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C5" w:rsidRPr="00865C55" w:rsidRDefault="005059C5" w:rsidP="005059C5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1E259" wp14:editId="50653C4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C5" w:rsidRPr="003C5141" w:rsidRDefault="005059C5" w:rsidP="005059C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" fillcolor="white [3201]" stroked="f" strokeweight=".5pt">
                <v:textbox>
                  <w:txbxContent>
                    <w:p w:rsidR="005059C5" w:rsidRPr="003C5141" w:rsidRDefault="005059C5" w:rsidP="005059C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56C78395" wp14:editId="3F0FBFA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C5" w:rsidRPr="00865C55" w:rsidRDefault="005059C5" w:rsidP="005059C5">
      <w:pPr>
        <w:ind w:right="-2"/>
        <w:jc w:val="center"/>
        <w:rPr>
          <w:rFonts w:ascii="PT Astra Serif" w:eastAsia="Calibri" w:hAnsi="PT Astra Serif"/>
        </w:rPr>
      </w:pPr>
    </w:p>
    <w:p w:rsidR="005059C5" w:rsidRPr="00865C55" w:rsidRDefault="005059C5" w:rsidP="005059C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5059C5" w:rsidRPr="00865C55" w:rsidRDefault="005059C5" w:rsidP="005059C5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5059C5" w:rsidRPr="00865C55" w:rsidRDefault="005059C5" w:rsidP="005059C5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5059C5" w:rsidRPr="00865C55" w:rsidRDefault="005059C5" w:rsidP="005059C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5059C5" w:rsidRPr="00F200B4" w:rsidRDefault="005059C5" w:rsidP="005059C5">
      <w:pPr>
        <w:rPr>
          <w:rFonts w:ascii="PT Astra Serif" w:hAnsi="PT Astra Serif"/>
          <w:sz w:val="28"/>
          <w:szCs w:val="26"/>
        </w:rPr>
      </w:pPr>
    </w:p>
    <w:p w:rsidR="005059C5" w:rsidRPr="00744C34" w:rsidRDefault="005059C5" w:rsidP="005059C5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059C5" w:rsidRPr="005059C5" w:rsidTr="00266F56">
        <w:trPr>
          <w:trHeight w:val="227"/>
        </w:trPr>
        <w:tc>
          <w:tcPr>
            <w:tcW w:w="2563" w:type="pct"/>
          </w:tcPr>
          <w:p w:rsidR="005059C5" w:rsidRPr="005059C5" w:rsidRDefault="00B10DFB" w:rsidP="00422836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13.06.2023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5059C5" w:rsidRPr="005059C5" w:rsidRDefault="00B10DFB" w:rsidP="00422836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785-п</w:t>
            </w:r>
          </w:p>
        </w:tc>
      </w:tr>
    </w:tbl>
    <w:p w:rsidR="005059C5" w:rsidRPr="005059C5" w:rsidRDefault="005059C5" w:rsidP="005059C5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5059C5" w:rsidRPr="005059C5" w:rsidRDefault="005059C5" w:rsidP="005059C5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5059C5" w:rsidRPr="005059C5" w:rsidRDefault="005059C5" w:rsidP="005059C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059C5" w:rsidRPr="005059C5" w:rsidRDefault="00C8513C" w:rsidP="005059C5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 w:rsidR="005059C5" w:rsidRPr="005059C5">
        <w:rPr>
          <w:rFonts w:ascii="PT Astra Serif" w:hAnsi="PT Astra Serif"/>
          <w:sz w:val="28"/>
          <w:szCs w:val="28"/>
          <w:lang w:eastAsia="ru-RU"/>
        </w:rPr>
        <w:t>в постановление</w:t>
      </w:r>
    </w:p>
    <w:p w:rsidR="005059C5" w:rsidRPr="005059C5" w:rsidRDefault="00C8513C" w:rsidP="005059C5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  <w:r w:rsidR="005059C5" w:rsidRPr="005059C5">
        <w:rPr>
          <w:rFonts w:ascii="PT Astra Serif" w:hAnsi="PT Astra Serif"/>
          <w:sz w:val="28"/>
          <w:szCs w:val="28"/>
          <w:lang w:eastAsia="ru-RU"/>
        </w:rPr>
        <w:t>города Югорска от 01.06.2021</w:t>
      </w:r>
    </w:p>
    <w:p w:rsidR="00C8513C" w:rsidRPr="005059C5" w:rsidRDefault="00C8513C" w:rsidP="005059C5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№ 937-п «Об утверждении Порядка </w:t>
      </w:r>
    </w:p>
    <w:p w:rsidR="005059C5" w:rsidRDefault="00C8513C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предоставления из бюджета </w:t>
      </w:r>
      <w:r w:rsidR="005059C5">
        <w:rPr>
          <w:rFonts w:ascii="PT Astra Serif" w:hAnsi="PT Astra Serif"/>
          <w:sz w:val="28"/>
          <w:szCs w:val="28"/>
          <w:lang w:eastAsia="ru-RU"/>
        </w:rPr>
        <w:t>города Югорска</w:t>
      </w:r>
    </w:p>
    <w:p w:rsidR="00C8513C" w:rsidRPr="005059C5" w:rsidRDefault="00C8513C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субсидии частным организациям, </w:t>
      </w:r>
    </w:p>
    <w:p w:rsidR="005059C5" w:rsidRDefault="00C8513C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059C5">
        <w:rPr>
          <w:rFonts w:ascii="PT Astra Serif" w:hAnsi="PT Astra Serif"/>
          <w:sz w:val="28"/>
          <w:szCs w:val="28"/>
          <w:lang w:eastAsia="ru-RU"/>
        </w:rPr>
        <w:t>осуществляющим</w:t>
      </w:r>
      <w:proofErr w:type="gramEnd"/>
      <w:r w:rsidRPr="005059C5">
        <w:rPr>
          <w:rFonts w:ascii="PT Astra Serif" w:hAnsi="PT Astra Serif"/>
          <w:sz w:val="28"/>
          <w:szCs w:val="28"/>
          <w:lang w:eastAsia="ru-RU"/>
        </w:rPr>
        <w:t xml:space="preserve"> образовательную </w:t>
      </w:r>
      <w:r w:rsidR="005059C5">
        <w:rPr>
          <w:rFonts w:ascii="PT Astra Serif" w:hAnsi="PT Astra Serif"/>
          <w:sz w:val="28"/>
          <w:szCs w:val="28"/>
          <w:lang w:eastAsia="ru-RU"/>
        </w:rPr>
        <w:t>деятельность</w:t>
      </w:r>
    </w:p>
    <w:p w:rsidR="00C8513C" w:rsidRPr="005059C5" w:rsidRDefault="00C8513C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по реализации </w:t>
      </w:r>
      <w:proofErr w:type="gramStart"/>
      <w:r w:rsidRPr="005059C5">
        <w:rPr>
          <w:rFonts w:ascii="PT Astra Serif" w:hAnsi="PT Astra Serif"/>
          <w:sz w:val="28"/>
          <w:szCs w:val="28"/>
          <w:lang w:eastAsia="ru-RU"/>
        </w:rPr>
        <w:t>основных</w:t>
      </w:r>
      <w:proofErr w:type="gramEnd"/>
      <w:r w:rsidRPr="005059C5">
        <w:rPr>
          <w:rFonts w:ascii="PT Astra Serif" w:hAnsi="PT Astra Serif"/>
          <w:sz w:val="28"/>
          <w:szCs w:val="28"/>
          <w:lang w:eastAsia="ru-RU"/>
        </w:rPr>
        <w:t xml:space="preserve"> общеобразовательных </w:t>
      </w:r>
    </w:p>
    <w:p w:rsidR="00C8513C" w:rsidRPr="005059C5" w:rsidRDefault="00C8513C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программ на территории города Югорска»</w:t>
      </w:r>
    </w:p>
    <w:p w:rsidR="00C8513C" w:rsidRDefault="00C8513C" w:rsidP="005059C5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059C5" w:rsidRPr="005059C5" w:rsidRDefault="005059C5" w:rsidP="005059C5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8513C" w:rsidRPr="005059C5" w:rsidRDefault="00C8513C" w:rsidP="005059C5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C8513C" w:rsidRPr="005059C5" w:rsidRDefault="00C8513C" w:rsidP="005059C5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059C5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Pr="005059C5">
        <w:rPr>
          <w:rFonts w:ascii="PT Astra Serif" w:hAnsi="PT Astra Serif"/>
          <w:iCs/>
          <w:sz w:val="28"/>
          <w:szCs w:val="28"/>
          <w:lang w:eastAsia="ru-RU"/>
        </w:rPr>
        <w:t>18.09.2020 № 1492</w:t>
      </w:r>
      <w:r w:rsidRPr="005059C5"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  <w:r w:rsidRPr="005059C5">
        <w:rPr>
          <w:rFonts w:ascii="PT Astra Serif" w:hAnsi="PT Astra Serif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C8513C" w:rsidRPr="005059C5" w:rsidRDefault="00C8513C" w:rsidP="005059C5">
      <w:pPr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Внести в приложение 1 </w:t>
      </w:r>
      <w:r w:rsidR="00193211" w:rsidRPr="005059C5">
        <w:rPr>
          <w:rFonts w:ascii="PT Astra Serif" w:hAnsi="PT Astra Serif"/>
          <w:sz w:val="28"/>
          <w:szCs w:val="28"/>
          <w:lang w:eastAsia="ru-RU"/>
        </w:rPr>
        <w:t xml:space="preserve">к </w:t>
      </w:r>
      <w:r w:rsidRPr="005059C5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193211" w:rsidRPr="005059C5">
        <w:rPr>
          <w:rFonts w:ascii="PT Astra Serif" w:hAnsi="PT Astra Serif"/>
          <w:sz w:val="28"/>
          <w:szCs w:val="28"/>
          <w:lang w:eastAsia="ru-RU"/>
        </w:rPr>
        <w:t>ю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01.06.2021 № 937-п «Об утверждении Порядка предоставления из бюджета города Югорска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Югорска»</w:t>
      </w:r>
      <w:r w:rsidR="005059C5"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 (с изменениями от 23.06.2022 № 1334-п) следующие изменения:</w:t>
      </w:r>
    </w:p>
    <w:p w:rsidR="00C8513C" w:rsidRPr="005059C5" w:rsidRDefault="00A15362" w:rsidP="005059C5">
      <w:pPr>
        <w:numPr>
          <w:ilvl w:val="1"/>
          <w:numId w:val="7"/>
        </w:numPr>
        <w:tabs>
          <w:tab w:val="left" w:pos="1276"/>
          <w:tab w:val="left" w:pos="1418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lastRenderedPageBreak/>
        <w:t>П</w:t>
      </w:r>
      <w:r w:rsidR="00C8513C" w:rsidRPr="005059C5">
        <w:rPr>
          <w:rFonts w:ascii="PT Astra Serif" w:hAnsi="PT Astra Serif"/>
          <w:sz w:val="28"/>
          <w:szCs w:val="28"/>
          <w:lang w:eastAsia="ru-RU"/>
        </w:rPr>
        <w:t>ункт 1.7 раздел</w:t>
      </w:r>
      <w:r w:rsidR="00193211" w:rsidRPr="005059C5">
        <w:rPr>
          <w:rFonts w:ascii="PT Astra Serif" w:hAnsi="PT Astra Serif"/>
          <w:sz w:val="28"/>
          <w:szCs w:val="28"/>
          <w:lang w:eastAsia="ru-RU"/>
        </w:rPr>
        <w:t>а</w:t>
      </w:r>
      <w:r w:rsidR="00C8513C" w:rsidRPr="005059C5">
        <w:rPr>
          <w:rFonts w:ascii="PT Astra Serif" w:hAnsi="PT Astra Serif"/>
          <w:sz w:val="28"/>
          <w:szCs w:val="28"/>
          <w:lang w:eastAsia="ru-RU"/>
        </w:rPr>
        <w:t xml:space="preserve"> 1 </w:t>
      </w:r>
      <w:r w:rsidRPr="005059C5"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="00C8513C" w:rsidRPr="005059C5">
        <w:rPr>
          <w:rFonts w:ascii="PT Astra Serif" w:hAnsi="PT Astra Serif"/>
          <w:sz w:val="28"/>
          <w:szCs w:val="28"/>
          <w:lang w:eastAsia="ru-RU"/>
        </w:rPr>
        <w:t>:</w:t>
      </w:r>
    </w:p>
    <w:p w:rsidR="00C8513C" w:rsidRPr="005059C5" w:rsidRDefault="00C8513C" w:rsidP="005059C5">
      <w:pPr>
        <w:tabs>
          <w:tab w:val="left" w:pos="1276"/>
          <w:tab w:val="left" w:pos="141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«1.7. </w:t>
      </w:r>
      <w:proofErr w:type="gramStart"/>
      <w:r w:rsidRPr="005059C5">
        <w:rPr>
          <w:rFonts w:ascii="PT Astra Serif" w:hAnsi="PT Astra Serif"/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- единый портал) </w:t>
      </w:r>
      <w:r w:rsidR="005059C5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5059C5">
        <w:rPr>
          <w:rFonts w:ascii="PT Astra Serif" w:hAnsi="PT Astra Serif"/>
          <w:sz w:val="28"/>
          <w:szCs w:val="28"/>
          <w:lang w:eastAsia="ru-RU"/>
        </w:rPr>
        <w:t>не позднее 15-го рабочего дня, следующего за днем принятия решения Думы города Югорска о  бюджете города Югорска на очередной финансовый год</w:t>
      </w:r>
      <w:r w:rsidR="005059C5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 и на плановый период (решения о внесении изменений в решение Думы города Югорска о бюджете города Югорска на очередной финансовый</w:t>
      </w:r>
      <w:proofErr w:type="gramEnd"/>
      <w:r w:rsidRPr="005059C5">
        <w:rPr>
          <w:rFonts w:ascii="PT Astra Serif" w:hAnsi="PT Astra Serif"/>
          <w:sz w:val="28"/>
          <w:szCs w:val="28"/>
          <w:lang w:eastAsia="ru-RU"/>
        </w:rPr>
        <w:t xml:space="preserve"> год </w:t>
      </w:r>
      <w:r w:rsidR="005059C5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5059C5">
        <w:rPr>
          <w:rFonts w:ascii="PT Astra Serif" w:hAnsi="PT Astra Serif"/>
          <w:sz w:val="28"/>
          <w:szCs w:val="28"/>
          <w:lang w:eastAsia="ru-RU"/>
        </w:rPr>
        <w:t>и на плановый период) в соответствии с законодательством Российской Федерации</w:t>
      </w:r>
      <w:proofErr w:type="gramStart"/>
      <w:r w:rsidRPr="005059C5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717C51" w:rsidRPr="005059C5" w:rsidRDefault="00717C51" w:rsidP="005059C5">
      <w:pPr>
        <w:pStyle w:val="a5"/>
        <w:numPr>
          <w:ilvl w:val="1"/>
          <w:numId w:val="7"/>
        </w:numPr>
        <w:tabs>
          <w:tab w:val="left" w:pos="1276"/>
          <w:tab w:val="left" w:pos="1418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224056" w:rsidRPr="005059C5" w:rsidRDefault="00224056" w:rsidP="005059C5">
      <w:pPr>
        <w:pStyle w:val="a5"/>
        <w:numPr>
          <w:ilvl w:val="2"/>
          <w:numId w:val="7"/>
        </w:numPr>
        <w:tabs>
          <w:tab w:val="left" w:pos="1276"/>
          <w:tab w:val="left" w:pos="1418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В пункте 2.1:</w:t>
      </w:r>
    </w:p>
    <w:p w:rsidR="00C8513C" w:rsidRPr="005059C5" w:rsidRDefault="00C8513C" w:rsidP="005059C5">
      <w:pPr>
        <w:pStyle w:val="a5"/>
        <w:numPr>
          <w:ilvl w:val="3"/>
          <w:numId w:val="7"/>
        </w:numPr>
        <w:tabs>
          <w:tab w:val="left" w:pos="170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Подпункт 2.1.4</w:t>
      </w:r>
      <w:r w:rsidR="00224056" w:rsidRPr="005059C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изложить в следующей редакции: </w:t>
      </w:r>
    </w:p>
    <w:p w:rsidR="00C8513C" w:rsidRPr="005059C5" w:rsidRDefault="00C8513C" w:rsidP="005059C5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«2.1.4. </w:t>
      </w:r>
      <w:proofErr w:type="gramStart"/>
      <w:r w:rsidRPr="005059C5">
        <w:rPr>
          <w:rFonts w:ascii="PT Astra Serif" w:hAnsi="PT Astra Serif"/>
          <w:sz w:val="28"/>
          <w:szCs w:val="28"/>
          <w:lang w:eastAsia="ru-RU"/>
        </w:rPr>
        <w:t xml:space="preserve"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5059C5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5059C5">
        <w:rPr>
          <w:rFonts w:ascii="PT Astra Serif" w:hAnsi="PT Astra Serif"/>
          <w:sz w:val="28"/>
          <w:szCs w:val="28"/>
          <w:lang w:eastAsia="ru-RU"/>
        </w:rPr>
        <w:t>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5059C5">
        <w:rPr>
          <w:rFonts w:ascii="PT Astra Serif" w:hAnsi="PT Astra Serif"/>
          <w:sz w:val="28"/>
          <w:szCs w:val="28"/>
          <w:lang w:eastAsia="ru-RU"/>
        </w:rPr>
        <w:t xml:space="preserve"> компаний </w:t>
      </w:r>
      <w:r w:rsidR="005059C5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059C5">
        <w:rPr>
          <w:rFonts w:ascii="PT Astra Serif" w:hAnsi="PT Astra Serif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</w:t>
      </w:r>
      <w:r w:rsidR="005059C5"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Pr="005059C5">
        <w:rPr>
          <w:rFonts w:ascii="PT Astra Serif" w:hAnsi="PT Astra Serif"/>
          <w:sz w:val="28"/>
          <w:szCs w:val="28"/>
          <w:lang w:eastAsia="ru-RU"/>
        </w:rPr>
        <w:t>не учитывается прямое и (или) косвенное участие офшорных компаний</w:t>
      </w:r>
      <w:r w:rsidR="005059C5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</w:t>
      </w:r>
      <w:r w:rsidR="006717AF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059C5">
        <w:rPr>
          <w:rFonts w:ascii="PT Astra Serif" w:hAnsi="PT Astra Serif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5059C5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224056" w:rsidRPr="005059C5" w:rsidRDefault="00224056" w:rsidP="005059C5">
      <w:pPr>
        <w:pStyle w:val="a5"/>
        <w:numPr>
          <w:ilvl w:val="3"/>
          <w:numId w:val="7"/>
        </w:numPr>
        <w:tabs>
          <w:tab w:val="left" w:pos="170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В подпункте 2.1.5 слова «нормативными правовыми актами» исключить.</w:t>
      </w:r>
    </w:p>
    <w:p w:rsidR="00224056" w:rsidRPr="005059C5" w:rsidRDefault="00224056" w:rsidP="005059C5">
      <w:pPr>
        <w:pStyle w:val="a5"/>
        <w:numPr>
          <w:ilvl w:val="2"/>
          <w:numId w:val="7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В пункте 2.2 слова «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>секретарю Комиссии по принятию решения о предоставлении субсидии на возмещение затрат частным организациям, осуществляющим образовательную деятельность по реализации основных общеобразовательных программ (далее - Комиссия)» заменить словами «Главному распорядителю».</w:t>
      </w:r>
    </w:p>
    <w:p w:rsidR="00224056" w:rsidRPr="005059C5" w:rsidRDefault="00224056" w:rsidP="005059C5">
      <w:pPr>
        <w:pStyle w:val="a5"/>
        <w:numPr>
          <w:ilvl w:val="2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Пункт 2.4</w:t>
      </w:r>
      <w:r w:rsidR="00717C51" w:rsidRPr="005059C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059C5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224056" w:rsidRPr="005059C5" w:rsidRDefault="00224056" w:rsidP="005059C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lastRenderedPageBreak/>
        <w:t xml:space="preserve">«2.4.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Главный распорядитель регистрирует заявление, в день его подачи, в порядке очередности, с учетом времени его поступления </w:t>
      </w:r>
      <w:r w:rsidR="006717AF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в журнале регистрации заявлений о предоставлении субсидий из бюджета города Югорска юридическим и физическим лицам (далее – журнал) </w:t>
      </w:r>
      <w:r w:rsidR="006717AF">
        <w:rPr>
          <w:rFonts w:ascii="PT Astra Serif" w:hAnsi="PT Astra Serif" w:cs="Arial"/>
          <w:sz w:val="28"/>
          <w:szCs w:val="28"/>
          <w:lang w:eastAsia="ru-RU"/>
        </w:rPr>
        <w:t xml:space="preserve">      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с выдачей заявителю расписки о получении документов. В журнале указывается номер заявления, наименование образовательной организации, дата и время получения заявления (число, месяц, год, время в часах </w:t>
      </w:r>
      <w:r w:rsidR="006717AF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>и минутах), наименование муниципального правового акта города Югорска</w:t>
      </w:r>
      <w:r w:rsidR="005059C5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в соответствии с которым заявителем подано заявление.</w:t>
      </w:r>
    </w:p>
    <w:p w:rsidR="00224056" w:rsidRPr="005059C5" w:rsidRDefault="00224056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Заявление с приложенными документами передается секретарю Комиссии по принятию решения о предоставлении субсидии на возмещение затрат частным организациям, осуществляющим образовательную деятельность по реализации основных общеобразовательных программ (далее - Комиссия) не позднее следующего дня после его регистрации</w:t>
      </w:r>
      <w:r w:rsidR="005059C5">
        <w:rPr>
          <w:rFonts w:ascii="PT Astra Serif" w:hAnsi="PT Astra Serif" w:cs="Arial"/>
          <w:sz w:val="28"/>
          <w:szCs w:val="28"/>
          <w:lang w:eastAsia="ru-RU"/>
        </w:rPr>
        <w:t xml:space="preserve">        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в журнале</w:t>
      </w:r>
      <w:proofErr w:type="gramStart"/>
      <w:r w:rsidRPr="005059C5">
        <w:rPr>
          <w:rFonts w:ascii="PT Astra Serif" w:hAnsi="PT Astra Serif" w:cs="Arial"/>
          <w:sz w:val="28"/>
          <w:szCs w:val="28"/>
          <w:lang w:eastAsia="ru-RU"/>
        </w:rPr>
        <w:t>.</w:t>
      </w:r>
      <w:r w:rsidR="00193211" w:rsidRPr="005059C5">
        <w:rPr>
          <w:rFonts w:ascii="PT Astra Serif" w:hAnsi="PT Astra Serif" w:cs="Arial"/>
          <w:sz w:val="28"/>
          <w:szCs w:val="28"/>
          <w:lang w:eastAsia="ru-RU"/>
        </w:rPr>
        <w:t>».</w:t>
      </w:r>
      <w:proofErr w:type="gramEnd"/>
    </w:p>
    <w:p w:rsidR="00717C51" w:rsidRPr="005059C5" w:rsidRDefault="00193211" w:rsidP="005059C5">
      <w:pPr>
        <w:pStyle w:val="a5"/>
        <w:numPr>
          <w:ilvl w:val="2"/>
          <w:numId w:val="7"/>
        </w:numPr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В пункте </w:t>
      </w:r>
      <w:r w:rsidR="00717C51" w:rsidRPr="005059C5">
        <w:rPr>
          <w:rFonts w:ascii="PT Astra Serif" w:hAnsi="PT Astra Serif" w:cs="Arial"/>
          <w:sz w:val="28"/>
          <w:szCs w:val="28"/>
          <w:lang w:eastAsia="ru-RU"/>
        </w:rPr>
        <w:t>2.5:</w:t>
      </w:r>
    </w:p>
    <w:p w:rsidR="00717C51" w:rsidRPr="005059C5" w:rsidRDefault="00193211" w:rsidP="005059C5">
      <w:pPr>
        <w:pStyle w:val="a5"/>
        <w:numPr>
          <w:ilvl w:val="3"/>
          <w:numId w:val="7"/>
        </w:numPr>
        <w:tabs>
          <w:tab w:val="left" w:pos="1701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Абзац первый и</w:t>
      </w:r>
      <w:r w:rsidR="00717C51" w:rsidRPr="005059C5">
        <w:rPr>
          <w:rFonts w:ascii="PT Astra Serif" w:hAnsi="PT Astra Serif" w:cs="Arial"/>
          <w:sz w:val="28"/>
          <w:szCs w:val="28"/>
          <w:lang w:eastAsia="ru-RU"/>
        </w:rPr>
        <w:t>зложить в следующей редакции:</w:t>
      </w:r>
    </w:p>
    <w:p w:rsidR="00224056" w:rsidRPr="005059C5" w:rsidRDefault="00717C51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«</w:t>
      </w:r>
      <w:r w:rsidR="00224056" w:rsidRPr="005059C5">
        <w:rPr>
          <w:rFonts w:ascii="PT Astra Serif" w:hAnsi="PT Astra Serif" w:cs="Arial"/>
          <w:sz w:val="28"/>
          <w:szCs w:val="28"/>
          <w:lang w:eastAsia="ru-RU"/>
        </w:rPr>
        <w:t>2.</w:t>
      </w:r>
      <w:r w:rsidR="00073F01" w:rsidRPr="005059C5">
        <w:rPr>
          <w:rFonts w:ascii="PT Astra Serif" w:hAnsi="PT Astra Serif" w:cs="Arial"/>
          <w:sz w:val="28"/>
          <w:szCs w:val="28"/>
          <w:lang w:eastAsia="ru-RU"/>
        </w:rPr>
        <w:t>5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. </w:t>
      </w:r>
      <w:r w:rsidR="00224056" w:rsidRPr="005059C5">
        <w:rPr>
          <w:rFonts w:ascii="PT Astra Serif" w:hAnsi="PT Astra Serif" w:cs="Arial"/>
          <w:sz w:val="28"/>
          <w:szCs w:val="28"/>
          <w:lang w:eastAsia="ru-RU"/>
        </w:rPr>
        <w:t>Комиссия в течение 10 (десяти) рабочих дней со дня, следующего за днем окончания приема заявлений</w:t>
      </w:r>
      <w:proofErr w:type="gramStart"/>
      <w:r w:rsidR="00224056" w:rsidRPr="005059C5">
        <w:rPr>
          <w:rFonts w:ascii="PT Astra Serif" w:hAnsi="PT Astra Serif" w:cs="Arial"/>
          <w:sz w:val="28"/>
          <w:szCs w:val="28"/>
          <w:lang w:eastAsia="ru-RU"/>
        </w:rPr>
        <w:t>:</w:t>
      </w:r>
      <w:r w:rsidR="00073F01" w:rsidRPr="005059C5">
        <w:rPr>
          <w:rFonts w:ascii="PT Astra Serif" w:hAnsi="PT Astra Serif" w:cs="Arial"/>
          <w:sz w:val="28"/>
          <w:szCs w:val="28"/>
          <w:lang w:eastAsia="ru-RU"/>
        </w:rPr>
        <w:t>»</w:t>
      </w:r>
      <w:proofErr w:type="gramEnd"/>
      <w:r w:rsidR="00073F01" w:rsidRPr="005059C5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073F01" w:rsidRPr="005059C5" w:rsidRDefault="00073F01" w:rsidP="005059C5">
      <w:pPr>
        <w:pStyle w:val="a5"/>
        <w:numPr>
          <w:ilvl w:val="3"/>
          <w:numId w:val="7"/>
        </w:numPr>
        <w:tabs>
          <w:tab w:val="left" w:pos="1701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Абзац третий подпункта 2.5.2 изложить в следующей редакции:</w:t>
      </w:r>
    </w:p>
    <w:p w:rsidR="00073F01" w:rsidRPr="005059C5" w:rsidRDefault="00073F01" w:rsidP="005059C5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059C5">
        <w:rPr>
          <w:rFonts w:ascii="PT Astra Serif" w:hAnsi="PT Astra Serif"/>
          <w:sz w:val="28"/>
          <w:szCs w:val="28"/>
        </w:rPr>
        <w:t>«2) документы, подтверждающие соответствие получателя субсидии требованиям, указанным в подпунктах 2.1.1, 2.1.3 пункта 2.1 настоящего раздела</w:t>
      </w:r>
      <w:proofErr w:type="gramStart"/>
      <w:r w:rsidRPr="005059C5">
        <w:rPr>
          <w:rFonts w:ascii="PT Astra Serif" w:hAnsi="PT Astra Serif"/>
          <w:sz w:val="28"/>
          <w:szCs w:val="28"/>
        </w:rPr>
        <w:t>.».</w:t>
      </w:r>
      <w:proofErr w:type="gramEnd"/>
    </w:p>
    <w:p w:rsidR="00073F01" w:rsidRPr="005059C5" w:rsidRDefault="00073F01" w:rsidP="005059C5">
      <w:pPr>
        <w:pStyle w:val="s1"/>
        <w:numPr>
          <w:ilvl w:val="3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5059C5">
        <w:rPr>
          <w:rFonts w:ascii="PT Astra Serif" w:hAnsi="PT Astra Serif"/>
          <w:sz w:val="28"/>
          <w:szCs w:val="28"/>
        </w:rPr>
        <w:t>П</w:t>
      </w:r>
      <w:r w:rsidR="00AB76C0" w:rsidRPr="005059C5">
        <w:rPr>
          <w:rFonts w:ascii="PT Astra Serif" w:hAnsi="PT Astra Serif"/>
          <w:sz w:val="28"/>
          <w:szCs w:val="28"/>
        </w:rPr>
        <w:t>од</w:t>
      </w:r>
      <w:r w:rsidR="00D155DE" w:rsidRPr="005059C5">
        <w:rPr>
          <w:rFonts w:ascii="PT Astra Serif" w:hAnsi="PT Astra Serif"/>
          <w:sz w:val="28"/>
          <w:szCs w:val="28"/>
        </w:rPr>
        <w:t>п</w:t>
      </w:r>
      <w:r w:rsidRPr="005059C5">
        <w:rPr>
          <w:rFonts w:ascii="PT Astra Serif" w:hAnsi="PT Astra Serif"/>
          <w:sz w:val="28"/>
          <w:szCs w:val="28"/>
        </w:rPr>
        <w:t>ункт 2.5.4 изложить в следующей редакции:</w:t>
      </w:r>
    </w:p>
    <w:p w:rsidR="00073F01" w:rsidRPr="005059C5" w:rsidRDefault="00073F01" w:rsidP="005059C5">
      <w:pPr>
        <w:spacing w:line="276" w:lineRule="auto"/>
        <w:ind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</w:rPr>
        <w:t xml:space="preserve">«2.5.4. </w:t>
      </w: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Запрашивает в отраслевых (функциональных) органах администрации города Югорска, в распоряжении которых находится такая информация, документы, подтверждающие соответствие получателя субсидии требованиям, указанным в подпунктах 2.1.2, 2.1.5 пункта 2.1 настоящего раздела</w:t>
      </w:r>
      <w:proofErr w:type="gramStart"/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.».</w:t>
      </w:r>
      <w:proofErr w:type="gramEnd"/>
    </w:p>
    <w:p w:rsidR="00EE721D" w:rsidRPr="005059C5" w:rsidRDefault="00E25573" w:rsidP="005059C5">
      <w:pPr>
        <w:pStyle w:val="a5"/>
        <w:numPr>
          <w:ilvl w:val="2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В п</w:t>
      </w:r>
      <w:r w:rsidR="00073F01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ункт</w:t>
      </w: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е</w:t>
      </w:r>
      <w:r w:rsidR="00073F01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2.9</w:t>
      </w:r>
      <w:r w:rsidR="00EE721D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:</w:t>
      </w:r>
    </w:p>
    <w:p w:rsidR="00E25573" w:rsidRPr="005059C5" w:rsidRDefault="00EE721D" w:rsidP="005059C5">
      <w:pPr>
        <w:pStyle w:val="a5"/>
        <w:numPr>
          <w:ilvl w:val="3"/>
          <w:numId w:val="7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В абзаце первом</w:t>
      </w:r>
      <w:r w:rsidR="00E25573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слова «20 (двадцати) календарных дней» заменить словами «5 (пяти) рабочих дней».</w:t>
      </w:r>
    </w:p>
    <w:p w:rsidR="00E25573" w:rsidRPr="005059C5" w:rsidRDefault="00E25573" w:rsidP="005059C5">
      <w:pPr>
        <w:pStyle w:val="a5"/>
        <w:numPr>
          <w:ilvl w:val="3"/>
          <w:numId w:val="7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В </w:t>
      </w:r>
      <w:r w:rsidR="00EE721D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под</w:t>
      </w: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пункте 2.9.3:</w:t>
      </w:r>
    </w:p>
    <w:p w:rsidR="00E25573" w:rsidRPr="005059C5" w:rsidRDefault="00E25573" w:rsidP="005059C5">
      <w:pPr>
        <w:pStyle w:val="a5"/>
        <w:numPr>
          <w:ilvl w:val="4"/>
          <w:numId w:val="7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Абзацы пятый – восьмой изложить в следующей редакции:</w:t>
      </w:r>
    </w:p>
    <w:p w:rsidR="00BB34BF" w:rsidRPr="005059C5" w:rsidRDefault="00E25573" w:rsidP="005059C5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«</w:t>
      </w:r>
      <w:r w:rsidR="00BB34BF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2.</w:t>
      </w:r>
      <w:r w:rsidR="00FD21A2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9</w:t>
      </w:r>
      <w:r w:rsidR="00BB34BF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.</w:t>
      </w:r>
      <w:r w:rsidR="00FD21A2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3.2.</w:t>
      </w:r>
      <w:r w:rsidR="00BB34BF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При необходимости Главный распорядитель заключает</w:t>
      </w:r>
      <w:r w:rsid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                     </w:t>
      </w:r>
      <w:r w:rsidR="00BB34BF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с получателем субсидии дополнительное соглашение к соглашению или дополнительное соглашение о расторжении соглашения в соответствии </w:t>
      </w:r>
      <w:r w:rsid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                  </w:t>
      </w:r>
      <w:r w:rsidR="00BB34BF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с типовой формой, установленной департаментом финансов. </w:t>
      </w:r>
    </w:p>
    <w:p w:rsidR="00BB34BF" w:rsidRPr="005059C5" w:rsidRDefault="00BB34BF" w:rsidP="005059C5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lastRenderedPageBreak/>
        <w:t>Дополнительное соглашение к соглашению или дополнительное соглашение о расторжении соглашения направляется Главным распорядителем получателю субсидии не позднее следующего рабочего дня со дня его изготовления.</w:t>
      </w:r>
    </w:p>
    <w:p w:rsidR="00BB34BF" w:rsidRPr="005059C5" w:rsidRDefault="00BB34BF" w:rsidP="005059C5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Соглашение, дополнительное соглашение к соглашению или дополнительное соглашение о расторжении соглашения Главный распорядитель направляет получателю субсидии заказным письмом с уведомлением о вручении либо вручает лично.</w:t>
      </w:r>
    </w:p>
    <w:p w:rsidR="00073F01" w:rsidRPr="005059C5" w:rsidRDefault="00BB34BF" w:rsidP="005059C5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Подписанные экземпляры соглашения (дополнительного соглашения) представляются получателем субсидии Главному распорядителю не позднее </w:t>
      </w:r>
      <w:r w:rsidR="00804C77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следующего</w:t>
      </w: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рабоч</w:t>
      </w:r>
      <w:r w:rsidR="00804C77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его</w:t>
      </w: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дн</w:t>
      </w:r>
      <w:r w:rsidR="00804C77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я</w:t>
      </w: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со дня его получения</w:t>
      </w:r>
      <w:proofErr w:type="gramStart"/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.</w:t>
      </w:r>
      <w:r w:rsidR="00FD21A2"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».</w:t>
      </w:r>
      <w:proofErr w:type="gramEnd"/>
    </w:p>
    <w:p w:rsidR="00E25573" w:rsidRPr="005059C5" w:rsidRDefault="00E25573" w:rsidP="005059C5">
      <w:pPr>
        <w:pStyle w:val="a5"/>
        <w:numPr>
          <w:ilvl w:val="4"/>
          <w:numId w:val="7"/>
        </w:numPr>
        <w:tabs>
          <w:tab w:val="left" w:pos="1985"/>
        </w:tabs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Дополнить абзацем девятым следующего содержания:</w:t>
      </w:r>
    </w:p>
    <w:p w:rsidR="00E25573" w:rsidRPr="005059C5" w:rsidRDefault="00E25573" w:rsidP="005059C5">
      <w:pPr>
        <w:spacing w:line="276" w:lineRule="auto"/>
        <w:ind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«Регистрация подписанного</w:t>
      </w:r>
      <w:r w:rsidR="006717AF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соглашения</w:t>
      </w: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(дополнительного соглашения) осуществляется в день его получения Главным распорядителем, после чего один экземпляр соглашения (дополнительного соглашения) передается получателю субсидии, второй экземпляр хранится в Управлении образования</w:t>
      </w:r>
      <w:proofErr w:type="gramStart"/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.».</w:t>
      </w:r>
      <w:proofErr w:type="gramEnd"/>
    </w:p>
    <w:p w:rsidR="006A0241" w:rsidRPr="005059C5" w:rsidRDefault="006A0241" w:rsidP="005059C5">
      <w:pPr>
        <w:pStyle w:val="a5"/>
        <w:numPr>
          <w:ilvl w:val="2"/>
          <w:numId w:val="7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Абзац седьмой пункта 2.10 изложить в следующей редакции:</w:t>
      </w:r>
    </w:p>
    <w:p w:rsidR="006A0241" w:rsidRPr="005059C5" w:rsidRDefault="006A0241" w:rsidP="005059C5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proofErr w:type="gramStart"/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«Размер нормативов рассчитывается в соответствии с методикой, утвержденной постановлением Правительства Ханты-Мансийского автономного округа – Югры от 30.12.2016 № 567-п </w:t>
      </w:r>
      <w:r w:rsidRPr="005059C5">
        <w:rPr>
          <w:rFonts w:ascii="PT Astra Serif" w:hAnsi="PT Astra Serif"/>
          <w:sz w:val="28"/>
          <w:szCs w:val="28"/>
        </w:rPr>
        <w:t xml:space="preserve">«Об отдельных </w:t>
      </w:r>
      <w:r w:rsidR="005059C5">
        <w:rPr>
          <w:rFonts w:ascii="PT Astra Serif" w:hAnsi="PT Astra Serif"/>
          <w:sz w:val="28"/>
          <w:szCs w:val="28"/>
        </w:rPr>
        <w:t xml:space="preserve">   </w:t>
      </w:r>
      <w:r w:rsidRPr="005059C5">
        <w:rPr>
          <w:rFonts w:ascii="PT Astra Serif" w:hAnsi="PT Astra Serif"/>
          <w:sz w:val="28"/>
          <w:szCs w:val="28"/>
        </w:rPr>
        <w:t>вопросах реализации Закона Ханты-Мансийского автономного округа - Югры от</w:t>
      </w:r>
      <w:r w:rsidR="00193211" w:rsidRPr="005059C5">
        <w:rPr>
          <w:rFonts w:ascii="PT Astra Serif" w:hAnsi="PT Astra Serif"/>
          <w:sz w:val="28"/>
          <w:szCs w:val="28"/>
        </w:rPr>
        <w:t xml:space="preserve"> 11</w:t>
      </w:r>
      <w:r w:rsidR="005059C5">
        <w:rPr>
          <w:rFonts w:ascii="PT Astra Serif" w:hAnsi="PT Astra Serif"/>
          <w:sz w:val="28"/>
          <w:szCs w:val="28"/>
        </w:rPr>
        <w:t>.12.2013</w:t>
      </w:r>
      <w:r w:rsidR="00193211" w:rsidRPr="005059C5">
        <w:rPr>
          <w:rFonts w:ascii="PT Astra Serif" w:hAnsi="PT Astra Serif"/>
          <w:sz w:val="28"/>
          <w:szCs w:val="28"/>
        </w:rPr>
        <w:t xml:space="preserve"> N</w:t>
      </w:r>
      <w:r w:rsidR="005059C5">
        <w:rPr>
          <w:rFonts w:ascii="PT Astra Serif" w:hAnsi="PT Astra Serif"/>
          <w:sz w:val="28"/>
          <w:szCs w:val="28"/>
        </w:rPr>
        <w:t xml:space="preserve"> </w:t>
      </w:r>
      <w:r w:rsidR="00193211" w:rsidRPr="005059C5">
        <w:rPr>
          <w:rFonts w:ascii="PT Astra Serif" w:hAnsi="PT Astra Serif"/>
          <w:sz w:val="28"/>
          <w:szCs w:val="28"/>
        </w:rPr>
        <w:t>123-оз «</w:t>
      </w:r>
      <w:r w:rsidRPr="005059C5">
        <w:rPr>
          <w:rFonts w:ascii="PT Astra Serif" w:hAnsi="PT Astra Serif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</w:t>
      </w:r>
      <w:r w:rsidR="006717AF">
        <w:rPr>
          <w:rFonts w:ascii="PT Astra Serif" w:hAnsi="PT Astra Serif"/>
          <w:sz w:val="28"/>
          <w:szCs w:val="28"/>
        </w:rPr>
        <w:t xml:space="preserve">     </w:t>
      </w:r>
      <w:r w:rsidRPr="005059C5">
        <w:rPr>
          <w:rFonts w:ascii="PT Astra Serif" w:hAnsi="PT Astra Serif"/>
          <w:sz w:val="28"/>
          <w:szCs w:val="28"/>
        </w:rPr>
        <w:t xml:space="preserve">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</w:t>
      </w:r>
      <w:proofErr w:type="gramEnd"/>
      <w:r w:rsidRPr="005059C5">
        <w:rPr>
          <w:rFonts w:ascii="PT Astra Serif" w:hAnsi="PT Astra Serif"/>
          <w:sz w:val="28"/>
          <w:szCs w:val="28"/>
        </w:rPr>
        <w:t xml:space="preserve"> реализации прав на получение общедоступного</w:t>
      </w:r>
      <w:r w:rsidR="006717AF">
        <w:rPr>
          <w:rFonts w:ascii="PT Astra Serif" w:hAnsi="PT Astra Serif"/>
          <w:sz w:val="28"/>
          <w:szCs w:val="28"/>
        </w:rPr>
        <w:t xml:space="preserve">                 </w:t>
      </w:r>
      <w:r w:rsidRPr="005059C5">
        <w:rPr>
          <w:rFonts w:ascii="PT Astra Serif" w:hAnsi="PT Astra Serif"/>
          <w:sz w:val="28"/>
          <w:szCs w:val="28"/>
        </w:rPr>
        <w:t xml:space="preserve"> и бесплатного дошкольного образования в муниципальных дошкольных</w:t>
      </w:r>
      <w:r w:rsidR="006717AF">
        <w:rPr>
          <w:rFonts w:ascii="PT Astra Serif" w:hAnsi="PT Astra Serif"/>
          <w:sz w:val="28"/>
          <w:szCs w:val="28"/>
        </w:rPr>
        <w:t xml:space="preserve">     </w:t>
      </w:r>
      <w:r w:rsidRPr="005059C5">
        <w:rPr>
          <w:rFonts w:ascii="PT Astra Serif" w:hAnsi="PT Astra Serif"/>
          <w:sz w:val="28"/>
          <w:szCs w:val="28"/>
        </w:rPr>
        <w:t xml:space="preserve">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r w:rsidR="006717AF">
        <w:rPr>
          <w:rFonts w:ascii="PT Astra Serif" w:hAnsi="PT Astra Serif"/>
          <w:sz w:val="28"/>
          <w:szCs w:val="28"/>
        </w:rPr>
        <w:t xml:space="preserve">                         </w:t>
      </w:r>
      <w:r w:rsidRPr="005059C5">
        <w:rPr>
          <w:rFonts w:ascii="PT Astra Serif" w:hAnsi="PT Astra Serif"/>
          <w:sz w:val="28"/>
          <w:szCs w:val="28"/>
        </w:rPr>
        <w:t xml:space="preserve">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proofErr w:type="gramStart"/>
      <w:r w:rsidRPr="005059C5">
        <w:rPr>
          <w:rFonts w:ascii="PT Astra Serif" w:hAnsi="PT Astra Serif"/>
          <w:sz w:val="28"/>
          <w:szCs w:val="28"/>
        </w:rPr>
        <w:t>.»</w:t>
      </w:r>
      <w:proofErr w:type="gramEnd"/>
      <w:r w:rsidRPr="005059C5">
        <w:rPr>
          <w:rFonts w:ascii="PT Astra Serif" w:hAnsi="PT Astra Serif"/>
          <w:sz w:val="28"/>
          <w:szCs w:val="28"/>
        </w:rPr>
        <w:t>.</w:t>
      </w:r>
    </w:p>
    <w:p w:rsidR="00417317" w:rsidRPr="005059C5" w:rsidRDefault="00417317" w:rsidP="005059C5">
      <w:pPr>
        <w:pStyle w:val="a5"/>
        <w:numPr>
          <w:ilvl w:val="2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>Пункт 2.13 изложить в следующей редакции:</w:t>
      </w:r>
    </w:p>
    <w:p w:rsidR="00F32E55" w:rsidRPr="005059C5" w:rsidRDefault="00417317" w:rsidP="005059C5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«2.13. </w:t>
      </w:r>
      <w:r w:rsidR="00F32E55" w:rsidRPr="005059C5">
        <w:rPr>
          <w:rFonts w:ascii="PT Astra Serif" w:hAnsi="PT Astra Serif" w:cs="Arial"/>
          <w:sz w:val="28"/>
          <w:szCs w:val="28"/>
          <w:lang w:eastAsia="ru-RU"/>
        </w:rPr>
        <w:t>Перечисление субсидии осуществляется Главным распорядителем на расчетный счет получателя субсидии, открытый в кредитной организации в соответствии с требованиями, установленными законодательством Российской Федерации:</w:t>
      </w:r>
    </w:p>
    <w:p w:rsidR="00F32E55" w:rsidRPr="005059C5" w:rsidRDefault="00F32E55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lastRenderedPageBreak/>
        <w:t>- не позднее 10-го рабочего дня</w:t>
      </w:r>
      <w:r w:rsidR="006A0241" w:rsidRPr="005059C5">
        <w:rPr>
          <w:rFonts w:ascii="PT Astra Serif" w:hAnsi="PT Astra Serif" w:cs="Arial"/>
          <w:sz w:val="28"/>
          <w:szCs w:val="28"/>
          <w:lang w:eastAsia="ru-RU"/>
        </w:rPr>
        <w:t>, следующего за днем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издания приказа Главным распорядителем о предоставлении субсидии на основании заявки</w:t>
      </w:r>
      <w:r w:rsidR="005059C5">
        <w:rPr>
          <w:rFonts w:ascii="PT Astra Serif" w:hAnsi="PT Astra Serif" w:cs="Arial"/>
          <w:sz w:val="28"/>
          <w:szCs w:val="28"/>
          <w:lang w:eastAsia="ru-RU"/>
        </w:rPr>
        <w:t xml:space="preserve">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на перечисление субсидии, предоставленной получателем субсидии Главному распорядителю в течение 5 (пяти) календарных дней со дня получения от Главного распорядителя письменного уведомления </w:t>
      </w:r>
      <w:r w:rsidR="005059C5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>о предоставлении субсидии.</w:t>
      </w:r>
    </w:p>
    <w:p w:rsidR="00F32E55" w:rsidRPr="005059C5" w:rsidRDefault="00F32E55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К заявке на перечисление субсидии получатель субсидии прикладывает следующие документы: </w:t>
      </w:r>
    </w:p>
    <w:p w:rsidR="00657FF7" w:rsidRPr="005059C5" w:rsidRDefault="0057299C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- табель</w:t>
      </w:r>
      <w:r w:rsidR="00657FF7" w:rsidRPr="005059C5">
        <w:rPr>
          <w:rFonts w:ascii="PT Astra Serif" w:hAnsi="PT Astra Serif" w:cs="Arial"/>
          <w:sz w:val="28"/>
          <w:szCs w:val="28"/>
          <w:lang w:eastAsia="ru-RU"/>
        </w:rPr>
        <w:t xml:space="preserve"> учета рабочего времени работника за каждый месяц, подлежащий возмещению;</w:t>
      </w:r>
    </w:p>
    <w:p w:rsidR="00657FF7" w:rsidRPr="005059C5" w:rsidRDefault="00657FF7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- первичные учетные документы, оформленные в соответствии </w:t>
      </w:r>
      <w:r w:rsidR="005059C5">
        <w:rPr>
          <w:rFonts w:ascii="PT Astra Serif" w:hAnsi="PT Astra Serif" w:cs="Arial"/>
          <w:sz w:val="28"/>
          <w:szCs w:val="28"/>
          <w:lang w:eastAsia="ru-RU"/>
        </w:rPr>
        <w:t xml:space="preserve">      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с законодательством Российской Федерации, подтверждающие фактически произведенные затраты за месяц, предшествующий месяцу в котором будет осуществляться перечисление субсидии, в том числе: </w:t>
      </w:r>
    </w:p>
    <w:p w:rsidR="00650ED9" w:rsidRPr="005059C5" w:rsidRDefault="00F32E55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- расчетны</w:t>
      </w:r>
      <w:r w:rsidR="00650ED9" w:rsidRPr="005059C5">
        <w:rPr>
          <w:rFonts w:ascii="PT Astra Serif" w:hAnsi="PT Astra Serif" w:cs="Arial"/>
          <w:sz w:val="28"/>
          <w:szCs w:val="28"/>
          <w:lang w:eastAsia="ru-RU"/>
        </w:rPr>
        <w:t>е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ведомост</w:t>
      </w:r>
      <w:r w:rsidR="00650ED9" w:rsidRPr="005059C5">
        <w:rPr>
          <w:rFonts w:ascii="PT Astra Serif" w:hAnsi="PT Astra Serif" w:cs="Arial"/>
          <w:sz w:val="28"/>
          <w:szCs w:val="28"/>
          <w:lang w:eastAsia="ru-RU"/>
        </w:rPr>
        <w:t>и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о начислении </w:t>
      </w:r>
      <w:r w:rsidRPr="005059C5">
        <w:rPr>
          <w:rFonts w:ascii="PT Astra Serif" w:hAnsi="PT Astra Serif" w:cs="Arial"/>
          <w:iCs/>
          <w:sz w:val="28"/>
          <w:szCs w:val="28"/>
          <w:lang w:eastAsia="ru-RU"/>
        </w:rPr>
        <w:t>заработной</w:t>
      </w:r>
      <w:r w:rsidRPr="005059C5">
        <w:rPr>
          <w:rFonts w:ascii="PT Astra Serif" w:hAnsi="PT Astra Serif" w:cs="Arial"/>
          <w:i/>
          <w:sz w:val="28"/>
          <w:szCs w:val="28"/>
          <w:lang w:eastAsia="ru-RU"/>
        </w:rPr>
        <w:t xml:space="preserve"> </w:t>
      </w:r>
      <w:r w:rsidRPr="005059C5">
        <w:rPr>
          <w:rFonts w:ascii="PT Astra Serif" w:hAnsi="PT Astra Serif" w:cs="Arial"/>
          <w:iCs/>
          <w:sz w:val="28"/>
          <w:szCs w:val="28"/>
          <w:lang w:eastAsia="ru-RU"/>
        </w:rPr>
        <w:t>платы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работникам</w:t>
      </w:r>
      <w:r w:rsidR="005059C5">
        <w:rPr>
          <w:rFonts w:ascii="PT Astra Serif" w:hAnsi="PT Astra Serif" w:cs="Arial"/>
          <w:sz w:val="28"/>
          <w:szCs w:val="28"/>
          <w:lang w:eastAsia="ru-RU"/>
        </w:rPr>
        <w:t xml:space="preserve">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за период, подлежащий возмещению;</w:t>
      </w:r>
      <w:r w:rsidR="00650ED9" w:rsidRPr="005059C5">
        <w:rPr>
          <w:rFonts w:ascii="PT Astra Serif" w:hAnsi="PT Astra Serif" w:cs="Arial"/>
          <w:sz w:val="28"/>
          <w:szCs w:val="28"/>
          <w:lang w:eastAsia="ru-RU"/>
        </w:rPr>
        <w:t xml:space="preserve"> платежные ведомости и (или) платежные поручения на перечисление страховых взносов в государственные внебюджетные фонды за работников (с приложением </w:t>
      </w:r>
      <w:r w:rsidR="00650ED9" w:rsidRPr="005059C5">
        <w:rPr>
          <w:rFonts w:ascii="PT Astra Serif" w:hAnsi="PT Astra Serif" w:cs="Arial"/>
          <w:iCs/>
          <w:sz w:val="28"/>
          <w:szCs w:val="28"/>
          <w:lang w:eastAsia="ru-RU"/>
        </w:rPr>
        <w:t>подтверждающих</w:t>
      </w:r>
      <w:r w:rsidR="00650ED9" w:rsidRPr="005059C5">
        <w:rPr>
          <w:rFonts w:ascii="PT Astra Serif" w:hAnsi="PT Astra Serif" w:cs="Arial"/>
          <w:i/>
          <w:sz w:val="28"/>
          <w:szCs w:val="28"/>
          <w:lang w:eastAsia="ru-RU"/>
        </w:rPr>
        <w:t xml:space="preserve"> </w:t>
      </w:r>
      <w:r w:rsidR="00650ED9" w:rsidRPr="005059C5">
        <w:rPr>
          <w:rFonts w:ascii="PT Astra Serif" w:hAnsi="PT Astra Serif" w:cs="Arial"/>
          <w:sz w:val="28"/>
          <w:szCs w:val="28"/>
          <w:lang w:eastAsia="ru-RU"/>
        </w:rPr>
        <w:t xml:space="preserve">расчеты копий </w:t>
      </w:r>
      <w:r w:rsidR="00650ED9" w:rsidRPr="005059C5">
        <w:rPr>
          <w:rFonts w:ascii="PT Astra Serif" w:hAnsi="PT Astra Serif" w:cs="Arial"/>
          <w:iCs/>
          <w:sz w:val="28"/>
          <w:szCs w:val="28"/>
          <w:lang w:eastAsia="ru-RU"/>
        </w:rPr>
        <w:t>документов</w:t>
      </w:r>
      <w:r w:rsidR="007623A9" w:rsidRPr="005059C5">
        <w:rPr>
          <w:rFonts w:ascii="PT Astra Serif" w:hAnsi="PT Astra Serif" w:cs="Arial"/>
          <w:iCs/>
          <w:sz w:val="28"/>
          <w:szCs w:val="28"/>
          <w:lang w:eastAsia="ru-RU"/>
        </w:rPr>
        <w:t xml:space="preserve"> по отчислениям во внебюджетные фонды</w:t>
      </w:r>
      <w:r w:rsidR="00650ED9" w:rsidRPr="005059C5">
        <w:rPr>
          <w:rFonts w:ascii="PT Astra Serif" w:hAnsi="PT Astra Serif" w:cs="Arial"/>
          <w:sz w:val="28"/>
          <w:szCs w:val="28"/>
          <w:lang w:eastAsia="ru-RU"/>
        </w:rPr>
        <w:t>);</w:t>
      </w:r>
      <w:r w:rsidR="007623A9" w:rsidRPr="005059C5">
        <w:rPr>
          <w:rFonts w:ascii="PT Astra Serif" w:hAnsi="PT Astra Serif" w:cs="Arial"/>
          <w:sz w:val="28"/>
          <w:szCs w:val="28"/>
          <w:lang w:eastAsia="ru-RU"/>
        </w:rPr>
        <w:t xml:space="preserve"> платежных ведомостей и (или) платежных поручений (с приложением банковского реестра в случае перечисления двум и более работникам одним платежным поручением) на перечисление заработной платы работникам </w:t>
      </w:r>
      <w:r w:rsidR="005059C5">
        <w:rPr>
          <w:rFonts w:ascii="PT Astra Serif" w:hAnsi="PT Astra Serif" w:cs="Arial"/>
          <w:sz w:val="28"/>
          <w:szCs w:val="28"/>
          <w:lang w:eastAsia="ru-RU"/>
        </w:rPr>
        <w:t xml:space="preserve">                </w:t>
      </w:r>
      <w:r w:rsidR="007623A9" w:rsidRPr="005059C5">
        <w:rPr>
          <w:rFonts w:ascii="PT Astra Serif" w:hAnsi="PT Astra Serif" w:cs="Arial"/>
          <w:sz w:val="28"/>
          <w:szCs w:val="28"/>
          <w:lang w:eastAsia="ru-RU"/>
        </w:rPr>
        <w:t>без указаний персональных данных прочих сотрудников;</w:t>
      </w:r>
    </w:p>
    <w:p w:rsidR="007623A9" w:rsidRPr="005059C5" w:rsidRDefault="007623A9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- договоры с приложениями указанными в договоре, счета</w:t>
      </w:r>
      <w:r w:rsidR="005059C5">
        <w:rPr>
          <w:rFonts w:ascii="PT Astra Serif" w:hAnsi="PT Astra Serif" w:cs="Arial"/>
          <w:sz w:val="28"/>
          <w:szCs w:val="28"/>
          <w:lang w:eastAsia="ru-RU"/>
        </w:rPr>
        <w:t xml:space="preserve">                   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(при наличии), акты выполненных работ (оказанных услуг), счета-фактуры, товарные накладные, универсальные передаточные документы;</w:t>
      </w:r>
    </w:p>
    <w:p w:rsidR="00F32E55" w:rsidRPr="005059C5" w:rsidRDefault="007623A9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- фискальные чеки, платежные поручения с отметкой банка об исполнении с указанием назначения платежа в соответствии с предметом договора и периода оплаты или квитанция к приходному кассовому</w:t>
      </w:r>
      <w:r w:rsidR="006717AF">
        <w:rPr>
          <w:rFonts w:ascii="PT Astra Serif" w:hAnsi="PT Astra Serif" w:cs="Arial"/>
          <w:sz w:val="28"/>
          <w:szCs w:val="28"/>
          <w:lang w:eastAsia="ru-RU"/>
        </w:rPr>
        <w:t xml:space="preserve">    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ордеру.</w:t>
      </w:r>
    </w:p>
    <w:p w:rsidR="00657FF7" w:rsidRPr="005059C5" w:rsidRDefault="00657FF7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Копии документов заверяются подписью получателя субсидии и печатью (при наличии).</w:t>
      </w:r>
    </w:p>
    <w:p w:rsidR="00F32E55" w:rsidRPr="005059C5" w:rsidRDefault="00F32E55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5059C5">
        <w:rPr>
          <w:rFonts w:ascii="PT Astra Serif" w:hAnsi="PT Astra Serif" w:cs="Arial"/>
          <w:sz w:val="28"/>
          <w:szCs w:val="28"/>
          <w:lang w:eastAsia="ru-RU"/>
        </w:rPr>
        <w:t>Последующее перечисление субсидии осуществляется Главным распорядителем ежемесячно в сроки, установленные соглашением при предоставлении заявки на перечисление субсидии с приложением документов, указанных в настоящем пункте</w:t>
      </w:r>
      <w:proofErr w:type="gramStart"/>
      <w:r w:rsidRPr="005059C5">
        <w:rPr>
          <w:rFonts w:ascii="PT Astra Serif" w:hAnsi="PT Astra Serif" w:cs="Arial"/>
          <w:sz w:val="28"/>
          <w:szCs w:val="28"/>
          <w:lang w:eastAsia="ru-RU"/>
        </w:rPr>
        <w:t>.</w:t>
      </w:r>
      <w:r w:rsidR="00657FF7" w:rsidRPr="005059C5">
        <w:rPr>
          <w:rFonts w:ascii="PT Astra Serif" w:hAnsi="PT Astra Serif" w:cs="Arial"/>
          <w:sz w:val="28"/>
          <w:szCs w:val="28"/>
          <w:lang w:eastAsia="ru-RU"/>
        </w:rPr>
        <w:t>».</w:t>
      </w:r>
      <w:r w:rsidRPr="005059C5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gramEnd"/>
    </w:p>
    <w:p w:rsidR="00804C77" w:rsidRPr="005059C5" w:rsidRDefault="00193211" w:rsidP="005059C5">
      <w:pPr>
        <w:pStyle w:val="s1"/>
        <w:numPr>
          <w:ilvl w:val="2"/>
          <w:numId w:val="7"/>
        </w:numPr>
        <w:shd w:val="clear" w:color="auto" w:fill="FFFFFF"/>
        <w:tabs>
          <w:tab w:val="left" w:pos="1560"/>
        </w:tabs>
        <w:spacing w:line="276" w:lineRule="auto"/>
        <w:ind w:left="0" w:firstLine="709"/>
        <w:rPr>
          <w:rFonts w:ascii="PT Astra Serif" w:hAnsi="PT Astra Serif"/>
          <w:color w:val="22272F"/>
          <w:sz w:val="28"/>
          <w:szCs w:val="28"/>
        </w:rPr>
      </w:pPr>
      <w:r w:rsidRPr="005059C5">
        <w:rPr>
          <w:rFonts w:ascii="PT Astra Serif" w:hAnsi="PT Astra Serif"/>
          <w:color w:val="22272F"/>
          <w:sz w:val="28"/>
          <w:szCs w:val="28"/>
        </w:rPr>
        <w:t>Абзац второй подпункта</w:t>
      </w:r>
      <w:r w:rsidR="00804C77" w:rsidRPr="005059C5">
        <w:rPr>
          <w:rFonts w:ascii="PT Astra Serif" w:hAnsi="PT Astra Serif"/>
          <w:color w:val="22272F"/>
          <w:sz w:val="28"/>
          <w:szCs w:val="28"/>
        </w:rPr>
        <w:t xml:space="preserve"> 2.15.3</w:t>
      </w:r>
      <w:r w:rsidR="00253701" w:rsidRPr="005059C5">
        <w:rPr>
          <w:rFonts w:ascii="PT Astra Serif" w:hAnsi="PT Astra Serif"/>
          <w:color w:val="22272F"/>
          <w:sz w:val="28"/>
          <w:szCs w:val="28"/>
        </w:rPr>
        <w:t xml:space="preserve"> пункта 2.15</w:t>
      </w:r>
      <w:r w:rsidR="00804C77" w:rsidRPr="005059C5">
        <w:rPr>
          <w:rFonts w:ascii="PT Astra Serif" w:hAnsi="PT Astra Serif"/>
          <w:color w:val="22272F"/>
          <w:sz w:val="28"/>
          <w:szCs w:val="28"/>
        </w:rPr>
        <w:t xml:space="preserve"> изложить в следующей редакции:</w:t>
      </w:r>
    </w:p>
    <w:p w:rsidR="00804C77" w:rsidRPr="005059C5" w:rsidRDefault="00804C77" w:rsidP="005059C5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059C5">
        <w:rPr>
          <w:rFonts w:ascii="PT Astra Serif" w:hAnsi="PT Astra Serif"/>
          <w:color w:val="22272F"/>
          <w:sz w:val="28"/>
          <w:szCs w:val="28"/>
        </w:rPr>
        <w:lastRenderedPageBreak/>
        <w:t>«</w:t>
      </w:r>
      <w:r w:rsidRPr="005059C5">
        <w:rPr>
          <w:rFonts w:ascii="PT Astra Serif" w:hAnsi="PT Astra Serif"/>
          <w:sz w:val="28"/>
          <w:szCs w:val="28"/>
        </w:rPr>
        <w:t>Срок достижения результата предоставления субсидии и значение показателя, необходимого для достижения результата предоставления субсидии устанавливается в соглашении</w:t>
      </w:r>
      <w:proofErr w:type="gramStart"/>
      <w:r w:rsidRPr="005059C5">
        <w:rPr>
          <w:rFonts w:ascii="PT Astra Serif" w:hAnsi="PT Astra Serif"/>
          <w:sz w:val="28"/>
          <w:szCs w:val="28"/>
        </w:rPr>
        <w:t>.».</w:t>
      </w:r>
      <w:proofErr w:type="gramEnd"/>
    </w:p>
    <w:p w:rsidR="00804C77" w:rsidRPr="005059C5" w:rsidRDefault="00D25E0C" w:rsidP="005059C5">
      <w:pPr>
        <w:pStyle w:val="s1"/>
        <w:numPr>
          <w:ilvl w:val="1"/>
          <w:numId w:val="7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5059C5">
        <w:rPr>
          <w:rFonts w:ascii="PT Astra Serif" w:hAnsi="PT Astra Serif"/>
          <w:sz w:val="28"/>
          <w:szCs w:val="28"/>
        </w:rPr>
        <w:t>Пункт 3.1 раздела 3 изложить в следующей редакции:</w:t>
      </w:r>
    </w:p>
    <w:p w:rsidR="00D25E0C" w:rsidRPr="005059C5" w:rsidRDefault="00D25E0C" w:rsidP="005059C5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059C5">
        <w:rPr>
          <w:rFonts w:ascii="PT Astra Serif" w:hAnsi="PT Astra Serif"/>
          <w:sz w:val="28"/>
          <w:szCs w:val="28"/>
        </w:rPr>
        <w:t>«3.1. Получатель субсидии ежеквартально, в срок до 10 числа месяца, следующего за отчетным кварталом, предоставляет Главному распорядителю, отчет о достижении значений результатов предоставления субсидии, определенных пунктом 2.1</w:t>
      </w:r>
      <w:r w:rsidR="004C55FB" w:rsidRPr="005059C5">
        <w:rPr>
          <w:rFonts w:ascii="PT Astra Serif" w:hAnsi="PT Astra Serif"/>
          <w:sz w:val="28"/>
          <w:szCs w:val="28"/>
        </w:rPr>
        <w:t>5</w:t>
      </w:r>
      <w:r w:rsidRPr="005059C5">
        <w:rPr>
          <w:rFonts w:ascii="PT Astra Serif" w:hAnsi="PT Astra Serif"/>
          <w:sz w:val="28"/>
          <w:szCs w:val="28"/>
        </w:rPr>
        <w:t xml:space="preserve"> раздела 2 настоящего Порядка,</w:t>
      </w:r>
      <w:r w:rsidR="005059C5">
        <w:rPr>
          <w:rFonts w:ascii="PT Astra Serif" w:hAnsi="PT Astra Serif"/>
          <w:sz w:val="28"/>
          <w:szCs w:val="28"/>
        </w:rPr>
        <w:t xml:space="preserve">                   </w:t>
      </w:r>
      <w:r w:rsidRPr="005059C5">
        <w:rPr>
          <w:rFonts w:ascii="PT Astra Serif" w:hAnsi="PT Astra Serif"/>
          <w:sz w:val="28"/>
          <w:szCs w:val="28"/>
        </w:rPr>
        <w:t xml:space="preserve"> по форме, определенной типовой формой соглашения, установленной департаментом финансов</w:t>
      </w:r>
      <w:proofErr w:type="gramStart"/>
      <w:r w:rsidRPr="005059C5">
        <w:rPr>
          <w:rFonts w:ascii="PT Astra Serif" w:hAnsi="PT Astra Serif"/>
          <w:sz w:val="28"/>
          <w:szCs w:val="28"/>
        </w:rPr>
        <w:t>.».</w:t>
      </w:r>
      <w:proofErr w:type="gramEnd"/>
    </w:p>
    <w:p w:rsidR="00224056" w:rsidRPr="005059C5" w:rsidRDefault="004C55FB" w:rsidP="005059C5">
      <w:pPr>
        <w:pStyle w:val="s1"/>
        <w:numPr>
          <w:ilvl w:val="1"/>
          <w:numId w:val="7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5059C5">
        <w:rPr>
          <w:rFonts w:ascii="PT Astra Serif" w:hAnsi="PT Astra Serif"/>
          <w:sz w:val="28"/>
          <w:szCs w:val="28"/>
        </w:rPr>
        <w:t>В подпункте 4.2.2 пункта 4.2 раздела 4 слова «и показателей» исключить.</w:t>
      </w:r>
    </w:p>
    <w:p w:rsidR="00CA5A86" w:rsidRPr="005059C5" w:rsidRDefault="00513374" w:rsidP="005059C5">
      <w:pPr>
        <w:pStyle w:val="s1"/>
        <w:numPr>
          <w:ilvl w:val="1"/>
          <w:numId w:val="7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5059C5">
        <w:rPr>
          <w:rFonts w:ascii="PT Astra Serif" w:hAnsi="PT Astra Serif"/>
          <w:sz w:val="28"/>
          <w:szCs w:val="28"/>
        </w:rPr>
        <w:t>В п</w:t>
      </w:r>
      <w:r w:rsidR="00AB76C0" w:rsidRPr="005059C5">
        <w:rPr>
          <w:rFonts w:ascii="PT Astra Serif" w:hAnsi="PT Astra Serif"/>
          <w:sz w:val="28"/>
          <w:szCs w:val="28"/>
        </w:rPr>
        <w:t>риложени</w:t>
      </w:r>
      <w:r w:rsidRPr="005059C5">
        <w:rPr>
          <w:rFonts w:ascii="PT Astra Serif" w:hAnsi="PT Astra Serif"/>
          <w:sz w:val="28"/>
          <w:szCs w:val="28"/>
        </w:rPr>
        <w:t>и</w:t>
      </w:r>
      <w:r w:rsidR="00AB76C0" w:rsidRPr="005059C5">
        <w:rPr>
          <w:rFonts w:ascii="PT Astra Serif" w:hAnsi="PT Astra Serif"/>
          <w:sz w:val="28"/>
          <w:szCs w:val="28"/>
        </w:rPr>
        <w:t xml:space="preserve"> 1</w:t>
      </w:r>
      <w:r w:rsidR="00CA5A86" w:rsidRPr="005059C5">
        <w:rPr>
          <w:rFonts w:ascii="PT Astra Serif" w:hAnsi="PT Astra Serif"/>
          <w:sz w:val="28"/>
          <w:szCs w:val="28"/>
        </w:rPr>
        <w:t>:</w:t>
      </w:r>
    </w:p>
    <w:p w:rsidR="00AB76C0" w:rsidRPr="005059C5" w:rsidRDefault="00CA5A86" w:rsidP="005059C5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059C5">
        <w:rPr>
          <w:rFonts w:ascii="PT Astra Serif" w:hAnsi="PT Astra Serif"/>
          <w:sz w:val="28"/>
          <w:szCs w:val="28"/>
        </w:rPr>
        <w:t>1.5.1.</w:t>
      </w:r>
      <w:r w:rsidR="00513374" w:rsidRPr="005059C5">
        <w:rPr>
          <w:rFonts w:ascii="PT Astra Serif" w:hAnsi="PT Astra Serif"/>
          <w:sz w:val="28"/>
          <w:szCs w:val="28"/>
        </w:rPr>
        <w:t xml:space="preserve"> </w:t>
      </w:r>
      <w:r w:rsidRPr="005059C5">
        <w:rPr>
          <w:rFonts w:ascii="PT Astra Serif" w:hAnsi="PT Astra Serif"/>
          <w:sz w:val="28"/>
          <w:szCs w:val="28"/>
        </w:rPr>
        <w:t>З</w:t>
      </w:r>
      <w:r w:rsidR="00513374" w:rsidRPr="005059C5">
        <w:rPr>
          <w:rFonts w:ascii="PT Astra Serif" w:hAnsi="PT Astra Serif"/>
          <w:sz w:val="28"/>
          <w:szCs w:val="28"/>
        </w:rPr>
        <w:t>аголовок изложить в следующей редакции:</w:t>
      </w:r>
    </w:p>
    <w:p w:rsidR="00513374" w:rsidRPr="005059C5" w:rsidRDefault="00513374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</w:rPr>
        <w:t>«</w:t>
      </w:r>
      <w:r w:rsidRPr="005059C5">
        <w:rPr>
          <w:rFonts w:ascii="PT Astra Serif" w:hAnsi="PT Astra Serif"/>
          <w:sz w:val="28"/>
          <w:szCs w:val="28"/>
          <w:lang w:eastAsia="ru-RU"/>
        </w:rPr>
        <w:t>Начальнику Управления образования</w:t>
      </w:r>
    </w:p>
    <w:p w:rsidR="00513374" w:rsidRPr="005059C5" w:rsidRDefault="00513374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513374" w:rsidRPr="005059C5" w:rsidRDefault="00513374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Н.И. Бобровской</w:t>
      </w:r>
    </w:p>
    <w:p w:rsidR="00513374" w:rsidRPr="005059C5" w:rsidRDefault="00513374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513374" w:rsidRPr="005059C5" w:rsidRDefault="00513374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513374" w:rsidRPr="005059C5" w:rsidRDefault="00513374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513374" w:rsidRPr="005059C5" w:rsidRDefault="00513374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2"/>
          <w:szCs w:val="28"/>
          <w:lang w:eastAsia="ru-RU"/>
        </w:rPr>
      </w:pPr>
      <w:proofErr w:type="gramStart"/>
      <w:r w:rsidRPr="005059C5">
        <w:rPr>
          <w:rFonts w:ascii="PT Astra Serif" w:hAnsi="PT Astra Serif"/>
          <w:sz w:val="22"/>
          <w:szCs w:val="28"/>
          <w:lang w:eastAsia="ru-RU"/>
        </w:rPr>
        <w:t>(сведения о заяви</w:t>
      </w:r>
      <w:r w:rsidR="005059C5">
        <w:rPr>
          <w:rFonts w:ascii="PT Astra Serif" w:hAnsi="PT Astra Serif"/>
          <w:sz w:val="22"/>
          <w:szCs w:val="28"/>
          <w:lang w:eastAsia="ru-RU"/>
        </w:rPr>
        <w:t>теле: наименование организации,</w:t>
      </w:r>
      <w:proofErr w:type="gramEnd"/>
    </w:p>
    <w:p w:rsidR="00513374" w:rsidRPr="005059C5" w:rsidRDefault="00513374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2"/>
          <w:szCs w:val="28"/>
          <w:lang w:eastAsia="ru-RU"/>
        </w:rPr>
      </w:pPr>
      <w:r w:rsidRPr="005059C5">
        <w:rPr>
          <w:rFonts w:ascii="PT Astra Serif" w:hAnsi="PT Astra Serif"/>
          <w:sz w:val="22"/>
          <w:szCs w:val="28"/>
          <w:lang w:eastAsia="ru-RU"/>
        </w:rPr>
        <w:t>почтовый адрес, телефон)».</w:t>
      </w:r>
    </w:p>
    <w:p w:rsidR="00F22A60" w:rsidRPr="005059C5" w:rsidRDefault="00CA5A86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1.5.2. </w:t>
      </w:r>
      <w:r w:rsidR="00F22A60" w:rsidRPr="005059C5">
        <w:rPr>
          <w:rFonts w:ascii="PT Astra Serif" w:hAnsi="PT Astra Serif"/>
          <w:sz w:val="28"/>
          <w:szCs w:val="28"/>
          <w:lang w:eastAsia="ru-RU"/>
        </w:rPr>
        <w:t xml:space="preserve">В абзаце </w:t>
      </w:r>
      <w:r w:rsidR="0057299C" w:rsidRPr="005059C5">
        <w:rPr>
          <w:rFonts w:ascii="PT Astra Serif" w:hAnsi="PT Astra Serif"/>
          <w:sz w:val="28"/>
          <w:szCs w:val="28"/>
          <w:lang w:eastAsia="ru-RU"/>
        </w:rPr>
        <w:t>одиннадцатом</w:t>
      </w:r>
      <w:r w:rsidR="00F22A60" w:rsidRPr="005059C5">
        <w:rPr>
          <w:rFonts w:ascii="PT Astra Serif" w:hAnsi="PT Astra Serif"/>
          <w:sz w:val="28"/>
          <w:szCs w:val="28"/>
          <w:lang w:eastAsia="ru-RU"/>
        </w:rPr>
        <w:t xml:space="preserve"> после слов «пунктом 2.1» дополнить словами «раздела 2».</w:t>
      </w:r>
    </w:p>
    <w:p w:rsidR="00F22A60" w:rsidRPr="005059C5" w:rsidRDefault="00CA5A86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1.5.3. </w:t>
      </w:r>
      <w:r w:rsidR="00F22A60" w:rsidRPr="005059C5">
        <w:rPr>
          <w:rFonts w:ascii="PT Astra Serif" w:hAnsi="PT Astra Serif"/>
          <w:sz w:val="28"/>
          <w:szCs w:val="28"/>
          <w:lang w:eastAsia="ru-RU"/>
        </w:rPr>
        <w:t xml:space="preserve">Абзацы </w:t>
      </w:r>
      <w:r w:rsidR="0057299C" w:rsidRPr="005059C5">
        <w:rPr>
          <w:rFonts w:ascii="PT Astra Serif" w:hAnsi="PT Astra Serif"/>
          <w:sz w:val="28"/>
          <w:szCs w:val="28"/>
          <w:lang w:eastAsia="ru-RU"/>
        </w:rPr>
        <w:t xml:space="preserve">двенадцатый </w:t>
      </w:r>
      <w:r w:rsidR="00F22A60" w:rsidRPr="005059C5">
        <w:rPr>
          <w:rFonts w:ascii="PT Astra Serif" w:hAnsi="PT Astra Serif"/>
          <w:sz w:val="28"/>
          <w:szCs w:val="28"/>
          <w:lang w:eastAsia="ru-RU"/>
        </w:rPr>
        <w:t xml:space="preserve">– </w:t>
      </w:r>
      <w:r w:rsidR="0057299C" w:rsidRPr="005059C5">
        <w:rPr>
          <w:rFonts w:ascii="PT Astra Serif" w:hAnsi="PT Astra Serif"/>
          <w:sz w:val="28"/>
          <w:szCs w:val="28"/>
          <w:lang w:eastAsia="ru-RU"/>
        </w:rPr>
        <w:t>четырнадцатый</w:t>
      </w:r>
      <w:r w:rsidR="00F22A60" w:rsidRPr="005059C5">
        <w:rPr>
          <w:rFonts w:ascii="PT Astra Serif" w:hAnsi="PT Astra Serif"/>
          <w:sz w:val="28"/>
          <w:szCs w:val="28"/>
          <w:lang w:eastAsia="ru-RU"/>
        </w:rPr>
        <w:t xml:space="preserve"> признать утратившими силу.</w:t>
      </w:r>
    </w:p>
    <w:p w:rsidR="00F22A60" w:rsidRPr="005059C5" w:rsidRDefault="00CA5A86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1.5.4. </w:t>
      </w:r>
      <w:r w:rsidR="00F22A60" w:rsidRPr="005059C5">
        <w:rPr>
          <w:rFonts w:ascii="PT Astra Serif" w:hAnsi="PT Astra Serif"/>
          <w:sz w:val="28"/>
          <w:szCs w:val="28"/>
          <w:lang w:eastAsia="ru-RU"/>
        </w:rPr>
        <w:t xml:space="preserve">Слова «принял секретарь Комиссии по принятию решения о предоставлении субсидии на возмещение затрат частным организациям, осуществляющим образовательную деятельность по реализации основных общеобразовательных программ </w:t>
      </w:r>
    </w:p>
    <w:p w:rsidR="00F22A60" w:rsidRPr="005059C5" w:rsidRDefault="00F22A60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      _______________________________________</w:t>
      </w:r>
    </w:p>
    <w:p w:rsidR="00CA5A86" w:rsidRPr="005059C5" w:rsidRDefault="00CA5A86" w:rsidP="005059C5">
      <w:pPr>
        <w:suppressAutoHyphens w:val="0"/>
        <w:spacing w:line="276" w:lineRule="auto"/>
        <w:jc w:val="both"/>
        <w:rPr>
          <w:rFonts w:ascii="PT Astra Serif" w:hAnsi="PT Astra Serif"/>
          <w:sz w:val="22"/>
          <w:szCs w:val="28"/>
          <w:lang w:eastAsia="ru-RU"/>
        </w:rPr>
      </w:pPr>
      <w:r w:rsidRPr="005059C5">
        <w:rPr>
          <w:rFonts w:ascii="PT Astra Serif" w:hAnsi="PT Astra Serif"/>
          <w:sz w:val="22"/>
          <w:szCs w:val="28"/>
          <w:lang w:eastAsia="ru-RU"/>
        </w:rPr>
        <w:t xml:space="preserve">             </w:t>
      </w:r>
      <w:r w:rsidR="00F22A60" w:rsidRPr="005059C5">
        <w:rPr>
          <w:rFonts w:ascii="PT Astra Serif" w:hAnsi="PT Astra Serif"/>
          <w:sz w:val="22"/>
          <w:szCs w:val="28"/>
          <w:lang w:eastAsia="ru-RU"/>
        </w:rPr>
        <w:t xml:space="preserve">(подпись)     </w:t>
      </w:r>
      <w:r w:rsidRPr="005059C5">
        <w:rPr>
          <w:rFonts w:ascii="PT Astra Serif" w:hAnsi="PT Astra Serif"/>
          <w:sz w:val="22"/>
          <w:szCs w:val="28"/>
          <w:lang w:eastAsia="ru-RU"/>
        </w:rPr>
        <w:t xml:space="preserve">                            </w:t>
      </w:r>
      <w:r w:rsidR="005059C5">
        <w:rPr>
          <w:rFonts w:ascii="PT Astra Serif" w:hAnsi="PT Astra Serif"/>
          <w:sz w:val="22"/>
          <w:szCs w:val="28"/>
          <w:lang w:eastAsia="ru-RU"/>
        </w:rPr>
        <w:t xml:space="preserve">                          </w:t>
      </w:r>
      <w:r w:rsidRPr="005059C5">
        <w:rPr>
          <w:rFonts w:ascii="PT Astra Serif" w:hAnsi="PT Astra Serif"/>
          <w:sz w:val="22"/>
          <w:szCs w:val="28"/>
          <w:lang w:eastAsia="ru-RU"/>
        </w:rPr>
        <w:t xml:space="preserve">   </w:t>
      </w:r>
      <w:r w:rsidR="00F22A60" w:rsidRPr="005059C5">
        <w:rPr>
          <w:rFonts w:ascii="PT Astra Serif" w:hAnsi="PT Astra Serif"/>
          <w:sz w:val="22"/>
          <w:szCs w:val="28"/>
          <w:lang w:eastAsia="ru-RU"/>
        </w:rPr>
        <w:t xml:space="preserve">(расшифровка подписи)» </w:t>
      </w:r>
    </w:p>
    <w:p w:rsidR="00CA5A86" w:rsidRPr="005059C5" w:rsidRDefault="00F22A60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заменить словами </w:t>
      </w:r>
    </w:p>
    <w:p w:rsidR="00F22A60" w:rsidRPr="005059C5" w:rsidRDefault="00F22A60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«Принял </w:t>
      </w:r>
    </w:p>
    <w:p w:rsidR="00F22A60" w:rsidRPr="005059C5" w:rsidRDefault="00F22A60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   ______________      __________________________</w:t>
      </w:r>
    </w:p>
    <w:p w:rsidR="00F22A60" w:rsidRPr="005059C5" w:rsidRDefault="00F22A60" w:rsidP="005059C5">
      <w:pPr>
        <w:suppressAutoHyphens w:val="0"/>
        <w:spacing w:line="276" w:lineRule="auto"/>
        <w:jc w:val="both"/>
        <w:rPr>
          <w:rFonts w:ascii="PT Astra Serif" w:hAnsi="PT Astra Serif"/>
          <w:sz w:val="22"/>
          <w:szCs w:val="28"/>
          <w:lang w:eastAsia="ru-RU"/>
        </w:rPr>
      </w:pPr>
      <w:r w:rsidRPr="005059C5">
        <w:rPr>
          <w:rFonts w:ascii="PT Astra Serif" w:hAnsi="PT Astra Serif"/>
          <w:sz w:val="22"/>
          <w:szCs w:val="28"/>
          <w:lang w:eastAsia="ru-RU"/>
        </w:rPr>
        <w:t xml:space="preserve">   </w:t>
      </w:r>
      <w:r w:rsidR="005059C5">
        <w:rPr>
          <w:rFonts w:ascii="PT Astra Serif" w:hAnsi="PT Astra Serif"/>
          <w:sz w:val="22"/>
          <w:szCs w:val="28"/>
          <w:lang w:eastAsia="ru-RU"/>
        </w:rPr>
        <w:t xml:space="preserve">   </w:t>
      </w:r>
      <w:r w:rsidRPr="005059C5">
        <w:rPr>
          <w:rFonts w:ascii="PT Astra Serif" w:hAnsi="PT Astra Serif"/>
          <w:sz w:val="22"/>
          <w:szCs w:val="28"/>
          <w:lang w:eastAsia="ru-RU"/>
        </w:rPr>
        <w:t xml:space="preserve">     (должность)             </w:t>
      </w:r>
      <w:r w:rsidR="005059C5">
        <w:rPr>
          <w:rFonts w:ascii="PT Astra Serif" w:hAnsi="PT Astra Serif"/>
          <w:sz w:val="22"/>
          <w:szCs w:val="28"/>
          <w:lang w:eastAsia="ru-RU"/>
        </w:rPr>
        <w:t xml:space="preserve">            </w:t>
      </w:r>
      <w:r w:rsidRPr="005059C5">
        <w:rPr>
          <w:rFonts w:ascii="PT Astra Serif" w:hAnsi="PT Astra Serif"/>
          <w:sz w:val="22"/>
          <w:szCs w:val="28"/>
          <w:lang w:eastAsia="ru-RU"/>
        </w:rPr>
        <w:t xml:space="preserve">   (подпись)                  </w:t>
      </w:r>
      <w:r w:rsidR="005059C5">
        <w:rPr>
          <w:rFonts w:ascii="PT Astra Serif" w:hAnsi="PT Astra Serif"/>
          <w:sz w:val="22"/>
          <w:szCs w:val="28"/>
          <w:lang w:eastAsia="ru-RU"/>
        </w:rPr>
        <w:t xml:space="preserve">           </w:t>
      </w:r>
      <w:r w:rsidRPr="005059C5">
        <w:rPr>
          <w:rFonts w:ascii="PT Astra Serif" w:hAnsi="PT Astra Serif"/>
          <w:sz w:val="22"/>
          <w:szCs w:val="28"/>
          <w:lang w:eastAsia="ru-RU"/>
        </w:rPr>
        <w:t xml:space="preserve"> (расшифровка подписи)».</w:t>
      </w:r>
    </w:p>
    <w:p w:rsidR="00CA5A86" w:rsidRPr="005059C5" w:rsidRDefault="00F22A60" w:rsidP="005059C5">
      <w:pPr>
        <w:pStyle w:val="a5"/>
        <w:numPr>
          <w:ilvl w:val="1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В приложении 2</w:t>
      </w:r>
      <w:r w:rsidR="00CA5A86" w:rsidRPr="005059C5">
        <w:rPr>
          <w:rFonts w:ascii="PT Astra Serif" w:hAnsi="PT Astra Serif"/>
          <w:sz w:val="28"/>
          <w:szCs w:val="28"/>
          <w:lang w:eastAsia="ru-RU"/>
        </w:rPr>
        <w:t>:</w:t>
      </w:r>
    </w:p>
    <w:p w:rsidR="00F22A60" w:rsidRPr="005059C5" w:rsidRDefault="00CA5A86" w:rsidP="005059C5">
      <w:pPr>
        <w:pStyle w:val="a5"/>
        <w:numPr>
          <w:ilvl w:val="2"/>
          <w:numId w:val="7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З</w:t>
      </w:r>
      <w:r w:rsidR="00F22A60" w:rsidRPr="005059C5">
        <w:rPr>
          <w:rFonts w:ascii="PT Astra Serif" w:hAnsi="PT Astra Serif"/>
          <w:sz w:val="28"/>
          <w:szCs w:val="28"/>
          <w:lang w:eastAsia="ru-RU"/>
        </w:rPr>
        <w:t>аголовок изложить в следующей редакции:</w:t>
      </w:r>
    </w:p>
    <w:p w:rsidR="00F22A60" w:rsidRPr="005059C5" w:rsidRDefault="00F22A60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«Начальнику Управления образования</w:t>
      </w:r>
    </w:p>
    <w:p w:rsidR="00F22A60" w:rsidRPr="005059C5" w:rsidRDefault="00F22A60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F22A60" w:rsidRPr="005059C5" w:rsidRDefault="00F22A60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lastRenderedPageBreak/>
        <w:t>Н.И. Бобровской</w:t>
      </w:r>
    </w:p>
    <w:p w:rsidR="00F22A60" w:rsidRPr="005059C5" w:rsidRDefault="00F22A60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F22A60" w:rsidRPr="005059C5" w:rsidRDefault="00F22A60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F22A60" w:rsidRPr="005059C5" w:rsidRDefault="00F22A60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F22A60" w:rsidRPr="006717AF" w:rsidRDefault="00F22A60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2"/>
          <w:szCs w:val="28"/>
          <w:lang w:eastAsia="ru-RU"/>
        </w:rPr>
      </w:pPr>
      <w:proofErr w:type="gramStart"/>
      <w:r w:rsidRPr="006717AF">
        <w:rPr>
          <w:rFonts w:ascii="PT Astra Serif" w:hAnsi="PT Astra Serif"/>
          <w:sz w:val="22"/>
          <w:szCs w:val="28"/>
          <w:lang w:eastAsia="ru-RU"/>
        </w:rPr>
        <w:t>(сведения о заяви</w:t>
      </w:r>
      <w:r w:rsidR="006717AF">
        <w:rPr>
          <w:rFonts w:ascii="PT Astra Serif" w:hAnsi="PT Astra Serif"/>
          <w:sz w:val="22"/>
          <w:szCs w:val="28"/>
          <w:lang w:eastAsia="ru-RU"/>
        </w:rPr>
        <w:t>теле: наименование организации,</w:t>
      </w:r>
      <w:proofErr w:type="gramEnd"/>
    </w:p>
    <w:p w:rsidR="00F22A60" w:rsidRPr="006717AF" w:rsidRDefault="00F22A60" w:rsidP="005059C5">
      <w:pPr>
        <w:suppressAutoHyphens w:val="0"/>
        <w:spacing w:line="276" w:lineRule="auto"/>
        <w:ind w:firstLine="698"/>
        <w:jc w:val="right"/>
        <w:rPr>
          <w:rFonts w:ascii="PT Astra Serif" w:hAnsi="PT Astra Serif"/>
          <w:sz w:val="22"/>
          <w:szCs w:val="28"/>
          <w:lang w:eastAsia="ru-RU"/>
        </w:rPr>
      </w:pPr>
      <w:r w:rsidRPr="006717AF">
        <w:rPr>
          <w:rFonts w:ascii="PT Astra Serif" w:hAnsi="PT Astra Serif"/>
          <w:sz w:val="22"/>
          <w:szCs w:val="28"/>
          <w:lang w:eastAsia="ru-RU"/>
        </w:rPr>
        <w:t>почтовый адрес, телефон)».</w:t>
      </w:r>
    </w:p>
    <w:p w:rsidR="00F22A60" w:rsidRPr="005059C5" w:rsidRDefault="00F22A60" w:rsidP="006717AF">
      <w:pPr>
        <w:pStyle w:val="a5"/>
        <w:numPr>
          <w:ilvl w:val="2"/>
          <w:numId w:val="7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В абзаце </w:t>
      </w:r>
      <w:r w:rsidR="0057299C" w:rsidRPr="005059C5">
        <w:rPr>
          <w:rFonts w:ascii="PT Astra Serif" w:hAnsi="PT Astra Serif"/>
          <w:sz w:val="28"/>
          <w:szCs w:val="28"/>
          <w:lang w:eastAsia="ru-RU"/>
        </w:rPr>
        <w:t>пятнадцатом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 после слов «пунктом 2.1» дополнить словами «раздела 2».</w:t>
      </w:r>
    </w:p>
    <w:p w:rsidR="00F22A60" w:rsidRPr="005059C5" w:rsidRDefault="00F22A60" w:rsidP="006717AF">
      <w:pPr>
        <w:pStyle w:val="a5"/>
        <w:numPr>
          <w:ilvl w:val="2"/>
          <w:numId w:val="7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Абзацы</w:t>
      </w:r>
      <w:r w:rsidR="0057299C" w:rsidRPr="005059C5">
        <w:rPr>
          <w:rFonts w:ascii="PT Astra Serif" w:hAnsi="PT Astra Serif"/>
          <w:sz w:val="28"/>
          <w:szCs w:val="28"/>
          <w:lang w:eastAsia="ru-RU"/>
        </w:rPr>
        <w:t xml:space="preserve"> шестнадцатый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 - </w:t>
      </w:r>
      <w:r w:rsidR="0057299C" w:rsidRPr="005059C5">
        <w:rPr>
          <w:rFonts w:ascii="PT Astra Serif" w:hAnsi="PT Astra Serif"/>
          <w:sz w:val="28"/>
          <w:szCs w:val="28"/>
          <w:lang w:eastAsia="ru-RU"/>
        </w:rPr>
        <w:t>восемнадцатый</w:t>
      </w:r>
      <w:r w:rsidRPr="005059C5">
        <w:rPr>
          <w:rFonts w:ascii="PT Astra Serif" w:hAnsi="PT Astra Serif"/>
          <w:sz w:val="28"/>
          <w:szCs w:val="28"/>
          <w:lang w:eastAsia="ru-RU"/>
        </w:rPr>
        <w:t xml:space="preserve"> признать утратившими силу.</w:t>
      </w:r>
    </w:p>
    <w:p w:rsidR="00F22A60" w:rsidRPr="005059C5" w:rsidRDefault="00F22A60" w:rsidP="005059C5">
      <w:pPr>
        <w:pStyle w:val="a5"/>
        <w:numPr>
          <w:ilvl w:val="2"/>
          <w:numId w:val="7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Слова «принял секретарь Комиссии по принятию решения о предоставлении субсидии на возмещение затрат частным организациям, осуществляющим образовательную деятельность по реализации основных общеобразовательных программ </w:t>
      </w:r>
    </w:p>
    <w:p w:rsidR="00F22A60" w:rsidRPr="005059C5" w:rsidRDefault="00F22A60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___________________      _______________________________________</w:t>
      </w:r>
    </w:p>
    <w:p w:rsidR="00214D27" w:rsidRPr="006717AF" w:rsidRDefault="006717AF" w:rsidP="005059C5">
      <w:pPr>
        <w:suppressAutoHyphens w:val="0"/>
        <w:spacing w:line="276" w:lineRule="auto"/>
        <w:ind w:firstLine="698"/>
        <w:jc w:val="both"/>
        <w:rPr>
          <w:rFonts w:ascii="PT Astra Serif" w:hAnsi="PT Astra Serif"/>
          <w:sz w:val="22"/>
          <w:szCs w:val="28"/>
          <w:lang w:eastAsia="ru-RU"/>
        </w:rPr>
      </w:pPr>
      <w:r>
        <w:rPr>
          <w:rFonts w:ascii="PT Astra Serif" w:hAnsi="PT Astra Serif"/>
          <w:sz w:val="22"/>
          <w:szCs w:val="28"/>
          <w:lang w:eastAsia="ru-RU"/>
        </w:rPr>
        <w:t xml:space="preserve">   </w:t>
      </w:r>
      <w:r w:rsidR="00F22A60" w:rsidRPr="006717AF">
        <w:rPr>
          <w:rFonts w:ascii="PT Astra Serif" w:hAnsi="PT Astra Serif"/>
          <w:sz w:val="22"/>
          <w:szCs w:val="28"/>
          <w:lang w:eastAsia="ru-RU"/>
        </w:rPr>
        <w:t xml:space="preserve">(подпись)     </w:t>
      </w:r>
      <w:r w:rsidR="00214D27" w:rsidRPr="006717AF">
        <w:rPr>
          <w:rFonts w:ascii="PT Astra Serif" w:hAnsi="PT Astra Serif"/>
          <w:sz w:val="22"/>
          <w:szCs w:val="28"/>
          <w:lang w:eastAsia="ru-RU"/>
        </w:rPr>
        <w:t xml:space="preserve">                                                   </w:t>
      </w:r>
      <w:r w:rsidR="00F22A60" w:rsidRPr="006717AF">
        <w:rPr>
          <w:rFonts w:ascii="PT Astra Serif" w:hAnsi="PT Astra Serif"/>
          <w:sz w:val="22"/>
          <w:szCs w:val="28"/>
          <w:lang w:eastAsia="ru-RU"/>
        </w:rPr>
        <w:t xml:space="preserve">(расшифровка подписи)» </w:t>
      </w:r>
    </w:p>
    <w:p w:rsidR="00214D27" w:rsidRPr="005059C5" w:rsidRDefault="00F22A60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заменить словами </w:t>
      </w:r>
    </w:p>
    <w:p w:rsidR="00F22A60" w:rsidRPr="005059C5" w:rsidRDefault="00214D27" w:rsidP="005059C5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 xml:space="preserve">«Принял </w:t>
      </w:r>
      <w:r w:rsidR="00F22A60" w:rsidRPr="005059C5">
        <w:rPr>
          <w:rFonts w:ascii="PT Astra Serif" w:hAnsi="PT Astra Serif"/>
          <w:sz w:val="28"/>
          <w:szCs w:val="28"/>
          <w:lang w:eastAsia="ru-RU"/>
        </w:rPr>
        <w:t xml:space="preserve">___________________   ______________    </w:t>
      </w:r>
      <w:r w:rsidRPr="005059C5">
        <w:rPr>
          <w:rFonts w:ascii="PT Astra Serif" w:hAnsi="PT Astra Serif"/>
          <w:sz w:val="28"/>
          <w:szCs w:val="28"/>
          <w:lang w:eastAsia="ru-RU"/>
        </w:rPr>
        <w:t>_____________________</w:t>
      </w:r>
    </w:p>
    <w:p w:rsidR="00F22A60" w:rsidRPr="006717AF" w:rsidRDefault="00F22A60" w:rsidP="005059C5">
      <w:pPr>
        <w:suppressAutoHyphens w:val="0"/>
        <w:spacing w:line="276" w:lineRule="auto"/>
        <w:ind w:firstLine="698"/>
        <w:jc w:val="both"/>
        <w:rPr>
          <w:rFonts w:ascii="PT Astra Serif" w:hAnsi="PT Astra Serif"/>
          <w:sz w:val="22"/>
          <w:szCs w:val="28"/>
          <w:lang w:eastAsia="ru-RU"/>
        </w:rPr>
      </w:pPr>
      <w:r w:rsidRPr="006717AF">
        <w:rPr>
          <w:rFonts w:ascii="PT Astra Serif" w:hAnsi="PT Astra Serif"/>
          <w:sz w:val="22"/>
          <w:szCs w:val="28"/>
          <w:lang w:eastAsia="ru-RU"/>
        </w:rPr>
        <w:t xml:space="preserve">       </w:t>
      </w:r>
      <w:r w:rsidR="00214D27" w:rsidRPr="006717AF">
        <w:rPr>
          <w:rFonts w:ascii="PT Astra Serif" w:hAnsi="PT Astra Serif"/>
          <w:sz w:val="22"/>
          <w:szCs w:val="28"/>
          <w:lang w:eastAsia="ru-RU"/>
        </w:rPr>
        <w:t xml:space="preserve">     </w:t>
      </w:r>
      <w:r w:rsidR="006717AF">
        <w:rPr>
          <w:rFonts w:ascii="PT Astra Serif" w:hAnsi="PT Astra Serif"/>
          <w:sz w:val="22"/>
          <w:szCs w:val="28"/>
          <w:lang w:eastAsia="ru-RU"/>
        </w:rPr>
        <w:t xml:space="preserve">   </w:t>
      </w:r>
      <w:r w:rsidR="00214D27" w:rsidRPr="006717AF">
        <w:rPr>
          <w:rFonts w:ascii="PT Astra Serif" w:hAnsi="PT Astra Serif"/>
          <w:sz w:val="22"/>
          <w:szCs w:val="28"/>
          <w:lang w:eastAsia="ru-RU"/>
        </w:rPr>
        <w:t xml:space="preserve">  </w:t>
      </w:r>
      <w:r w:rsidRPr="006717AF">
        <w:rPr>
          <w:rFonts w:ascii="PT Astra Serif" w:hAnsi="PT Astra Serif"/>
          <w:sz w:val="22"/>
          <w:szCs w:val="28"/>
          <w:lang w:eastAsia="ru-RU"/>
        </w:rPr>
        <w:t xml:space="preserve"> (должность)              </w:t>
      </w:r>
      <w:r w:rsidR="006717AF">
        <w:rPr>
          <w:rFonts w:ascii="PT Astra Serif" w:hAnsi="PT Astra Serif"/>
          <w:sz w:val="22"/>
          <w:szCs w:val="28"/>
          <w:lang w:eastAsia="ru-RU"/>
        </w:rPr>
        <w:t xml:space="preserve">  </w:t>
      </w:r>
      <w:r w:rsidRPr="006717AF">
        <w:rPr>
          <w:rFonts w:ascii="PT Astra Serif" w:hAnsi="PT Astra Serif"/>
          <w:sz w:val="22"/>
          <w:szCs w:val="28"/>
          <w:lang w:eastAsia="ru-RU"/>
        </w:rPr>
        <w:t xml:space="preserve">     </w:t>
      </w:r>
      <w:r w:rsidR="006717AF">
        <w:rPr>
          <w:rFonts w:ascii="PT Astra Serif" w:hAnsi="PT Astra Serif"/>
          <w:sz w:val="22"/>
          <w:szCs w:val="28"/>
          <w:lang w:eastAsia="ru-RU"/>
        </w:rPr>
        <w:t xml:space="preserve">    (подпись)                  </w:t>
      </w:r>
      <w:r w:rsidR="00214D27" w:rsidRPr="006717AF">
        <w:rPr>
          <w:rFonts w:ascii="PT Astra Serif" w:hAnsi="PT Astra Serif"/>
          <w:sz w:val="22"/>
          <w:szCs w:val="28"/>
          <w:lang w:eastAsia="ru-RU"/>
        </w:rPr>
        <w:t xml:space="preserve"> </w:t>
      </w:r>
      <w:r w:rsidRPr="006717AF">
        <w:rPr>
          <w:rFonts w:ascii="PT Astra Serif" w:hAnsi="PT Astra Serif"/>
          <w:sz w:val="22"/>
          <w:szCs w:val="28"/>
          <w:lang w:eastAsia="ru-RU"/>
        </w:rPr>
        <w:t>(расшифровка подписи)».</w:t>
      </w:r>
    </w:p>
    <w:p w:rsidR="00C8513C" w:rsidRPr="005059C5" w:rsidRDefault="00C8513C" w:rsidP="006717AF">
      <w:pPr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8513C" w:rsidRPr="005059C5" w:rsidRDefault="00C8513C" w:rsidP="006717AF">
      <w:pPr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059C5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8513C" w:rsidRDefault="00C8513C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6717AF" w:rsidRDefault="006717AF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6717AF" w:rsidRPr="005059C5" w:rsidRDefault="006717AF" w:rsidP="005059C5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44F85" w:rsidRPr="00717C51" w:rsidRDefault="00A44F85" w:rsidP="005371D9">
      <w:pPr>
        <w:rPr>
          <w:rFonts w:ascii="PT Astra Serif" w:hAnsi="PT Astra Serif"/>
          <w:sz w:val="28"/>
          <w:szCs w:val="26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6"/>
        <w:gridCol w:w="4225"/>
        <w:gridCol w:w="1947"/>
      </w:tblGrid>
      <w:tr w:rsidR="00B36297" w:rsidRPr="00717C51" w:rsidTr="006717AF">
        <w:trPr>
          <w:trHeight w:val="1487"/>
        </w:trPr>
        <w:tc>
          <w:tcPr>
            <w:tcW w:w="1741" w:type="pct"/>
          </w:tcPr>
          <w:p w:rsidR="00B36297" w:rsidRPr="00717C51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17C5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2231" w:type="pct"/>
            <w:vAlign w:val="center"/>
          </w:tcPr>
          <w:p w:rsidR="00B36297" w:rsidRPr="00717C51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1028" w:type="pct"/>
          </w:tcPr>
          <w:p w:rsidR="00B36297" w:rsidRPr="00717C51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717C51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sectPr w:rsidR="00AB76C0" w:rsidSect="006717AF">
      <w:headerReference w:type="default" r:id="rId9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31" w:rsidRDefault="002B6E31" w:rsidP="003C5141">
      <w:r>
        <w:separator/>
      </w:r>
    </w:p>
  </w:endnote>
  <w:endnote w:type="continuationSeparator" w:id="0">
    <w:p w:rsidR="002B6E31" w:rsidRDefault="002B6E3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31" w:rsidRDefault="002B6E31" w:rsidP="003C5141">
      <w:r>
        <w:separator/>
      </w:r>
    </w:p>
  </w:footnote>
  <w:footnote w:type="continuationSeparator" w:id="0">
    <w:p w:rsidR="002B6E31" w:rsidRDefault="002B6E3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839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717AF" w:rsidRPr="006717AF" w:rsidRDefault="006717AF" w:rsidP="006717AF">
        <w:pPr>
          <w:pStyle w:val="a8"/>
          <w:jc w:val="center"/>
          <w:rPr>
            <w:rFonts w:ascii="PT Astra Serif" w:hAnsi="PT Astra Serif"/>
            <w:sz w:val="22"/>
          </w:rPr>
        </w:pPr>
        <w:r w:rsidRPr="006717AF">
          <w:rPr>
            <w:rFonts w:ascii="PT Astra Serif" w:hAnsi="PT Astra Serif"/>
            <w:sz w:val="22"/>
          </w:rPr>
          <w:fldChar w:fldCharType="begin"/>
        </w:r>
        <w:r w:rsidRPr="006717AF">
          <w:rPr>
            <w:rFonts w:ascii="PT Astra Serif" w:hAnsi="PT Astra Serif"/>
            <w:sz w:val="22"/>
          </w:rPr>
          <w:instrText>PAGE   \* MERGEFORMAT</w:instrText>
        </w:r>
        <w:r w:rsidRPr="006717AF">
          <w:rPr>
            <w:rFonts w:ascii="PT Astra Serif" w:hAnsi="PT Astra Serif"/>
            <w:sz w:val="22"/>
          </w:rPr>
          <w:fldChar w:fldCharType="separate"/>
        </w:r>
        <w:r w:rsidR="00B10DFB">
          <w:rPr>
            <w:rFonts w:ascii="PT Astra Serif" w:hAnsi="PT Astra Serif"/>
            <w:noProof/>
            <w:sz w:val="22"/>
          </w:rPr>
          <w:t>7</w:t>
        </w:r>
        <w:r w:rsidRPr="006717AF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F01"/>
    <w:rsid w:val="000A0E8D"/>
    <w:rsid w:val="000C2EA5"/>
    <w:rsid w:val="000F3DCA"/>
    <w:rsid w:val="0010401B"/>
    <w:rsid w:val="001257C7"/>
    <w:rsid w:val="001347D7"/>
    <w:rsid w:val="001356EA"/>
    <w:rsid w:val="00140D6B"/>
    <w:rsid w:val="001423AA"/>
    <w:rsid w:val="0018017D"/>
    <w:rsid w:val="00184ECA"/>
    <w:rsid w:val="00193211"/>
    <w:rsid w:val="001E71AE"/>
    <w:rsid w:val="00214D27"/>
    <w:rsid w:val="0021641A"/>
    <w:rsid w:val="00222AEC"/>
    <w:rsid w:val="00224056"/>
    <w:rsid w:val="00224E69"/>
    <w:rsid w:val="00241D22"/>
    <w:rsid w:val="00253701"/>
    <w:rsid w:val="00256A87"/>
    <w:rsid w:val="00271EA8"/>
    <w:rsid w:val="00281C77"/>
    <w:rsid w:val="00285C61"/>
    <w:rsid w:val="00296E8C"/>
    <w:rsid w:val="002B6E31"/>
    <w:rsid w:val="002F5129"/>
    <w:rsid w:val="002F75AA"/>
    <w:rsid w:val="003451E0"/>
    <w:rsid w:val="003642AD"/>
    <w:rsid w:val="0037056B"/>
    <w:rsid w:val="003C5141"/>
    <w:rsid w:val="003D688F"/>
    <w:rsid w:val="00417317"/>
    <w:rsid w:val="00422836"/>
    <w:rsid w:val="00423003"/>
    <w:rsid w:val="00460D3F"/>
    <w:rsid w:val="004B0DBB"/>
    <w:rsid w:val="004C55FB"/>
    <w:rsid w:val="004C6A75"/>
    <w:rsid w:val="005059C5"/>
    <w:rsid w:val="00510950"/>
    <w:rsid w:val="00513374"/>
    <w:rsid w:val="0053339B"/>
    <w:rsid w:val="005371D9"/>
    <w:rsid w:val="0057299C"/>
    <w:rsid w:val="00576EF8"/>
    <w:rsid w:val="00605DC0"/>
    <w:rsid w:val="00624190"/>
    <w:rsid w:val="00626AEA"/>
    <w:rsid w:val="00650ED9"/>
    <w:rsid w:val="0065328E"/>
    <w:rsid w:val="00657FF7"/>
    <w:rsid w:val="006717AF"/>
    <w:rsid w:val="006A0241"/>
    <w:rsid w:val="006B3FA0"/>
    <w:rsid w:val="006F6444"/>
    <w:rsid w:val="00713C1C"/>
    <w:rsid w:val="00717C51"/>
    <w:rsid w:val="00723C1D"/>
    <w:rsid w:val="007268A4"/>
    <w:rsid w:val="00750AD5"/>
    <w:rsid w:val="007623A9"/>
    <w:rsid w:val="007771E9"/>
    <w:rsid w:val="007D5A8E"/>
    <w:rsid w:val="007E29A5"/>
    <w:rsid w:val="007F2D92"/>
    <w:rsid w:val="007F4A15"/>
    <w:rsid w:val="007F525B"/>
    <w:rsid w:val="007F5D1F"/>
    <w:rsid w:val="00804C77"/>
    <w:rsid w:val="008267F4"/>
    <w:rsid w:val="00827301"/>
    <w:rsid w:val="008478F4"/>
    <w:rsid w:val="00865C55"/>
    <w:rsid w:val="00886003"/>
    <w:rsid w:val="008C407D"/>
    <w:rsid w:val="008F0C2C"/>
    <w:rsid w:val="00906884"/>
    <w:rsid w:val="00914417"/>
    <w:rsid w:val="00945CA9"/>
    <w:rsid w:val="00953E9C"/>
    <w:rsid w:val="0097026B"/>
    <w:rsid w:val="00972E5F"/>
    <w:rsid w:val="009756C9"/>
    <w:rsid w:val="00980B76"/>
    <w:rsid w:val="00987522"/>
    <w:rsid w:val="009C15E7"/>
    <w:rsid w:val="009C4E86"/>
    <w:rsid w:val="009D583A"/>
    <w:rsid w:val="009F7184"/>
    <w:rsid w:val="00A15362"/>
    <w:rsid w:val="00A33E61"/>
    <w:rsid w:val="00A44F85"/>
    <w:rsid w:val="00A471A4"/>
    <w:rsid w:val="00A80D6A"/>
    <w:rsid w:val="00AB09E1"/>
    <w:rsid w:val="00AB76C0"/>
    <w:rsid w:val="00AD29B5"/>
    <w:rsid w:val="00AD77E7"/>
    <w:rsid w:val="00AF75FC"/>
    <w:rsid w:val="00B10DFB"/>
    <w:rsid w:val="00B14AF7"/>
    <w:rsid w:val="00B24755"/>
    <w:rsid w:val="00B36297"/>
    <w:rsid w:val="00B36B2A"/>
    <w:rsid w:val="00B753EC"/>
    <w:rsid w:val="00B91EF8"/>
    <w:rsid w:val="00BB34BF"/>
    <w:rsid w:val="00BB3EFA"/>
    <w:rsid w:val="00BB578A"/>
    <w:rsid w:val="00BD7EE5"/>
    <w:rsid w:val="00BE1CAB"/>
    <w:rsid w:val="00C26832"/>
    <w:rsid w:val="00C27BC7"/>
    <w:rsid w:val="00C8513C"/>
    <w:rsid w:val="00CA5A86"/>
    <w:rsid w:val="00CD1988"/>
    <w:rsid w:val="00CE2136"/>
    <w:rsid w:val="00CE2A5A"/>
    <w:rsid w:val="00D01A38"/>
    <w:rsid w:val="00D155DE"/>
    <w:rsid w:val="00D25E0C"/>
    <w:rsid w:val="00D3103C"/>
    <w:rsid w:val="00D6114D"/>
    <w:rsid w:val="00D6571C"/>
    <w:rsid w:val="00D82C1E"/>
    <w:rsid w:val="00D97ACC"/>
    <w:rsid w:val="00DD19FD"/>
    <w:rsid w:val="00DD3187"/>
    <w:rsid w:val="00E25573"/>
    <w:rsid w:val="00E864FB"/>
    <w:rsid w:val="00E91200"/>
    <w:rsid w:val="00E96878"/>
    <w:rsid w:val="00EC45EA"/>
    <w:rsid w:val="00EC794D"/>
    <w:rsid w:val="00ED117A"/>
    <w:rsid w:val="00EE721D"/>
    <w:rsid w:val="00EF19B1"/>
    <w:rsid w:val="00F22A60"/>
    <w:rsid w:val="00F32E55"/>
    <w:rsid w:val="00F33869"/>
    <w:rsid w:val="00F52A75"/>
    <w:rsid w:val="00F639D4"/>
    <w:rsid w:val="00F6410F"/>
    <w:rsid w:val="00F67E37"/>
    <w:rsid w:val="00F73CCB"/>
    <w:rsid w:val="00F930E6"/>
    <w:rsid w:val="00FA2C75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1485</Words>
  <Characters>12003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11</cp:revision>
  <cp:lastPrinted>2023-06-13T04:20:00Z</cp:lastPrinted>
  <dcterms:created xsi:type="dcterms:W3CDTF">2023-05-26T12:47:00Z</dcterms:created>
  <dcterms:modified xsi:type="dcterms:W3CDTF">2023-06-13T10:27:00Z</dcterms:modified>
</cp:coreProperties>
</file>