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D2A" w:rsidRDefault="004B676C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информирует:</w:t>
      </w:r>
    </w:p>
    <w:p w:rsidR="004B676C" w:rsidRPr="004B676C" w:rsidRDefault="004B676C" w:rsidP="004B676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связи с опечаткой в газете № 5 на странице 12 в объявлении «Администрация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информирует население о предстоящем предоставлении земельных участков из земель населенных пунктов» номер земельного участка </w:t>
      </w:r>
      <w:bookmarkStart w:id="0" w:name="_GoBack"/>
      <w:bookmarkEnd w:id="0"/>
      <w:r>
        <w:rPr>
          <w:rFonts w:ascii="PT Astra Serif" w:hAnsi="PT Astra Serif"/>
          <w:sz w:val="28"/>
          <w:szCs w:val="28"/>
        </w:rPr>
        <w:t>86:22:0010003:2827» считать ошибочным, правильный номер «86:22:0010003:2527».</w:t>
      </w:r>
    </w:p>
    <w:sectPr w:rsidR="004B676C" w:rsidRPr="004B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76C"/>
    <w:rsid w:val="00094D2A"/>
    <w:rsid w:val="001D64CB"/>
    <w:rsid w:val="002E138E"/>
    <w:rsid w:val="004B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Челпанова Ирина Николаевна</dc:creator>
  <cp:lastModifiedBy>Челпанова Ирина Николаевна</cp:lastModifiedBy>
  <cp:revision>1</cp:revision>
  <dcterms:created xsi:type="dcterms:W3CDTF">2021-03-05T08:25:00Z</dcterms:created>
  <dcterms:modified xsi:type="dcterms:W3CDTF">2021-03-05T08:31:00Z</dcterms:modified>
</cp:coreProperties>
</file>