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1" w:rsidRPr="00852014" w:rsidRDefault="00040671" w:rsidP="00E758F7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040671" w:rsidRPr="00852014" w:rsidRDefault="00040671" w:rsidP="00E758F7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6"/>
          <w:szCs w:val="26"/>
        </w:rPr>
      </w:pPr>
      <w:r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>УТВЕРЖДАЮ:</w:t>
      </w:r>
    </w:p>
    <w:p w:rsidR="00040671" w:rsidRPr="00852014" w:rsidRDefault="00040671" w:rsidP="00E758F7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6"/>
          <w:szCs w:val="26"/>
        </w:rPr>
      </w:pPr>
      <w:r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заместитель главы </w:t>
      </w:r>
    </w:p>
    <w:p w:rsidR="00040671" w:rsidRPr="00852014" w:rsidRDefault="00040671" w:rsidP="00E758F7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6"/>
          <w:szCs w:val="26"/>
        </w:rPr>
      </w:pPr>
      <w:r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>администрации города Югорска</w:t>
      </w:r>
    </w:p>
    <w:p w:rsidR="00040671" w:rsidRPr="00852014" w:rsidRDefault="00040671" w:rsidP="00E758F7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6"/>
          <w:szCs w:val="26"/>
        </w:rPr>
      </w:pPr>
      <w:r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______________Т.И. Долгодворова </w:t>
      </w:r>
    </w:p>
    <w:p w:rsidR="00040671" w:rsidRPr="00852014" w:rsidRDefault="007B19A9" w:rsidP="00E758F7">
      <w:pPr>
        <w:spacing w:after="0" w:line="240" w:lineRule="auto"/>
        <w:ind w:firstLine="540"/>
        <w:jc w:val="right"/>
        <w:rPr>
          <w:rFonts w:ascii="PT Astra Serif" w:eastAsia="Calibri" w:hAnsi="PT Astra Serif" w:cs="Times New Roman"/>
          <w:b/>
          <w:bCs/>
          <w:sz w:val="26"/>
          <w:szCs w:val="26"/>
        </w:rPr>
      </w:pPr>
      <w:r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« 05</w:t>
      </w:r>
      <w:r w:rsidR="00100E4D"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» апреля 2021</w:t>
      </w:r>
      <w:r w:rsidR="003B0B2F"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 xml:space="preserve"> </w:t>
      </w:r>
      <w:r w:rsidR="00040671"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>г</w:t>
      </w:r>
    </w:p>
    <w:p w:rsidR="00040671" w:rsidRPr="00852014" w:rsidRDefault="00040671" w:rsidP="00E758F7">
      <w:pPr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040671" w:rsidRPr="00852014" w:rsidRDefault="00040671" w:rsidP="00E758F7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852014">
        <w:rPr>
          <w:rFonts w:ascii="PT Astra Serif" w:eastAsia="Calibri" w:hAnsi="PT Astra Serif" w:cs="Times New Roman"/>
          <w:b/>
          <w:sz w:val="26"/>
          <w:szCs w:val="26"/>
        </w:rPr>
        <w:t>ОТЧЁТ</w:t>
      </w:r>
    </w:p>
    <w:p w:rsidR="00040671" w:rsidRPr="00852014" w:rsidRDefault="00040671" w:rsidP="00E758F7">
      <w:pPr>
        <w:spacing w:after="0" w:line="240" w:lineRule="auto"/>
        <w:ind w:firstLine="540"/>
        <w:jc w:val="center"/>
        <w:rPr>
          <w:rFonts w:ascii="PT Astra Serif" w:eastAsia="Calibri" w:hAnsi="PT Astra Serif" w:cs="Times New Roman"/>
          <w:b/>
          <w:bCs/>
          <w:sz w:val="26"/>
          <w:szCs w:val="26"/>
        </w:rPr>
      </w:pPr>
      <w:r w:rsidRPr="00852014">
        <w:rPr>
          <w:rFonts w:ascii="PT Astra Serif" w:eastAsia="Calibri" w:hAnsi="PT Astra Serif" w:cs="Times New Roman"/>
          <w:b/>
          <w:bCs/>
          <w:sz w:val="26"/>
          <w:szCs w:val="26"/>
        </w:rPr>
        <w:t>Управления социальной политики администрации города Югорска</w:t>
      </w:r>
    </w:p>
    <w:p w:rsidR="00040671" w:rsidRPr="00852014" w:rsidRDefault="00040671" w:rsidP="00E758F7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852014">
        <w:rPr>
          <w:rFonts w:ascii="PT Astra Serif" w:eastAsia="Calibri" w:hAnsi="PT Astra Serif" w:cs="Times New Roman"/>
          <w:b/>
          <w:sz w:val="26"/>
          <w:szCs w:val="26"/>
        </w:rPr>
        <w:t xml:space="preserve">за </w:t>
      </w:r>
      <w:r w:rsidRPr="00852014">
        <w:rPr>
          <w:rFonts w:ascii="PT Astra Serif" w:eastAsia="Calibri" w:hAnsi="PT Astra Serif" w:cs="Times New Roman"/>
          <w:b/>
          <w:sz w:val="26"/>
          <w:szCs w:val="26"/>
          <w:lang w:val="en-US"/>
        </w:rPr>
        <w:t>I</w:t>
      </w:r>
      <w:r w:rsidR="00100E4D" w:rsidRPr="00852014">
        <w:rPr>
          <w:rFonts w:ascii="PT Astra Serif" w:eastAsia="Calibri" w:hAnsi="PT Astra Serif" w:cs="Times New Roman"/>
          <w:b/>
          <w:sz w:val="26"/>
          <w:szCs w:val="26"/>
        </w:rPr>
        <w:t xml:space="preserve"> квартал 2021</w:t>
      </w:r>
      <w:r w:rsidRPr="00852014">
        <w:rPr>
          <w:rFonts w:ascii="PT Astra Serif" w:eastAsia="Calibri" w:hAnsi="PT Astra Serif" w:cs="Times New Roman"/>
          <w:b/>
          <w:sz w:val="26"/>
          <w:szCs w:val="26"/>
        </w:rPr>
        <w:t xml:space="preserve"> года</w:t>
      </w:r>
    </w:p>
    <w:p w:rsidR="00040671" w:rsidRPr="00852014" w:rsidRDefault="00040671" w:rsidP="00E758F7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040671" w:rsidRPr="00852014" w:rsidRDefault="00040671" w:rsidP="00E758F7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Управление социальной </w:t>
      </w:r>
      <w:r w:rsidR="004A77C0" w:rsidRPr="00852014">
        <w:rPr>
          <w:rFonts w:ascii="PT Astra Serif" w:eastAsia="Calibri" w:hAnsi="PT Astra Serif" w:cs="Times New Roman"/>
          <w:sz w:val="26"/>
          <w:szCs w:val="26"/>
        </w:rPr>
        <w:t>политики (</w:t>
      </w:r>
      <w:r w:rsidRPr="00852014">
        <w:rPr>
          <w:rFonts w:ascii="PT Astra Serif" w:eastAsia="Calibri" w:hAnsi="PT Astra Serif" w:cs="Times New Roman"/>
          <w:sz w:val="26"/>
          <w:szCs w:val="26"/>
        </w:rPr>
        <w:t>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</w:t>
      </w:r>
      <w:r w:rsidR="00EC7FDE" w:rsidRPr="00852014">
        <w:rPr>
          <w:rFonts w:ascii="PT Astra Serif" w:eastAsia="Calibri" w:hAnsi="PT Astra Serif" w:cs="Times New Roman"/>
          <w:sz w:val="26"/>
          <w:szCs w:val="26"/>
        </w:rPr>
        <w:t>.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1B5DFB" w:rsidRPr="00852014" w:rsidRDefault="00040671" w:rsidP="001B5DFB">
      <w:pPr>
        <w:spacing w:after="0" w:line="240" w:lineRule="auto"/>
        <w:ind w:firstLine="525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Основными целями деятельности Управления является решение вопросов местного значения:</w:t>
      </w:r>
    </w:p>
    <w:p w:rsidR="0018013A" w:rsidRPr="00852014" w:rsidRDefault="001B5DFB" w:rsidP="0018013A">
      <w:pPr>
        <w:spacing w:after="0" w:line="240" w:lineRule="auto"/>
        <w:ind w:firstLine="52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1.Организация и осуществление мероприятий по работе с детьми</w:t>
      </w:r>
      <w:r w:rsidR="008E48F8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молодежью в городском округе.</w:t>
      </w:r>
    </w:p>
    <w:p w:rsidR="008E48F8" w:rsidRPr="00852014" w:rsidRDefault="001B5DFB" w:rsidP="0018013A">
      <w:pPr>
        <w:spacing w:after="0" w:line="240" w:lineRule="auto"/>
        <w:ind w:firstLine="52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="008E48F8" w:rsidRPr="00852014">
        <w:rPr>
          <w:rFonts w:ascii="PT Astra Serif" w:hAnsi="PT Astra Serif" w:cs="Times New Roman"/>
          <w:sz w:val="26"/>
          <w:szCs w:val="26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6238E3" w:rsidRPr="00852014" w:rsidRDefault="006238E3" w:rsidP="0018013A">
      <w:pPr>
        <w:spacing w:after="0" w:line="240" w:lineRule="auto"/>
        <w:ind w:firstLine="525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hAnsi="PT Astra Serif" w:cs="Times New Roman"/>
          <w:sz w:val="26"/>
          <w:szCs w:val="26"/>
        </w:rPr>
        <w:t>3.</w:t>
      </w:r>
      <w:r w:rsidRPr="00852014">
        <w:rPr>
          <w:rFonts w:ascii="PT Astra Serif" w:eastAsia="Calibri" w:hAnsi="PT Astra Serif" w:cs="Times New Roman"/>
          <w:sz w:val="26"/>
          <w:szCs w:val="26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6238E3" w:rsidRPr="00852014" w:rsidRDefault="006238E3" w:rsidP="0018013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4.Присвоение спортивных разрядов и квалификационных категорий спортивных судей</w:t>
      </w:r>
      <w:r w:rsidR="0018013A" w:rsidRPr="00852014">
        <w:rPr>
          <w:rFonts w:ascii="PT Astra Serif" w:eastAsia="Calibri" w:hAnsi="PT Astra Serif" w:cs="Times New Roman"/>
          <w:sz w:val="26"/>
          <w:szCs w:val="26"/>
        </w:rPr>
        <w:t>.</w:t>
      </w:r>
    </w:p>
    <w:p w:rsidR="006238E3" w:rsidRPr="00852014" w:rsidRDefault="006238E3" w:rsidP="001B5DFB">
      <w:pPr>
        <w:spacing w:after="0" w:line="240" w:lineRule="auto"/>
        <w:ind w:firstLine="525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5.</w:t>
      </w:r>
      <w:r w:rsidRPr="00852014">
        <w:rPr>
          <w:rFonts w:ascii="PT Astra Serif" w:eastAsia="Calibri" w:hAnsi="PT Astra Serif" w:cs="Times New Roman"/>
          <w:sz w:val="26"/>
          <w:szCs w:val="26"/>
        </w:rPr>
        <w:t>Популяризация физической культуры и спорта среди различных групп населения</w:t>
      </w:r>
      <w:r w:rsidR="0018013A" w:rsidRPr="00852014">
        <w:rPr>
          <w:rFonts w:ascii="PT Astra Serif" w:eastAsia="Calibri" w:hAnsi="PT Astra Serif" w:cs="Times New Roman"/>
          <w:sz w:val="26"/>
          <w:szCs w:val="26"/>
        </w:rPr>
        <w:t>.</w:t>
      </w:r>
    </w:p>
    <w:p w:rsidR="0018013A" w:rsidRPr="00852014" w:rsidRDefault="0018013A" w:rsidP="0018013A">
      <w:pPr>
        <w:spacing w:after="0" w:line="240" w:lineRule="auto"/>
        <w:ind w:firstLine="52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6.Аттестация работников физической культуры и спорта.</w:t>
      </w:r>
    </w:p>
    <w:p w:rsidR="001B5DFB" w:rsidRPr="00852014" w:rsidRDefault="0018013A" w:rsidP="0018013A">
      <w:pPr>
        <w:spacing w:after="0" w:line="240" w:lineRule="auto"/>
        <w:ind w:firstLine="52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7.</w:t>
      </w:r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Организация отдыха детей в каникулярное время.</w:t>
      </w:r>
    </w:p>
    <w:p w:rsidR="001B5DFB" w:rsidRPr="00852014" w:rsidRDefault="0018013A" w:rsidP="0018013A">
      <w:pPr>
        <w:spacing w:after="0" w:line="240" w:lineRule="auto"/>
        <w:ind w:firstLine="52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852014">
        <w:rPr>
          <w:rFonts w:ascii="PT Astra Serif" w:eastAsia="Calibri" w:hAnsi="PT Astra Serif" w:cs="Times New Roman"/>
          <w:sz w:val="26"/>
          <w:szCs w:val="26"/>
          <w:lang w:eastAsia="ru-RU"/>
        </w:rPr>
        <w:t>8.</w:t>
      </w:r>
      <w:r w:rsidR="001B5DFB" w:rsidRPr="00852014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</w:t>
      </w:r>
      <w:proofErr w:type="gramEnd"/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граждан </w:t>
      </w:r>
      <w:proofErr w:type="gramStart"/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proofErr w:type="gramEnd"/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Ханты-Мансийском</w:t>
      </w:r>
      <w:proofErr w:type="gramEnd"/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автономном округе-Югре».</w:t>
      </w:r>
    </w:p>
    <w:p w:rsidR="001B5DFB" w:rsidRPr="00852014" w:rsidRDefault="0018013A" w:rsidP="0018013A">
      <w:pPr>
        <w:spacing w:after="0" w:line="240" w:lineRule="auto"/>
        <w:ind w:firstLine="52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9.</w:t>
      </w:r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1B5DFB" w:rsidRPr="00852014" w:rsidRDefault="0018013A" w:rsidP="0018013A">
      <w:pPr>
        <w:spacing w:after="0" w:line="240" w:lineRule="auto"/>
        <w:ind w:firstLine="52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10.</w:t>
      </w:r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1B5DFB" w:rsidRPr="00852014" w:rsidRDefault="0018013A" w:rsidP="0018013A">
      <w:pPr>
        <w:widowControl w:val="0"/>
        <w:suppressAutoHyphens/>
        <w:spacing w:after="0" w:line="240" w:lineRule="auto"/>
        <w:ind w:firstLine="52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11.</w:t>
      </w:r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Создание, развитие и обеспечение охраны лечебно-оздоровительных </w:t>
      </w:r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местностей и курортов местного значения на территории городского округа.</w:t>
      </w:r>
    </w:p>
    <w:p w:rsidR="001B5DFB" w:rsidRPr="00852014" w:rsidRDefault="0018013A" w:rsidP="0018013A">
      <w:pPr>
        <w:widowControl w:val="0"/>
        <w:suppressAutoHyphens/>
        <w:spacing w:after="0" w:line="240" w:lineRule="auto"/>
        <w:ind w:firstLine="52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12.</w:t>
      </w:r>
      <w:r w:rsidR="001B5DFB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Организация предоставления дополнительного образования детям.</w:t>
      </w:r>
    </w:p>
    <w:p w:rsidR="008E48F8" w:rsidRPr="00852014" w:rsidRDefault="008E48F8" w:rsidP="001B5DFB">
      <w:pPr>
        <w:widowControl w:val="0"/>
        <w:suppressAutoHyphens/>
        <w:spacing w:after="0" w:line="240" w:lineRule="auto"/>
        <w:ind w:firstLine="525"/>
        <w:jc w:val="both"/>
        <w:rPr>
          <w:rFonts w:ascii="PT Astra Serif" w:eastAsia="Arial Unicode MS" w:hAnsi="PT Astra Serif" w:cs="Times New Roman"/>
          <w:color w:val="000000"/>
          <w:kern w:val="1"/>
          <w:sz w:val="26"/>
          <w:szCs w:val="26"/>
        </w:rPr>
      </w:pPr>
    </w:p>
    <w:p w:rsidR="00077327" w:rsidRPr="00852014" w:rsidRDefault="00040671" w:rsidP="00E758F7">
      <w:pPr>
        <w:widowControl w:val="0"/>
        <w:suppressAutoHyphens/>
        <w:spacing w:after="0" w:line="240" w:lineRule="auto"/>
        <w:contextualSpacing/>
        <w:jc w:val="center"/>
        <w:rPr>
          <w:rFonts w:ascii="PT Astra Serif" w:eastAsia="Calibri" w:hAnsi="PT Astra Serif" w:cs="Times New Roman"/>
          <w:i/>
          <w:sz w:val="26"/>
          <w:szCs w:val="26"/>
          <w:u w:val="single"/>
        </w:rPr>
      </w:pPr>
      <w:r w:rsidRPr="00852014">
        <w:rPr>
          <w:rFonts w:ascii="PT Astra Serif" w:eastAsia="Calibri" w:hAnsi="PT Astra Serif" w:cs="Times New Roman"/>
          <w:i/>
          <w:sz w:val="26"/>
          <w:szCs w:val="26"/>
          <w:u w:val="single"/>
        </w:rPr>
        <w:t>Программы, реализуемые</w:t>
      </w:r>
      <w:r w:rsidR="001B5DFB" w:rsidRPr="00852014">
        <w:rPr>
          <w:rFonts w:ascii="PT Astra Serif" w:eastAsia="Calibri" w:hAnsi="PT Astra Serif" w:cs="Times New Roman"/>
          <w:i/>
          <w:sz w:val="26"/>
          <w:szCs w:val="26"/>
          <w:u w:val="single"/>
        </w:rPr>
        <w:t xml:space="preserve"> управлением социальной политики</w:t>
      </w:r>
      <w:r w:rsidR="00722BB3" w:rsidRPr="00852014">
        <w:rPr>
          <w:rFonts w:ascii="PT Astra Serif" w:eastAsia="Calibri" w:hAnsi="PT Astra Serif" w:cs="Times New Roman"/>
          <w:i/>
          <w:sz w:val="26"/>
          <w:szCs w:val="26"/>
          <w:u w:val="single"/>
        </w:rPr>
        <w:t>:</w:t>
      </w:r>
    </w:p>
    <w:p w:rsidR="00040671" w:rsidRPr="00852014" w:rsidRDefault="00E3753E" w:rsidP="00E758F7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</w:pPr>
      <w:r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1. «Молодежная политика</w:t>
      </w:r>
      <w:r w:rsidR="00040671"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 xml:space="preserve"> и организация време</w:t>
      </w:r>
      <w:r w:rsidR="0061753D"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нного трудоустройства</w:t>
      </w:r>
      <w:r w:rsidR="0018013A"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»</w:t>
      </w:r>
      <w:r w:rsidR="003B0B2F"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.</w:t>
      </w:r>
    </w:p>
    <w:p w:rsidR="001B5DFB" w:rsidRPr="00852014" w:rsidRDefault="00040671" w:rsidP="00E758F7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</w:pPr>
      <w:r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2.</w:t>
      </w:r>
      <w:r w:rsidR="00100E4D"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«Отдых и оздоровление детей</w:t>
      </w:r>
      <w:r w:rsidR="0018013A"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».</w:t>
      </w:r>
    </w:p>
    <w:p w:rsidR="00040671" w:rsidRPr="00852014" w:rsidRDefault="00040671" w:rsidP="00E758F7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</w:pPr>
      <w:r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3</w:t>
      </w:r>
      <w:r w:rsidR="001A0216"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.</w:t>
      </w:r>
      <w:r w:rsidR="001A0216" w:rsidRPr="00852014">
        <w:rPr>
          <w:rFonts w:ascii="PT Astra Serif" w:hAnsi="PT Astra Serif" w:cs="Times New Roman"/>
          <w:sz w:val="26"/>
          <w:szCs w:val="26"/>
        </w:rPr>
        <w:t>«Развитие ф</w:t>
      </w:r>
      <w:r w:rsidR="0061753D" w:rsidRPr="00852014">
        <w:rPr>
          <w:rFonts w:ascii="PT Astra Serif" w:hAnsi="PT Astra Serif" w:cs="Times New Roman"/>
          <w:sz w:val="26"/>
          <w:szCs w:val="26"/>
        </w:rPr>
        <w:t>изической культуры и спорта</w:t>
      </w:r>
      <w:r w:rsidR="001A0216" w:rsidRPr="00852014">
        <w:rPr>
          <w:rFonts w:ascii="PT Astra Serif" w:hAnsi="PT Astra Serif" w:cs="Times New Roman"/>
          <w:sz w:val="26"/>
          <w:szCs w:val="26"/>
        </w:rPr>
        <w:t>»</w:t>
      </w:r>
      <w:r w:rsidR="0018013A"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.</w:t>
      </w:r>
    </w:p>
    <w:p w:rsidR="0061753D" w:rsidRPr="00852014" w:rsidRDefault="00040671" w:rsidP="0061753D">
      <w:pPr>
        <w:widowControl w:val="0"/>
        <w:suppressAutoHyphens/>
        <w:spacing w:after="0" w:line="240" w:lineRule="auto"/>
        <w:rPr>
          <w:rFonts w:ascii="PT Astra Serif" w:eastAsia="Lucida Sans Unicode" w:hAnsi="PT Astra Serif" w:cs="Times New Roman"/>
          <w:sz w:val="26"/>
          <w:szCs w:val="26"/>
        </w:rPr>
      </w:pPr>
      <w:r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4</w:t>
      </w:r>
      <w:r w:rsidR="0061753D"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.</w:t>
      </w:r>
      <w:r w:rsidR="0061753D" w:rsidRPr="00852014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 Социально-экономическое развитие и муниципальное управление</w:t>
      </w:r>
    </w:p>
    <w:p w:rsidR="00040671" w:rsidRPr="00852014" w:rsidRDefault="0061753D" w:rsidP="00EC7FDE">
      <w:pPr>
        <w:widowControl w:val="0"/>
        <w:suppressAutoHyphens/>
        <w:spacing w:after="0" w:line="240" w:lineRule="auto"/>
        <w:rPr>
          <w:rFonts w:ascii="PT Astra Serif" w:eastAsia="Andale Sans UI" w:hAnsi="PT Astra Serif" w:cs="Times New Roman"/>
          <w:kern w:val="1"/>
          <w:sz w:val="26"/>
          <w:szCs w:val="26"/>
          <w:lang w:eastAsia="ru-RU"/>
        </w:rPr>
      </w:pPr>
      <w:r w:rsidRPr="00852014">
        <w:rPr>
          <w:rFonts w:ascii="PT Astra Serif" w:eastAsia="Lucida Sans Unicode" w:hAnsi="PT Astra Serif" w:cs="Times New Roman"/>
          <w:kern w:val="1"/>
          <w:sz w:val="26"/>
          <w:szCs w:val="26"/>
        </w:rPr>
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040671" w:rsidRPr="00852014" w:rsidRDefault="0061753D" w:rsidP="00122BB4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</w:pPr>
      <w:r w:rsidRPr="00852014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 xml:space="preserve">5.«Доступная среда </w:t>
      </w:r>
      <w:r w:rsidR="001A0216" w:rsidRPr="00852014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>»</w:t>
      </w:r>
      <w:r w:rsidR="00122BB4" w:rsidRPr="00852014">
        <w:rPr>
          <w:rFonts w:ascii="PT Astra Serif" w:eastAsia="Andale Sans UI" w:hAnsi="PT Astra Serif" w:cs="Times New Roman"/>
          <w:kern w:val="2"/>
          <w:sz w:val="26"/>
          <w:szCs w:val="26"/>
          <w:lang w:eastAsia="ru-RU"/>
        </w:rPr>
        <w:t>.</w:t>
      </w:r>
    </w:p>
    <w:p w:rsidR="000C2030" w:rsidRPr="00852014" w:rsidRDefault="009C167F" w:rsidP="009C167F">
      <w:pPr>
        <w:pStyle w:val="afa"/>
        <w:ind w:firstLine="708"/>
        <w:jc w:val="both"/>
        <w:rPr>
          <w:rFonts w:ascii="PT Astra Serif" w:hAnsi="PT Astra Serif"/>
          <w:sz w:val="26"/>
          <w:szCs w:val="26"/>
        </w:rPr>
      </w:pPr>
      <w:r w:rsidRPr="00852014">
        <w:rPr>
          <w:rFonts w:ascii="PT Astra Serif" w:hAnsi="PT Astra Serif"/>
          <w:sz w:val="26"/>
          <w:szCs w:val="26"/>
        </w:rPr>
        <w:t>В</w:t>
      </w:r>
      <w:r w:rsidR="00AC1AA4" w:rsidRPr="00852014">
        <w:rPr>
          <w:rFonts w:ascii="PT Astra Serif" w:hAnsi="PT Astra Serif"/>
          <w:sz w:val="26"/>
          <w:szCs w:val="26"/>
        </w:rPr>
        <w:t xml:space="preserve"> 1 – квартал</w:t>
      </w:r>
      <w:r w:rsidR="00E3753E" w:rsidRPr="00852014">
        <w:rPr>
          <w:rFonts w:ascii="PT Astra Serif" w:hAnsi="PT Astra Serif"/>
          <w:sz w:val="26"/>
          <w:szCs w:val="26"/>
        </w:rPr>
        <w:t>е 2021</w:t>
      </w:r>
      <w:r w:rsidR="00AC1AA4" w:rsidRPr="00852014">
        <w:rPr>
          <w:rFonts w:ascii="PT Astra Serif" w:hAnsi="PT Astra Serif"/>
          <w:sz w:val="26"/>
          <w:szCs w:val="26"/>
        </w:rPr>
        <w:t xml:space="preserve"> года</w:t>
      </w:r>
      <w:r w:rsidR="00A65097" w:rsidRPr="00852014">
        <w:rPr>
          <w:rFonts w:ascii="PT Astra Serif" w:hAnsi="PT Astra Serif"/>
          <w:sz w:val="26"/>
          <w:szCs w:val="26"/>
        </w:rPr>
        <w:t xml:space="preserve"> управлением социальной политики </w:t>
      </w:r>
      <w:r w:rsidR="00AC1AA4" w:rsidRPr="00852014">
        <w:rPr>
          <w:rFonts w:ascii="PT Astra Serif" w:hAnsi="PT Astra Serif"/>
          <w:sz w:val="26"/>
          <w:szCs w:val="26"/>
        </w:rPr>
        <w:t xml:space="preserve"> </w:t>
      </w:r>
      <w:r w:rsidR="00A65097" w:rsidRPr="00852014">
        <w:rPr>
          <w:rFonts w:ascii="PT Astra Serif" w:hAnsi="PT Astra Serif"/>
          <w:sz w:val="26"/>
          <w:szCs w:val="26"/>
        </w:rPr>
        <w:t>было подготовлен</w:t>
      </w:r>
      <w:r w:rsidR="009B2512" w:rsidRPr="00852014">
        <w:rPr>
          <w:rFonts w:ascii="PT Astra Serif" w:hAnsi="PT Astra Serif"/>
          <w:sz w:val="26"/>
          <w:szCs w:val="26"/>
        </w:rPr>
        <w:t>о</w:t>
      </w:r>
      <w:r w:rsidRPr="00852014">
        <w:rPr>
          <w:rFonts w:ascii="PT Astra Serif" w:hAnsi="PT Astra Serif"/>
          <w:sz w:val="26"/>
          <w:szCs w:val="26"/>
        </w:rPr>
        <w:t xml:space="preserve">: </w:t>
      </w:r>
      <w:r w:rsidR="00100E4D" w:rsidRPr="00852014">
        <w:rPr>
          <w:rFonts w:ascii="PT Astra Serif" w:hAnsi="PT Astra Serif"/>
          <w:sz w:val="26"/>
          <w:szCs w:val="26"/>
          <w:u w:val="single"/>
        </w:rPr>
        <w:t>5</w:t>
      </w:r>
      <w:r w:rsidR="00A65097" w:rsidRPr="00852014">
        <w:rPr>
          <w:rFonts w:ascii="PT Astra Serif" w:hAnsi="PT Astra Serif"/>
          <w:sz w:val="26"/>
          <w:szCs w:val="26"/>
          <w:u w:val="single"/>
        </w:rPr>
        <w:t xml:space="preserve"> </w:t>
      </w:r>
      <w:r w:rsidR="00EE40A7" w:rsidRPr="00852014">
        <w:rPr>
          <w:rFonts w:ascii="PT Astra Serif" w:hAnsi="PT Astra Serif"/>
          <w:sz w:val="26"/>
          <w:szCs w:val="26"/>
          <w:u w:val="single"/>
        </w:rPr>
        <w:t xml:space="preserve"> </w:t>
      </w:r>
      <w:r w:rsidRPr="00852014">
        <w:rPr>
          <w:rFonts w:ascii="PT Astra Serif" w:hAnsi="PT Astra Serif"/>
          <w:sz w:val="26"/>
          <w:szCs w:val="26"/>
        </w:rPr>
        <w:t>постановлений</w:t>
      </w:r>
      <w:r w:rsidR="005243D8" w:rsidRPr="00852014">
        <w:rPr>
          <w:rFonts w:ascii="PT Astra Serif" w:hAnsi="PT Astra Serif"/>
          <w:sz w:val="26"/>
          <w:szCs w:val="26"/>
        </w:rPr>
        <w:t xml:space="preserve"> и распоряжения</w:t>
      </w:r>
      <w:r w:rsidR="00A65097" w:rsidRPr="00852014">
        <w:rPr>
          <w:rFonts w:ascii="PT Astra Serif" w:hAnsi="PT Astra Serif"/>
          <w:sz w:val="26"/>
          <w:szCs w:val="26"/>
        </w:rPr>
        <w:t xml:space="preserve"> администрации города Югорска;</w:t>
      </w:r>
    </w:p>
    <w:p w:rsidR="00A65097" w:rsidRPr="00852014" w:rsidRDefault="00713299" w:rsidP="00E758F7">
      <w:pPr>
        <w:pStyle w:val="afa"/>
        <w:ind w:firstLine="708"/>
        <w:jc w:val="both"/>
        <w:rPr>
          <w:rFonts w:ascii="PT Astra Serif" w:hAnsi="PT Astra Serif"/>
          <w:sz w:val="26"/>
          <w:szCs w:val="26"/>
        </w:rPr>
      </w:pPr>
      <w:r w:rsidRPr="00852014">
        <w:rPr>
          <w:rFonts w:ascii="PT Astra Serif" w:hAnsi="PT Astra Serif"/>
          <w:sz w:val="26"/>
          <w:szCs w:val="26"/>
          <w:u w:val="single"/>
        </w:rPr>
        <w:t>24</w:t>
      </w:r>
      <w:r w:rsidR="00EB7308" w:rsidRPr="00852014">
        <w:rPr>
          <w:rFonts w:ascii="PT Astra Serif" w:hAnsi="PT Astra Serif"/>
          <w:sz w:val="26"/>
          <w:szCs w:val="26"/>
          <w:u w:val="single"/>
        </w:rPr>
        <w:t xml:space="preserve"> </w:t>
      </w:r>
      <w:r w:rsidR="00EC7FDE" w:rsidRPr="00852014">
        <w:rPr>
          <w:rFonts w:ascii="PT Astra Serif" w:hAnsi="PT Astra Serif"/>
          <w:sz w:val="26"/>
          <w:szCs w:val="26"/>
        </w:rPr>
        <w:t>приказа</w:t>
      </w:r>
      <w:r w:rsidR="00A65097" w:rsidRPr="00852014">
        <w:rPr>
          <w:rFonts w:ascii="PT Astra Serif" w:hAnsi="PT Astra Serif"/>
          <w:sz w:val="26"/>
          <w:szCs w:val="26"/>
        </w:rPr>
        <w:t xml:space="preserve"> по основной деятельности.</w:t>
      </w:r>
    </w:p>
    <w:p w:rsidR="00A65097" w:rsidRPr="00852014" w:rsidRDefault="000C2030" w:rsidP="00E758F7">
      <w:pPr>
        <w:pStyle w:val="afa"/>
        <w:ind w:firstLine="708"/>
        <w:jc w:val="both"/>
        <w:rPr>
          <w:rFonts w:ascii="PT Astra Serif" w:eastAsia="Arial" w:hAnsi="PT Astra Serif"/>
          <w:sz w:val="26"/>
          <w:szCs w:val="26"/>
          <w:lang w:eastAsia="ar-SA"/>
        </w:rPr>
      </w:pPr>
      <w:r w:rsidRPr="00852014">
        <w:rPr>
          <w:rFonts w:ascii="PT Astra Serif" w:eastAsia="Arial" w:hAnsi="PT Astra Serif"/>
          <w:sz w:val="26"/>
          <w:szCs w:val="26"/>
          <w:lang w:eastAsia="ar-SA"/>
        </w:rPr>
        <w:t xml:space="preserve">Начальником управления </w:t>
      </w:r>
      <w:r w:rsidR="002B0D24" w:rsidRPr="00852014">
        <w:rPr>
          <w:rFonts w:ascii="PT Astra Serif" w:eastAsia="Arial" w:hAnsi="PT Astra Serif"/>
          <w:sz w:val="26"/>
          <w:szCs w:val="26"/>
          <w:lang w:eastAsia="ar-SA"/>
        </w:rPr>
        <w:t xml:space="preserve"> было проведено</w:t>
      </w:r>
      <w:r w:rsidR="00A65097" w:rsidRPr="00852014">
        <w:rPr>
          <w:rFonts w:ascii="PT Astra Serif" w:eastAsia="Arial" w:hAnsi="PT Astra Serif"/>
          <w:sz w:val="26"/>
          <w:szCs w:val="26"/>
          <w:lang w:eastAsia="ar-SA"/>
        </w:rPr>
        <w:t>:</w:t>
      </w:r>
    </w:p>
    <w:p w:rsidR="00A65097" w:rsidRPr="00852014" w:rsidRDefault="00A65097" w:rsidP="00E758F7">
      <w:pPr>
        <w:pStyle w:val="afa"/>
        <w:jc w:val="both"/>
        <w:rPr>
          <w:rFonts w:ascii="PT Astra Serif" w:eastAsia="Arial" w:hAnsi="PT Astra Serif"/>
          <w:sz w:val="26"/>
          <w:szCs w:val="26"/>
          <w:lang w:eastAsia="ar-SA"/>
        </w:rPr>
      </w:pPr>
      <w:r w:rsidRPr="00852014">
        <w:rPr>
          <w:rFonts w:ascii="PT Astra Serif" w:eastAsia="Arial" w:hAnsi="PT Astra Serif"/>
          <w:sz w:val="26"/>
          <w:szCs w:val="26"/>
          <w:u w:val="single"/>
          <w:lang w:eastAsia="ar-SA"/>
        </w:rPr>
        <w:t xml:space="preserve"> </w:t>
      </w:r>
      <w:r w:rsidR="00EB7308" w:rsidRPr="00852014">
        <w:rPr>
          <w:rFonts w:ascii="PT Astra Serif" w:eastAsia="Arial" w:hAnsi="PT Astra Serif"/>
          <w:sz w:val="26"/>
          <w:szCs w:val="26"/>
          <w:u w:val="single"/>
          <w:lang w:eastAsia="ar-SA"/>
        </w:rPr>
        <w:t>15</w:t>
      </w:r>
      <w:r w:rsidR="00EB7308" w:rsidRPr="00852014">
        <w:rPr>
          <w:rFonts w:ascii="PT Astra Serif" w:eastAsia="Arial" w:hAnsi="PT Astra Serif"/>
          <w:sz w:val="26"/>
          <w:szCs w:val="26"/>
          <w:lang w:eastAsia="ar-SA"/>
        </w:rPr>
        <w:t xml:space="preserve"> </w:t>
      </w:r>
      <w:r w:rsidRPr="00852014">
        <w:rPr>
          <w:rFonts w:ascii="PT Astra Serif" w:eastAsia="Arial" w:hAnsi="PT Astra Serif"/>
          <w:sz w:val="26"/>
          <w:szCs w:val="26"/>
          <w:lang w:eastAsia="ar-SA"/>
        </w:rPr>
        <w:t xml:space="preserve">плановых совещаний  по организации деятельности управления социальной политики </w:t>
      </w:r>
    </w:p>
    <w:p w:rsidR="002B0D24" w:rsidRPr="00852014" w:rsidRDefault="002B0D24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color w:val="000000"/>
          <w:sz w:val="26"/>
          <w:szCs w:val="26"/>
          <w:lang w:bidi="en-US"/>
        </w:rPr>
      </w:pPr>
      <w:r w:rsidRPr="00852014">
        <w:rPr>
          <w:rFonts w:ascii="PT Astra Serif" w:eastAsia="Lucida Sans Unicode" w:hAnsi="PT Astra Serif" w:cs="Times New Roman"/>
          <w:color w:val="000000"/>
          <w:sz w:val="26"/>
          <w:szCs w:val="26"/>
          <w:lang w:bidi="en-US"/>
        </w:rPr>
        <w:t xml:space="preserve">      С</w:t>
      </w:r>
      <w:r w:rsidR="00A65097" w:rsidRPr="00852014">
        <w:rPr>
          <w:rFonts w:ascii="PT Astra Serif" w:eastAsia="Lucida Sans Unicode" w:hAnsi="PT Astra Serif" w:cs="Times New Roman"/>
          <w:color w:val="000000"/>
          <w:sz w:val="26"/>
          <w:szCs w:val="26"/>
          <w:lang w:bidi="en-US"/>
        </w:rPr>
        <w:t xml:space="preserve">пециалистами управления </w:t>
      </w:r>
      <w:r w:rsidRPr="00852014">
        <w:rPr>
          <w:rFonts w:ascii="PT Astra Serif" w:eastAsia="Lucida Sans Unicode" w:hAnsi="PT Astra Serif" w:cs="Times New Roman"/>
          <w:color w:val="000000"/>
          <w:sz w:val="26"/>
          <w:szCs w:val="26"/>
          <w:lang w:bidi="en-US"/>
        </w:rPr>
        <w:t xml:space="preserve"> подготовлено</w:t>
      </w:r>
      <w:r w:rsidR="00077327" w:rsidRPr="00852014">
        <w:rPr>
          <w:rFonts w:ascii="PT Astra Serif" w:eastAsia="Lucida Sans Unicode" w:hAnsi="PT Astra Serif" w:cs="Times New Roman"/>
          <w:color w:val="000000"/>
          <w:sz w:val="26"/>
          <w:szCs w:val="26"/>
          <w:lang w:bidi="en-US"/>
        </w:rPr>
        <w:t>:</w:t>
      </w:r>
      <w:r w:rsidRPr="00852014">
        <w:rPr>
          <w:rFonts w:ascii="PT Astra Serif" w:eastAsia="Lucida Sans Unicode" w:hAnsi="PT Astra Serif" w:cs="Times New Roman"/>
          <w:color w:val="000000"/>
          <w:sz w:val="26"/>
          <w:szCs w:val="26"/>
          <w:lang w:bidi="en-US"/>
        </w:rPr>
        <w:t xml:space="preserve"> </w:t>
      </w:r>
      <w:r w:rsidR="00C806F7" w:rsidRPr="00852014">
        <w:rPr>
          <w:rFonts w:ascii="PT Astra Serif" w:eastAsia="Lucida Sans Unicode" w:hAnsi="PT Astra Serif" w:cs="Times New Roman"/>
          <w:b/>
          <w:color w:val="000000"/>
          <w:sz w:val="26"/>
          <w:szCs w:val="26"/>
          <w:lang w:bidi="en-US"/>
        </w:rPr>
        <w:t xml:space="preserve">  </w:t>
      </w:r>
      <w:r w:rsidR="00EB7308" w:rsidRPr="00852014">
        <w:rPr>
          <w:rFonts w:ascii="PT Astra Serif" w:eastAsia="Lucida Sans Unicode" w:hAnsi="PT Astra Serif" w:cs="Times New Roman"/>
          <w:b/>
          <w:color w:val="000000"/>
          <w:sz w:val="26"/>
          <w:szCs w:val="26"/>
          <w:lang w:bidi="en-US"/>
        </w:rPr>
        <w:t>192</w:t>
      </w:r>
      <w:r w:rsidR="00C806F7" w:rsidRPr="00852014">
        <w:rPr>
          <w:rFonts w:ascii="PT Astra Serif" w:eastAsia="Lucida Sans Unicode" w:hAnsi="PT Astra Serif" w:cs="Times New Roman"/>
          <w:b/>
          <w:color w:val="000000"/>
          <w:sz w:val="26"/>
          <w:szCs w:val="26"/>
          <w:lang w:bidi="en-US"/>
        </w:rPr>
        <w:t xml:space="preserve">  </w:t>
      </w:r>
      <w:r w:rsidR="00A65097" w:rsidRPr="00852014">
        <w:rPr>
          <w:rFonts w:ascii="PT Astra Serif" w:eastAsia="Lucida Sans Unicode" w:hAnsi="PT Astra Serif" w:cs="Times New Roman"/>
          <w:b/>
          <w:color w:val="000000"/>
          <w:sz w:val="26"/>
          <w:szCs w:val="26"/>
          <w:lang w:bidi="en-US"/>
        </w:rPr>
        <w:t xml:space="preserve"> </w:t>
      </w:r>
      <w:r w:rsidRPr="00852014">
        <w:rPr>
          <w:rFonts w:ascii="PT Astra Serif" w:eastAsia="Lucida Sans Unicode" w:hAnsi="PT Astra Serif" w:cs="Times New Roman"/>
          <w:color w:val="000000"/>
          <w:sz w:val="26"/>
          <w:szCs w:val="26"/>
          <w:lang w:bidi="en-US"/>
        </w:rPr>
        <w:t xml:space="preserve">исходящих документа (справки, отчеты, планы, письма), принято в работу </w:t>
      </w:r>
      <w:r w:rsidR="00EB7308" w:rsidRPr="00852014">
        <w:rPr>
          <w:rFonts w:ascii="PT Astra Serif" w:eastAsia="Lucida Sans Unicode" w:hAnsi="PT Astra Serif" w:cs="Times New Roman"/>
          <w:b/>
          <w:color w:val="000000"/>
          <w:sz w:val="26"/>
          <w:szCs w:val="26"/>
          <w:u w:val="single"/>
          <w:lang w:bidi="en-US"/>
        </w:rPr>
        <w:t xml:space="preserve">183 </w:t>
      </w:r>
      <w:r w:rsidRPr="00852014">
        <w:rPr>
          <w:rFonts w:ascii="PT Astra Serif" w:eastAsia="Lucida Sans Unicode" w:hAnsi="PT Astra Serif" w:cs="Times New Roman"/>
          <w:b/>
          <w:color w:val="000000"/>
          <w:sz w:val="26"/>
          <w:szCs w:val="26"/>
          <w:lang w:bidi="en-US"/>
        </w:rPr>
        <w:t xml:space="preserve"> </w:t>
      </w:r>
      <w:r w:rsidRPr="00852014">
        <w:rPr>
          <w:rFonts w:ascii="PT Astra Serif" w:eastAsia="Lucida Sans Unicode" w:hAnsi="PT Astra Serif" w:cs="Times New Roman"/>
          <w:color w:val="000000"/>
          <w:sz w:val="26"/>
          <w:szCs w:val="26"/>
          <w:lang w:bidi="en-US"/>
        </w:rPr>
        <w:t xml:space="preserve">входящих документа. </w:t>
      </w:r>
      <w:r w:rsidR="00EB7308" w:rsidRPr="00852014">
        <w:rPr>
          <w:rFonts w:ascii="PT Astra Serif" w:eastAsia="Lucida Sans Unicode" w:hAnsi="PT Astra Serif" w:cs="Times New Roman"/>
          <w:color w:val="000000"/>
          <w:sz w:val="26"/>
          <w:szCs w:val="26"/>
          <w:lang w:bidi="en-US"/>
        </w:rPr>
        <w:t>Служебных записок-</w:t>
      </w:r>
      <w:r w:rsidR="00D33842" w:rsidRPr="00852014">
        <w:rPr>
          <w:rFonts w:ascii="PT Astra Serif" w:eastAsia="Lucida Sans Unicode" w:hAnsi="PT Astra Serif" w:cs="Times New Roman"/>
          <w:b/>
          <w:color w:val="000000"/>
          <w:sz w:val="26"/>
          <w:szCs w:val="26"/>
          <w:lang w:bidi="en-US"/>
        </w:rPr>
        <w:t>8</w:t>
      </w:r>
      <w:r w:rsidR="009B2512" w:rsidRPr="00852014">
        <w:rPr>
          <w:rFonts w:ascii="PT Astra Serif" w:eastAsia="Lucida Sans Unicode" w:hAnsi="PT Astra Serif" w:cs="Times New Roman"/>
          <w:b/>
          <w:color w:val="000000"/>
          <w:sz w:val="26"/>
          <w:szCs w:val="26"/>
          <w:lang w:bidi="en-US"/>
        </w:rPr>
        <w:t>.</w:t>
      </w:r>
    </w:p>
    <w:p w:rsidR="009902C5" w:rsidRPr="00852014" w:rsidRDefault="009902C5" w:rsidP="00C806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D66CD3" w:rsidRPr="00852014" w:rsidRDefault="00D66CD3" w:rsidP="00826AC3">
      <w:pPr>
        <w:widowControl w:val="0"/>
        <w:suppressAutoHyphens/>
        <w:spacing w:after="0" w:line="240" w:lineRule="auto"/>
        <w:jc w:val="both"/>
        <w:rPr>
          <w:rFonts w:ascii="PT Astra Serif" w:eastAsia="Andale Sans UI" w:hAnsi="PT Astra Serif" w:cs="Times New Roman"/>
          <w:b/>
          <w:kern w:val="1"/>
          <w:sz w:val="26"/>
          <w:szCs w:val="26"/>
          <w:lang w:eastAsia="ru-RU"/>
        </w:rPr>
      </w:pPr>
      <w:r w:rsidRPr="00852014">
        <w:rPr>
          <w:rFonts w:ascii="PT Astra Serif" w:eastAsia="Andale Sans UI" w:hAnsi="PT Astra Serif" w:cs="Times New Roman"/>
          <w:kern w:val="1"/>
          <w:sz w:val="26"/>
          <w:szCs w:val="26"/>
          <w:lang w:eastAsia="ru-RU"/>
        </w:rPr>
        <w:t>1</w:t>
      </w:r>
      <w:r w:rsidRPr="00852014">
        <w:rPr>
          <w:rFonts w:ascii="PT Astra Serif" w:eastAsia="Andale Sans UI" w:hAnsi="PT Astra Serif" w:cs="Times New Roman"/>
          <w:b/>
          <w:kern w:val="1"/>
          <w:sz w:val="26"/>
          <w:szCs w:val="26"/>
          <w:lang w:eastAsia="ru-RU"/>
        </w:rPr>
        <w:t xml:space="preserve">. </w:t>
      </w:r>
      <w:r w:rsidR="00100E4D" w:rsidRPr="00852014">
        <w:rPr>
          <w:rFonts w:ascii="PT Astra Serif" w:eastAsia="Andale Sans UI" w:hAnsi="PT Astra Serif" w:cs="Times New Roman"/>
          <w:b/>
          <w:kern w:val="1"/>
          <w:sz w:val="26"/>
          <w:szCs w:val="26"/>
          <w:lang w:eastAsia="ru-RU"/>
        </w:rPr>
        <w:t>Муниципальная программа «Молодежная политика</w:t>
      </w:r>
      <w:r w:rsidRPr="00852014">
        <w:rPr>
          <w:rFonts w:ascii="PT Astra Serif" w:eastAsia="Andale Sans UI" w:hAnsi="PT Astra Serif" w:cs="Times New Roman"/>
          <w:b/>
          <w:kern w:val="1"/>
          <w:sz w:val="26"/>
          <w:szCs w:val="26"/>
          <w:lang w:eastAsia="ru-RU"/>
        </w:rPr>
        <w:t xml:space="preserve"> и организация временного трудоустр</w:t>
      </w:r>
      <w:r w:rsidR="00F854EE" w:rsidRPr="00852014">
        <w:rPr>
          <w:rFonts w:ascii="PT Astra Serif" w:eastAsia="Andale Sans UI" w:hAnsi="PT Astra Serif" w:cs="Times New Roman"/>
          <w:b/>
          <w:kern w:val="1"/>
          <w:sz w:val="26"/>
          <w:szCs w:val="26"/>
          <w:lang w:eastAsia="ru-RU"/>
        </w:rPr>
        <w:t>ойства»</w:t>
      </w:r>
      <w:r w:rsidR="009902C5" w:rsidRPr="00852014">
        <w:rPr>
          <w:rFonts w:ascii="PT Astra Serif" w:eastAsia="Andale Sans UI" w:hAnsi="PT Astra Serif" w:cs="Times New Roman"/>
          <w:b/>
          <w:kern w:val="1"/>
          <w:sz w:val="26"/>
          <w:szCs w:val="26"/>
          <w:lang w:eastAsia="ru-RU"/>
        </w:rPr>
        <w:t>.</w:t>
      </w:r>
    </w:p>
    <w:p w:rsidR="00D66CD3" w:rsidRPr="00852014" w:rsidRDefault="00D66CD3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Цели муниципальной программы: </w:t>
      </w:r>
    </w:p>
    <w:p w:rsidR="00F854EE" w:rsidRPr="00852014" w:rsidRDefault="00F854EE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1. Повышение эффективности реализации молодежной политики в интересах инновационного  социально ориентированного развития города Югорска.</w:t>
      </w:r>
    </w:p>
    <w:p w:rsidR="00F854EE" w:rsidRPr="00852014" w:rsidRDefault="00F854EE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2. Реализация мероприятий в области содействия занятости населению</w:t>
      </w:r>
    </w:p>
    <w:p w:rsidR="00D66CD3" w:rsidRPr="00852014" w:rsidRDefault="00D66CD3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Подпрогра</w:t>
      </w:r>
      <w:r w:rsidR="009902C5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мма 1:«Молодежь города Югорска»</w:t>
      </w:r>
    </w:p>
    <w:p w:rsidR="00F854EE" w:rsidRPr="00852014" w:rsidRDefault="00D66CD3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Подпрограмма 2:«Временное трудоустройс</w:t>
      </w:r>
      <w:r w:rsidR="009902C5"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тво в городе Югорске»</w:t>
      </w:r>
    </w:p>
    <w:p w:rsidR="00336D75" w:rsidRPr="00852014" w:rsidRDefault="00D66CD3" w:rsidP="00826AC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52014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Молодежь города Югорска (1)</w:t>
      </w:r>
    </w:p>
    <w:p w:rsidR="00F854EE" w:rsidRPr="00852014" w:rsidRDefault="00F854EE" w:rsidP="00826AC3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ar-SA"/>
        </w:rPr>
        <w:t>-Организация, проведение и участие в молодежных мероприятиях различного уровня</w:t>
      </w:r>
      <w:r w:rsidR="00826AC3" w:rsidRPr="00852014">
        <w:rPr>
          <w:rFonts w:ascii="PT Astra Serif" w:eastAsia="Times New Roman" w:hAnsi="PT Astra Serif" w:cs="Times New Roman"/>
          <w:sz w:val="26"/>
          <w:szCs w:val="26"/>
          <w:lang w:eastAsia="ar-SA"/>
        </w:rPr>
        <w:t>;</w:t>
      </w:r>
    </w:p>
    <w:p w:rsidR="00F854EE" w:rsidRPr="00852014" w:rsidRDefault="00F854EE" w:rsidP="00826AC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Pr="00852014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Поддержка общественных молодежных инициатив, волонтерского движения</w:t>
      </w:r>
      <w:r w:rsidR="00826AC3" w:rsidRPr="00852014">
        <w:rPr>
          <w:rFonts w:ascii="PT Astra Serif" w:eastAsia="Times New Roman" w:hAnsi="PT Astra Serif" w:cs="Times New Roman"/>
          <w:sz w:val="26"/>
          <w:szCs w:val="26"/>
          <w:lang w:eastAsia="ar-SA"/>
        </w:rPr>
        <w:t>;</w:t>
      </w:r>
    </w:p>
    <w:p w:rsidR="00826AC3" w:rsidRPr="00852014" w:rsidRDefault="00F854EE" w:rsidP="00826AC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52014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-</w:t>
      </w:r>
      <w:r w:rsidRPr="00852014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Проведение и участие в мероприятиях </w:t>
      </w:r>
      <w:proofErr w:type="spellStart"/>
      <w:r w:rsidRPr="00852014">
        <w:rPr>
          <w:rFonts w:ascii="PT Astra Serif" w:eastAsia="Times New Roman" w:hAnsi="PT Astra Serif" w:cs="Times New Roman"/>
          <w:sz w:val="26"/>
          <w:szCs w:val="26"/>
          <w:lang w:eastAsia="ar-SA"/>
        </w:rPr>
        <w:t>гражданско</w:t>
      </w:r>
      <w:proofErr w:type="spellEnd"/>
      <w:r w:rsidRPr="00852014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– патриотического направления</w:t>
      </w:r>
      <w:r w:rsidR="00826AC3" w:rsidRPr="00852014">
        <w:rPr>
          <w:rFonts w:ascii="PT Astra Serif" w:eastAsia="Times New Roman" w:hAnsi="PT Astra Serif" w:cs="Times New Roman"/>
          <w:sz w:val="26"/>
          <w:szCs w:val="26"/>
          <w:lang w:eastAsia="ar-SA"/>
        </w:rPr>
        <w:t>;</w:t>
      </w:r>
    </w:p>
    <w:p w:rsidR="00F854EE" w:rsidRPr="00852014" w:rsidRDefault="00F854EE" w:rsidP="00826AC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ar-SA"/>
        </w:rPr>
        <w:t>- Обеспечение деятельности подведомственного учреждения по организации и осуществлению мероприятий по работе с детьми и молодежью</w:t>
      </w:r>
      <w:r w:rsidR="00826AC3" w:rsidRPr="00852014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826AC3" w:rsidRPr="00852014" w:rsidRDefault="00826AC3" w:rsidP="00826AC3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bookmarkStart w:id="0" w:name="_Hlk60920048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826AC3" w:rsidRPr="00852014" w:rsidRDefault="00826AC3" w:rsidP="00826AC3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1" w:name="_Hlk68471541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За 1 квартал 2021 года Мультимедийное агентство учреждения </w:t>
      </w: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провело 5 мероприятий из 13 запланированных на год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 с общим охватом 541 человек (из 5650 человек по плану) по следующим направлениям:</w:t>
      </w:r>
    </w:p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1. </w:t>
      </w:r>
      <w:proofErr w:type="gramStart"/>
      <w:r w:rsidRPr="00852014">
        <w:rPr>
          <w:rFonts w:ascii="PT Astra Serif" w:eastAsia="Calibri" w:hAnsi="PT Astra Serif" w:cs="Times New Roman"/>
          <w:sz w:val="26"/>
          <w:szCs w:val="26"/>
        </w:rPr>
        <w:t>Конструирование – конструирование в практике профессиональной самореализации подростков и молодежи (Организация и проведение мероприятий по направлению развития интеллектуального потенциала молодежи и подростков, популяризация активной профессиональной самореализации.</w:t>
      </w:r>
      <w:proofErr w:type="gramEnd"/>
    </w:p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Общий охват составил 113 человек</w:t>
      </w:r>
      <w:r w:rsidRPr="00852014">
        <w:rPr>
          <w:rFonts w:ascii="PT Astra Serif" w:eastAsia="Times New Roman" w:hAnsi="PT Astra Serif" w:cs="Times New Roman"/>
          <w:color w:val="000000"/>
          <w:sz w:val="26"/>
          <w:szCs w:val="26"/>
        </w:rPr>
        <w:t>.</w:t>
      </w:r>
    </w:p>
    <w:p w:rsidR="00826AC3" w:rsidRPr="00852014" w:rsidRDefault="00826AC3" w:rsidP="00826AC3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lastRenderedPageBreak/>
        <w:t xml:space="preserve">2. </w:t>
      </w:r>
      <w:proofErr w:type="spellStart"/>
      <w:proofErr w:type="gramStart"/>
      <w:r w:rsidRPr="00852014">
        <w:rPr>
          <w:rFonts w:ascii="PT Astra Serif" w:eastAsia="Calibri" w:hAnsi="PT Astra Serif" w:cs="Times New Roman"/>
          <w:sz w:val="26"/>
          <w:szCs w:val="26"/>
        </w:rPr>
        <w:t>Swift</w:t>
      </w:r>
      <w:proofErr w:type="spellEnd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 - практики программирования в профессиональной самореализации подростков и молодежи (Организация и проведение мероприятий поддержки молодежи и несовершеннолетних по направлению активного профессионального самоопределения.</w:t>
      </w:r>
      <w:proofErr w:type="gramEnd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 Популяризации активной </w:t>
      </w:r>
      <w:proofErr w:type="spellStart"/>
      <w:r w:rsidRPr="00852014">
        <w:rPr>
          <w:rFonts w:ascii="PT Astra Serif" w:eastAsia="Calibri" w:hAnsi="PT Astra Serif" w:cs="Times New Roman"/>
          <w:sz w:val="26"/>
          <w:szCs w:val="26"/>
        </w:rPr>
        <w:t>самозанятости</w:t>
      </w:r>
      <w:proofErr w:type="spellEnd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 среди молодежи и подростков, организации личного досуга.</w:t>
      </w:r>
    </w:p>
    <w:p w:rsidR="00826AC3" w:rsidRPr="00852014" w:rsidRDefault="00826AC3" w:rsidP="00826AC3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Общий охват составил 41 человек.</w:t>
      </w:r>
    </w:p>
    <w:p w:rsidR="00826AC3" w:rsidRPr="00852014" w:rsidRDefault="00826AC3" w:rsidP="00826AC3">
      <w:pPr>
        <w:spacing w:after="0" w:line="240" w:lineRule="auto"/>
        <w:ind w:firstLine="680"/>
        <w:jc w:val="both"/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3. Рисование 3D ручкой - практики профессиональной самореализации подростков и молодежи. (Организация и проведение мероприятий поддержки и развития творческого потенциала молодежи и подростков, популяризация активной профессиональной самореализации).</w:t>
      </w:r>
    </w:p>
    <w:p w:rsidR="00826AC3" w:rsidRPr="00852014" w:rsidRDefault="00826AC3" w:rsidP="00826AC3">
      <w:pPr>
        <w:spacing w:after="0" w:line="240" w:lineRule="auto"/>
        <w:ind w:firstLine="680"/>
        <w:jc w:val="both"/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Общий охват составил</w:t>
      </w:r>
      <w:r w:rsidRPr="008520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 xml:space="preserve"> 91 чел.</w:t>
      </w:r>
    </w:p>
    <w:p w:rsidR="00826AC3" w:rsidRPr="00852014" w:rsidRDefault="00826AC3" w:rsidP="00826AC3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4. </w:t>
      </w:r>
      <w:proofErr w:type="gramStart"/>
      <w:r w:rsidRPr="00852014">
        <w:rPr>
          <w:rFonts w:ascii="PT Astra Serif" w:eastAsia="Calibri" w:hAnsi="PT Astra Serif" w:cs="Times New Roman"/>
          <w:sz w:val="26"/>
          <w:szCs w:val="26"/>
        </w:rPr>
        <w:t>Информирование и консультирование по использованию персонального компьютера «Программист» - консультационные практики профессиональной самореализации для подростков и молодежи (Организация и проведение мероприятий поддержки молодежи и несовершеннолетних по направлению активной самореализации.</w:t>
      </w:r>
      <w:proofErr w:type="gramEnd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 Популяризации активной </w:t>
      </w:r>
      <w:proofErr w:type="spellStart"/>
      <w:r w:rsidRPr="00852014">
        <w:rPr>
          <w:rFonts w:ascii="PT Astra Serif" w:eastAsia="Calibri" w:hAnsi="PT Astra Serif" w:cs="Times New Roman"/>
          <w:sz w:val="26"/>
          <w:szCs w:val="26"/>
        </w:rPr>
        <w:t>самозанятости</w:t>
      </w:r>
      <w:proofErr w:type="spellEnd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 среди молодежи и организации личного досуга. </w:t>
      </w:r>
    </w:p>
    <w:p w:rsidR="00826AC3" w:rsidRPr="00852014" w:rsidRDefault="00826AC3" w:rsidP="00826AC3">
      <w:pPr>
        <w:spacing w:after="0" w:line="240" w:lineRule="auto"/>
        <w:ind w:firstLine="680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Общий охват составил 58 человек.</w:t>
      </w:r>
    </w:p>
    <w:p w:rsidR="00826AC3" w:rsidRPr="00852014" w:rsidRDefault="00826AC3" w:rsidP="00826AC3">
      <w:pPr>
        <w:shd w:val="clear" w:color="auto" w:fill="FFFFFF"/>
        <w:spacing w:after="0" w:line="240" w:lineRule="auto"/>
        <w:ind w:firstLine="68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 Проведена акция «Безопасный интернет» среди обучающихся образовательных учреждений 6-10 классов. </w:t>
      </w:r>
    </w:p>
    <w:p w:rsidR="00826AC3" w:rsidRPr="00852014" w:rsidRDefault="00826AC3" w:rsidP="00826AC3">
      <w:pPr>
        <w:shd w:val="clear" w:color="auto" w:fill="FFFFFF"/>
        <w:spacing w:after="0" w:line="240" w:lineRule="auto"/>
        <w:ind w:firstLine="68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Общий охват составил 238 человек.</w:t>
      </w:r>
    </w:p>
    <w:p w:rsidR="00826AC3" w:rsidRPr="00852014" w:rsidRDefault="00826AC3" w:rsidP="00826AC3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Всего в 2021 году в мероприятия социально-консультационной направленности было вовлечено 541 человек.</w:t>
      </w:r>
    </w:p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Информация о муниципальной работе размещается </w:t>
      </w:r>
      <w:r w:rsidRPr="00852014">
        <w:rPr>
          <w:rFonts w:ascii="PT Astra Serif" w:eastAsia="Calibri" w:hAnsi="PT Astra Serif" w:cs="Times New Roman"/>
          <w:sz w:val="26"/>
          <w:szCs w:val="26"/>
        </w:rPr>
        <w:t>н</w:t>
      </w: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а официальной странице мультимедийного агентства </w:t>
      </w:r>
      <w:proofErr w:type="spellStart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ВКонтакте</w:t>
      </w:r>
      <w:proofErr w:type="spellEnd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</w:t>
      </w:r>
      <w:proofErr w:type="spellStart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heliosclub</w:t>
      </w:r>
      <w:proofErr w:type="spellEnd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– 18 публикаций </w:t>
      </w:r>
      <w:r w:rsidRPr="00852014">
        <w:rPr>
          <w:rFonts w:ascii="PT Astra Serif" w:eastAsia="Calibri" w:hAnsi="PT Astra Serif" w:cs="Times New Roman"/>
          <w:sz w:val="26"/>
          <w:szCs w:val="26"/>
        </w:rPr>
        <w:t>н</w:t>
      </w: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а официальной странице мультимедийного агентства </w:t>
      </w:r>
      <w:proofErr w:type="spellStart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ВКонтакте</w:t>
      </w:r>
      <w:proofErr w:type="spellEnd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.</w:t>
      </w:r>
    </w:p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proofErr w:type="gramStart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Затраты на финансовое обеспечение выполнения муниципальной работы за 1 квартал 2021 года составили 5 878,5 тыс. руб. (18,6% от плана на 2021 год.</w:t>
      </w:r>
      <w:proofErr w:type="gramEnd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Финансирование 2021 года составляет 31 600,0 </w:t>
      </w:r>
      <w:proofErr w:type="spellStart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тыс</w:t>
      </w:r>
      <w:proofErr w:type="gramStart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.р</w:t>
      </w:r>
      <w:proofErr w:type="gramEnd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уб</w:t>
      </w:r>
      <w:proofErr w:type="spellEnd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., что на 1,9% больше финансирования 2020 года – 30 999,9 тыс. руб.).</w:t>
      </w:r>
    </w:p>
    <w:p w:rsidR="00826AC3" w:rsidRPr="00852014" w:rsidRDefault="00826AC3" w:rsidP="00826AC3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с соблюдением мер безопасности по </w:t>
      </w:r>
      <w:r w:rsidRPr="00852014">
        <w:rPr>
          <w:rFonts w:ascii="PT Astra Serif" w:eastAsia="Calibri" w:hAnsi="PT Astra Serif" w:cs="Times New Roman"/>
          <w:bCs/>
          <w:sz w:val="26"/>
          <w:szCs w:val="26"/>
        </w:rPr>
        <w:t>недопущению распространения коронавирусной инфекции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852014">
        <w:rPr>
          <w:rFonts w:ascii="PT Astra Serif" w:eastAsia="Calibri" w:hAnsi="PT Astra Serif" w:cs="Times New Roman"/>
          <w:sz w:val="26"/>
          <w:szCs w:val="26"/>
          <w:lang w:val="en-US"/>
        </w:rPr>
        <w:t>COVID</w:t>
      </w:r>
      <w:r w:rsidRPr="00852014">
        <w:rPr>
          <w:rFonts w:ascii="PT Astra Serif" w:eastAsia="Calibri" w:hAnsi="PT Astra Serif" w:cs="Times New Roman"/>
          <w:sz w:val="26"/>
          <w:szCs w:val="26"/>
        </w:rPr>
        <w:t>-19.</w:t>
      </w:r>
    </w:p>
    <w:bookmarkEnd w:id="0"/>
    <w:bookmarkEnd w:id="1"/>
    <w:p w:rsidR="00826AC3" w:rsidRPr="00852014" w:rsidRDefault="00826AC3" w:rsidP="00826AC3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ab/>
        <w:t xml:space="preserve">В рамках выполнения муниципальной работы, учреждение занимается вовлечением детей и молодежи в мероприятия </w:t>
      </w:r>
      <w:r w:rsidRPr="00852014">
        <w:rPr>
          <w:rFonts w:ascii="PT Astra Serif" w:eastAsia="Calibri" w:hAnsi="PT Astra Serif" w:cs="Times New Roman"/>
          <w:bCs/>
          <w:color w:val="000000"/>
          <w:sz w:val="26"/>
          <w:szCs w:val="26"/>
        </w:rPr>
        <w:t>молодежной политики, направленные на гражданское и патриотическое воспитание молодежи, воспитание толерантности в молодежной среде.</w:t>
      </w:r>
    </w:p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За 1 квартал 2021 года </w:t>
      </w: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Отдел молодежных инициатив МАУ «Молодежный центр «Гелиос» организовал и провел по календарному графику 9 мероприятий из 11 запланированных на год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, с общим охватом </w:t>
      </w: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738 человек, волонтерское сопровождение – 110 человек</w:t>
      </w:r>
      <w:r w:rsidRPr="00852014">
        <w:rPr>
          <w:rFonts w:ascii="PT Astra Serif" w:eastAsia="Calibri" w:hAnsi="PT Astra Serif" w:cs="Times New Roman"/>
          <w:sz w:val="26"/>
          <w:szCs w:val="26"/>
        </w:rPr>
        <w:t>:</w:t>
      </w:r>
    </w:p>
    <w:p w:rsidR="00826AC3" w:rsidRPr="00826AC3" w:rsidRDefault="00826AC3" w:rsidP="00826AC3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tbl>
      <w:tblPr>
        <w:tblpPr w:leftFromText="181" w:rightFromText="181" w:vertAnchor="text" w:horzAnchor="margin" w:tblpXSpec="right" w:tblpY="1"/>
        <w:tblOverlap w:val="never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127"/>
        <w:gridCol w:w="1644"/>
        <w:gridCol w:w="5183"/>
      </w:tblGrid>
      <w:tr w:rsidR="00826AC3" w:rsidRPr="00826AC3" w:rsidTr="00826AC3">
        <w:trPr>
          <w:trHeight w:val="20"/>
          <w:tblHeader/>
        </w:trPr>
        <w:tc>
          <w:tcPr>
            <w:tcW w:w="62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ind w:hanging="29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83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Показатели качества муниципальной работы</w:t>
            </w:r>
          </w:p>
        </w:tc>
      </w:tr>
      <w:tr w:rsidR="00826AC3" w:rsidRPr="00826AC3" w:rsidTr="00826AC3">
        <w:trPr>
          <w:trHeight w:val="20"/>
        </w:trPr>
        <w:tc>
          <w:tcPr>
            <w:tcW w:w="62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ind w:hanging="29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bookmarkStart w:id="2" w:name="_Hlk68471719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Организация, проведение и информационная поддержка </w:t>
            </w: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Всероссийской патриотической акции «Снежный десант» </w:t>
            </w:r>
          </w:p>
        </w:tc>
        <w:tc>
          <w:tcPr>
            <w:tcW w:w="164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с 10.01 по 31.03.2021</w:t>
            </w:r>
          </w:p>
        </w:tc>
        <w:tc>
          <w:tcPr>
            <w:tcW w:w="5183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и проведение акции. Оказание содействия по популяризации патриотического воспитания молодежи и подростков, а также привлечение внимания к деятельности </w:t>
            </w: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общественных объединений патриотической направленности.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волонтёрского сопровождения мероприятия.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 более 96 человек (20 адресов).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 20 человека.</w:t>
            </w:r>
          </w:p>
        </w:tc>
      </w:tr>
      <w:tr w:rsidR="00826AC3" w:rsidRPr="00826AC3" w:rsidTr="00826AC3">
        <w:trPr>
          <w:trHeight w:val="20"/>
        </w:trPr>
        <w:tc>
          <w:tcPr>
            <w:tcW w:w="62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ind w:hanging="29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Организация, проведение и информационная поддержка Всероссийской акции памяти «Блокадный хлеб»</w:t>
            </w:r>
          </w:p>
        </w:tc>
        <w:tc>
          <w:tcPr>
            <w:tcW w:w="164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с 18.01 по 30.01.2021</w:t>
            </w:r>
          </w:p>
        </w:tc>
        <w:tc>
          <w:tcPr>
            <w:tcW w:w="5183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акции.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волонтёрского сопровождения мероприятия.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Общий охват более 400 человек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 9 человек.</w:t>
            </w:r>
          </w:p>
        </w:tc>
      </w:tr>
      <w:tr w:rsidR="00826AC3" w:rsidRPr="00826AC3" w:rsidTr="00826AC3">
        <w:trPr>
          <w:trHeight w:val="20"/>
        </w:trPr>
        <w:tc>
          <w:tcPr>
            <w:tcW w:w="624" w:type="dxa"/>
            <w:vMerge w:val="restart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ind w:hanging="29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Комплекс мероприятий патриотической направленности: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Мероприятие, посвященное </w:t>
            </w:r>
            <w:r w:rsidRPr="0085201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Дню памяти о россиянах, исполнявших служебный долг за пределами Отечества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15 февраля</w:t>
            </w:r>
          </w:p>
        </w:tc>
        <w:tc>
          <w:tcPr>
            <w:tcW w:w="5183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массовой акции в формате митинг. Оказание содействия и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волонтёрского сопровождения мероприятия.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 мероприятии приняли участие волонтёрские обеднения: «Волонтеры Победы», студенты «Югорского политехнического колледжа» и др.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 более 75 человек.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 6 человек.</w:t>
            </w:r>
          </w:p>
        </w:tc>
      </w:tr>
      <w:tr w:rsidR="00826AC3" w:rsidRPr="00826AC3" w:rsidTr="00826AC3">
        <w:trPr>
          <w:trHeight w:val="20"/>
        </w:trPr>
        <w:tc>
          <w:tcPr>
            <w:tcW w:w="624" w:type="dxa"/>
            <w:vMerge/>
            <w:shd w:val="clear" w:color="auto" w:fill="auto"/>
          </w:tcPr>
          <w:p w:rsidR="00826AC3" w:rsidRPr="00852014" w:rsidRDefault="00826AC3" w:rsidP="00826AC3">
            <w:pPr>
              <w:numPr>
                <w:ilvl w:val="0"/>
                <w:numId w:val="42"/>
              </w:numPr>
              <w:spacing w:after="0" w:line="240" w:lineRule="auto"/>
              <w:ind w:left="0" w:hanging="29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Мероприятие, посвященное </w:t>
            </w:r>
            <w:r w:rsidRPr="0085201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23 февраля</w:t>
            </w:r>
          </w:p>
        </w:tc>
        <w:tc>
          <w:tcPr>
            <w:tcW w:w="5183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массовой акции в формате митинг у мемориала «Воинская слава».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волонтёрского сопровождения мероприятия.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 мероприятии приняли участие волонтёрские обеднения: «Волонтеры Победы», студенты «Югорского политехнического колледжа» и др.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 83 человек.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 8 человек.</w:t>
            </w:r>
          </w:p>
        </w:tc>
      </w:tr>
      <w:tr w:rsidR="00826AC3" w:rsidRPr="00826AC3" w:rsidTr="00826AC3">
        <w:trPr>
          <w:trHeight w:val="20"/>
        </w:trPr>
        <w:tc>
          <w:tcPr>
            <w:tcW w:w="62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ind w:hanging="29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Calibri"/>
                <w:bCs/>
                <w:color w:val="000000"/>
                <w:sz w:val="24"/>
                <w:szCs w:val="24"/>
              </w:rPr>
              <w:t xml:space="preserve">Городская акция “Поздравительная открытка”, посвященная празднованию Дня защитника </w:t>
            </w:r>
            <w:r w:rsidRPr="00852014">
              <w:rPr>
                <w:rFonts w:ascii="PT Astra Serif" w:eastAsia="Calibri" w:hAnsi="PT Astra Serif" w:cs="Calibri"/>
                <w:bCs/>
                <w:color w:val="000000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64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23 февраля</w:t>
            </w:r>
          </w:p>
        </w:tc>
        <w:tc>
          <w:tcPr>
            <w:tcW w:w="5183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акции.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Организация волонтёрского сопровождения мероприятия.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мероприятии приняли участие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«Волонтеры Победы»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охват: 15 человек.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сопровождение: 6 человек.</w:t>
            </w:r>
          </w:p>
        </w:tc>
      </w:tr>
      <w:tr w:rsidR="00826AC3" w:rsidRPr="00826AC3" w:rsidTr="00826AC3">
        <w:trPr>
          <w:trHeight w:val="20"/>
        </w:trPr>
        <w:tc>
          <w:tcPr>
            <w:tcW w:w="62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ind w:hanging="29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Акция "Скажи Спасибо лично"</w:t>
            </w:r>
          </w:p>
        </w:tc>
        <w:tc>
          <w:tcPr>
            <w:tcW w:w="164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23 февраля</w:t>
            </w:r>
          </w:p>
        </w:tc>
        <w:tc>
          <w:tcPr>
            <w:tcW w:w="5183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акции.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волонтёрского сопровождения мероприятия.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 мероприятии приняли участие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«Волонтеры Победы»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охват: 25 человек.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сопровождение: 6 человек.</w:t>
            </w:r>
          </w:p>
        </w:tc>
      </w:tr>
      <w:tr w:rsidR="00826AC3" w:rsidRPr="00826AC3" w:rsidTr="00826AC3">
        <w:trPr>
          <w:trHeight w:val="20"/>
        </w:trPr>
        <w:tc>
          <w:tcPr>
            <w:tcW w:w="62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ind w:hanging="29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Calibri"/>
                <w:bCs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Calibri"/>
                <w:bCs/>
                <w:color w:val="000000"/>
                <w:sz w:val="24"/>
                <w:szCs w:val="24"/>
              </w:rPr>
              <w:t>Акция "Родные объятия"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23 февраля</w:t>
            </w:r>
          </w:p>
        </w:tc>
        <w:tc>
          <w:tcPr>
            <w:tcW w:w="5183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акции.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волонтёрского сопровождения мероприятия.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 мероприятии приняли участие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«Волонтеры Победы»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охват: 25 человек.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сопровождение: 6 человек.</w:t>
            </w:r>
          </w:p>
        </w:tc>
      </w:tr>
      <w:tr w:rsidR="00826AC3" w:rsidRPr="00826AC3" w:rsidTr="00826AC3">
        <w:trPr>
          <w:trHeight w:val="20"/>
        </w:trPr>
        <w:tc>
          <w:tcPr>
            <w:tcW w:w="62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ind w:hanging="29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Акция "Письмо Победы"</w:t>
            </w:r>
          </w:p>
        </w:tc>
        <w:tc>
          <w:tcPr>
            <w:tcW w:w="164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23 февраля</w:t>
            </w:r>
          </w:p>
        </w:tc>
        <w:tc>
          <w:tcPr>
            <w:tcW w:w="5183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акции.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волонтёрского сопровождения мероприятия.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 мероприятии приняли участие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«Волонтеры Победы»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охват: 11 человек.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сопровождение: 2 человек.</w:t>
            </w:r>
          </w:p>
        </w:tc>
      </w:tr>
      <w:tr w:rsidR="00826AC3" w:rsidRPr="00826AC3" w:rsidTr="00826AC3">
        <w:trPr>
          <w:trHeight w:val="20"/>
        </w:trPr>
        <w:tc>
          <w:tcPr>
            <w:tcW w:w="62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ind w:hanging="29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Акция "Помни своих героев"</w:t>
            </w:r>
          </w:p>
        </w:tc>
        <w:tc>
          <w:tcPr>
            <w:tcW w:w="164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23 февраля</w:t>
            </w:r>
          </w:p>
        </w:tc>
        <w:tc>
          <w:tcPr>
            <w:tcW w:w="5183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акции. Оказание содействия по популяризации патриотического воспитания молодежи и подростков, а также привлечение внимания к деятельности общественных объединений патриотической направленности.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волонтёрского сопровождения мероприятия.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 мероприятии приняли участие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«Волонтеры Победы»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охват: 7 человек.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Волонтерское сопровождение: 3 человек.</w:t>
            </w:r>
          </w:p>
        </w:tc>
      </w:tr>
      <w:tr w:rsidR="00826AC3" w:rsidRPr="00826AC3" w:rsidTr="00826AC3">
        <w:trPr>
          <w:trHeight w:val="20"/>
        </w:trPr>
        <w:tc>
          <w:tcPr>
            <w:tcW w:w="62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ind w:hanging="29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Поздравление ветеранов ВОВ 1941-1945годов</w:t>
            </w:r>
          </w:p>
        </w:tc>
        <w:tc>
          <w:tcPr>
            <w:tcW w:w="1644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05.03.2021</w:t>
            </w:r>
          </w:p>
        </w:tc>
        <w:tc>
          <w:tcPr>
            <w:tcW w:w="5183" w:type="dxa"/>
            <w:shd w:val="clear" w:color="auto" w:fill="auto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Поздравление ветеранов ВОВ 1941-1945 года, жительницы блокадного Ленинграда Елизаветы Павловны Кудряшовой.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</w:t>
            </w:r>
            <w:r w:rsidRPr="00852014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:</w:t>
            </w: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1</w:t>
            </w:r>
            <w:r w:rsidRPr="00852014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человек  </w:t>
            </w:r>
          </w:p>
        </w:tc>
      </w:tr>
    </w:tbl>
    <w:p w:rsidR="00826AC3" w:rsidRPr="00826AC3" w:rsidRDefault="00826AC3" w:rsidP="00826AC3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bookmarkStart w:id="3" w:name="_Hlk60920072"/>
      <w:bookmarkEnd w:id="2"/>
      <w:r w:rsidRPr="00826AC3">
        <w:rPr>
          <w:rFonts w:ascii="PT Astra Serif" w:eastAsia="Calibri" w:hAnsi="PT Astra Serif" w:cs="Times New Roman"/>
          <w:sz w:val="28"/>
          <w:szCs w:val="28"/>
        </w:rPr>
        <w:t>Информация о муниципальной работе размещается на молодежном портале molod86.ru.</w:t>
      </w:r>
    </w:p>
    <w:p w:rsidR="00826AC3" w:rsidRPr="00826AC3" w:rsidRDefault="00826AC3" w:rsidP="00826AC3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bookmarkStart w:id="4" w:name="_Hlk68471797"/>
      <w:r w:rsidRPr="00826AC3">
        <w:rPr>
          <w:rFonts w:ascii="PT Astra Serif" w:eastAsia="Calibri" w:hAnsi="PT Astra Serif" w:cs="Times New Roman"/>
          <w:sz w:val="28"/>
          <w:szCs w:val="28"/>
        </w:rPr>
        <w:t>Затраты</w:t>
      </w:r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на финансовое обеспечение выполнения муниципальной работы за 1 квартал 2021 года составили 0,0 </w:t>
      </w:r>
      <w:proofErr w:type="spellStart"/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>тыс</w:t>
      </w:r>
      <w:proofErr w:type="gramStart"/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>.р</w:t>
      </w:r>
      <w:proofErr w:type="gramEnd"/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>уб</w:t>
      </w:r>
      <w:proofErr w:type="spellEnd"/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(Всего финансирование 2021 года составляет 142,0 </w:t>
      </w:r>
      <w:proofErr w:type="spellStart"/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>тыс.руб</w:t>
      </w:r>
      <w:proofErr w:type="spellEnd"/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>., что на 71% меньше финансирования 2020 года – 364,6 тыс. руб.).</w:t>
      </w:r>
    </w:p>
    <w:bookmarkEnd w:id="3"/>
    <w:p w:rsidR="00826AC3" w:rsidRPr="00826AC3" w:rsidRDefault="00826AC3" w:rsidP="00826AC3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826AC3">
        <w:rPr>
          <w:rFonts w:ascii="PT Astra Serif" w:eastAsia="Calibri" w:hAnsi="PT Astra Serif" w:cs="Times New Roman"/>
          <w:sz w:val="28"/>
          <w:szCs w:val="28"/>
        </w:rPr>
        <w:t xml:space="preserve">с соблюдением мер безопасности по </w:t>
      </w:r>
      <w:r w:rsidRPr="00826AC3">
        <w:rPr>
          <w:rFonts w:ascii="PT Astra Serif" w:eastAsia="Calibri" w:hAnsi="PT Astra Serif" w:cs="Times New Roman"/>
          <w:bCs/>
          <w:sz w:val="28"/>
          <w:szCs w:val="28"/>
        </w:rPr>
        <w:t>недопущению распространения коронавирусной инфекции</w:t>
      </w:r>
      <w:r w:rsidRPr="00826AC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826AC3">
        <w:rPr>
          <w:rFonts w:ascii="PT Astra Serif" w:eastAsia="Calibri" w:hAnsi="PT Astra Serif" w:cs="Times New Roman"/>
          <w:sz w:val="28"/>
          <w:szCs w:val="28"/>
          <w:lang w:val="en-US"/>
        </w:rPr>
        <w:t>COVID</w:t>
      </w:r>
      <w:r w:rsidRPr="00826AC3">
        <w:rPr>
          <w:rFonts w:ascii="PT Astra Serif" w:eastAsia="Calibri" w:hAnsi="PT Astra Serif" w:cs="Times New Roman"/>
          <w:sz w:val="28"/>
          <w:szCs w:val="28"/>
        </w:rPr>
        <w:t>-19.</w:t>
      </w:r>
    </w:p>
    <w:bookmarkEnd w:id="4"/>
    <w:p w:rsidR="00826AC3" w:rsidRPr="00826AC3" w:rsidRDefault="00826AC3" w:rsidP="00826AC3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ab/>
      </w:r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>В рамках выполнения муниципальной работы, учреждение занимается вовлечением детей и молодежи в к</w:t>
      </w:r>
      <w:r w:rsidRPr="00826AC3">
        <w:rPr>
          <w:rFonts w:ascii="PT Astra Serif" w:eastAsia="Calibri" w:hAnsi="PT Astra Serif" w:cs="Times New Roman"/>
          <w:bCs/>
          <w:color w:val="000000"/>
          <w:sz w:val="28"/>
          <w:szCs w:val="28"/>
        </w:rPr>
        <w:t>ультурно - досуговые, спортивно - массовые мероприятия</w:t>
      </w:r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826AC3">
        <w:rPr>
          <w:rFonts w:ascii="PT Astra Serif" w:eastAsia="Calibri" w:hAnsi="PT Astra Serif" w:cs="Times New Roman"/>
          <w:bCs/>
          <w:color w:val="000000"/>
          <w:sz w:val="28"/>
          <w:szCs w:val="28"/>
        </w:rPr>
        <w:t xml:space="preserve">молодежной политики, направленные на </w:t>
      </w:r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>популяризацию семейных ценностей среди молодежи, активную само занятость среди молодежи и организацию личного досуга</w:t>
      </w:r>
      <w:r w:rsidRPr="00826AC3">
        <w:rPr>
          <w:rFonts w:ascii="PT Astra Serif" w:eastAsia="Calibri" w:hAnsi="PT Astra Serif" w:cs="Times New Roman"/>
          <w:bCs/>
          <w:color w:val="000000"/>
          <w:sz w:val="28"/>
          <w:szCs w:val="28"/>
        </w:rPr>
        <w:t>.</w:t>
      </w:r>
    </w:p>
    <w:p w:rsidR="00826AC3" w:rsidRPr="00826AC3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26AC3">
        <w:rPr>
          <w:rFonts w:ascii="PT Astra Serif" w:eastAsia="Calibri" w:hAnsi="PT Astra Serif" w:cs="Times New Roman"/>
          <w:sz w:val="28"/>
          <w:szCs w:val="28"/>
        </w:rPr>
        <w:t xml:space="preserve">За 1 квартал 2021 года </w:t>
      </w:r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>Отдел молодежных инициатив учреждения организовано и проведено по календарному графику 9 мероприятий из 15 запланированных на год</w:t>
      </w:r>
      <w:r w:rsidRPr="00826AC3">
        <w:rPr>
          <w:rFonts w:ascii="PT Astra Serif" w:eastAsia="Calibri" w:hAnsi="PT Astra Serif" w:cs="Times New Roman"/>
          <w:sz w:val="28"/>
          <w:szCs w:val="28"/>
        </w:rPr>
        <w:t xml:space="preserve">, с общим охватом </w:t>
      </w:r>
      <w:r w:rsidRPr="00826AC3">
        <w:rPr>
          <w:rFonts w:ascii="PT Astra Serif" w:eastAsia="Calibri" w:hAnsi="PT Astra Serif" w:cs="Times New Roman"/>
          <w:color w:val="000000"/>
          <w:sz w:val="28"/>
          <w:szCs w:val="28"/>
        </w:rPr>
        <w:t>746 человек, волонтерское сопровождение 57 человек</w:t>
      </w:r>
      <w:r w:rsidRPr="00826AC3">
        <w:rPr>
          <w:rFonts w:ascii="PT Astra Serif" w:eastAsia="Calibri" w:hAnsi="PT Astra Serif" w:cs="Times New Roman"/>
          <w:sz w:val="28"/>
          <w:szCs w:val="28"/>
        </w:rPr>
        <w:t xml:space="preserve"> по следующим направлениям:</w:t>
      </w:r>
    </w:p>
    <w:p w:rsidR="00826AC3" w:rsidRPr="00826AC3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3795"/>
        <w:gridCol w:w="1605"/>
        <w:gridCol w:w="3854"/>
      </w:tblGrid>
      <w:tr w:rsidR="00826AC3" w:rsidRPr="00852014" w:rsidTr="00826AC3">
        <w:trPr>
          <w:trHeight w:val="20"/>
          <w:tblHeader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26AC3" w:rsidRPr="00852014" w:rsidRDefault="00826AC3" w:rsidP="00826AC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Дата </w:t>
            </w:r>
          </w:p>
          <w:p w:rsidR="00826AC3" w:rsidRPr="00852014" w:rsidRDefault="00826AC3" w:rsidP="00826AC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Показатели качества </w:t>
            </w:r>
          </w:p>
          <w:p w:rsidR="00826AC3" w:rsidRPr="00852014" w:rsidRDefault="00826AC3" w:rsidP="00826AC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муниципальной работы</w:t>
            </w:r>
          </w:p>
        </w:tc>
      </w:tr>
      <w:tr w:rsidR="00826AC3" w:rsidRPr="00852014" w:rsidTr="00826AC3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Чествование первого новорожденного ребенка в 2021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19 января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проведение мероприятия, поздравление семьи первого новорожденного.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 25 человек.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 2</w:t>
            </w: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человека.</w:t>
            </w:r>
          </w:p>
        </w:tc>
      </w:tr>
      <w:tr w:rsidR="00826AC3" w:rsidRPr="00852014" w:rsidTr="00826AC3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Муниципальный этап окружного конкурса «Семья основа государства»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Организация и проведение муниципального этапа конкурса.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отправка работ на окружной этап конкурса 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16 работ (семей)</w:t>
            </w:r>
          </w:p>
        </w:tc>
      </w:tr>
      <w:tr w:rsidR="00826AC3" w:rsidRPr="00852014" w:rsidTr="00826AC3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Муниципальный этап окружного конкурса «Семья года Югры-2021»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муниципальное задание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Организация и проведение муниципального этапа конкурса (заочно).</w:t>
            </w:r>
          </w:p>
        </w:tc>
      </w:tr>
      <w:tr w:rsidR="00826AC3" w:rsidRPr="00852014" w:rsidTr="00826AC3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День святого Валентина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14 февраля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Раздача поздравительных открыток жителям города 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общий охват 50 человек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5 волонтёров</w:t>
            </w:r>
          </w:p>
        </w:tc>
      </w:tr>
      <w:tr w:rsidR="00826AC3" w:rsidRPr="00852014" w:rsidTr="00826AC3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Мероприятия, приуроченные к международному женскому дню 8 Марта: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-поздравление Блокадницы </w:t>
            </w:r>
            <w:proofErr w:type="spell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Ленингрда</w:t>
            </w:r>
            <w:proofErr w:type="spell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Кудряшову Е.П. 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поздравление пациенток Акушерско-физиологического отделения ЮГБ 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- Акция "Вам любимые"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- Арт-</w:t>
            </w:r>
            <w:proofErr w:type="spell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Бранч</w:t>
            </w:r>
            <w:proofErr w:type="spell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 8 марта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5-8 марта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охват 105 человек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15 волонтёров 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26AC3" w:rsidRPr="00852014" w:rsidTr="00826AC3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Мероприятия, посвященные празднованию годовщины акции «Мы вместе»: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- Рекламная кампания празднования годовщины акции #</w:t>
            </w:r>
            <w:proofErr w:type="spell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МыВместе</w:t>
            </w:r>
            <w:proofErr w:type="spell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-  Поздравление работников Югорской городской больницы;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флеш</w:t>
            </w:r>
            <w:proofErr w:type="spell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-моб «Оранжевая нить»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5-8 марта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Размещение видеороликов о годовщине акции «Мы вместе».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Поздравление волонтёрами работников Югорской городской больницы.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-моба «Оранжевая нить» и трансляция его в соц. сетях отдела молодежных инициатив.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общий охват: 450 человек.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15 волонтёров </w:t>
            </w:r>
          </w:p>
        </w:tc>
      </w:tr>
      <w:tr w:rsidR="00826AC3" w:rsidRPr="00852014" w:rsidTr="00826AC3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Комплекс мероприятий, приуроченных присоединению п-</w:t>
            </w:r>
            <w:proofErr w:type="spell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ва</w:t>
            </w:r>
            <w:proofErr w:type="spell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Крым к России: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 беговой </w:t>
            </w:r>
            <w:proofErr w:type="spell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флеш</w:t>
            </w:r>
            <w:proofErr w:type="spell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-моб #</w:t>
            </w:r>
            <w:proofErr w:type="spell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Крымвеснабег</w:t>
            </w:r>
            <w:proofErr w:type="spell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- Мастер-класс “Крым глазами детей”;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- Видеоролик “Крым наш”.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18 марта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бегового</w:t>
            </w:r>
            <w:proofErr w:type="gramEnd"/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флешмоба</w:t>
            </w:r>
            <w:proofErr w:type="spellEnd"/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.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Организация и проведение мастер-классов для подопечных «Советского реабилитационного центра для детей с ограниченными возможностями здоровья в городе Югорске».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Размещение видеоролика от общественных объединений города Югорска) в социальных сетях</w:t>
            </w:r>
            <w:proofErr w:type="gramEnd"/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Общий охват 75 человек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20 волонтеров </w:t>
            </w:r>
          </w:p>
        </w:tc>
      </w:tr>
      <w:tr w:rsidR="00826AC3" w:rsidRPr="00852014" w:rsidTr="00826AC3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Студент года ЮПК – 2020-2021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24 марта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Информационная поддержка конкурса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15 участников </w:t>
            </w:r>
          </w:p>
        </w:tc>
      </w:tr>
      <w:tr w:rsidR="00826AC3" w:rsidRPr="00852014" w:rsidTr="00826AC3">
        <w:trPr>
          <w:cantSplit/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участие молодежи города Югорска в </w:t>
            </w:r>
            <w:proofErr w:type="spell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форумных</w:t>
            </w:r>
            <w:proofErr w:type="spell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кампаниях: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- «Грант Президента»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-Федеральный проект РСМ по вовлечению молодежи в социальное развитие территорий малых городов и поселений РФ «Пространство развития»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январ</w:t>
            </w:r>
            <w:proofErr w:type="gram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ь-</w:t>
            </w:r>
            <w:proofErr w:type="gram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- Информационная поддержка конкурса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6 участников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Информационная поддержка Федерального проекта «Пространство развития» </w:t>
            </w:r>
          </w:p>
          <w:p w:rsidR="00826AC3" w:rsidRPr="00852014" w:rsidRDefault="00826AC3" w:rsidP="00826AC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4 участника</w:t>
            </w:r>
          </w:p>
        </w:tc>
      </w:tr>
    </w:tbl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826AC3" w:rsidRPr="00852014" w:rsidRDefault="00826AC3" w:rsidP="00826AC3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Затраты на финансовое обеспечение выполнения муниципальной работы за 1 квартал 2021 года составили 50,0 тыс. руб. (Всего финансирование 2021 года составляет 688,0 тыс. руб., что на 42% больше финансирования 2020 года – 483,1 тыс. руб.).</w:t>
      </w:r>
    </w:p>
    <w:p w:rsidR="00826AC3" w:rsidRPr="00852014" w:rsidRDefault="00826AC3" w:rsidP="00826AC3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lastRenderedPageBreak/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с соблюдением мер безопасности по </w:t>
      </w:r>
      <w:r w:rsidRPr="00852014">
        <w:rPr>
          <w:rFonts w:ascii="PT Astra Serif" w:eastAsia="Calibri" w:hAnsi="PT Astra Serif" w:cs="Times New Roman"/>
          <w:bCs/>
          <w:sz w:val="26"/>
          <w:szCs w:val="26"/>
        </w:rPr>
        <w:t>недопущению распространения коронавирусной инфекции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852014">
        <w:rPr>
          <w:rFonts w:ascii="PT Astra Serif" w:eastAsia="Calibri" w:hAnsi="PT Astra Serif" w:cs="Times New Roman"/>
          <w:sz w:val="26"/>
          <w:szCs w:val="26"/>
          <w:lang w:val="en-US"/>
        </w:rPr>
        <w:t>COVID</w:t>
      </w:r>
      <w:r w:rsidRPr="00852014">
        <w:rPr>
          <w:rFonts w:ascii="PT Astra Serif" w:eastAsia="Calibri" w:hAnsi="PT Astra Serif" w:cs="Times New Roman"/>
          <w:sz w:val="26"/>
          <w:szCs w:val="26"/>
        </w:rPr>
        <w:t>-19.</w:t>
      </w:r>
    </w:p>
    <w:p w:rsidR="00826AC3" w:rsidRPr="00852014" w:rsidRDefault="00826AC3" w:rsidP="00826AC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</w:pPr>
    </w:p>
    <w:p w:rsidR="00F17FDD" w:rsidRPr="00852014" w:rsidRDefault="00F17FDD" w:rsidP="00F17FD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PT Astra Serif" w:eastAsia="Times New Roman" w:hAnsi="PT Astra Serif" w:cs="Times New Roman"/>
          <w:b/>
          <w:color w:val="333333"/>
          <w:sz w:val="26"/>
          <w:szCs w:val="26"/>
          <w:u w:val="single"/>
          <w:lang w:eastAsia="ru-RU"/>
        </w:rPr>
      </w:pPr>
      <w:r w:rsidRPr="00852014">
        <w:rPr>
          <w:rFonts w:ascii="PT Astra Serif" w:eastAsia="Times New Roman" w:hAnsi="PT Astra Serif" w:cs="Times New Roman"/>
          <w:b/>
          <w:color w:val="333333"/>
          <w:sz w:val="26"/>
          <w:szCs w:val="26"/>
          <w:u w:val="single"/>
          <w:lang w:eastAsia="ru-RU"/>
        </w:rPr>
        <w:t>Работа с общественным</w:t>
      </w:r>
      <w:r w:rsidR="00852014" w:rsidRPr="00852014">
        <w:rPr>
          <w:rFonts w:ascii="PT Astra Serif" w:eastAsia="Times New Roman" w:hAnsi="PT Astra Serif" w:cs="Times New Roman"/>
          <w:b/>
          <w:color w:val="333333"/>
          <w:sz w:val="26"/>
          <w:szCs w:val="26"/>
          <w:u w:val="single"/>
          <w:lang w:eastAsia="ru-RU"/>
        </w:rPr>
        <w:t>и организациями и объединениями</w:t>
      </w:r>
    </w:p>
    <w:p w:rsidR="00826AC3" w:rsidRPr="00852014" w:rsidRDefault="00826AC3" w:rsidP="00F17FD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PT Astra Serif" w:eastAsia="Times New Roman" w:hAnsi="PT Astra Serif" w:cs="Times New Roman"/>
          <w:b/>
          <w:color w:val="333333"/>
          <w:sz w:val="26"/>
          <w:szCs w:val="26"/>
          <w:u w:val="single"/>
          <w:lang w:eastAsia="ru-RU"/>
        </w:rPr>
      </w:pPr>
    </w:p>
    <w:p w:rsidR="00826AC3" w:rsidRPr="00852014" w:rsidRDefault="00826AC3" w:rsidP="00826AC3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bookmarkStart w:id="5" w:name="_Hlk60919992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В Югорске зарегистрировано 42 общественных объединения (из 42 по плану) с общим составом 1800 человек (из 2100 человек по плану).</w:t>
      </w:r>
    </w:p>
    <w:p w:rsidR="00826AC3" w:rsidRPr="00852014" w:rsidRDefault="00826AC3" w:rsidP="00852014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Реестр объединений доступен на молодежном сайте «Молодежь Югорска» по ссыл</w:t>
      </w:r>
      <w:r w:rsidR="00852014"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ке http://molod86.ru/registry/.</w:t>
      </w:r>
    </w:p>
    <w:p w:rsidR="00826AC3" w:rsidRPr="00852014" w:rsidRDefault="00826AC3" w:rsidP="00826AC3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Отдел молодежных инициатив учреждения оказывал поддержку деятельности общественных объединений города в 1 квартале 2021 года с общим охватом 800 человек, 158 волонтеров: </w:t>
      </w:r>
    </w:p>
    <w:p w:rsidR="00826AC3" w:rsidRPr="00852014" w:rsidRDefault="00826AC3" w:rsidP="00826AC3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731"/>
        <w:gridCol w:w="1479"/>
        <w:gridCol w:w="4083"/>
      </w:tblGrid>
      <w:tr w:rsidR="00826AC3" w:rsidRPr="008B7D8D" w:rsidTr="00826AC3">
        <w:trPr>
          <w:trHeight w:val="408"/>
        </w:trPr>
        <w:tc>
          <w:tcPr>
            <w:tcW w:w="234" w:type="pct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2" w:type="pct"/>
          </w:tcPr>
          <w:p w:rsidR="00826AC3" w:rsidRPr="00852014" w:rsidRDefault="00826AC3" w:rsidP="00826AC3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4" w:type="pct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Дата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40" w:type="pct"/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Показатели качества</w:t>
            </w:r>
          </w:p>
        </w:tc>
      </w:tr>
      <w:tr w:rsidR="00826AC3" w:rsidRPr="008B7D8D" w:rsidTr="00826AC3">
        <w:trPr>
          <w:trHeight w:val="676"/>
        </w:trPr>
        <w:tc>
          <w:tcPr>
            <w:tcW w:w="23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Заседание Общественной молодежной палаты при Думе города Югорска шестого созыва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Обсуждение плана мероприятий на 2021 год.</w:t>
            </w:r>
          </w:p>
        </w:tc>
      </w:tr>
      <w:tr w:rsidR="00826AC3" w:rsidRPr="008B7D8D" w:rsidTr="00826AC3">
        <w:trPr>
          <w:trHeight w:val="725"/>
        </w:trPr>
        <w:tc>
          <w:tcPr>
            <w:tcW w:w="23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Рождественские встречи с ветеранами Великой Отечественной войны 1941-1945 гг. и тружениками тыла, участниками трудового фронта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 - 5 человек</w:t>
            </w:r>
          </w:p>
        </w:tc>
      </w:tr>
      <w:tr w:rsidR="00826AC3" w:rsidRPr="008B7D8D" w:rsidTr="00826AC3">
        <w:trPr>
          <w:trHeight w:val="972"/>
        </w:trPr>
        <w:tc>
          <w:tcPr>
            <w:tcW w:w="23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Заседание Организационного комитета по подготовке и проведению празднования </w:t>
            </w:r>
            <w:proofErr w:type="gram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proofErr w:type="gram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Ханты-Мансийском</w:t>
            </w:r>
            <w:proofErr w:type="gram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автономном округе – Югре 75-й годовщины Победы в Великой Отечественной войне 1941-1945 гг.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Участие </w:t>
            </w:r>
            <w:proofErr w:type="gram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заседании</w:t>
            </w:r>
            <w:proofErr w:type="gram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 режиме ВКС – 2 человека </w:t>
            </w:r>
          </w:p>
        </w:tc>
      </w:tr>
      <w:tr w:rsidR="00826AC3" w:rsidRPr="008B7D8D" w:rsidTr="00826AC3">
        <w:trPr>
          <w:trHeight w:val="720"/>
        </w:trPr>
        <w:tc>
          <w:tcPr>
            <w:tcW w:w="23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52014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 xml:space="preserve">Адресная помощь гражданам старшего поколения 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февраль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Оказание адресной помощи в расчистке снега, подключении цифрового ТВ, уборка квартиры, установка душевой кабины, покупка продуктов питания и медикаментов. Общий охват – 28 человек.</w:t>
            </w:r>
          </w:p>
        </w:tc>
      </w:tr>
      <w:tr w:rsidR="00826AC3" w:rsidRPr="008B7D8D" w:rsidTr="00826AC3">
        <w:trPr>
          <w:trHeight w:val="498"/>
        </w:trPr>
        <w:tc>
          <w:tcPr>
            <w:tcW w:w="23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Благотворительный концерт «Жизнь </w:t>
            </w:r>
            <w:proofErr w:type="gramStart"/>
            <w:r w:rsidRPr="0085201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85201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 Юлианы»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и участие в фестивале активистов добровольческих молодежных объединений. Волонтеры – 25 человек. </w:t>
            </w:r>
          </w:p>
        </w:tc>
      </w:tr>
      <w:tr w:rsidR="00826AC3" w:rsidRPr="008B7D8D" w:rsidTr="00826AC3">
        <w:trPr>
          <w:trHeight w:val="492"/>
        </w:trPr>
        <w:tc>
          <w:tcPr>
            <w:tcW w:w="23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Благотворительный фестиваль «Югорский смайлик» в помощь </w:t>
            </w:r>
            <w:proofErr w:type="gramStart"/>
            <w:r w:rsidRPr="0085201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Юлиане</w:t>
            </w:r>
            <w:proofErr w:type="gramEnd"/>
            <w:r w:rsidRPr="0085201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201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Сырцевой</w:t>
            </w:r>
            <w:proofErr w:type="spellEnd"/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и участие в фестивале активистов добровольческих молодежных объединений. Волонтеры – 35 человек.</w:t>
            </w:r>
          </w:p>
        </w:tc>
      </w:tr>
      <w:tr w:rsidR="00826AC3" w:rsidRPr="008B7D8D" w:rsidTr="00826AC3">
        <w:trPr>
          <w:trHeight w:val="287"/>
        </w:trPr>
        <w:tc>
          <w:tcPr>
            <w:tcW w:w="23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Вручение юбилейных медалей к 75-летию Победы в </w:t>
            </w: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Великой Отечественной войне 1941-1945 гг.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и информационное сопровождение – 12 человек.</w:t>
            </w:r>
          </w:p>
        </w:tc>
      </w:tr>
      <w:tr w:rsidR="00826AC3" w:rsidRPr="008B7D8D" w:rsidTr="00826AC3">
        <w:trPr>
          <w:trHeight w:val="287"/>
        </w:trPr>
        <w:tc>
          <w:tcPr>
            <w:tcW w:w="23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Волонтерское сопровождение. 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Рабочий визит в город Югорск губернатора Югры Наталья Комарова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</w:tcPr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Оказание содействия в подготовке проведении мероприятия.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Освещение хода проведения мероприятия на сайте Молодежь Югорска и в социальных сетях.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Общий охват 300 человек.</w:t>
            </w:r>
          </w:p>
          <w:p w:rsidR="00826AC3" w:rsidRPr="00852014" w:rsidRDefault="00826AC3" w:rsidP="00826AC3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Волонтерское сопровождение 30</w:t>
            </w: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человек.</w:t>
            </w:r>
          </w:p>
        </w:tc>
      </w:tr>
    </w:tbl>
    <w:p w:rsidR="00826AC3" w:rsidRPr="00852014" w:rsidRDefault="00826AC3" w:rsidP="00826AC3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Затраты на финансовое обеспечение выполнения муниципальной работы за 1 квартал 2021 года составили 0,0 тыс. руб. (Всего финансирование 2021 года составляет 170 </w:t>
      </w:r>
      <w:proofErr w:type="spellStart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тыс</w:t>
      </w:r>
      <w:proofErr w:type="gramStart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.р</w:t>
      </w:r>
      <w:proofErr w:type="gramEnd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уб</w:t>
      </w:r>
      <w:proofErr w:type="spellEnd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., что меньше финансирования 2020 года – 269,7  тыс. руб.). </w:t>
      </w:r>
    </w:p>
    <w:p w:rsidR="00826AC3" w:rsidRPr="00852014" w:rsidRDefault="00826AC3" w:rsidP="00826AC3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с соблюдением мер безопасности по </w:t>
      </w:r>
      <w:r w:rsidRPr="00852014">
        <w:rPr>
          <w:rFonts w:ascii="PT Astra Serif" w:eastAsia="Calibri" w:hAnsi="PT Astra Serif" w:cs="Times New Roman"/>
          <w:bCs/>
          <w:sz w:val="26"/>
          <w:szCs w:val="26"/>
        </w:rPr>
        <w:t>недопущению распространения коронавирусной инфекции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852014">
        <w:rPr>
          <w:rFonts w:ascii="PT Astra Serif" w:eastAsia="Calibri" w:hAnsi="PT Astra Serif" w:cs="Times New Roman"/>
          <w:sz w:val="26"/>
          <w:szCs w:val="26"/>
          <w:lang w:val="en-US"/>
        </w:rPr>
        <w:t>COVID</w:t>
      </w:r>
      <w:r w:rsidRPr="00852014">
        <w:rPr>
          <w:rFonts w:ascii="PT Astra Serif" w:eastAsia="Calibri" w:hAnsi="PT Astra Serif" w:cs="Times New Roman"/>
          <w:sz w:val="26"/>
          <w:szCs w:val="26"/>
        </w:rPr>
        <w:t>-19.</w:t>
      </w:r>
    </w:p>
    <w:bookmarkEnd w:id="5"/>
    <w:p w:rsidR="00826AC3" w:rsidRPr="00852014" w:rsidRDefault="00826AC3" w:rsidP="008B7D8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</w:pPr>
    </w:p>
    <w:p w:rsidR="00F92E20" w:rsidRPr="00852014" w:rsidRDefault="00F854EE" w:rsidP="008B7D8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ar-SA"/>
        </w:rPr>
      </w:pPr>
      <w:r w:rsidRPr="00852014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ar-SA"/>
        </w:rPr>
        <w:t>Подпрограмма 2 «Временное трудоустройство в городе Югорске»</w:t>
      </w:r>
    </w:p>
    <w:p w:rsidR="008B7D8D" w:rsidRPr="00852014" w:rsidRDefault="008B7D8D" w:rsidP="008B7D8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ar-SA"/>
        </w:rPr>
      </w:pPr>
    </w:p>
    <w:p w:rsidR="008B7D8D" w:rsidRPr="00852014" w:rsidRDefault="008B7D8D" w:rsidP="008B7D8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6" w:name="_Hlk60920007"/>
      <w:r w:rsidRPr="00852014">
        <w:rPr>
          <w:rFonts w:ascii="PT Astra Serif" w:eastAsia="Calibri" w:hAnsi="PT Astra Serif" w:cs="Times New Roman"/>
          <w:sz w:val="26"/>
          <w:szCs w:val="26"/>
        </w:rPr>
        <w:t>Молодежное агентство учреждения в 1 квартале 2021 года в рамках организации досуга и иной досуговой деятельности в сфере молодежной политики трудоустроило 17 человек по направлению организации деятельности временного трудоустройства</w:t>
      </w:r>
      <w:bookmarkEnd w:id="6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 по направлениям:</w:t>
      </w:r>
    </w:p>
    <w:p w:rsidR="008B7D8D" w:rsidRPr="00852014" w:rsidRDefault="008B7D8D" w:rsidP="008B7D8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-организации деятельности временного трудоустройства несовершеннолетних граждан в возрасте от 14 до 18 лет (0 чел. из 200 чел. по плану на год).</w:t>
      </w:r>
    </w:p>
    <w:p w:rsidR="008B7D8D" w:rsidRPr="00852014" w:rsidRDefault="008B7D8D" w:rsidP="008B7D8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 организации оплачиваемых общественных работ (12 чел. из 29 чел. по плану на год).</w:t>
      </w:r>
    </w:p>
    <w:p w:rsidR="008B7D8D" w:rsidRPr="00852014" w:rsidRDefault="008B7D8D" w:rsidP="008B7D8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 организации занятости безработных граждан, испытывающих трудности при поиске работы (3 чел. из 7 чел. по плану на год).</w:t>
      </w:r>
    </w:p>
    <w:p w:rsidR="008B7D8D" w:rsidRPr="00852014" w:rsidRDefault="008B7D8D" w:rsidP="008B7D8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 организация временного трудоустройства выпускников учебных заведений (0 чел. из 1 чел. по плану в год).</w:t>
      </w:r>
    </w:p>
    <w:p w:rsidR="008B7D8D" w:rsidRPr="00852014" w:rsidRDefault="008B7D8D" w:rsidP="008B7D8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 организации стажировки инвалидов молодого возраста (2 чел. из 2 чел. по плану на год).</w:t>
      </w:r>
    </w:p>
    <w:p w:rsidR="008B7D8D" w:rsidRPr="00852014" w:rsidRDefault="008B7D8D" w:rsidP="008B7D8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Оборудовано 5 рабочих мест для лиц с ограниченными возможностями здоровья</w:t>
      </w:r>
      <w:proofErr w:type="gramStart"/>
      <w:r w:rsidRPr="00852014">
        <w:rPr>
          <w:rFonts w:ascii="PT Astra Serif" w:eastAsia="Calibri" w:hAnsi="PT Astra Serif" w:cs="Times New Roman"/>
          <w:sz w:val="26"/>
          <w:szCs w:val="26"/>
        </w:rPr>
        <w:t>.</w:t>
      </w:r>
      <w:proofErr w:type="gramEnd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 (</w:t>
      </w:r>
      <w:proofErr w:type="gramStart"/>
      <w:r w:rsidRPr="00852014">
        <w:rPr>
          <w:rFonts w:ascii="PT Astra Serif" w:eastAsia="Calibri" w:hAnsi="PT Astra Serif" w:cs="Times New Roman"/>
          <w:sz w:val="26"/>
          <w:szCs w:val="26"/>
        </w:rPr>
        <w:t>и</w:t>
      </w:r>
      <w:proofErr w:type="gramEnd"/>
      <w:r w:rsidRPr="00852014">
        <w:rPr>
          <w:rFonts w:ascii="PT Astra Serif" w:eastAsia="Calibri" w:hAnsi="PT Astra Serif" w:cs="Times New Roman"/>
          <w:sz w:val="26"/>
          <w:szCs w:val="26"/>
        </w:rPr>
        <w:t>з 7 по плану</w:t>
      </w:r>
    </w:p>
    <w:p w:rsidR="008B7D8D" w:rsidRPr="00852014" w:rsidRDefault="008B7D8D" w:rsidP="008B7D8D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100% временных рабочих прошли первичный медосмотр при трудоустройстве.</w:t>
      </w:r>
    </w:p>
    <w:p w:rsidR="008B7D8D" w:rsidRPr="00852014" w:rsidRDefault="008B7D8D" w:rsidP="008B7D8D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ab/>
      </w:r>
      <w:bookmarkStart w:id="7" w:name="_Hlk68471332"/>
      <w:proofErr w:type="gramStart"/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Затраты на финансовое обеспечение выполнения муниципальной работы за 1 квартал 2021 года составили 0,0 тыс. руб. Затраты 2021 года составят 3184,3 тыс. руб., что больше финансирования 2020 года – 1182,3 тыс. руб.).</w:t>
      </w:r>
      <w:proofErr w:type="gramEnd"/>
    </w:p>
    <w:bookmarkEnd w:id="7"/>
    <w:p w:rsidR="008B7D8D" w:rsidRPr="00852014" w:rsidRDefault="008B7D8D" w:rsidP="008B7D8D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>Затраты на финансовое обеспечение общественных работ за 1 квартал 2021 года составили 880,5 тыс. руб. из 3755,0 тыс. руб. на год.</w:t>
      </w:r>
    </w:p>
    <w:p w:rsidR="008B7D8D" w:rsidRPr="00852014" w:rsidRDefault="008B7D8D" w:rsidP="008B7D8D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85201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Случаев травматизма и несчастных случаев при организации и проведении мероприятий не было, жалоб не поступало. Мероприятия организованы и проведены 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с соблюдением мер безопасности по </w:t>
      </w:r>
      <w:r w:rsidRPr="00852014">
        <w:rPr>
          <w:rFonts w:ascii="PT Astra Serif" w:eastAsia="Calibri" w:hAnsi="PT Astra Serif" w:cs="Times New Roman"/>
          <w:bCs/>
          <w:sz w:val="26"/>
          <w:szCs w:val="26"/>
        </w:rPr>
        <w:t>недопущению распространения коронавирусной инфекции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852014">
        <w:rPr>
          <w:rFonts w:ascii="PT Astra Serif" w:eastAsia="Calibri" w:hAnsi="PT Astra Serif" w:cs="Times New Roman"/>
          <w:sz w:val="26"/>
          <w:szCs w:val="26"/>
          <w:lang w:val="en-US"/>
        </w:rPr>
        <w:t>COVID</w:t>
      </w:r>
      <w:r w:rsidRPr="00852014">
        <w:rPr>
          <w:rFonts w:ascii="PT Astra Serif" w:eastAsia="Calibri" w:hAnsi="PT Astra Serif" w:cs="Times New Roman"/>
          <w:sz w:val="26"/>
          <w:szCs w:val="26"/>
        </w:rPr>
        <w:t>-19.</w:t>
      </w:r>
    </w:p>
    <w:p w:rsidR="008B7D8D" w:rsidRPr="00852014" w:rsidRDefault="008B7D8D" w:rsidP="008B7D8D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 Трудоустройство лиц с ограниченными возможностями здоровья</w:t>
      </w:r>
    </w:p>
    <w:p w:rsidR="008B7D8D" w:rsidRPr="00852014" w:rsidRDefault="008B7D8D" w:rsidP="008B7D8D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С 2008 года на базе МАУ «МЦ «Гелиос» разработана и внедрена система трудоустройства и организации квотированных рабочих мест в рамках сотрудничества с социальными партнерами города Югорска.</w:t>
      </w:r>
    </w:p>
    <w:p w:rsidR="008B7D8D" w:rsidRPr="00852014" w:rsidRDefault="008B7D8D" w:rsidP="008B7D8D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lastRenderedPageBreak/>
        <w:t>Механизм реализации данной программы состоит в следующем: градообразующее предприятие и его подразделения не имеет возможности создать специализированные рабочие места с учетом уровня подготовки, образования и индивидуальной программы реабилитации инвалида. МАУ «МЦ «Гелиос», предложив взаимовыгодные условия по содействию в трудоустройстве и создании рабочих мет, предоставляет возможность лицам с ограниченными возможностями и организациям – социальным партнерам решить безболезненно этот вопрос - рабочие места создаются на базе МАУ МЦ «Гелиос», а расходы по оплате труда компенсируют предприятия-партнеры. Учреждение участвует в решении важнейшей задачи по социальной адаптации инвалидов посредством вовлечения их в социально – трудовую деятельность. В 2021 году заключены договоры по предоставлению 54 рабочих мест для трудоустройства лиц с ограниченными возможностями.</w:t>
      </w:r>
    </w:p>
    <w:p w:rsidR="008B7D8D" w:rsidRPr="00852014" w:rsidRDefault="008B7D8D" w:rsidP="008B7D8D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Затраты на проведение мероприятия за 1 квартал 2021 года составили 4060,6 тыс. руб. из 29906 тыс. руб. на 2021 год</w:t>
      </w:r>
    </w:p>
    <w:p w:rsidR="008B7D8D" w:rsidRPr="00852014" w:rsidRDefault="008B7D8D" w:rsidP="008B7D8D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 Трудоустройство граждан</w:t>
      </w:r>
      <w:r w:rsidR="00852014" w:rsidRPr="00852014">
        <w:rPr>
          <w:rFonts w:ascii="PT Astra Serif" w:eastAsia="Calibri" w:hAnsi="PT Astra Serif" w:cs="Times New Roman"/>
          <w:sz w:val="26"/>
          <w:szCs w:val="26"/>
        </w:rPr>
        <w:t>:</w:t>
      </w:r>
    </w:p>
    <w:p w:rsidR="008B7D8D" w:rsidRPr="00852014" w:rsidRDefault="00852014" w:rsidP="008B7D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в</w:t>
      </w:r>
      <w:r w:rsidR="008B7D8D" w:rsidRPr="00852014">
        <w:rPr>
          <w:rFonts w:ascii="PT Astra Serif" w:eastAsia="Calibri" w:hAnsi="PT Astra Serif" w:cs="Times New Roman"/>
          <w:sz w:val="26"/>
          <w:szCs w:val="26"/>
        </w:rPr>
        <w:t xml:space="preserve"> 2021 году была организована занятость лиц, направленных Отделом судебных приставов города Югорска и уголовно – исполнительной инспекцией – 21 человек для исполнения наказания в виде обязательных работ. Данные лица выполняют работы по благоустройству города. </w:t>
      </w:r>
      <w:proofErr w:type="gramStart"/>
      <w:r w:rsidR="008B7D8D" w:rsidRPr="00852014">
        <w:rPr>
          <w:rFonts w:ascii="PT Astra Serif" w:eastAsia="Calibri" w:hAnsi="PT Astra Serif" w:cs="Times New Roman"/>
          <w:sz w:val="26"/>
          <w:szCs w:val="26"/>
        </w:rPr>
        <w:t xml:space="preserve">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="008B7D8D" w:rsidRPr="00852014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утверждении организаций определенных для отбывания </w:t>
      </w:r>
      <w:r w:rsidR="008B7D8D" w:rsidRPr="008520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административного наказания в виде обязательных работ и определении видов обязательных</w:t>
      </w:r>
      <w:proofErr w:type="gramEnd"/>
      <w:r w:rsidR="008B7D8D" w:rsidRPr="00852014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 xml:space="preserve"> работ».</w:t>
      </w:r>
    </w:p>
    <w:p w:rsidR="00642F09" w:rsidRPr="00852014" w:rsidRDefault="008B7D8D" w:rsidP="008B7D8D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Мероприятие организуется без затрат.</w:t>
      </w:r>
    </w:p>
    <w:p w:rsidR="00852014" w:rsidRPr="00852014" w:rsidRDefault="00852014" w:rsidP="008B7D8D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4F6EB0" w:rsidRPr="00852014" w:rsidRDefault="004F6EB0" w:rsidP="008B7D8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852014">
        <w:rPr>
          <w:rFonts w:ascii="PT Astra Serif" w:eastAsia="Andale Sans UI" w:hAnsi="PT Astra Serif" w:cs="Times New Roman"/>
          <w:b/>
          <w:kern w:val="1"/>
          <w:sz w:val="26"/>
          <w:szCs w:val="26"/>
          <w:lang w:eastAsia="ru-RU"/>
        </w:rPr>
        <w:t xml:space="preserve">3. Муниципальная программа </w:t>
      </w:r>
      <w:r w:rsidRPr="00852014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«Отдых и оздоровление детей»</w:t>
      </w:r>
    </w:p>
    <w:p w:rsidR="00826AC3" w:rsidRPr="00852014" w:rsidRDefault="00826AC3" w:rsidP="008B7D8D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8" w:name="_Hlk60919944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В 1 квартале 2021 года оказано 35 услуг в дистанционном лагере с дневным пребыванием. </w:t>
      </w:r>
    </w:p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Всего в 2021 году планируется оказать 475 услуг, из них 270 услуг в лагерях с круглосуточным пребыванием в климатически благоприятных зонах отдыха, 90 услуг в санатории-профилактории города Югорска, 35 услуг в весеннем дистанционном лагере, 60 услуг в лагере труда и отдыха</w:t>
      </w:r>
      <w:proofErr w:type="gramStart"/>
      <w:r w:rsidRPr="00852014">
        <w:rPr>
          <w:rFonts w:ascii="PT Astra Serif" w:eastAsia="Calibri" w:hAnsi="PT Astra Serif" w:cs="Times New Roman"/>
          <w:sz w:val="26"/>
          <w:szCs w:val="26"/>
        </w:rPr>
        <w:t>.</w:t>
      </w:r>
      <w:proofErr w:type="gramEnd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 (</w:t>
      </w:r>
      <w:proofErr w:type="gramStart"/>
      <w:r w:rsidRPr="00852014">
        <w:rPr>
          <w:rFonts w:ascii="PT Astra Serif" w:eastAsia="Calibri" w:hAnsi="PT Astra Serif" w:cs="Times New Roman"/>
          <w:sz w:val="26"/>
          <w:szCs w:val="26"/>
        </w:rPr>
        <w:t>в</w:t>
      </w:r>
      <w:proofErr w:type="gramEnd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 2020 году услуга не оказывалась).</w:t>
      </w:r>
    </w:p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proofErr w:type="spellStart"/>
      <w:r w:rsidRPr="00852014">
        <w:rPr>
          <w:rFonts w:ascii="PT Astra Serif" w:eastAsia="Calibri" w:hAnsi="PT Astra Serif" w:cs="Times New Roman"/>
          <w:sz w:val="26"/>
          <w:szCs w:val="26"/>
          <w:lang w:val="en-US"/>
        </w:rPr>
        <w:t>molod</w:t>
      </w:r>
      <w:proofErr w:type="spellEnd"/>
      <w:r w:rsidRPr="00852014">
        <w:rPr>
          <w:rFonts w:ascii="PT Astra Serif" w:eastAsia="Calibri" w:hAnsi="PT Astra Serif" w:cs="Times New Roman"/>
          <w:sz w:val="26"/>
          <w:szCs w:val="26"/>
        </w:rPr>
        <w:t>86.</w:t>
      </w:r>
      <w:proofErr w:type="spellStart"/>
      <w:r w:rsidRPr="00852014">
        <w:rPr>
          <w:rFonts w:ascii="PT Astra Serif" w:eastAsia="Calibri" w:hAnsi="PT Astra Serif" w:cs="Times New Roman"/>
          <w:sz w:val="26"/>
          <w:szCs w:val="26"/>
          <w:lang w:val="en-US"/>
        </w:rPr>
        <w:t>ru</w:t>
      </w:r>
      <w:proofErr w:type="spellEnd"/>
      <w:r w:rsidRPr="00852014">
        <w:rPr>
          <w:rFonts w:ascii="PT Astra Serif" w:eastAsia="Calibri" w:hAnsi="PT Astra Serif" w:cs="Times New Roman"/>
          <w:sz w:val="26"/>
          <w:szCs w:val="26"/>
        </w:rPr>
        <w:t>, стенде учреждения. Услуга предоставляется бесплатно. Жалоб на качество предоставляемых услуг в отчетном периоде не было.</w:t>
      </w:r>
    </w:p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Затраты на финансовое обеспечение предоставления муниципальной услуги в 1 квартале 2021 года составили 0,0 </w:t>
      </w:r>
      <w:proofErr w:type="spellStart"/>
      <w:r w:rsidRPr="00852014">
        <w:rPr>
          <w:rFonts w:ascii="PT Astra Serif" w:eastAsia="Calibri" w:hAnsi="PT Astra Serif" w:cs="Times New Roman"/>
          <w:sz w:val="26"/>
          <w:szCs w:val="26"/>
        </w:rPr>
        <w:t>тыс</w:t>
      </w:r>
      <w:proofErr w:type="gramStart"/>
      <w:r w:rsidRPr="00852014">
        <w:rPr>
          <w:rFonts w:ascii="PT Astra Serif" w:eastAsia="Calibri" w:hAnsi="PT Astra Serif" w:cs="Times New Roman"/>
          <w:sz w:val="26"/>
          <w:szCs w:val="26"/>
        </w:rPr>
        <w:t>.р</w:t>
      </w:r>
      <w:proofErr w:type="gramEnd"/>
      <w:r w:rsidRPr="00852014">
        <w:rPr>
          <w:rFonts w:ascii="PT Astra Serif" w:eastAsia="Calibri" w:hAnsi="PT Astra Serif" w:cs="Times New Roman"/>
          <w:sz w:val="26"/>
          <w:szCs w:val="26"/>
        </w:rPr>
        <w:t>уб</w:t>
      </w:r>
      <w:proofErr w:type="spellEnd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. (Всего финансирование 2021 года составляет 12 021,4 </w:t>
      </w:r>
      <w:proofErr w:type="spellStart"/>
      <w:r w:rsidRPr="00852014">
        <w:rPr>
          <w:rFonts w:ascii="PT Astra Serif" w:eastAsia="Calibri" w:hAnsi="PT Astra Serif" w:cs="Times New Roman"/>
          <w:sz w:val="26"/>
          <w:szCs w:val="26"/>
        </w:rPr>
        <w:t>тыс.руб</w:t>
      </w:r>
      <w:proofErr w:type="spellEnd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., что больше финансирования 2020 года – 6,3 </w:t>
      </w:r>
      <w:proofErr w:type="spellStart"/>
      <w:r w:rsidRPr="00852014">
        <w:rPr>
          <w:rFonts w:ascii="PT Astra Serif" w:eastAsia="Calibri" w:hAnsi="PT Astra Serif" w:cs="Times New Roman"/>
          <w:sz w:val="26"/>
          <w:szCs w:val="26"/>
        </w:rPr>
        <w:t>тыс.руб</w:t>
      </w:r>
      <w:proofErr w:type="spellEnd"/>
      <w:r w:rsidRPr="00852014">
        <w:rPr>
          <w:rFonts w:ascii="PT Astra Serif" w:eastAsia="Calibri" w:hAnsi="PT Astra Serif" w:cs="Times New Roman"/>
          <w:sz w:val="26"/>
          <w:szCs w:val="26"/>
        </w:rPr>
        <w:t>.).</w:t>
      </w:r>
    </w:p>
    <w:bookmarkEnd w:id="8"/>
    <w:p w:rsidR="00F854EE" w:rsidRPr="00852014" w:rsidRDefault="00F854EE" w:rsidP="00826A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B2349" w:rsidRPr="00852014" w:rsidRDefault="00C42AB5" w:rsidP="00E758F7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  <w:u w:val="single"/>
          <w:lang w:eastAsia="ru-RU"/>
        </w:rPr>
      </w:pPr>
      <w:proofErr w:type="gramStart"/>
      <w:r w:rsidRPr="00852014">
        <w:rPr>
          <w:rFonts w:ascii="PT Astra Serif" w:hAnsi="PT Astra Serif" w:cs="Times New Roman"/>
          <w:b/>
          <w:sz w:val="26"/>
          <w:szCs w:val="26"/>
          <w:u w:val="single"/>
          <w:lang w:eastAsia="ru-RU"/>
        </w:rPr>
        <w:t>Муниципальною</w:t>
      </w:r>
      <w:proofErr w:type="gramEnd"/>
      <w:r w:rsidRPr="00852014">
        <w:rPr>
          <w:rFonts w:ascii="PT Astra Serif" w:hAnsi="PT Astra Serif" w:cs="Times New Roman"/>
          <w:b/>
          <w:sz w:val="26"/>
          <w:szCs w:val="26"/>
          <w:u w:val="single"/>
          <w:lang w:eastAsia="ru-RU"/>
        </w:rPr>
        <w:t xml:space="preserve"> автономное учреждение</w:t>
      </w:r>
    </w:p>
    <w:p w:rsidR="00C42AB5" w:rsidRPr="00852014" w:rsidRDefault="00C42AB5" w:rsidP="00E758F7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  <w:u w:val="single"/>
          <w:lang w:eastAsia="ru-RU"/>
        </w:rPr>
      </w:pPr>
      <w:r w:rsidRPr="00852014">
        <w:rPr>
          <w:rFonts w:ascii="PT Astra Serif" w:hAnsi="PT Astra Serif" w:cs="Times New Roman"/>
          <w:b/>
          <w:sz w:val="26"/>
          <w:szCs w:val="26"/>
          <w:u w:val="single"/>
          <w:lang w:eastAsia="ru-RU"/>
        </w:rPr>
        <w:t xml:space="preserve"> «Молодёжный центр «Гелиос»</w:t>
      </w:r>
    </w:p>
    <w:p w:rsidR="00622893" w:rsidRPr="00852014" w:rsidRDefault="00622893" w:rsidP="00E758F7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  <w:u w:val="single"/>
          <w:lang w:eastAsia="ru-RU"/>
        </w:rPr>
      </w:pPr>
    </w:p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Муниципальное автономное учреждение «Молодежный центр «Гелиос» (далее молодежный центр, учреждение) было создано по распоряжению главы города Югорска от 02.08.2000 № 1052. Основная цель молодежного центра – решение </w:t>
      </w:r>
      <w:r w:rsidRPr="00852014">
        <w:rPr>
          <w:rFonts w:ascii="PT Astra Serif" w:eastAsia="Calibri" w:hAnsi="PT Astra Serif" w:cs="Times New Roman"/>
          <w:sz w:val="26"/>
          <w:szCs w:val="26"/>
        </w:rPr>
        <w:lastRenderedPageBreak/>
        <w:t>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826AC3" w:rsidRPr="00852014" w:rsidRDefault="00826AC3" w:rsidP="00826AC3">
      <w:pPr>
        <w:widowControl w:val="0"/>
        <w:tabs>
          <w:tab w:val="left" w:pos="1148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val="x-none"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Для достижения поставленной цели молодежный центр осуществляет следующие основные виды деятельности:</w:t>
      </w:r>
    </w:p>
    <w:p w:rsidR="00826AC3" w:rsidRPr="00852014" w:rsidRDefault="00826AC3" w:rsidP="00826AC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а) организация и осуществление мероприятий по работе с детьми и молодежью:</w:t>
      </w:r>
    </w:p>
    <w:p w:rsidR="00826AC3" w:rsidRPr="00852014" w:rsidRDefault="00826AC3" w:rsidP="00826AC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деятельность.</w:t>
      </w:r>
    </w:p>
    <w:p w:rsidR="00826AC3" w:rsidRPr="00852014" w:rsidRDefault="00826AC3" w:rsidP="00826AC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б) иная досуговая деятельность.</w:t>
      </w:r>
    </w:p>
    <w:p w:rsidR="00826AC3" w:rsidRPr="00852014" w:rsidRDefault="00826AC3" w:rsidP="00826AC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826AC3" w:rsidRPr="00852014" w:rsidRDefault="00826AC3" w:rsidP="00826AC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жизни.</w:t>
      </w:r>
    </w:p>
    <w:p w:rsidR="00826AC3" w:rsidRPr="00852014" w:rsidRDefault="00826AC3" w:rsidP="00826AC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826AC3" w:rsidRPr="00852014" w:rsidRDefault="00826AC3" w:rsidP="00826AC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</w:t>
      </w:r>
      <w:proofErr w:type="gramStart"/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.</w:t>
      </w:r>
      <w:proofErr w:type="gramEnd"/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 xml:space="preserve"> </w:t>
      </w:r>
      <w:proofErr w:type="gramStart"/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м</w:t>
      </w:r>
      <w:proofErr w:type="gramEnd"/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</w:t>
      </w:r>
      <w:proofErr w:type="gramStart"/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.</w:t>
      </w:r>
      <w:proofErr w:type="gramEnd"/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 xml:space="preserve"> </w:t>
      </w:r>
      <w:proofErr w:type="gramStart"/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м</w:t>
      </w:r>
      <w:proofErr w:type="gramEnd"/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ероприятия по организации работы молодежных трудовых отрядов, интеллектуального потенциалов подростков и молодежи.</w:t>
      </w:r>
    </w:p>
    <w:p w:rsidR="00826AC3" w:rsidRPr="00852014" w:rsidRDefault="00826AC3" w:rsidP="00826AC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</w:r>
    </w:p>
    <w:p w:rsidR="00826AC3" w:rsidRPr="00852014" w:rsidRDefault="00826AC3" w:rsidP="00826AC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в) организация досуга детей, подростков и молодежи:</w:t>
      </w:r>
    </w:p>
    <w:p w:rsidR="00826AC3" w:rsidRPr="00852014" w:rsidRDefault="00826AC3" w:rsidP="00826AC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- культурно-досуговые, спортивно-массовые мероприятия.</w:t>
      </w:r>
    </w:p>
    <w:p w:rsidR="00826AC3" w:rsidRPr="00852014" w:rsidRDefault="00826AC3" w:rsidP="00826AC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x-none"/>
        </w:rPr>
        <w:t>- содействие в развитии социального партнерства с общественными, волонтерскими объединениями.</w:t>
      </w:r>
    </w:p>
    <w:p w:rsidR="00826AC3" w:rsidRPr="00852014" w:rsidRDefault="00826AC3" w:rsidP="00826AC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val="x-none" w:eastAsia="x-none"/>
        </w:rPr>
      </w:pPr>
      <w:r w:rsidRPr="00852014">
        <w:rPr>
          <w:rFonts w:ascii="PT Astra Serif" w:eastAsia="Times New Roman" w:hAnsi="PT Astra Serif" w:cs="Times New Roman"/>
          <w:sz w:val="26"/>
          <w:szCs w:val="26"/>
          <w:lang w:eastAsia="x-none"/>
        </w:rPr>
        <w:t>Учреждение</w:t>
      </w:r>
      <w:r w:rsidRPr="00852014">
        <w:rPr>
          <w:rFonts w:ascii="PT Astra Serif" w:eastAsia="Times New Roman" w:hAnsi="PT Astra Serif" w:cs="Times New Roman"/>
          <w:sz w:val="26"/>
          <w:szCs w:val="26"/>
          <w:lang w:val="x-none" w:eastAsia="x-none"/>
        </w:rPr>
        <w:t xml:space="preserve"> вправе осуществлять приносящую доход деятельность</w:t>
      </w:r>
      <w:r w:rsidRPr="00852014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. </w:t>
      </w:r>
    </w:p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56 ставок. Штатное расписание, за счет внебюджетных средств, для трудоустройства лиц с ограниченными возможностями здоровья составляет 54 ставки, для организации временного трудоустройства – 12,4 ставки. </w:t>
      </w:r>
    </w:p>
    <w:p w:rsidR="00826AC3" w:rsidRPr="00852014" w:rsidRDefault="00826AC3" w:rsidP="00826AC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В рамках исполнения муниципальной программы</w:t>
      </w:r>
      <w:r w:rsidRPr="00852014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  <w:r w:rsidRPr="00852014">
        <w:rPr>
          <w:rFonts w:ascii="PT Astra Serif" w:eastAsia="Calibri" w:hAnsi="PT Astra Serif" w:cs="Times New Roman"/>
          <w:sz w:val="26"/>
          <w:szCs w:val="26"/>
        </w:rPr>
        <w:t>города Югорска </w:t>
      </w:r>
      <w:bookmarkStart w:id="9" w:name="_Hlk68208786"/>
      <w:r w:rsidRPr="00852014">
        <w:rPr>
          <w:rFonts w:ascii="PT Astra Serif" w:eastAsia="Calibri" w:hAnsi="PT Astra Serif" w:cs="Times New Roman"/>
          <w:sz w:val="26"/>
          <w:szCs w:val="26"/>
        </w:rPr>
        <w:t>«Отдых и оздоровление детей»</w:t>
      </w:r>
      <w:bookmarkEnd w:id="9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 учреждение предоставляет муниципальную услугу "Организация отдыха детей и молодежи".</w:t>
      </w:r>
    </w:p>
    <w:p w:rsidR="00122BB4" w:rsidRDefault="00122BB4" w:rsidP="00122BB4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Организация мероприятий за 2021 год:</w:t>
      </w:r>
    </w:p>
    <w:p w:rsidR="00852014" w:rsidRDefault="00852014" w:rsidP="00122BB4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852014" w:rsidRPr="00852014" w:rsidRDefault="00852014" w:rsidP="00122BB4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843"/>
        <w:gridCol w:w="2080"/>
        <w:gridCol w:w="199"/>
        <w:gridCol w:w="4319"/>
        <w:gridCol w:w="1882"/>
      </w:tblGrid>
      <w:tr w:rsidR="00122BB4" w:rsidRPr="00852014" w:rsidTr="00713299">
        <w:tc>
          <w:tcPr>
            <w:tcW w:w="53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43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208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Место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Тематика</w:t>
            </w:r>
          </w:p>
        </w:tc>
        <w:tc>
          <w:tcPr>
            <w:tcW w:w="1882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Охват аудитории</w:t>
            </w:r>
          </w:p>
        </w:tc>
      </w:tr>
      <w:tr w:rsidR="00122BB4" w:rsidRPr="00852014" w:rsidTr="00122BB4">
        <w:tc>
          <w:tcPr>
            <w:tcW w:w="53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 кв. 2021 г.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Климатически благоприятные зоны отдыха, санаторий профилакторий </w:t>
            </w:r>
          </w:p>
        </w:tc>
        <w:tc>
          <w:tcPr>
            <w:tcW w:w="4319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1882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35 человек</w:t>
            </w:r>
          </w:p>
        </w:tc>
      </w:tr>
      <w:tr w:rsidR="00122BB4" w:rsidRPr="00852014" w:rsidTr="00713299">
        <w:trPr>
          <w:trHeight w:val="3582"/>
        </w:trPr>
        <w:tc>
          <w:tcPr>
            <w:tcW w:w="53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122BB4" w:rsidRPr="00852014" w:rsidRDefault="00122BB4" w:rsidP="00122BB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 кв. 2021 г.</w:t>
            </w:r>
          </w:p>
        </w:tc>
        <w:tc>
          <w:tcPr>
            <w:tcW w:w="208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г. Югорск, ул. 40 лет Победы 11А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</w:t>
            </w:r>
          </w:p>
          <w:p w:rsidR="00122BB4" w:rsidRPr="00852014" w:rsidRDefault="00122BB4" w:rsidP="00122BB4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Мультимедийное агентство</w:t>
            </w:r>
          </w:p>
        </w:tc>
        <w:tc>
          <w:tcPr>
            <w:tcW w:w="1882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541</w:t>
            </w: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чел.</w:t>
            </w:r>
          </w:p>
        </w:tc>
      </w:tr>
      <w:tr w:rsidR="00122BB4" w:rsidRPr="00852014" w:rsidTr="00713299">
        <w:tc>
          <w:tcPr>
            <w:tcW w:w="53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122BB4" w:rsidRPr="00852014" w:rsidRDefault="00122BB4" w:rsidP="00122BB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 кв. 2021 г.</w:t>
            </w:r>
          </w:p>
        </w:tc>
        <w:tc>
          <w:tcPr>
            <w:tcW w:w="208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Мероприятия,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882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738 чел., 110 волонтеров</w:t>
            </w:r>
          </w:p>
        </w:tc>
      </w:tr>
      <w:tr w:rsidR="00122BB4" w:rsidRPr="00852014" w:rsidTr="00713299">
        <w:tc>
          <w:tcPr>
            <w:tcW w:w="53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122BB4" w:rsidRPr="00852014" w:rsidRDefault="00122BB4" w:rsidP="00122BB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 кв. 2021 г.</w:t>
            </w:r>
          </w:p>
        </w:tc>
        <w:tc>
          <w:tcPr>
            <w:tcW w:w="208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Культурно - досуговые, спортивно – массовые мероприятия</w:t>
            </w:r>
          </w:p>
        </w:tc>
        <w:tc>
          <w:tcPr>
            <w:tcW w:w="1882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746 чел., 57 волонтеров</w:t>
            </w:r>
          </w:p>
        </w:tc>
      </w:tr>
      <w:tr w:rsidR="00122BB4" w:rsidRPr="00852014" w:rsidTr="00713299">
        <w:trPr>
          <w:trHeight w:val="563"/>
        </w:trPr>
        <w:tc>
          <w:tcPr>
            <w:tcW w:w="53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shd w:val="clear" w:color="auto" w:fill="auto"/>
          </w:tcPr>
          <w:p w:rsidR="00122BB4" w:rsidRPr="00852014" w:rsidRDefault="00122BB4" w:rsidP="00122BB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 кв. 2021 г.</w:t>
            </w:r>
          </w:p>
        </w:tc>
        <w:tc>
          <w:tcPr>
            <w:tcW w:w="208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г. Югорск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Поддержка общественных объединений</w:t>
            </w:r>
          </w:p>
        </w:tc>
        <w:tc>
          <w:tcPr>
            <w:tcW w:w="1882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1 800 чел.</w:t>
            </w:r>
          </w:p>
        </w:tc>
      </w:tr>
      <w:tr w:rsidR="00122BB4" w:rsidRPr="00852014" w:rsidTr="00713299">
        <w:tc>
          <w:tcPr>
            <w:tcW w:w="53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122BB4" w:rsidRPr="00852014" w:rsidRDefault="00122BB4" w:rsidP="00122BB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 кв. 2021 г.</w:t>
            </w:r>
          </w:p>
        </w:tc>
        <w:tc>
          <w:tcPr>
            <w:tcW w:w="208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г. Югорск, ул. 40 лет Победы 11А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временного трудоустройства</w:t>
            </w:r>
          </w:p>
        </w:tc>
        <w:tc>
          <w:tcPr>
            <w:tcW w:w="1882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17 человек</w:t>
            </w:r>
          </w:p>
        </w:tc>
      </w:tr>
      <w:tr w:rsidR="00122BB4" w:rsidRPr="00852014" w:rsidTr="00713299">
        <w:tc>
          <w:tcPr>
            <w:tcW w:w="53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:rsidR="00122BB4" w:rsidRPr="00852014" w:rsidRDefault="00122BB4" w:rsidP="00122BB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 кв. 2021 г.</w:t>
            </w:r>
          </w:p>
        </w:tc>
        <w:tc>
          <w:tcPr>
            <w:tcW w:w="2080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г. Югорск, ул. 40 лет Победы 11А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Оказание платных услуг населению и предприятиям города</w:t>
            </w:r>
          </w:p>
        </w:tc>
        <w:tc>
          <w:tcPr>
            <w:tcW w:w="1882" w:type="dxa"/>
            <w:shd w:val="clear" w:color="auto" w:fill="auto"/>
          </w:tcPr>
          <w:p w:rsidR="00122BB4" w:rsidRPr="00852014" w:rsidRDefault="00122BB4" w:rsidP="00122BB4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500 человек</w:t>
            </w:r>
          </w:p>
        </w:tc>
      </w:tr>
    </w:tbl>
    <w:p w:rsidR="00713299" w:rsidRPr="00852014" w:rsidRDefault="00713299" w:rsidP="00713299">
      <w:pPr>
        <w:tabs>
          <w:tab w:val="left" w:pos="127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52014">
        <w:rPr>
          <w:rFonts w:ascii="PT Astra Serif" w:eastAsia="Calibri" w:hAnsi="PT Astra Serif" w:cs="Times New Roman"/>
          <w:sz w:val="24"/>
          <w:szCs w:val="24"/>
        </w:rPr>
        <w:t>Оказание платных услуг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3176"/>
        <w:gridCol w:w="1331"/>
        <w:gridCol w:w="1164"/>
        <w:gridCol w:w="1164"/>
        <w:gridCol w:w="1142"/>
        <w:gridCol w:w="1038"/>
        <w:gridCol w:w="144"/>
        <w:gridCol w:w="875"/>
      </w:tblGrid>
      <w:tr w:rsidR="00713299" w:rsidRPr="00852014" w:rsidTr="00713299">
        <w:trPr>
          <w:trHeight w:val="322"/>
        </w:trPr>
        <w:tc>
          <w:tcPr>
            <w:tcW w:w="1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Услуги за 1 кв. 2020 год, тыс. руб.</w:t>
            </w:r>
          </w:p>
        </w:tc>
        <w:tc>
          <w:tcPr>
            <w:tcW w:w="11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Услуги за 1 кв. 2021 год, тыс. руб.</w:t>
            </w:r>
          </w:p>
        </w:tc>
        <w:tc>
          <w:tcPr>
            <w:tcW w:w="1025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Отклонение фактических значений от значений за аналогичный период прошлого года</w:t>
            </w:r>
          </w:p>
        </w:tc>
      </w:tr>
      <w:tr w:rsidR="00713299" w:rsidRPr="00852014" w:rsidTr="00713299">
        <w:trPr>
          <w:trHeight w:val="322"/>
        </w:trPr>
        <w:tc>
          <w:tcPr>
            <w:tcW w:w="15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299" w:rsidRPr="00852014" w:rsidTr="00713299">
        <w:trPr>
          <w:trHeight w:val="20"/>
        </w:trPr>
        <w:tc>
          <w:tcPr>
            <w:tcW w:w="15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201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абсол</w:t>
            </w:r>
            <w:proofErr w:type="spellEnd"/>
            <w:r w:rsidRPr="0085201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13299" w:rsidRPr="00852014" w:rsidTr="00713299">
        <w:trPr>
          <w:trHeight w:val="20"/>
        </w:trPr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услуги производственных цехов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964,7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-466,2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52%</w:t>
            </w:r>
          </w:p>
        </w:tc>
      </w:tr>
      <w:tr w:rsidR="00713299" w:rsidRPr="00852014" w:rsidTr="00713299">
        <w:trPr>
          <w:trHeight w:val="20"/>
        </w:trPr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услуги мультимедийного агентства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309%</w:t>
            </w:r>
          </w:p>
        </w:tc>
      </w:tr>
      <w:tr w:rsidR="00713299" w:rsidRPr="00852014" w:rsidTr="00713299">
        <w:trPr>
          <w:trHeight w:val="367"/>
        </w:trPr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работы молодежное агентство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611,2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1503,8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346%</w:t>
            </w:r>
          </w:p>
        </w:tc>
      </w:tr>
      <w:tr w:rsidR="00713299" w:rsidRPr="00852014" w:rsidTr="00713299">
        <w:trPr>
          <w:trHeight w:val="20"/>
        </w:trPr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85201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20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1635,1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2796,3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2796,3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1161,2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299" w:rsidRPr="00852014" w:rsidRDefault="00713299" w:rsidP="00713299">
            <w:pPr>
              <w:jc w:val="center"/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171%</w:t>
            </w:r>
          </w:p>
        </w:tc>
      </w:tr>
    </w:tbl>
    <w:p w:rsidR="00713299" w:rsidRPr="00852014" w:rsidRDefault="00713299" w:rsidP="0071329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Всего за 1 квартал 2021 года учреждение предоставило платных услуг на 2796,3 тыс. руб., что на 71% больше объема </w:t>
      </w:r>
      <w:bookmarkStart w:id="10" w:name="_GoBack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оказанных услуг в 2020 году (1635,1 тыс. руб.). </w:t>
      </w:r>
    </w:p>
    <w:p w:rsidR="00713299" w:rsidRPr="00852014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proofErr w:type="gramStart"/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>Услуги производственных цехов – полиграфические</w:t>
      </w:r>
      <w:bookmarkEnd w:id="10"/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дом, изготовление дубликатов ключей, ремонт обуви, услуги спортивного зала, заправка картриджей и др. В 1 квартале </w:t>
      </w:r>
      <w:r w:rsidRPr="00852014">
        <w:rPr>
          <w:rFonts w:ascii="PT Astra Serif" w:eastAsia="Calibri" w:hAnsi="PT Astra Serif" w:cs="Times New Roman"/>
          <w:sz w:val="26"/>
          <w:szCs w:val="26"/>
        </w:rPr>
        <w:t>2021 году</w:t>
      </w:r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цеха отработали заявки на общую сумму 498,5 тыс. руб., что составляет 100% от плана на</w:t>
      </w:r>
      <w:proofErr w:type="gramEnd"/>
      <w:r w:rsidRPr="0085201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квартал. </w:t>
      </w:r>
      <w:r w:rsidRPr="00852014">
        <w:rPr>
          <w:rFonts w:ascii="PT Astra Serif" w:eastAsia="Calibri" w:hAnsi="PT Astra Serif" w:cs="Times New Roman"/>
          <w:sz w:val="26"/>
          <w:szCs w:val="26"/>
        </w:rPr>
        <w:t xml:space="preserve">По отношению к 2020 году (964,7 тыс. руб.), в 1 квартале 2021 года было получено на 48% меньше выручки (на 466,2 тыс. руб.). Уменьшение доходов связано с режимом повышенной готовности, в связи с распространением вируса </w:t>
      </w:r>
      <w:r w:rsidRPr="00852014">
        <w:rPr>
          <w:rFonts w:ascii="PT Astra Serif" w:eastAsia="Calibri" w:hAnsi="PT Astra Serif" w:cs="Times New Roman"/>
          <w:sz w:val="26"/>
          <w:szCs w:val="26"/>
          <w:lang w:val="en-US"/>
        </w:rPr>
        <w:t>COVID</w:t>
      </w:r>
      <w:r w:rsidRPr="00852014">
        <w:rPr>
          <w:rFonts w:ascii="PT Astra Serif" w:eastAsia="Calibri" w:hAnsi="PT Astra Serif" w:cs="Times New Roman"/>
          <w:sz w:val="26"/>
          <w:szCs w:val="26"/>
        </w:rPr>
        <w:t>-19 в 2021 году.</w:t>
      </w:r>
    </w:p>
    <w:p w:rsidR="00713299" w:rsidRPr="00852014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2021 году мультимедийное агентство предоставило платные услуги на общую сумму 182,8 тыс. руб. По отношению к 2020 году (59,2 тыс. руб.), в 1 квартале 2021 года было получено в 3 раза больше (на 123,6 тыс. руб.). Увеличение доходов связано с </w:t>
      </w:r>
      <w:proofErr w:type="gramStart"/>
      <w:r w:rsidRPr="00852014">
        <w:rPr>
          <w:rFonts w:ascii="PT Astra Serif" w:eastAsia="Calibri" w:hAnsi="PT Astra Serif" w:cs="Times New Roman"/>
          <w:sz w:val="26"/>
          <w:szCs w:val="26"/>
        </w:rPr>
        <w:t>обучением детей по программам</w:t>
      </w:r>
      <w:proofErr w:type="gramEnd"/>
      <w:r w:rsidRPr="00852014">
        <w:rPr>
          <w:rFonts w:ascii="PT Astra Serif" w:eastAsia="Calibri" w:hAnsi="PT Astra Serif" w:cs="Times New Roman"/>
          <w:sz w:val="26"/>
          <w:szCs w:val="26"/>
        </w:rPr>
        <w:t xml:space="preserve"> ПФДО в 2021 году.</w:t>
      </w:r>
    </w:p>
    <w:p w:rsidR="00713299" w:rsidRPr="00852014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Молодежное агентство в 2021 года выполняло работы </w:t>
      </w:r>
    </w:p>
    <w:p w:rsidR="00713299" w:rsidRPr="00852014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 по содержанию и обслуживанию автобусных остановок.</w:t>
      </w:r>
    </w:p>
    <w:p w:rsidR="00713299" w:rsidRPr="00852014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 обслуживание объекта «Подземный переход</w:t>
      </w:r>
    </w:p>
    <w:p w:rsidR="00713299" w:rsidRPr="00852014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-по содержанию и обслуживанию городских кладбищ общей</w:t>
      </w:r>
    </w:p>
    <w:p w:rsidR="00713299" w:rsidRPr="00852014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 работы по сбору и вывозу мусора, и очистке от посторонних предметов автомобильных дорог</w:t>
      </w:r>
    </w:p>
    <w:p w:rsidR="00713299" w:rsidRPr="00852014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 уборке прилегающей территории к административным зданиям общей площадью 2191 м</w:t>
      </w:r>
      <w:proofErr w:type="gramStart"/>
      <w:r w:rsidRPr="00852014">
        <w:rPr>
          <w:rFonts w:ascii="PT Astra Serif" w:eastAsia="Calibri" w:hAnsi="PT Astra Serif" w:cs="Times New Roman"/>
          <w:sz w:val="26"/>
          <w:szCs w:val="26"/>
        </w:rPr>
        <w:t>2</w:t>
      </w:r>
      <w:proofErr w:type="gramEnd"/>
      <w:r w:rsidRPr="00852014">
        <w:rPr>
          <w:rFonts w:ascii="PT Astra Serif" w:eastAsia="Calibri" w:hAnsi="PT Astra Serif" w:cs="Times New Roman"/>
          <w:sz w:val="26"/>
          <w:szCs w:val="26"/>
        </w:rPr>
        <w:t>.</w:t>
      </w:r>
    </w:p>
    <w:p w:rsidR="00713299" w:rsidRPr="00852014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- услуги по дезинфекции общественных территорий </w:t>
      </w:r>
    </w:p>
    <w:p w:rsidR="00713299" w:rsidRPr="00852014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- сбору вторичных отходов (макулатура, пластик).</w:t>
      </w:r>
    </w:p>
    <w:p w:rsidR="00622893" w:rsidRPr="00852014" w:rsidRDefault="00713299" w:rsidP="00852014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Всего в 1 квартале 2021 года молодежное агентство выполнило работ </w:t>
      </w:r>
      <w:r w:rsidR="00852014">
        <w:rPr>
          <w:rFonts w:ascii="PT Astra Serif" w:eastAsia="Calibri" w:hAnsi="PT Astra Serif" w:cs="Times New Roman"/>
          <w:sz w:val="26"/>
          <w:szCs w:val="26"/>
        </w:rPr>
        <w:t>на общую сумму 2115,0 тыс. руб.</w:t>
      </w:r>
    </w:p>
    <w:p w:rsidR="00713299" w:rsidRPr="00852014" w:rsidRDefault="00713299" w:rsidP="00852014">
      <w:pPr>
        <w:spacing w:after="0" w:line="240" w:lineRule="auto"/>
        <w:contextualSpacing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Аренда помещений</w:t>
      </w:r>
      <w:r w:rsidR="00852014" w:rsidRPr="00852014">
        <w:rPr>
          <w:rFonts w:ascii="PT Astra Serif" w:eastAsia="Calibri" w:hAnsi="PT Astra Serif" w:cs="Times New Roman"/>
          <w:sz w:val="26"/>
          <w:szCs w:val="26"/>
        </w:rPr>
        <w:t>:</w:t>
      </w:r>
    </w:p>
    <w:p w:rsidR="00713299" w:rsidRPr="00852014" w:rsidRDefault="00713299" w:rsidP="00852014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 xml:space="preserve">В аренду сданы площади зданий по ул. 40 лет Победы 11А, ул. Садовая 44, </w:t>
      </w:r>
      <w:r w:rsidR="00852014">
        <w:rPr>
          <w:rFonts w:ascii="PT Astra Serif" w:eastAsia="Calibri" w:hAnsi="PT Astra Serif" w:cs="Times New Roman"/>
          <w:sz w:val="26"/>
          <w:szCs w:val="26"/>
        </w:rPr>
        <w:t>ул. Ленина 29, ул. Ленина 29/1.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3403"/>
        <w:gridCol w:w="1961"/>
        <w:gridCol w:w="1298"/>
        <w:gridCol w:w="1054"/>
        <w:gridCol w:w="1713"/>
      </w:tblGrid>
      <w:tr w:rsidR="00713299" w:rsidRPr="00713299" w:rsidTr="00713299">
        <w:trPr>
          <w:trHeight w:val="765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1" w:name="RANGE!A1:G15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bookmarkEnd w:id="11"/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  <w:proofErr w:type="gramStart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оперативном </w:t>
            </w:r>
            <w:proofErr w:type="gramStart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управлении</w:t>
            </w:r>
            <w:proofErr w:type="gramEnd"/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передачи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Сдано в аренду, </w:t>
            </w:r>
            <w:proofErr w:type="spellStart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Передано </w:t>
            </w:r>
            <w:proofErr w:type="spellStart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бевозмездно</w:t>
            </w:r>
            <w:proofErr w:type="spellEnd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3299" w:rsidRPr="00713299" w:rsidTr="00713299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Нежилое здание (г. Югорск, ул.40 лет Победы д.11 "А")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01.01.1988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1987,6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289,4</w:t>
            </w:r>
          </w:p>
        </w:tc>
      </w:tr>
      <w:tr w:rsidR="00713299" w:rsidRPr="00713299" w:rsidTr="00713299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Помещение в здании (г. Югорск, ул</w:t>
            </w:r>
            <w:proofErr w:type="gramStart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енина,д.29, центр мониторинга АПК "Безопасный город")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22.09.2015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3299" w:rsidRPr="00713299" w:rsidTr="00713299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Нежилое помещение (г. Югорск ул</w:t>
            </w:r>
            <w:proofErr w:type="gramStart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енина,29, аренда тур услуги)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3299" w:rsidRPr="00713299" w:rsidTr="00713299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Нежилое помещение (г. Югорск ул</w:t>
            </w:r>
            <w:proofErr w:type="gramStart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енина,29, телеграф)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3299" w:rsidRPr="00713299" w:rsidTr="00713299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Нежилое помещение (г. Югорск ул</w:t>
            </w:r>
            <w:proofErr w:type="gramStart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енина,29, 3 этаж и тех помещения на 1 этаже)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01.05.2019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639,8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3299" w:rsidRPr="00713299" w:rsidTr="00713299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Нежилое помещение (Гараж  ул. Ленина 29/1)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21.04.2016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3299" w:rsidRPr="00713299" w:rsidTr="00713299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Нежилое помещение (г. Югорск ул</w:t>
            </w:r>
            <w:proofErr w:type="gramStart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адовая,44)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3299" w:rsidRPr="00713299" w:rsidTr="00713299">
        <w:trPr>
          <w:trHeight w:val="300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Остановочный комплекс (автобусная остановка ул. Попова)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3299" w:rsidRPr="00713299" w:rsidTr="00713299">
        <w:trPr>
          <w:trHeight w:val="510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Остановочный комплекс (автобусная остановка, ул. Студенческая)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3299" w:rsidRPr="00713299" w:rsidTr="00713299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Дизельная (мкр</w:t>
            </w:r>
            <w:proofErr w:type="gramStart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горск-2)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3299" w:rsidRPr="00713299" w:rsidTr="00713299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Склад продовольственный (мкр</w:t>
            </w:r>
            <w:proofErr w:type="gramStart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горск-2)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</w:tr>
      <w:tr w:rsidR="00713299" w:rsidRPr="00713299" w:rsidTr="00713299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Овощехранилище (мкр</w:t>
            </w:r>
            <w:proofErr w:type="gramStart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горск-2)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3299" w:rsidRPr="00713299" w:rsidTr="00713299">
        <w:trPr>
          <w:trHeight w:val="255"/>
        </w:trPr>
        <w:tc>
          <w:tcPr>
            <w:tcW w:w="293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Котельная (мкр</w:t>
            </w:r>
            <w:proofErr w:type="gramStart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горск-2)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3299" w:rsidRPr="00713299" w:rsidTr="00713299">
        <w:trPr>
          <w:trHeight w:val="255"/>
        </w:trPr>
        <w:tc>
          <w:tcPr>
            <w:tcW w:w="293" w:type="pct"/>
            <w:shd w:val="clear" w:color="auto" w:fill="auto"/>
            <w:noWrap/>
            <w:vAlign w:val="bottom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9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4799,5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856" w:type="pct"/>
            <w:vAlign w:val="center"/>
          </w:tcPr>
          <w:p w:rsidR="00713299" w:rsidRPr="00713299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9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1156,4</w:t>
            </w:r>
          </w:p>
        </w:tc>
      </w:tr>
    </w:tbl>
    <w:p w:rsidR="00852014" w:rsidRPr="00852014" w:rsidRDefault="00713299" w:rsidP="00852014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52014">
        <w:rPr>
          <w:rFonts w:ascii="PT Astra Serif" w:eastAsia="Calibri" w:hAnsi="PT Astra Serif" w:cs="Times New Roman"/>
          <w:sz w:val="26"/>
          <w:szCs w:val="26"/>
        </w:rPr>
        <w:t>Всего за 1 квартал 2021 года были получены доходы от арендной платы и компенсации потребления коммунальных услуг</w:t>
      </w:r>
      <w:r w:rsidR="00852014" w:rsidRPr="00852014">
        <w:rPr>
          <w:rFonts w:ascii="PT Astra Serif" w:eastAsia="Calibri" w:hAnsi="PT Astra Serif" w:cs="Times New Roman"/>
          <w:sz w:val="26"/>
          <w:szCs w:val="26"/>
        </w:rPr>
        <w:t xml:space="preserve"> на общую сумму 361,2 тыс. руб. </w:t>
      </w:r>
      <w:r w:rsidRPr="00852014">
        <w:rPr>
          <w:rFonts w:ascii="PT Astra Serif" w:eastAsia="Calibri" w:hAnsi="PT Astra Serif" w:cs="Times New Roman"/>
          <w:sz w:val="26"/>
          <w:szCs w:val="26"/>
        </w:rPr>
        <w:t>К</w:t>
      </w:r>
      <w:r w:rsidR="00852014" w:rsidRPr="00852014">
        <w:rPr>
          <w:rFonts w:ascii="PT Astra Serif" w:eastAsia="Calibri" w:hAnsi="PT Astra Serif" w:cs="Times New Roman"/>
          <w:sz w:val="26"/>
          <w:szCs w:val="26"/>
        </w:rPr>
        <w:t>онтрольно-аналитическая работа: р</w:t>
      </w:r>
      <w:r w:rsidRPr="00852014">
        <w:rPr>
          <w:rFonts w:ascii="PT Astra Serif" w:eastAsia="Calibri" w:hAnsi="PT Astra Serif" w:cs="Times New Roman"/>
          <w:sz w:val="26"/>
          <w:szCs w:val="26"/>
        </w:rPr>
        <w:t>егулярно размещается информация о деятельности муниципального автономного учреждения «Молодежный центр «Гелиос»: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752"/>
        <w:gridCol w:w="1021"/>
        <w:gridCol w:w="3064"/>
        <w:gridCol w:w="2003"/>
        <w:gridCol w:w="1790"/>
      </w:tblGrid>
      <w:tr w:rsidR="00713299" w:rsidRPr="00852014" w:rsidTr="00713299">
        <w:trPr>
          <w:trHeight w:val="20"/>
          <w:tblHeader/>
        </w:trPr>
        <w:tc>
          <w:tcPr>
            <w:tcW w:w="201" w:type="pct"/>
            <w:vMerge w:val="restart"/>
          </w:tcPr>
          <w:p w:rsidR="00713299" w:rsidRPr="001D7EA3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3" w:type="pct"/>
            <w:vMerge w:val="restart"/>
          </w:tcPr>
          <w:p w:rsidR="00713299" w:rsidRPr="001D7EA3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509" w:type="pct"/>
            <w:vMerge w:val="restart"/>
          </w:tcPr>
          <w:p w:rsidR="00713299" w:rsidRPr="001D7EA3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7" w:type="pct"/>
            <w:vMerge w:val="restart"/>
          </w:tcPr>
          <w:p w:rsidR="00713299" w:rsidRPr="001D7EA3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890" w:type="pct"/>
            <w:gridSpan w:val="2"/>
          </w:tcPr>
          <w:p w:rsidR="00713299" w:rsidRPr="001D7EA3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713299" w:rsidRPr="00713299" w:rsidTr="00713299">
        <w:trPr>
          <w:trHeight w:val="20"/>
          <w:tblHeader/>
        </w:trPr>
        <w:tc>
          <w:tcPr>
            <w:tcW w:w="201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713299" w:rsidRPr="001D7EA3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892" w:type="pct"/>
          </w:tcPr>
          <w:p w:rsidR="00713299" w:rsidRPr="001D7EA3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713299" w:rsidRPr="007B19A9" w:rsidTr="00713299">
        <w:trPr>
          <w:cantSplit/>
          <w:trHeight w:val="20"/>
        </w:trPr>
        <w:tc>
          <w:tcPr>
            <w:tcW w:w="201" w:type="pct"/>
            <w:vMerge w:val="restart"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  <w:vMerge w:val="restart"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509" w:type="pct"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27" w:type="pct"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-внесение городских досугово-развлекательных и спортивных мероприятий в интерактивный календарь</w:t>
            </w:r>
          </w:p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-размещение информации об организации отдыха и трудоустройства детей</w:t>
            </w:r>
          </w:p>
        </w:tc>
        <w:tc>
          <w:tcPr>
            <w:tcW w:w="998" w:type="pct"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92" w:type="pct"/>
          </w:tcPr>
          <w:p w:rsidR="00713299" w:rsidRPr="001D7EA3" w:rsidRDefault="00CD377F" w:rsidP="00713299">
            <w:pPr>
              <w:shd w:val="clear" w:color="auto" w:fill="FFFFFF"/>
              <w:spacing w:after="0" w:line="240" w:lineRule="auto"/>
              <w:contextualSpacing/>
              <w:textAlignment w:val="top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7B19A9">
              <w:rPr>
                <w:lang w:val="en-US"/>
              </w:rPr>
              <w:instrText xml:space="preserve"> HYPERLINK "http://molod86.ru/" \t "_blank" </w:instrText>
            </w:r>
            <w:r>
              <w:fldChar w:fldCharType="separate"/>
            </w:r>
            <w:r w:rsidR="00713299" w:rsidRPr="001D7EA3">
              <w:rPr>
                <w:rFonts w:ascii="PT Astra Serif" w:eastAsia="Calibri" w:hAnsi="PT Astra Serif" w:cs="Times New Roman"/>
                <w:color w:val="0000FF"/>
                <w:sz w:val="24"/>
                <w:szCs w:val="24"/>
                <w:u w:val="single"/>
                <w:lang w:val="en-US"/>
              </w:rPr>
              <w:t>molod86.ru</w:t>
            </w:r>
            <w:r>
              <w:rPr>
                <w:rFonts w:ascii="PT Astra Serif" w:eastAsia="Calibri" w:hAnsi="PT Astra Serif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mbt-helios.ru</w:t>
            </w:r>
          </w:p>
        </w:tc>
      </w:tr>
      <w:tr w:rsidR="00713299" w:rsidRPr="00713299" w:rsidTr="00713299">
        <w:trPr>
          <w:cantSplit/>
          <w:trHeight w:val="20"/>
        </w:trPr>
        <w:tc>
          <w:tcPr>
            <w:tcW w:w="201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9" w:type="pct"/>
            <w:vMerge w:val="restart"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27" w:type="pct"/>
            <w:vMerge w:val="restart"/>
            <w:tcBorders>
              <w:right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размещение анонсов и </w:t>
            </w:r>
            <w:proofErr w:type="gramStart"/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пост-релизов</w:t>
            </w:r>
            <w:proofErr w:type="gramEnd"/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мероприятий/ акций /конкурсов, информирование пользователей социальных сетей, состоящих в группах ОМИ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91 публикаций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713299" w:rsidRPr="00713299" w:rsidTr="00713299">
        <w:trPr>
          <w:cantSplit/>
          <w:trHeight w:val="20"/>
        </w:trPr>
        <w:tc>
          <w:tcPr>
            <w:tcW w:w="201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510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713299" w:rsidRPr="001D7EA3" w:rsidRDefault="00CD377F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hyperlink r:id="rId9" w:history="1">
              <w:proofErr w:type="spellStart"/>
              <w:r w:rsidR="00713299" w:rsidRPr="001D7EA3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713299" w:rsidRPr="001D7EA3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13299" w:rsidRPr="001D7EA3">
                <w:rPr>
                  <w:rFonts w:ascii="PT Astra Serif" w:eastAsia="Calibri" w:hAnsi="PT Astra Serif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713299" w:rsidRPr="00713299" w:rsidTr="00713299">
        <w:trPr>
          <w:cantSplit/>
          <w:trHeight w:val="20"/>
        </w:trPr>
        <w:tc>
          <w:tcPr>
            <w:tcW w:w="201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3</w:t>
            </w: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11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 xml:space="preserve">twitter.com </w:t>
            </w:r>
          </w:p>
        </w:tc>
      </w:tr>
      <w:tr w:rsidR="00713299" w:rsidRPr="00713299" w:rsidTr="00713299">
        <w:trPr>
          <w:cantSplit/>
          <w:trHeight w:val="20"/>
        </w:trPr>
        <w:tc>
          <w:tcPr>
            <w:tcW w:w="201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2</w:t>
            </w: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86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proofErr w:type="spellStart"/>
            <w:r w:rsidRPr="001D7EA3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D7EA3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13299" w:rsidRPr="00713299" w:rsidTr="00713299">
        <w:trPr>
          <w:cantSplit/>
          <w:trHeight w:val="20"/>
        </w:trPr>
        <w:tc>
          <w:tcPr>
            <w:tcW w:w="201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right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</w:rPr>
              <w:t>1665 чел.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713299" w:rsidRPr="001D7EA3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1D7EA3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molod86.ru</w:t>
            </w:r>
          </w:p>
        </w:tc>
      </w:tr>
      <w:tr w:rsidR="00713299" w:rsidRPr="00713299" w:rsidTr="00713299">
        <w:trPr>
          <w:cantSplit/>
          <w:trHeight w:val="20"/>
        </w:trPr>
        <w:tc>
          <w:tcPr>
            <w:tcW w:w="201" w:type="pct"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713299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3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Информационная рассылка по электронной почте</w:t>
            </w:r>
          </w:p>
        </w:tc>
        <w:tc>
          <w:tcPr>
            <w:tcW w:w="509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27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информирование общественных объединений, учреждений образования, дополнительного образования, культуры о мероприятии/конкурсе</w:t>
            </w:r>
          </w:p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36</w:t>
            </w:r>
          </w:p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информационных</w:t>
            </w:r>
            <w:proofErr w:type="gram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получателя</w:t>
            </w:r>
          </w:p>
        </w:tc>
        <w:tc>
          <w:tcPr>
            <w:tcW w:w="892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единиц материалов</w:t>
            </w:r>
          </w:p>
        </w:tc>
      </w:tr>
      <w:tr w:rsidR="00713299" w:rsidRPr="00713299" w:rsidTr="00713299">
        <w:trPr>
          <w:cantSplit/>
          <w:trHeight w:val="20"/>
        </w:trPr>
        <w:tc>
          <w:tcPr>
            <w:tcW w:w="201" w:type="pct"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713299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873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09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27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размещение радио, видеосюжетов, публикаций о МАУ МЦ Гелиос </w:t>
            </w:r>
          </w:p>
        </w:tc>
        <w:tc>
          <w:tcPr>
            <w:tcW w:w="1890" w:type="pct"/>
            <w:gridSpan w:val="2"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12 видеосюжетов</w:t>
            </w:r>
          </w:p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 радиоэфира</w:t>
            </w:r>
          </w:p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5 публикации в печатных изданиях</w:t>
            </w:r>
          </w:p>
        </w:tc>
      </w:tr>
      <w:tr w:rsidR="00713299" w:rsidRPr="00713299" w:rsidTr="00713299">
        <w:trPr>
          <w:cantSplit/>
          <w:trHeight w:val="20"/>
        </w:trPr>
        <w:tc>
          <w:tcPr>
            <w:tcW w:w="201" w:type="pct"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713299"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873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509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 течени</w:t>
            </w:r>
            <w:proofErr w:type="gram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и</w:t>
            </w:r>
            <w:proofErr w:type="gram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7" w:type="pct"/>
          </w:tcPr>
          <w:p w:rsidR="00713299" w:rsidRPr="00852014" w:rsidRDefault="00713299" w:rsidP="0071329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852014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размещение информации по организации отдыха и оздоровления детей </w:t>
            </w:r>
          </w:p>
        </w:tc>
        <w:tc>
          <w:tcPr>
            <w:tcW w:w="1890" w:type="pct"/>
            <w:gridSpan w:val="2"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 стенда</w:t>
            </w:r>
          </w:p>
        </w:tc>
      </w:tr>
      <w:tr w:rsidR="00713299" w:rsidRPr="00713299" w:rsidTr="00713299">
        <w:trPr>
          <w:cantSplit/>
          <w:trHeight w:val="20"/>
        </w:trPr>
        <w:tc>
          <w:tcPr>
            <w:tcW w:w="201" w:type="pct"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713299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873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Открытые собрания (конференции)</w:t>
            </w:r>
          </w:p>
        </w:tc>
        <w:tc>
          <w:tcPr>
            <w:tcW w:w="509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1527" w:type="pct"/>
          </w:tcPr>
          <w:p w:rsidR="00713299" w:rsidRPr="00852014" w:rsidRDefault="00713299" w:rsidP="0071329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852014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ежегодный доклад</w:t>
            </w:r>
          </w:p>
        </w:tc>
        <w:tc>
          <w:tcPr>
            <w:tcW w:w="1890" w:type="pct"/>
            <w:gridSpan w:val="2"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1 доклад</w:t>
            </w:r>
          </w:p>
        </w:tc>
      </w:tr>
      <w:tr w:rsidR="00713299" w:rsidRPr="00713299" w:rsidTr="00713299">
        <w:trPr>
          <w:cantSplit/>
          <w:trHeight w:val="20"/>
        </w:trPr>
        <w:tc>
          <w:tcPr>
            <w:tcW w:w="201" w:type="pct"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713299">
              <w:rPr>
                <w:rFonts w:ascii="PT Astra Serif" w:eastAsia="Calibri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873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Предоставление пользователям информации по их запросу</w:t>
            </w:r>
          </w:p>
        </w:tc>
        <w:tc>
          <w:tcPr>
            <w:tcW w:w="509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27" w:type="pct"/>
          </w:tcPr>
          <w:p w:rsidR="00713299" w:rsidRPr="00852014" w:rsidRDefault="00713299" w:rsidP="0071329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852014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- в устной форме — по телефону или личном обращении</w:t>
            </w:r>
          </w:p>
          <w:p w:rsidR="00713299" w:rsidRPr="00852014" w:rsidRDefault="00713299" w:rsidP="0071329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852014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- в письменной форме — на основании письменного обращения</w:t>
            </w:r>
          </w:p>
        </w:tc>
        <w:tc>
          <w:tcPr>
            <w:tcW w:w="1890" w:type="pct"/>
            <w:gridSpan w:val="2"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более 1000 обращений</w:t>
            </w:r>
          </w:p>
        </w:tc>
      </w:tr>
      <w:tr w:rsidR="00713299" w:rsidRPr="00713299" w:rsidTr="00713299">
        <w:trPr>
          <w:cantSplit/>
          <w:trHeight w:val="20"/>
        </w:trPr>
        <w:tc>
          <w:tcPr>
            <w:tcW w:w="201" w:type="pct"/>
          </w:tcPr>
          <w:p w:rsidR="00713299" w:rsidRPr="00713299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713299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873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Реклама</w:t>
            </w:r>
          </w:p>
        </w:tc>
        <w:tc>
          <w:tcPr>
            <w:tcW w:w="509" w:type="pct"/>
          </w:tcPr>
          <w:p w:rsidR="00713299" w:rsidRPr="00852014" w:rsidRDefault="00713299" w:rsidP="00713299">
            <w:pPr>
              <w:spacing w:after="0" w:line="240" w:lineRule="auto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в течени</w:t>
            </w:r>
            <w:proofErr w:type="gramStart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и</w:t>
            </w:r>
            <w:proofErr w:type="gramEnd"/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7" w:type="pct"/>
          </w:tcPr>
          <w:p w:rsidR="00713299" w:rsidRPr="00852014" w:rsidRDefault="00713299" w:rsidP="0071329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852014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размещение баннеров на объектах города Югорска, автомобиле учреждения</w:t>
            </w:r>
          </w:p>
        </w:tc>
        <w:tc>
          <w:tcPr>
            <w:tcW w:w="1890" w:type="pct"/>
            <w:gridSpan w:val="2"/>
          </w:tcPr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20</w:t>
            </w: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баннеров</w:t>
            </w:r>
          </w:p>
          <w:p w:rsidR="00713299" w:rsidRPr="00852014" w:rsidRDefault="00713299" w:rsidP="00713299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2014">
              <w:rPr>
                <w:rFonts w:ascii="PT Astra Serif" w:eastAsia="Calibri" w:hAnsi="PT Astra Serif" w:cs="Times New Roman"/>
                <w:sz w:val="24"/>
                <w:szCs w:val="24"/>
              </w:rPr>
              <w:t>2 автомобиля</w:t>
            </w:r>
          </w:p>
        </w:tc>
      </w:tr>
    </w:tbl>
    <w:p w:rsidR="00713299" w:rsidRPr="001D7EA3" w:rsidRDefault="00713299" w:rsidP="00713299">
      <w:pPr>
        <w:spacing w:after="0" w:line="240" w:lineRule="auto"/>
        <w:contextualSpacing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1D7EA3">
        <w:rPr>
          <w:rFonts w:ascii="PT Astra Serif" w:eastAsia="Calibri" w:hAnsi="PT Astra Serif" w:cs="Times New Roman"/>
          <w:sz w:val="26"/>
          <w:szCs w:val="26"/>
          <w:u w:val="single"/>
        </w:rPr>
        <w:t>Перспективы развития учреждения:</w:t>
      </w:r>
    </w:p>
    <w:p w:rsidR="00713299" w:rsidRPr="001D7EA3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Основной задачей учреждения является расширение списка проводимых мероприятий в сфере государственной молодежной политики, направленных на формирование системы развития талантливой и инициативной молодежи: развитие кружковой работы, проведение мастер-классов, семинаров, тренингов, мероприятий, направленных на пропаганду здорового образа жизни, социальной и гражданской позиции. Оказание услуг по реализации дополнительных общеобразовательных программ, в том числе в рамках персонифицированного финансирования в городе Югорске.</w:t>
      </w:r>
    </w:p>
    <w:p w:rsidR="00713299" w:rsidRPr="001D7EA3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Важными задачами учреждения в последующие годы остаются выполнение муниципального задания, сохранение штатной численности учреждения, объемов выпускаемой продукции и проводимых мероприятий государственной молодежной политики.</w:t>
      </w:r>
    </w:p>
    <w:p w:rsidR="00713299" w:rsidRPr="001D7EA3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Перспективной задачей учреждения является организация экологически значимых, природоохранных мероприятий - сбора отходов пластика и стекла, бумаги, автомобильных шин и их утилизация.</w:t>
      </w:r>
    </w:p>
    <w:p w:rsidR="00713299" w:rsidRPr="001D7EA3" w:rsidRDefault="00713299" w:rsidP="00713299">
      <w:pPr>
        <w:spacing w:after="0" w:line="240" w:lineRule="auto"/>
        <w:contextualSpacing/>
        <w:outlineLvl w:val="0"/>
        <w:rPr>
          <w:rFonts w:ascii="PT Astra Serif" w:eastAsia="Calibri" w:hAnsi="PT Astra Serif" w:cs="Times New Roman"/>
          <w:spacing w:val="6"/>
          <w:sz w:val="26"/>
          <w:szCs w:val="26"/>
        </w:rPr>
      </w:pPr>
      <w:bookmarkStart w:id="12" w:name="_Toc407345169"/>
      <w:r w:rsidRPr="001D7EA3">
        <w:rPr>
          <w:rFonts w:ascii="PT Astra Serif" w:eastAsia="Calibri" w:hAnsi="PT Astra Serif" w:cs="Times New Roman"/>
          <w:spacing w:val="6"/>
          <w:sz w:val="26"/>
          <w:szCs w:val="26"/>
        </w:rPr>
        <w:t>Финансовые затраты</w:t>
      </w:r>
      <w:bookmarkEnd w:id="12"/>
    </w:p>
    <w:p w:rsidR="00713299" w:rsidRPr="001D7EA3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Всего финансирование учреждения за 1 квартал 2021 года составило 14 427,9 тыс. руб. из 105 636,9 тыс. руб. по плану (13,7% от плана на 2021 год).</w:t>
      </w:r>
    </w:p>
    <w:p w:rsidR="00713299" w:rsidRPr="001D7EA3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1D7EA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Источники финансирования учреждения в 1 квартале 2021 года:</w:t>
      </w:r>
    </w:p>
    <w:p w:rsidR="00713299" w:rsidRPr="001D7EA3" w:rsidRDefault="00713299" w:rsidP="007132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1D7EA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Бюджет города Югорска – 7 149,0 тыс. руб. (из 54 693,0 тыс. руб. по плану)</w:t>
      </w:r>
    </w:p>
    <w:p w:rsidR="00713299" w:rsidRPr="001D7EA3" w:rsidRDefault="00713299" w:rsidP="007132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1D7EA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lastRenderedPageBreak/>
        <w:t>Приносящая доход деятельность – 7 279,0 тыс. руб. (из 50 943,9 тыс. руб. по плану)</w:t>
      </w:r>
    </w:p>
    <w:p w:rsidR="00713299" w:rsidRPr="001D7EA3" w:rsidRDefault="00713299" w:rsidP="00713299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1D7EA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Расходы учреждения </w:t>
      </w:r>
      <w:r w:rsidRPr="001D7EA3">
        <w:rPr>
          <w:rFonts w:ascii="PT Astra Serif" w:eastAsia="Calibri" w:hAnsi="PT Astra Serif" w:cs="Times New Roman"/>
          <w:sz w:val="26"/>
          <w:szCs w:val="26"/>
        </w:rPr>
        <w:t xml:space="preserve">за 1 квартал </w:t>
      </w:r>
      <w:r w:rsidRPr="001D7EA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2021 года:</w:t>
      </w:r>
    </w:p>
    <w:p w:rsidR="00713299" w:rsidRPr="001D7EA3" w:rsidRDefault="00713299" w:rsidP="0071329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1D7EA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Заработная плата и начисления – 11 362,8 тыс. руб.</w:t>
      </w:r>
    </w:p>
    <w:p w:rsidR="00713299" w:rsidRPr="001D7EA3" w:rsidRDefault="00713299" w:rsidP="0071329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1D7EA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Закупка товаров, работ и услуг – 3 641,8 тыс. руб. </w:t>
      </w:r>
    </w:p>
    <w:p w:rsidR="00713299" w:rsidRPr="001D7EA3" w:rsidRDefault="00713299" w:rsidP="0071329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1D7EA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Прочие расходы (налоги, гранты) – 59,2 тыс. руб.</w:t>
      </w:r>
    </w:p>
    <w:p w:rsidR="00622893" w:rsidRPr="001D7EA3" w:rsidRDefault="00622893" w:rsidP="00E758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42F09" w:rsidRPr="001D7EA3" w:rsidRDefault="00642F09" w:rsidP="00122B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F6EB0" w:rsidRPr="001D7EA3" w:rsidRDefault="00322CBC" w:rsidP="00622893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D7EA3">
        <w:rPr>
          <w:rFonts w:ascii="PT Astra Serif" w:eastAsia="Andale Sans UI" w:hAnsi="PT Astra Serif"/>
          <w:b/>
          <w:kern w:val="1"/>
          <w:sz w:val="26"/>
          <w:szCs w:val="26"/>
          <w:lang w:eastAsia="ru-RU"/>
        </w:rPr>
        <w:t xml:space="preserve">3. </w:t>
      </w:r>
      <w:r w:rsidR="00A03498" w:rsidRPr="001D7EA3">
        <w:rPr>
          <w:rFonts w:ascii="PT Astra Serif" w:eastAsia="Andale Sans UI" w:hAnsi="PT Astra Serif"/>
          <w:b/>
          <w:kern w:val="1"/>
          <w:sz w:val="26"/>
          <w:szCs w:val="26"/>
          <w:lang w:eastAsia="ru-RU"/>
        </w:rPr>
        <w:t xml:space="preserve">Реализация муниципальной программы </w:t>
      </w:r>
      <w:r w:rsidR="00A03498" w:rsidRPr="001D7EA3">
        <w:rPr>
          <w:rFonts w:ascii="PT Astra Serif" w:hAnsi="PT Astra Serif"/>
          <w:b/>
          <w:sz w:val="26"/>
          <w:szCs w:val="26"/>
        </w:rPr>
        <w:t>«Развитие ф</w:t>
      </w:r>
      <w:r w:rsidR="00C42B9F" w:rsidRPr="001D7EA3">
        <w:rPr>
          <w:rFonts w:ascii="PT Astra Serif" w:hAnsi="PT Astra Serif"/>
          <w:b/>
          <w:sz w:val="26"/>
          <w:szCs w:val="26"/>
        </w:rPr>
        <w:t>изической культуры и спорта</w:t>
      </w:r>
      <w:r w:rsidR="00A03498" w:rsidRPr="001D7EA3">
        <w:rPr>
          <w:rFonts w:ascii="PT Astra Serif" w:hAnsi="PT Astra Serif"/>
          <w:b/>
          <w:sz w:val="26"/>
          <w:szCs w:val="26"/>
        </w:rPr>
        <w:t>»</w:t>
      </w:r>
    </w:p>
    <w:p w:rsidR="004F6EB0" w:rsidRPr="001D7EA3" w:rsidRDefault="004F6EB0" w:rsidP="00DE75BE">
      <w:pPr>
        <w:spacing w:after="0" w:line="240" w:lineRule="auto"/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1D7EA3">
        <w:rPr>
          <w:rFonts w:ascii="PT Astra Serif" w:eastAsia="Times New Roman" w:hAnsi="PT Astra Serif" w:cs="Times New Roman"/>
          <w:sz w:val="26"/>
          <w:szCs w:val="26"/>
          <w:lang w:eastAsia="ar-SA"/>
        </w:rPr>
        <w:t>Цель муниципальной программы: 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  и международной спортивной арене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 xml:space="preserve">Основной деятельностью 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Перед СШОР «Центр Югорского спорта» в 2020-2021 году стоят следующие задачи: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1.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3. Обеспечение непрерывного процесса подготовки спортивного резерва для спортивных сборных команд.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4. Формирование системы отбора спортсменов, направленной на выявление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 xml:space="preserve">6. Оптимизация учебного процесса в СШОР «Центр Югорского спорта» через обновление программно-методического обеспечения и внедрение передовых спортивных практик. 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 xml:space="preserve">7. Реализация поэтапного плана мероприятий по направлениям деятельности СШОР «Центр Югорского спорта» на 2020 – 2021 год. 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 xml:space="preserve">8. Организация и совершенствование планово-экономической деятельности СШОР, а также развитие   внебюджетной деятельности с целью дальнейшего развития и материально-технической базы.  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 xml:space="preserve">9.  Создание условий для организации комплексной безопасности учреждения. 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 xml:space="preserve">10. Повышение качества медицинского обслуживания через сохранение, укрепление и профилактику здоровья обучающихся, приобщения их к здоровому </w:t>
      </w:r>
      <w:r w:rsidRPr="001D7EA3">
        <w:rPr>
          <w:rFonts w:ascii="PT Astra Serif" w:eastAsia="Calibri" w:hAnsi="PT Astra Serif" w:cs="Times New Roman"/>
          <w:sz w:val="26"/>
          <w:szCs w:val="26"/>
        </w:rPr>
        <w:lastRenderedPageBreak/>
        <w:t xml:space="preserve">образу жизни, а также </w:t>
      </w:r>
      <w:proofErr w:type="gramStart"/>
      <w:r w:rsidRPr="001D7EA3">
        <w:rPr>
          <w:rFonts w:ascii="PT Astra Serif" w:eastAsia="Calibri" w:hAnsi="PT Astra Serif" w:cs="Times New Roman"/>
          <w:sz w:val="26"/>
          <w:szCs w:val="26"/>
        </w:rPr>
        <w:t>контроля за</w:t>
      </w:r>
      <w:proofErr w:type="gramEnd"/>
      <w:r w:rsidRPr="001D7EA3">
        <w:rPr>
          <w:rFonts w:ascii="PT Astra Serif" w:eastAsia="Calibri" w:hAnsi="PT Astra Serif" w:cs="Times New Roman"/>
          <w:sz w:val="26"/>
          <w:szCs w:val="26"/>
        </w:rPr>
        <w:t xml:space="preserve"> выполнением санитарн</w:t>
      </w:r>
      <w:r w:rsidR="00DE75BE" w:rsidRPr="001D7EA3">
        <w:rPr>
          <w:rFonts w:ascii="PT Astra Serif" w:eastAsia="Calibri" w:hAnsi="PT Astra Serif" w:cs="Times New Roman"/>
          <w:sz w:val="26"/>
          <w:szCs w:val="26"/>
        </w:rPr>
        <w:t xml:space="preserve">о-гигиенических норм и правил. 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1D7EA3">
        <w:rPr>
          <w:rFonts w:ascii="PT Astra Serif" w:eastAsia="Calibri" w:hAnsi="PT Astra Serif" w:cs="Times New Roman"/>
          <w:b/>
          <w:sz w:val="26"/>
          <w:szCs w:val="26"/>
        </w:rPr>
        <w:t>Отдел методической работы и спортивной подготовки в своей деят</w:t>
      </w:r>
      <w:r w:rsidR="00DE75BE" w:rsidRPr="001D7EA3">
        <w:rPr>
          <w:rFonts w:ascii="PT Astra Serif" w:eastAsia="Calibri" w:hAnsi="PT Astra Serif" w:cs="Times New Roman"/>
          <w:b/>
          <w:sz w:val="26"/>
          <w:szCs w:val="26"/>
        </w:rPr>
        <w:t>ельности ставит следующую цель: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 xml:space="preserve">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</w:t>
      </w:r>
      <w:r w:rsidR="00DE75BE" w:rsidRPr="001D7EA3">
        <w:rPr>
          <w:rFonts w:ascii="PT Astra Serif" w:eastAsia="Calibri" w:hAnsi="PT Astra Serif" w:cs="Times New Roman"/>
          <w:sz w:val="26"/>
          <w:szCs w:val="26"/>
        </w:rPr>
        <w:t xml:space="preserve">соревновательной деятельности. </w:t>
      </w:r>
    </w:p>
    <w:p w:rsidR="00100E4D" w:rsidRPr="001D7EA3" w:rsidRDefault="00100E4D" w:rsidP="00DE75BE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b/>
          <w:sz w:val="26"/>
          <w:szCs w:val="26"/>
        </w:rPr>
        <w:tab/>
        <w:t xml:space="preserve">Задачи: 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1.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>3. Обеспечение непрерывного процесса подготовки спортивного резерва для спортивных сборных команд.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 xml:space="preserve">4. Формирование системы отбора спортсменов, </w:t>
      </w:r>
      <w:proofErr w:type="gramStart"/>
      <w:r w:rsidRPr="001D7EA3">
        <w:rPr>
          <w:rFonts w:ascii="PT Astra Serif" w:eastAsia="Calibri" w:hAnsi="PT Astra Serif" w:cs="Times New Roman"/>
          <w:sz w:val="26"/>
          <w:szCs w:val="26"/>
        </w:rPr>
        <w:t>направленную</w:t>
      </w:r>
      <w:proofErr w:type="gramEnd"/>
      <w:r w:rsidRPr="001D7EA3">
        <w:rPr>
          <w:rFonts w:ascii="PT Astra Serif" w:eastAsia="Calibri" w:hAnsi="PT Astra Serif" w:cs="Times New Roman"/>
          <w:sz w:val="26"/>
          <w:szCs w:val="26"/>
        </w:rPr>
        <w:t xml:space="preserve"> на выявление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100E4D" w:rsidRPr="001D7EA3" w:rsidRDefault="00100E4D" w:rsidP="00DE75BE">
      <w:pPr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D7EA3">
        <w:rPr>
          <w:rFonts w:ascii="PT Astra Serif" w:eastAsia="Calibri" w:hAnsi="PT Astra Serif" w:cs="Times New Roman"/>
          <w:sz w:val="26"/>
          <w:szCs w:val="26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100E4D" w:rsidRPr="001D7EA3" w:rsidRDefault="00100E4D" w:rsidP="00DE75BE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kern w:val="3"/>
          <w:sz w:val="26"/>
          <w:szCs w:val="26"/>
          <w:lang w:bidi="en-US"/>
        </w:rPr>
      </w:pPr>
      <w:proofErr w:type="gramStart"/>
      <w:r w:rsidRPr="001D7EA3">
        <w:rPr>
          <w:rFonts w:ascii="PT Astra Serif" w:eastAsia="Arial Unicode MS" w:hAnsi="PT Astra Serif" w:cs="Tahoma"/>
          <w:kern w:val="3"/>
          <w:sz w:val="26"/>
          <w:szCs w:val="26"/>
          <w:lang w:bidi="en-US"/>
        </w:rPr>
        <w:t>Вопросы, решаемые в рамках основных направлений деятельности учреждения за 1 квар</w:t>
      </w:r>
      <w:r w:rsidR="00DE75BE" w:rsidRPr="001D7EA3">
        <w:rPr>
          <w:rFonts w:ascii="PT Astra Serif" w:eastAsia="Arial Unicode MS" w:hAnsi="PT Astra Serif" w:cs="Tahoma"/>
          <w:kern w:val="3"/>
          <w:sz w:val="26"/>
          <w:szCs w:val="26"/>
          <w:lang w:bidi="en-US"/>
        </w:rPr>
        <w:t>тал 2021 года были</w:t>
      </w:r>
      <w:proofErr w:type="gramEnd"/>
      <w:r w:rsidR="00DE75BE" w:rsidRPr="001D7EA3">
        <w:rPr>
          <w:rFonts w:ascii="PT Astra Serif" w:eastAsia="Arial Unicode MS" w:hAnsi="PT Astra Serif" w:cs="Tahoma"/>
          <w:kern w:val="3"/>
          <w:sz w:val="26"/>
          <w:szCs w:val="26"/>
          <w:lang w:bidi="en-US"/>
        </w:rPr>
        <w:t xml:space="preserve"> следующими: </w:t>
      </w:r>
    </w:p>
    <w:p w:rsidR="00852014" w:rsidRPr="00DE75BE" w:rsidRDefault="00852014" w:rsidP="00DE75BE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</w:p>
    <w:tbl>
      <w:tblPr>
        <w:tblStyle w:val="250"/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69"/>
        <w:gridCol w:w="4931"/>
        <w:gridCol w:w="2299"/>
        <w:gridCol w:w="2098"/>
        <w:gridCol w:w="36"/>
      </w:tblGrid>
      <w:tr w:rsidR="00100E4D" w:rsidRPr="001D7EA3" w:rsidTr="00DE75BE">
        <w:trPr>
          <w:gridAfter w:val="1"/>
          <w:wAfter w:w="36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D7EA3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D7EA3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D7EA3">
              <w:rPr>
                <w:rFonts w:ascii="PT Astra Serif" w:hAnsi="PT Astra Serif"/>
                <w:b/>
                <w:sz w:val="24"/>
                <w:szCs w:val="24"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D7EA3">
              <w:rPr>
                <w:rFonts w:ascii="PT Astra Serif" w:hAnsi="PT Astra Serif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100E4D" w:rsidRPr="001D7EA3" w:rsidTr="00DE75BE">
        <w:trPr>
          <w:gridAfter w:val="1"/>
          <w:wAfter w:w="36" w:type="dxa"/>
          <w:trHeight w:val="343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D7EA3">
              <w:rPr>
                <w:rFonts w:ascii="PT Astra Serif" w:hAnsi="PT Astra Serif"/>
                <w:b/>
                <w:sz w:val="24"/>
                <w:szCs w:val="24"/>
              </w:rPr>
              <w:t>ОРГАНИЗАЦИОННАЯ РАБОТА И КОНТРОЛЬ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Проведение заседаний Тренерского совета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Протокол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Подготовка нормативной документации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 xml:space="preserve">В течение года </w:t>
            </w:r>
          </w:p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(по необходимости)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 xml:space="preserve">Планерки отдела спортивной подготовки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Еженедельно</w:t>
            </w:r>
          </w:p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(при необходимости)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Проведение собраний Управляющего совета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1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Протокол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Учет посещаемости тренировочных занятий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1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Аналитическая справка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proofErr w:type="gramStart"/>
            <w:r w:rsidRPr="001D7EA3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1D7EA3">
              <w:rPr>
                <w:rFonts w:ascii="PT Astra Serif" w:hAnsi="PT Astra Serif"/>
                <w:sz w:val="24"/>
                <w:szCs w:val="24"/>
              </w:rPr>
              <w:t xml:space="preserve"> выполнением тренировочного плана, посещаемостью тренировок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9C1974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 xml:space="preserve">1 квартал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Аналитическая справка, приказ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Подготовка статистического отчета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Отчет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Проверка качества ведения журналов и учета работы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Аналитическая справка</w:t>
            </w:r>
          </w:p>
        </w:tc>
      </w:tr>
      <w:tr w:rsidR="00100E4D" w:rsidRPr="001D7EA3" w:rsidTr="00DE75BE">
        <w:trPr>
          <w:gridAfter w:val="1"/>
          <w:wAfter w:w="36" w:type="dxa"/>
          <w:trHeight w:val="312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D7EA3">
              <w:rPr>
                <w:rFonts w:ascii="PT Astra Serif" w:hAnsi="PT Astra Serif"/>
                <w:b/>
                <w:sz w:val="24"/>
                <w:szCs w:val="24"/>
              </w:rPr>
              <w:t>ВОСПИТАТЕЛЬНАЯ РАБОТА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Проведение бесед по профилактике правонарушений, наркомании, толерантному поведению, террористических угрозах и т.д.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1D7EA3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1D7EA3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 xml:space="preserve">Проведение агитационной работы среди обучающихся образовательных школ с целью привлечения детей и подростков к занятиям </w:t>
            </w:r>
            <w:r w:rsidRPr="001D7EA3">
              <w:rPr>
                <w:rFonts w:ascii="PT Astra Serif" w:hAnsi="PT Astra Serif"/>
                <w:sz w:val="24"/>
                <w:szCs w:val="24"/>
              </w:rPr>
              <w:lastRenderedPageBreak/>
              <w:t>физической культуры и спортом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lastRenderedPageBreak/>
              <w:t>В течени</w:t>
            </w:r>
            <w:proofErr w:type="gramStart"/>
            <w:r w:rsidRPr="001D7EA3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1D7EA3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00E4D" w:rsidRPr="001D7EA3" w:rsidTr="00DE75BE">
        <w:trPr>
          <w:gridAfter w:val="1"/>
          <w:wAfter w:w="36" w:type="dxa"/>
          <w:trHeight w:val="329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lastRenderedPageBreak/>
              <w:br w:type="page"/>
            </w:r>
            <w:r w:rsidRPr="001D7EA3">
              <w:rPr>
                <w:rFonts w:ascii="PT Astra Serif" w:hAnsi="PT Astra Serif"/>
                <w:b/>
                <w:sz w:val="24"/>
                <w:szCs w:val="24"/>
              </w:rPr>
              <w:t>СПОРТИВНО-ТРЕНИРОВОЧНАЯ РАБОТА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Учет участия в соревнованиях различного уровня, формирование статистической базы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(при наличии)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Протокол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 xml:space="preserve">Проведение тренировочных занятий, выполнение общеразвивающих программ и программ спортивной подготовки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По расписанию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Журнал учета работы тренировочной группы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Своевременное оформление представлений на выполнение спортивного разряда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Представление тренера, приказ</w:t>
            </w:r>
          </w:p>
        </w:tc>
      </w:tr>
      <w:tr w:rsidR="00100E4D" w:rsidRPr="001D7EA3" w:rsidTr="00DE75BE">
        <w:trPr>
          <w:gridAfter w:val="1"/>
          <w:wAfter w:w="36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Освещение методической работы в СМИ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1D7EA3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1D7EA3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Выпуск информации в СМИ</w:t>
            </w:r>
          </w:p>
        </w:tc>
      </w:tr>
      <w:tr w:rsidR="00100E4D" w:rsidRPr="001D7EA3" w:rsidTr="00DE75BE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D7EA3">
              <w:rPr>
                <w:rFonts w:ascii="PT Astra Serif" w:hAnsi="PT Astra Serif"/>
                <w:b/>
                <w:sz w:val="24"/>
                <w:szCs w:val="24"/>
              </w:rPr>
              <w:t>МЕТОДИЧЕСКАЯ РАБОТА</w:t>
            </w:r>
          </w:p>
        </w:tc>
      </w:tr>
      <w:tr w:rsidR="00100E4D" w:rsidRPr="001D7EA3" w:rsidTr="00DE75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Повышение профессионального мастерства тренеров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Приказ, свидетельства</w:t>
            </w:r>
          </w:p>
        </w:tc>
      </w:tr>
      <w:tr w:rsidR="00100E4D" w:rsidRPr="001D7EA3" w:rsidTr="00DE75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Оказание помощи тренерам в подготовке методических разработок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1D7EA3" w:rsidTr="00DE75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Формирование банка данных «Личное дело обучающегося», «Спортивные разряды», «Итоги спортивных соревнований»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Личное дело, карточки учета</w:t>
            </w:r>
          </w:p>
        </w:tc>
      </w:tr>
      <w:tr w:rsidR="00100E4D" w:rsidRPr="001D7EA3" w:rsidTr="00DE75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Формирование банка данных тренерского состава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Личное дело, карточки учета</w:t>
            </w:r>
          </w:p>
        </w:tc>
      </w:tr>
      <w:tr w:rsidR="00100E4D" w:rsidRPr="001D7EA3" w:rsidTr="00DE75BE">
        <w:trPr>
          <w:trHeight w:val="304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D7EA3">
              <w:rPr>
                <w:rFonts w:ascii="PT Astra Serif" w:hAnsi="PT Astra Serif"/>
                <w:b/>
                <w:sz w:val="24"/>
                <w:szCs w:val="24"/>
              </w:rPr>
              <w:t>РАБОТА С РОДИТЕЛЯМИ</w:t>
            </w:r>
          </w:p>
        </w:tc>
      </w:tr>
      <w:tr w:rsidR="00100E4D" w:rsidRPr="001D7EA3" w:rsidTr="00DE75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Проведение родительских собраний по группам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При необходимости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 xml:space="preserve">Протокол </w:t>
            </w:r>
          </w:p>
        </w:tc>
      </w:tr>
      <w:tr w:rsidR="00100E4D" w:rsidRPr="001D7EA3" w:rsidTr="00DE75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2 раза в год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 xml:space="preserve">Приказ </w:t>
            </w:r>
          </w:p>
        </w:tc>
      </w:tr>
      <w:tr w:rsidR="00100E4D" w:rsidRPr="001D7EA3" w:rsidTr="00DE75BE">
        <w:trPr>
          <w:trHeight w:val="301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D7EA3">
              <w:rPr>
                <w:rFonts w:ascii="PT Astra Serif" w:hAnsi="PT Astra Serif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100E4D" w:rsidRPr="001D7EA3" w:rsidTr="00DE75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Составление дополнительных общеразвивающих программ по видам 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 xml:space="preserve">Приказ </w:t>
            </w:r>
          </w:p>
        </w:tc>
      </w:tr>
      <w:tr w:rsidR="00100E4D" w:rsidRPr="001D7EA3" w:rsidTr="00DE75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EA3">
              <w:rPr>
                <w:rFonts w:ascii="PT Astra Serif" w:hAnsi="PT Astra Serif"/>
                <w:sz w:val="24"/>
                <w:szCs w:val="24"/>
              </w:rPr>
              <w:t>Сертифицирование</w:t>
            </w:r>
            <w:proofErr w:type="spellEnd"/>
            <w:r w:rsidRPr="001D7EA3">
              <w:rPr>
                <w:rFonts w:ascii="PT Astra Serif" w:hAnsi="PT Astra Serif"/>
                <w:sz w:val="24"/>
                <w:szCs w:val="24"/>
              </w:rPr>
              <w:t xml:space="preserve"> дополнительных общеразвивающих программ по видам спорта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Сертификат в системе ПФДО</w:t>
            </w:r>
          </w:p>
        </w:tc>
      </w:tr>
      <w:tr w:rsidR="00100E4D" w:rsidRPr="001D7EA3" w:rsidTr="00DE75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Прием документов, осуществление набора обучающихся, формирование базы данных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Приказ</w:t>
            </w:r>
          </w:p>
        </w:tc>
      </w:tr>
      <w:tr w:rsidR="00100E4D" w:rsidRPr="001D7EA3" w:rsidTr="00DE75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Заключение договоров по сертификатам ПФДО.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Договор</w:t>
            </w:r>
          </w:p>
        </w:tc>
      </w:tr>
      <w:tr w:rsidR="00100E4D" w:rsidRPr="001D7EA3" w:rsidTr="00DE75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Заключение договоров на оказание услуги по реализации дополнительных общеразвивающих программ.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1D7EA3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A3">
              <w:rPr>
                <w:rFonts w:ascii="PT Astra Serif" w:hAnsi="PT Astra Serif"/>
                <w:sz w:val="24"/>
                <w:szCs w:val="24"/>
              </w:rPr>
              <w:t>Договор</w:t>
            </w:r>
          </w:p>
        </w:tc>
      </w:tr>
    </w:tbl>
    <w:p w:rsidR="00713299" w:rsidRPr="001D7EA3" w:rsidRDefault="00713299" w:rsidP="00DE75BE">
      <w:pPr>
        <w:widowControl w:val="0"/>
        <w:suppressAutoHyphens/>
        <w:autoSpaceDN w:val="0"/>
        <w:spacing w:after="0" w:line="240" w:lineRule="auto"/>
        <w:jc w:val="both"/>
        <w:rPr>
          <w:rFonts w:ascii="PT Astra Serif" w:eastAsia="Arial Unicode MS" w:hAnsi="PT Astra Serif" w:cs="Times New Roman"/>
          <w:kern w:val="3"/>
          <w:sz w:val="24"/>
          <w:szCs w:val="24"/>
          <w:lang w:bidi="en-US"/>
        </w:rPr>
      </w:pPr>
    </w:p>
    <w:p w:rsidR="00100E4D" w:rsidRPr="00DE75BE" w:rsidRDefault="00100E4D" w:rsidP="00DE75BE">
      <w:pPr>
        <w:numPr>
          <w:ilvl w:val="1"/>
          <w:numId w:val="21"/>
        </w:numPr>
        <w:spacing w:line="240" w:lineRule="auto"/>
        <w:contextualSpacing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DE75BE">
        <w:rPr>
          <w:rFonts w:ascii="PT Astra Serif" w:hAnsi="PT Astra Serif"/>
          <w:b/>
          <w:i/>
          <w:sz w:val="28"/>
          <w:szCs w:val="28"/>
        </w:rPr>
        <w:t xml:space="preserve">. Программное обеспечение тренировочного процесса </w:t>
      </w:r>
    </w:p>
    <w:tbl>
      <w:tblPr>
        <w:tblStyle w:val="250"/>
        <w:tblpPr w:leftFromText="180" w:rightFromText="180" w:vertAnchor="page" w:horzAnchor="margin" w:tblpY="11536"/>
        <w:tblW w:w="9918" w:type="dxa"/>
        <w:tblInd w:w="0" w:type="dxa"/>
        <w:tblLook w:val="04A0" w:firstRow="1" w:lastRow="0" w:firstColumn="1" w:lastColumn="0" w:noHBand="0" w:noVBand="1"/>
      </w:tblPr>
      <w:tblGrid>
        <w:gridCol w:w="1902"/>
        <w:gridCol w:w="1560"/>
        <w:gridCol w:w="2741"/>
        <w:gridCol w:w="1272"/>
        <w:gridCol w:w="1355"/>
        <w:gridCol w:w="1088"/>
      </w:tblGrid>
      <w:tr w:rsidR="00100E4D" w:rsidRPr="00DE75BE" w:rsidTr="00100E4D">
        <w:trPr>
          <w:trHeight w:val="27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Вид программы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</w:tr>
      <w:tr w:rsidR="00100E4D" w:rsidRPr="00DE75BE" w:rsidTr="00100E4D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Программа спортивной подготовки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Программы по спортивно-оздоровительной работе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 xml:space="preserve">Общеразвивающие программы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DE75BE" w:rsidTr="00100E4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ПФДО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Платно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DE75BE" w:rsidTr="00100E4D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Количество программ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</w:tr>
      <w:tr w:rsidR="00100E4D" w:rsidRPr="00DE75BE" w:rsidTr="00100E4D">
        <w:trPr>
          <w:trHeight w:val="5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Количество недель обучения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 xml:space="preserve">22 </w:t>
            </w:r>
          </w:p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 xml:space="preserve">(2 модуль)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 xml:space="preserve">22 </w:t>
            </w:r>
          </w:p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(2 модуль)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00E4D" w:rsidRPr="00DE75BE" w:rsidTr="00100E4D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 w:rsidRPr="00DE75BE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692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273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1467</w:t>
            </w:r>
          </w:p>
        </w:tc>
      </w:tr>
    </w:tbl>
    <w:p w:rsidR="00100E4D" w:rsidRPr="00DE75BE" w:rsidRDefault="00100E4D" w:rsidP="00DE75BE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DE75BE">
        <w:rPr>
          <w:rFonts w:ascii="PT Astra Serif" w:hAnsi="PT Astra Serif"/>
          <w:b/>
          <w:i/>
          <w:sz w:val="28"/>
          <w:szCs w:val="28"/>
        </w:rPr>
        <w:t>Организация тренировочного процесса</w:t>
      </w:r>
    </w:p>
    <w:p w:rsidR="00100E4D" w:rsidRPr="00DE75BE" w:rsidRDefault="00100E4D" w:rsidP="00DE75BE">
      <w:pPr>
        <w:spacing w:after="0" w:line="240" w:lineRule="auto"/>
        <w:ind w:left="960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Режим работы СШОР «Центр Югорского спорта» понедельник - воскресенье</w:t>
      </w:r>
    </w:p>
    <w:p w:rsidR="00100E4D" w:rsidRPr="00DE75BE" w:rsidRDefault="00100E4D" w:rsidP="00DE75B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8.00 – 23.00 (для взрослого населения)</w:t>
      </w:r>
    </w:p>
    <w:p w:rsidR="00100E4D" w:rsidRPr="00DE75BE" w:rsidRDefault="00100E4D" w:rsidP="00DE75B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8.00 – 20.00 (для обучающихся)</w:t>
      </w:r>
    </w:p>
    <w:p w:rsidR="00100E4D" w:rsidRPr="00DE75BE" w:rsidRDefault="00100E4D" w:rsidP="00DE75B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 xml:space="preserve">уборка зала 07.00 ч. до 08.00 ч. и с 16.00 до 17.00 ч. </w:t>
      </w:r>
    </w:p>
    <w:p w:rsidR="00100E4D" w:rsidRPr="00DE75BE" w:rsidRDefault="00100E4D" w:rsidP="00DE75B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 xml:space="preserve">Ежегодно расписание занятий согласовывается с ТО ТУ </w:t>
      </w:r>
      <w:proofErr w:type="spellStart"/>
      <w:r w:rsidRPr="00DE75BE">
        <w:rPr>
          <w:rFonts w:ascii="PT Astra Serif" w:hAnsi="PT Astra Serif"/>
          <w:sz w:val="28"/>
          <w:szCs w:val="28"/>
        </w:rPr>
        <w:t>Роспотребнадзор</w:t>
      </w:r>
      <w:proofErr w:type="spellEnd"/>
      <w:r w:rsidRPr="00DE75BE">
        <w:rPr>
          <w:rFonts w:ascii="PT Astra Serif" w:hAnsi="PT Astra Serif"/>
          <w:sz w:val="28"/>
          <w:szCs w:val="28"/>
        </w:rPr>
        <w:t xml:space="preserve">.   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75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Основным нормативным документом при планировании работы в учреждении является </w:t>
      </w:r>
      <w:r w:rsidRPr="00DE75BE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учебный план</w:t>
      </w:r>
      <w:r w:rsidRPr="00DE75B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</w:t>
      </w:r>
      <w:r w:rsidRPr="00DE75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который составляется учреждением самостоятельно. Тренировочная нагрузка и режим занятий спортсменов определяются Уставом и соответствуют </w:t>
      </w:r>
      <w:proofErr w:type="spellStart"/>
      <w:r w:rsidRPr="00DE75BE">
        <w:rPr>
          <w:rFonts w:ascii="PT Astra Serif" w:eastAsia="Times New Roman" w:hAnsi="PT Astra Serif" w:cs="Times New Roman"/>
          <w:sz w:val="28"/>
          <w:szCs w:val="28"/>
          <w:lang w:eastAsia="ru-RU"/>
        </w:rPr>
        <w:t>санитарно</w:t>
      </w:r>
      <w:proofErr w:type="spellEnd"/>
      <w:r w:rsidRPr="00DE75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эпидемиологическим правилам и нормативам (СанПиН 2.1.2.3304-15 - «Санитарно-эпидемиологические требования к размещению, устройству и содержанию объектов спорта»).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75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Тренировочный план нацелен на решение задач, стоящих перед учреждением и разработан с учетом материально-технической базы СШОР «Центр Югорского спорта», квалификации тренерского состава, социального заказа, а также исходя из цели и основных задач спортивной школы. 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75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разделы тренировочного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</w:t>
      </w:r>
      <w:proofErr w:type="spellStart"/>
      <w:r w:rsidRPr="00DE75BE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контрольно</w:t>
      </w:r>
      <w:proofErr w:type="spellEnd"/>
      <w:r w:rsidRPr="00DE75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переводные нормативы и итоговая аттестация,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75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четкой организации тренировочного процесса важным элементом планирования является </w:t>
      </w:r>
      <w:r w:rsidRPr="00DE75BE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расписание</w:t>
      </w:r>
      <w:r w:rsidRPr="00DE75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тренировочных занятий. Оно составлено на основании:</w:t>
      </w:r>
    </w:p>
    <w:p w:rsidR="00100E4D" w:rsidRPr="00DE75BE" w:rsidRDefault="00100E4D" w:rsidP="00DE75B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>- тренировочного плана СШОР «Центр Югорского спорта»;</w:t>
      </w:r>
    </w:p>
    <w:p w:rsidR="00100E4D" w:rsidRPr="00DE75BE" w:rsidRDefault="00100E4D" w:rsidP="00DE75B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>- программ по оздоровительным видам услуг и программ спортивной подготовки по видам спорта;</w:t>
      </w:r>
    </w:p>
    <w:p w:rsidR="00100E4D" w:rsidRPr="00DE75BE" w:rsidRDefault="00100E4D" w:rsidP="00DE75B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>- сведений о количестве групп и спортсменов в учреждении;</w:t>
      </w:r>
    </w:p>
    <w:p w:rsidR="00100E4D" w:rsidRPr="00DE75BE" w:rsidRDefault="00100E4D" w:rsidP="00DE75B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>- сведений о наличии спортивных залов;</w:t>
      </w:r>
    </w:p>
    <w:p w:rsidR="00100E4D" w:rsidRPr="00DE75BE" w:rsidRDefault="00100E4D" w:rsidP="00DE75B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DE75BE">
        <w:rPr>
          <w:rFonts w:ascii="PT Astra Serif" w:hAnsi="PT Astra Serif"/>
          <w:sz w:val="28"/>
          <w:szCs w:val="28"/>
        </w:rPr>
        <w:t>санитарно</w:t>
      </w:r>
      <w:proofErr w:type="spellEnd"/>
      <w:r w:rsidRPr="00DE75BE">
        <w:rPr>
          <w:rFonts w:ascii="PT Astra Serif" w:hAnsi="PT Astra Serif"/>
          <w:sz w:val="28"/>
          <w:szCs w:val="28"/>
        </w:rPr>
        <w:t xml:space="preserve"> - </w:t>
      </w:r>
      <w:proofErr w:type="gramStart"/>
      <w:r w:rsidRPr="00DE75BE">
        <w:rPr>
          <w:rFonts w:ascii="PT Astra Serif" w:hAnsi="PT Astra Serif"/>
          <w:sz w:val="28"/>
          <w:szCs w:val="28"/>
        </w:rPr>
        <w:t>эпидемиологический</w:t>
      </w:r>
      <w:proofErr w:type="gramEnd"/>
      <w:r w:rsidRPr="00DE75BE">
        <w:rPr>
          <w:rFonts w:ascii="PT Astra Serif" w:hAnsi="PT Astra Serif"/>
          <w:sz w:val="28"/>
          <w:szCs w:val="28"/>
        </w:rPr>
        <w:t xml:space="preserve"> требований.</w:t>
      </w:r>
    </w:p>
    <w:p w:rsidR="00100E4D" w:rsidRPr="00DE75BE" w:rsidRDefault="00100E4D" w:rsidP="00DE75B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lastRenderedPageBreak/>
        <w:t>При составлении расписания учитывается следующее:</w:t>
      </w:r>
    </w:p>
    <w:p w:rsidR="00100E4D" w:rsidRPr="00DE75BE" w:rsidRDefault="00100E4D" w:rsidP="00DE75B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>- 6 дневная учебная неделя (52 и 39 недель в году);</w:t>
      </w:r>
    </w:p>
    <w:p w:rsidR="00100E4D" w:rsidRPr="00DE75BE" w:rsidRDefault="00100E4D" w:rsidP="00DE75B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DE75BE">
        <w:rPr>
          <w:rFonts w:ascii="PT Astra Serif" w:hAnsi="PT Astra Serif"/>
          <w:sz w:val="28"/>
          <w:szCs w:val="28"/>
        </w:rPr>
        <w:t>односменность</w:t>
      </w:r>
      <w:proofErr w:type="spellEnd"/>
      <w:r w:rsidRPr="00DE75BE">
        <w:rPr>
          <w:rFonts w:ascii="PT Astra Serif" w:hAnsi="PT Astra Serif"/>
          <w:sz w:val="28"/>
          <w:szCs w:val="28"/>
        </w:rPr>
        <w:t xml:space="preserve"> занятий;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- объем часовой нагрузки трен</w:t>
      </w:r>
      <w:r w:rsidR="00DE75BE">
        <w:rPr>
          <w:rFonts w:ascii="PT Astra Serif" w:eastAsia="Calibri" w:hAnsi="PT Astra Serif" w:cs="Times New Roman"/>
          <w:sz w:val="28"/>
          <w:szCs w:val="28"/>
        </w:rPr>
        <w:t>ера.</w:t>
      </w:r>
    </w:p>
    <w:p w:rsidR="00100E4D" w:rsidRPr="00DE75BE" w:rsidRDefault="00100E4D" w:rsidP="00DE75BE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DE75BE">
        <w:rPr>
          <w:rFonts w:ascii="PT Astra Serif" w:hAnsi="PT Astra Serif"/>
          <w:b/>
          <w:i/>
          <w:sz w:val="28"/>
          <w:szCs w:val="28"/>
        </w:rPr>
        <w:t xml:space="preserve">Наполняемость групп </w:t>
      </w:r>
    </w:p>
    <w:p w:rsidR="00100E4D" w:rsidRPr="00DE75BE" w:rsidRDefault="00100E4D" w:rsidP="00DE75BE">
      <w:pPr>
        <w:spacing w:before="60" w:after="6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75BE">
        <w:rPr>
          <w:rFonts w:ascii="PT Astra Serif" w:eastAsia="Times New Roman" w:hAnsi="PT Astra Serif" w:cs="Times New Roman"/>
          <w:sz w:val="28"/>
          <w:szCs w:val="28"/>
        </w:rPr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75BE">
        <w:rPr>
          <w:rFonts w:ascii="PT Astra Serif" w:eastAsia="Times New Roman" w:hAnsi="PT Astra Serif" w:cs="Times New Roman"/>
          <w:sz w:val="28"/>
          <w:szCs w:val="28"/>
        </w:rPr>
        <w:t>оздоровительные услуги – 39 недель;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75BE">
        <w:rPr>
          <w:rFonts w:ascii="PT Astra Serif" w:eastAsia="Times New Roman" w:hAnsi="PT Astra Serif" w:cs="Times New Roman"/>
          <w:sz w:val="28"/>
          <w:szCs w:val="28"/>
        </w:rPr>
        <w:t xml:space="preserve">спортивной подготовки – 52 недели. 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В муниципальном бюджетном учреждении спортивной школы олимпийского резерва «Центр Югорского спорта» на 31.03</w:t>
      </w:r>
      <w:r w:rsidR="00DE75BE">
        <w:rPr>
          <w:rFonts w:ascii="PT Astra Serif" w:eastAsia="Calibri" w:hAnsi="PT Astra Serif" w:cs="Times New Roman"/>
          <w:sz w:val="28"/>
          <w:szCs w:val="28"/>
        </w:rPr>
        <w:t>.2021 г. числится 1467 человек.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Сведения о наполняемос</w:t>
      </w:r>
      <w:r w:rsidR="00DE75BE">
        <w:rPr>
          <w:rFonts w:ascii="PT Astra Serif" w:eastAsia="Calibri" w:hAnsi="PT Astra Serif" w:cs="Times New Roman"/>
          <w:sz w:val="28"/>
          <w:szCs w:val="28"/>
        </w:rPr>
        <w:t xml:space="preserve">ти объединений (групп):        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В СШОР «Центр Югорского спорта» в рамках муниципального задания организована работа по олимпийски</w:t>
      </w:r>
      <w:r w:rsidR="00DE75BE">
        <w:rPr>
          <w:rFonts w:ascii="PT Astra Serif" w:eastAsia="Calibri" w:hAnsi="PT Astra Serif" w:cs="Times New Roman"/>
          <w:sz w:val="28"/>
          <w:szCs w:val="28"/>
        </w:rPr>
        <w:t>м и неолимпийским видам спорта:</w:t>
      </w:r>
    </w:p>
    <w:tbl>
      <w:tblPr>
        <w:tblStyle w:val="25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27"/>
        <w:gridCol w:w="4926"/>
      </w:tblGrid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DE75BE">
              <w:rPr>
                <w:rFonts w:ascii="PT Astra Serif" w:hAnsi="PT Astra Serif"/>
                <w:b/>
                <w:i/>
                <w:sz w:val="24"/>
                <w:szCs w:val="24"/>
              </w:rPr>
              <w:t>- олимпийские  виды спорта: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DE75BE">
              <w:rPr>
                <w:rFonts w:ascii="PT Astra Serif" w:hAnsi="PT Astra Serif"/>
                <w:b/>
                <w:i/>
                <w:sz w:val="24"/>
                <w:szCs w:val="24"/>
              </w:rPr>
              <w:t>- неолимпийские  виды спорта:</w:t>
            </w:r>
          </w:p>
        </w:tc>
      </w:tr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Баскетбол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Пауэрлифтинг</w:t>
            </w:r>
          </w:p>
        </w:tc>
      </w:tr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Бокс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Спортивная аэробика</w:t>
            </w:r>
          </w:p>
        </w:tc>
      </w:tr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Волейбол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Спортивная акробатика</w:t>
            </w:r>
          </w:p>
        </w:tc>
      </w:tr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Дзюдо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Конный спорт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Легкая атлетика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Плавание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Теннис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Хоккей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DE75BE" w:rsidTr="00100E4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75BE">
              <w:rPr>
                <w:rFonts w:ascii="PT Astra Serif" w:hAnsi="PT Astra Serif"/>
                <w:sz w:val="24"/>
                <w:szCs w:val="24"/>
              </w:rPr>
              <w:t>Футбол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DE75BE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00E4D" w:rsidRPr="00DE75BE" w:rsidRDefault="00100E4D" w:rsidP="009C1974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DE75BE">
        <w:rPr>
          <w:rFonts w:ascii="PT Astra Serif" w:eastAsia="Calibri" w:hAnsi="PT Astra Serif" w:cs="Times New Roman"/>
          <w:b/>
          <w:sz w:val="24"/>
          <w:szCs w:val="24"/>
        </w:rPr>
        <w:t>Количественный состав и динамика наполняемости групп</w:t>
      </w:r>
    </w:p>
    <w:p w:rsidR="00100E4D" w:rsidRPr="00DE75BE" w:rsidRDefault="00100E4D" w:rsidP="009C1974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DE75BE">
        <w:rPr>
          <w:rFonts w:ascii="PT Astra Serif" w:eastAsia="Calibri" w:hAnsi="PT Astra Serif" w:cs="Times New Roman"/>
          <w:b/>
          <w:sz w:val="24"/>
          <w:szCs w:val="24"/>
        </w:rPr>
        <w:t>спортивная подготовка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9"/>
        <w:gridCol w:w="1559"/>
        <w:gridCol w:w="993"/>
        <w:gridCol w:w="1701"/>
        <w:gridCol w:w="1984"/>
        <w:gridCol w:w="1134"/>
      </w:tblGrid>
      <w:tr w:rsidR="00100E4D" w:rsidRPr="00DE75BE" w:rsidTr="00100E4D">
        <w:trPr>
          <w:trHeight w:val="49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ОЛИМПИЙСКИЕ ВИДЫ СПОРТА</w:t>
            </w:r>
          </w:p>
        </w:tc>
      </w:tr>
      <w:tr w:rsidR="00100E4D" w:rsidRPr="00DE75BE" w:rsidTr="00100E4D">
        <w:trPr>
          <w:trHeight w:val="1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2020)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НП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ТГ - 1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ТГ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0E4D" w:rsidRPr="00DE75BE" w:rsidTr="00100E4D">
        <w:trPr>
          <w:trHeight w:val="3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0E4D" w:rsidRPr="00DE75BE" w:rsidTr="00100E4D">
        <w:trPr>
          <w:trHeight w:val="273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00E4D" w:rsidRPr="00DE75BE" w:rsidTr="00100E4D">
        <w:trPr>
          <w:trHeight w:val="29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НП –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ТГ –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СС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0E4D" w:rsidRPr="00DE75BE" w:rsidTr="00100E4D">
        <w:trPr>
          <w:trHeight w:val="35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ТГ –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–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–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E4D" w:rsidRPr="00DE75BE" w:rsidTr="00100E4D">
        <w:trPr>
          <w:trHeight w:val="33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Дзюдо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НП –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00E4D" w:rsidRPr="00DE75BE" w:rsidTr="00100E4D">
        <w:trPr>
          <w:trHeight w:val="311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–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ТГ - 5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0E4D" w:rsidRPr="00DE75BE" w:rsidTr="00100E4D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НП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E4D" w:rsidRPr="00DE75BE" w:rsidTr="00100E4D">
        <w:trPr>
          <w:trHeight w:val="31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СС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E4D" w:rsidRPr="00DE75BE" w:rsidTr="00100E4D">
        <w:trPr>
          <w:trHeight w:val="262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НП - 2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0E4D" w:rsidRPr="00DE75BE" w:rsidTr="00100E4D">
        <w:trPr>
          <w:trHeight w:val="3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–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0E4D" w:rsidRPr="00DE75BE" w:rsidTr="00100E4D">
        <w:trPr>
          <w:trHeight w:val="3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0E4D" w:rsidRPr="00DE75BE" w:rsidTr="00100E4D">
        <w:trPr>
          <w:trHeight w:val="29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42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НП –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00E4D" w:rsidRPr="00DE75BE" w:rsidTr="00100E4D">
        <w:trPr>
          <w:trHeight w:val="42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ТГ - 4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00E4D" w:rsidRPr="00DE75BE" w:rsidTr="00100E4D">
        <w:trPr>
          <w:trHeight w:val="42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ТГ - 5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00E4D" w:rsidRPr="00DE75BE" w:rsidTr="00100E4D">
        <w:trPr>
          <w:trHeight w:val="211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4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E4D" w:rsidRPr="00DE75BE" w:rsidTr="00100E4D">
        <w:trPr>
          <w:trHeight w:val="41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0E4D" w:rsidRPr="00DE75BE" w:rsidTr="00100E4D">
        <w:trPr>
          <w:trHeight w:val="41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0E4D" w:rsidRPr="00DE75BE" w:rsidTr="00100E4D">
        <w:trPr>
          <w:trHeight w:val="3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0E4D" w:rsidRPr="00DE75BE" w:rsidTr="00100E4D">
        <w:trPr>
          <w:trHeight w:val="3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СС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0E4D" w:rsidRPr="00DE75BE" w:rsidTr="00100E4D">
        <w:trPr>
          <w:trHeight w:val="253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E4D" w:rsidRPr="00DE75BE" w:rsidTr="00100E4D">
        <w:trPr>
          <w:trHeight w:val="23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0E4D" w:rsidRPr="00DE75BE" w:rsidTr="00100E4D">
        <w:trPr>
          <w:trHeight w:val="21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E4D" w:rsidRPr="00DE75BE" w:rsidTr="00100E4D">
        <w:trPr>
          <w:trHeight w:val="3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 по олимпийским видам спорта: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00E4D" w:rsidRPr="00DE75BE" w:rsidRDefault="00100E4D" w:rsidP="009C1974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DE75BE">
        <w:rPr>
          <w:rFonts w:ascii="PT Astra Serif" w:hAnsi="PT Astra Serif"/>
          <w:b/>
          <w:sz w:val="24"/>
          <w:szCs w:val="24"/>
          <w:u w:val="single"/>
        </w:rPr>
        <w:t>Спортивная подготовка по неолимпийским видам спорта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9"/>
        <w:gridCol w:w="1559"/>
        <w:gridCol w:w="993"/>
        <w:gridCol w:w="1701"/>
        <w:gridCol w:w="1984"/>
        <w:gridCol w:w="1134"/>
      </w:tblGrid>
      <w:tr w:rsidR="00100E4D" w:rsidRPr="00DE75BE" w:rsidTr="00100E4D">
        <w:trPr>
          <w:trHeight w:val="61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100E4D" w:rsidRPr="00DE75BE" w:rsidTr="00100E4D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(1 </w:t>
            </w: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2020)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наполн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групп (чел)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Пауэрлифтинг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СС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0E4D" w:rsidRPr="00DE75BE" w:rsidTr="00100E4D">
        <w:trPr>
          <w:trHeight w:val="34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Спортивная 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аэробика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НП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СС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0E4D" w:rsidRPr="00DE75BE" w:rsidTr="00100E4D">
        <w:trPr>
          <w:trHeight w:val="33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СС - 3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0E4D" w:rsidRPr="00DE75BE" w:rsidTr="00100E4D">
        <w:trPr>
          <w:trHeight w:val="22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7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0E4D" w:rsidRPr="00DE75BE" w:rsidTr="00100E4D">
        <w:trPr>
          <w:trHeight w:val="371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0E4D" w:rsidRPr="00DE75BE" w:rsidTr="00100E4D">
        <w:trPr>
          <w:trHeight w:val="3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0E4D" w:rsidRPr="00DE75BE" w:rsidTr="00100E4D">
        <w:trPr>
          <w:trHeight w:val="3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E4D" w:rsidRPr="00DE75BE" w:rsidTr="00100E4D">
        <w:trPr>
          <w:trHeight w:val="31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 по неолимпийским видам спорта: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E4D" w:rsidRPr="00DE75BE" w:rsidTr="00100E4D">
        <w:trPr>
          <w:trHeight w:val="3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00E4D" w:rsidRPr="00DE75BE" w:rsidRDefault="00100E4D" w:rsidP="009C1974">
      <w:pPr>
        <w:spacing w:after="0" w:line="240" w:lineRule="auto"/>
        <w:ind w:firstLine="36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DE75BE">
        <w:rPr>
          <w:rFonts w:ascii="PT Astra Serif" w:eastAsia="Calibri" w:hAnsi="PT Astra Serif" w:cs="Times New Roman"/>
          <w:b/>
          <w:sz w:val="24"/>
          <w:szCs w:val="24"/>
        </w:rPr>
        <w:t>Спортивно-оздоровительная работа среди различных групп населения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9"/>
        <w:gridCol w:w="1559"/>
        <w:gridCol w:w="993"/>
        <w:gridCol w:w="1701"/>
        <w:gridCol w:w="1984"/>
        <w:gridCol w:w="1134"/>
      </w:tblGrid>
      <w:tr w:rsidR="00100E4D" w:rsidRPr="00DE75BE" w:rsidTr="00100E4D">
        <w:trPr>
          <w:trHeight w:val="41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ОЛИМПИЙСКИЕ ВИДЫ СПОРТА</w:t>
            </w:r>
          </w:p>
        </w:tc>
      </w:tr>
      <w:tr w:rsidR="00100E4D" w:rsidRPr="00DE75BE" w:rsidTr="00100E4D">
        <w:trPr>
          <w:trHeight w:val="1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2020)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0E4D" w:rsidRPr="00DE75BE" w:rsidTr="00100E4D">
        <w:trPr>
          <w:trHeight w:val="45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0E4D" w:rsidRPr="00DE75BE" w:rsidTr="00100E4D">
        <w:trPr>
          <w:trHeight w:val="3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СОГ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E4D" w:rsidRPr="00DE75BE" w:rsidTr="00100E4D">
        <w:trPr>
          <w:trHeight w:val="3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 по олимпийским видам спорта: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E4D" w:rsidRPr="00DE75BE" w:rsidTr="00100E4D">
        <w:trPr>
          <w:trHeight w:val="39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100E4D" w:rsidRPr="00DE75BE" w:rsidTr="00100E4D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спортсменов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</w:t>
            </w: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периодом 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-л 2020)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наполн</w:t>
            </w:r>
            <w:proofErr w:type="spellEnd"/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групп (чел)</w:t>
            </w:r>
          </w:p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00E4D" w:rsidRPr="00DE75BE" w:rsidTr="00100E4D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Пауэрлифтинг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0E4D" w:rsidRPr="00DE75BE" w:rsidTr="00100E4D">
        <w:trPr>
          <w:trHeight w:val="18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2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Оздоровительная аэробика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00E4D" w:rsidRPr="00DE75BE" w:rsidTr="00100E4D">
        <w:trPr>
          <w:trHeight w:val="223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E4D" w:rsidRPr="00DE75BE" w:rsidTr="00100E4D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E4D" w:rsidRPr="00DE75BE" w:rsidTr="00100E4D">
        <w:trPr>
          <w:trHeight w:val="276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0E4D" w:rsidRPr="00DE75BE" w:rsidTr="00100E4D">
        <w:trPr>
          <w:trHeight w:val="29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4D" w:rsidRPr="00DE75BE" w:rsidTr="00100E4D">
        <w:trPr>
          <w:trHeight w:val="3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 по неолимпийским видам спорта: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00E4D" w:rsidRPr="00DE75BE" w:rsidTr="00100E4D">
        <w:trPr>
          <w:trHeight w:val="13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E75B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00E4D" w:rsidRPr="00DE75BE" w:rsidRDefault="00100E4D" w:rsidP="00DE7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00E4D" w:rsidRPr="009C1974" w:rsidRDefault="00100E4D" w:rsidP="00AF780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9C1974">
        <w:rPr>
          <w:rFonts w:ascii="PT Astra Serif" w:eastAsia="Calibri" w:hAnsi="PT Astra Serif" w:cs="Times New Roman"/>
          <w:b/>
          <w:sz w:val="28"/>
          <w:szCs w:val="28"/>
        </w:rPr>
        <w:t xml:space="preserve">2. </w:t>
      </w:r>
      <w:proofErr w:type="spellStart"/>
      <w:r w:rsidRPr="009C1974">
        <w:rPr>
          <w:rFonts w:ascii="PT Astra Serif" w:eastAsia="Calibri" w:hAnsi="PT Astra Serif" w:cs="Times New Roman"/>
          <w:b/>
          <w:sz w:val="28"/>
          <w:szCs w:val="28"/>
        </w:rPr>
        <w:t>Контрольно</w:t>
      </w:r>
      <w:proofErr w:type="spellEnd"/>
      <w:r w:rsidRPr="009C1974">
        <w:rPr>
          <w:rFonts w:ascii="PT Astra Serif" w:eastAsia="Calibri" w:hAnsi="PT Astra Serif" w:cs="Times New Roman"/>
          <w:b/>
          <w:sz w:val="28"/>
          <w:szCs w:val="28"/>
        </w:rPr>
        <w:t xml:space="preserve"> - аналитическая работа</w:t>
      </w:r>
    </w:p>
    <w:p w:rsidR="00100E4D" w:rsidRPr="009C1974" w:rsidRDefault="00100E4D" w:rsidP="009C197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b/>
          <w:i/>
          <w:kern w:val="3"/>
          <w:sz w:val="28"/>
          <w:szCs w:val="28"/>
          <w:lang w:bidi="en-US"/>
        </w:rPr>
      </w:pPr>
      <w:r w:rsidRPr="009C1974">
        <w:rPr>
          <w:rFonts w:ascii="PT Astra Serif" w:eastAsia="Arial Unicode MS" w:hAnsi="PT Astra Serif" w:cs="Times New Roman"/>
          <w:b/>
          <w:i/>
          <w:kern w:val="3"/>
          <w:sz w:val="28"/>
          <w:szCs w:val="28"/>
          <w:lang w:bidi="en-US"/>
        </w:rPr>
        <w:t xml:space="preserve">2.1. Исполнение документов, отчетов </w:t>
      </w:r>
    </w:p>
    <w:p w:rsidR="00100E4D" w:rsidRPr="009C1974" w:rsidRDefault="00100E4D" w:rsidP="009C197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</w:pPr>
      <w:r w:rsidRPr="009C1974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1 квартал 2021 года учреждение неисполненных документов и отчетов не имеет.  </w:t>
      </w:r>
    </w:p>
    <w:p w:rsidR="00100E4D" w:rsidRPr="009C1974" w:rsidRDefault="00100E4D" w:rsidP="009C197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b/>
          <w:i/>
          <w:kern w:val="3"/>
          <w:sz w:val="28"/>
          <w:szCs w:val="28"/>
          <w:lang w:bidi="en-US"/>
        </w:rPr>
      </w:pPr>
      <w:r w:rsidRPr="009C1974">
        <w:rPr>
          <w:rFonts w:ascii="PT Astra Serif" w:eastAsia="Arial Unicode MS" w:hAnsi="PT Astra Serif" w:cs="Times New Roman"/>
          <w:b/>
          <w:i/>
          <w:kern w:val="3"/>
          <w:sz w:val="28"/>
          <w:szCs w:val="28"/>
          <w:lang w:bidi="en-US"/>
        </w:rPr>
        <w:t>2.2. Взаимодействие учреждения со средствами массовой информации (СМИ)</w:t>
      </w:r>
    </w:p>
    <w:p w:rsidR="00100E4D" w:rsidRPr="009C1974" w:rsidRDefault="00100E4D" w:rsidP="009C197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</w:pPr>
      <w:r w:rsidRPr="009C1974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Активная спортивная и внеурочная деятельность школы в городе, успешное участие учащихся в спортивных соревнованиях различного уровня позволяет регулярно освещать деятельность школы в СМИ. 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9C1974">
        <w:rPr>
          <w:rFonts w:ascii="PT Astra Serif" w:eastAsia="Calibri" w:hAnsi="PT Astra Serif" w:cs="Times New Roman"/>
          <w:sz w:val="28"/>
          <w:szCs w:val="28"/>
        </w:rPr>
        <w:t>МБУ СШОР «Центр Югорского спорта» активно сотрудничает с телекомпаниями «Норд» и «ТВ Югорск», а также с газетой «Югорский вестник», которые приглашаются на каждые соревнования и мероприятия, проводимые нашим учреждением, подается информация о каждом соревновании в Управление социальной политики администрации города Югорска для размещения на сайте администрации города Югорска, также информация размещается на сайте МБУ СШОР «Центр Югорского спорта».</w:t>
      </w:r>
      <w:proofErr w:type="gramEnd"/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В 1 квартале на сайте СШОР «Центр Югорского спорта» в новостной ленте </w:t>
      </w:r>
      <w:r w:rsidR="00DE75BE" w:rsidRPr="009C1974">
        <w:rPr>
          <w:rFonts w:ascii="PT Astra Serif" w:eastAsia="Calibri" w:hAnsi="PT Astra Serif" w:cs="Times New Roman"/>
          <w:sz w:val="28"/>
          <w:szCs w:val="28"/>
        </w:rPr>
        <w:t>размещена следующая информация: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10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Организация досуга граждан в возрасте 65 лет и старше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 xml:space="preserve"> (спортивная жизнь часть 2).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11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Организация досуга граждан в возрасте 65 лет и старше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 xml:space="preserve"> (спортивная жизнь часть 1).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12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 xml:space="preserve">Первенство Уральского Федерального округа по волейболу среди команд юношей 2007-2008 </w:t>
        </w:r>
        <w:proofErr w:type="spellStart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гг.р</w:t>
        </w:r>
        <w:proofErr w:type="spellEnd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.</w:t>
        </w:r>
      </w:hyperlink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13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Пришло время изменить себя!  - "SOTKA"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>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14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Организация досуга граждан в возрасте 65 лет и старше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 xml:space="preserve"> (</w:t>
      </w:r>
      <w:proofErr w:type="spellStart"/>
      <w:r w:rsidRPr="009C1974">
        <w:rPr>
          <w:rFonts w:ascii="PT Astra Serif" w:eastAsia="Calibri" w:hAnsi="PT Astra Serif" w:cs="Times New Roman"/>
          <w:sz w:val="28"/>
          <w:szCs w:val="28"/>
        </w:rPr>
        <w:t>пилатес</w:t>
      </w:r>
      <w:proofErr w:type="spellEnd"/>
      <w:r w:rsidRPr="009C1974">
        <w:rPr>
          <w:rFonts w:ascii="PT Astra Serif" w:eastAsia="Calibri" w:hAnsi="PT Astra Serif" w:cs="Times New Roman"/>
          <w:sz w:val="28"/>
          <w:szCs w:val="28"/>
        </w:rPr>
        <w:t xml:space="preserve"> часть 2).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15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 xml:space="preserve">Первенство ХМАО-Югры по баскетболу среди команд юношей 2007-2009 </w:t>
        </w:r>
        <w:proofErr w:type="spellStart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гг.р</w:t>
        </w:r>
        <w:proofErr w:type="spellEnd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.</w:t>
        </w:r>
      </w:hyperlink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- </w:t>
      </w:r>
      <w:hyperlink r:id="rId16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Первенство России по тхэквондо ИТФ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>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17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Конкурс лучших проектов по благоустройству общественных территорий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>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18" w:history="1">
        <w:proofErr w:type="spellStart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Югорчанки</w:t>
        </w:r>
        <w:proofErr w:type="spellEnd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 xml:space="preserve"> на пьедестале соревнований «Кубок Федерации конного спорта ХМАО-Югры»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>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19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 xml:space="preserve">Первенство России по легкой атлетике среди юниоров и юниорок до 23 лет в помещении Всероссийские соревнования </w:t>
        </w:r>
      </w:hyperlink>
      <w:hyperlink r:id="rId20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 xml:space="preserve"> «КУБОК ЗМС И ЗТР Т. ЗЕЛЕНЦОВОЙ»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>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21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Организация досуга граждан в возрасте 65 лет и старше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 xml:space="preserve"> (</w:t>
      </w:r>
      <w:proofErr w:type="spellStart"/>
      <w:r w:rsidRPr="009C1974">
        <w:rPr>
          <w:rFonts w:ascii="PT Astra Serif" w:eastAsia="Calibri" w:hAnsi="PT Astra Serif" w:cs="Times New Roman"/>
          <w:sz w:val="28"/>
          <w:szCs w:val="28"/>
        </w:rPr>
        <w:t>пилатес</w:t>
      </w:r>
      <w:proofErr w:type="spellEnd"/>
      <w:r w:rsidRPr="009C1974">
        <w:rPr>
          <w:rFonts w:ascii="PT Astra Serif" w:eastAsia="Calibri" w:hAnsi="PT Astra Serif" w:cs="Times New Roman"/>
          <w:sz w:val="28"/>
          <w:szCs w:val="28"/>
        </w:rPr>
        <w:t xml:space="preserve"> часть 1).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22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Веселые старты “Армейские будни” посвящены Дню Защитника Отечества, 23 февраля.</w:t>
        </w:r>
      </w:hyperlink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23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Чужих детей не бывает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>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24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Организация досуга граждан в возрасте 65 лет и старше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 xml:space="preserve"> (здоровые ноги часть 2).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25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Организация досуга граждан в возрасте 65 лет и старше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 xml:space="preserve"> (здоровые ноги часть 1).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26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Турнир по волейболу среди мужских команд, посвящённый 32-летию вывода Советских войск из Афганистана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>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27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Приглашаем принять участие в онлайн-исследовании рынка услуг социальной сферы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>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28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«Телефон доверия» в ХМАО – Югре проводит акцию «Кризисы любви»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>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29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Приостановить проведение официальных физкультурных мероприятий и спортивных мероприятий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>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30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Чемпионат и первенство Ханты-Мансийского автономного округа - Югры по спортивной аэробике</w:t>
        </w:r>
      </w:hyperlink>
      <w:r w:rsidRPr="009C1974">
        <w:rPr>
          <w:rFonts w:ascii="PT Astra Serif" w:eastAsia="Calibri" w:hAnsi="PT Astra Serif" w:cs="Times New Roman"/>
          <w:sz w:val="28"/>
          <w:szCs w:val="28"/>
        </w:rPr>
        <w:t>.</w:t>
      </w:r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31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 xml:space="preserve">3-й тур </w:t>
        </w:r>
        <w:proofErr w:type="spellStart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Оргхим</w:t>
        </w:r>
        <w:proofErr w:type="spellEnd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 xml:space="preserve">-Первенства России по мини-футболу среди юношей 2005-2006 </w:t>
        </w:r>
        <w:proofErr w:type="spellStart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гг.р</w:t>
        </w:r>
        <w:proofErr w:type="spellEnd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.</w:t>
        </w:r>
      </w:hyperlink>
    </w:p>
    <w:p w:rsidR="00100E4D" w:rsidRPr="009C1974" w:rsidRDefault="00100E4D" w:rsidP="009C197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974">
        <w:rPr>
          <w:rFonts w:ascii="PT Astra Serif" w:eastAsia="Calibri" w:hAnsi="PT Astra Serif" w:cs="Times New Roman"/>
          <w:sz w:val="28"/>
          <w:szCs w:val="28"/>
        </w:rPr>
        <w:t xml:space="preserve">- </w:t>
      </w:r>
      <w:hyperlink r:id="rId32" w:history="1"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 xml:space="preserve">Первенство </w:t>
        </w:r>
        <w:proofErr w:type="spellStart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>УрФо</w:t>
        </w:r>
        <w:proofErr w:type="spellEnd"/>
        <w:r w:rsidRPr="009C1974">
          <w:rPr>
            <w:rFonts w:ascii="PT Astra Serif" w:eastAsia="Calibri" w:hAnsi="PT Astra Serif" w:cs="Times New Roman"/>
            <w:sz w:val="28"/>
            <w:szCs w:val="28"/>
            <w:u w:val="single"/>
          </w:rPr>
          <w:t xml:space="preserve"> по художественной гимнастике</w:t>
        </w:r>
      </w:hyperlink>
      <w:r w:rsidR="00DE75BE" w:rsidRPr="009C1974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100E4D" w:rsidRPr="009C1974" w:rsidRDefault="00100E4D" w:rsidP="009C197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b/>
          <w:i/>
          <w:color w:val="000000" w:themeColor="text1"/>
          <w:kern w:val="3"/>
          <w:sz w:val="28"/>
          <w:szCs w:val="28"/>
          <w:lang w:bidi="en-US"/>
        </w:rPr>
      </w:pPr>
      <w:r w:rsidRPr="009C1974">
        <w:rPr>
          <w:rFonts w:ascii="PT Astra Serif" w:eastAsia="Arial Unicode MS" w:hAnsi="PT Astra Serif" w:cs="Times New Roman"/>
          <w:b/>
          <w:i/>
          <w:kern w:val="3"/>
          <w:sz w:val="28"/>
          <w:szCs w:val="28"/>
          <w:lang w:bidi="en-US"/>
        </w:rPr>
        <w:t xml:space="preserve">2.3. </w:t>
      </w:r>
      <w:r w:rsidRPr="009C1974">
        <w:rPr>
          <w:rFonts w:ascii="PT Astra Serif" w:eastAsia="Arial Unicode MS" w:hAnsi="PT Astra Serif" w:cs="Times New Roman"/>
          <w:b/>
          <w:i/>
          <w:color w:val="000000" w:themeColor="text1"/>
          <w:kern w:val="3"/>
          <w:sz w:val="28"/>
          <w:szCs w:val="28"/>
          <w:lang w:bidi="en-US"/>
        </w:rPr>
        <w:t>Анализ присвоения спортивных разрядов и званий в соответствии с нормами и требованиями ЕВСК за 1 квартал 2021 года в сравнении с аналогичным периодом 2020 года показал:</w:t>
      </w:r>
    </w:p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i/>
          <w:color w:val="000000" w:themeColor="text1"/>
          <w:kern w:val="3"/>
          <w:sz w:val="28"/>
          <w:szCs w:val="28"/>
          <w:lang w:bidi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2976"/>
      </w:tblGrid>
      <w:tr w:rsidR="00100E4D" w:rsidRPr="00AF7809" w:rsidTr="00100E4D">
        <w:trPr>
          <w:trHeight w:val="2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 xml:space="preserve">1 квартал 2021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>1 квартал 2020 года</w:t>
            </w:r>
          </w:p>
        </w:tc>
      </w:tr>
      <w:tr w:rsidR="00100E4D" w:rsidRPr="00AF7809" w:rsidTr="00100E4D">
        <w:trPr>
          <w:trHeight w:val="2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Массовые разряды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100E4D" w:rsidRPr="00AF7809" w:rsidTr="00100E4D">
        <w:trPr>
          <w:trHeight w:val="2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AF780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>7</w:t>
            </w:r>
          </w:p>
        </w:tc>
      </w:tr>
      <w:tr w:rsidR="00100E4D" w:rsidRPr="00AF7809" w:rsidTr="00100E4D">
        <w:trPr>
          <w:trHeight w:val="1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100E4D" w:rsidRPr="00AF7809" w:rsidTr="00100E4D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100E4D" w:rsidRPr="00AF7809" w:rsidTr="00100E4D">
        <w:trPr>
          <w:trHeight w:val="2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МСМК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</w:tr>
      <w:tr w:rsidR="00100E4D" w:rsidRPr="00AF7809" w:rsidTr="00100E4D"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ЗМС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</w:p>
        </w:tc>
      </w:tr>
      <w:tr w:rsidR="00100E4D" w:rsidRPr="00AF7809" w:rsidTr="00100E4D">
        <w:trPr>
          <w:trHeight w:val="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AF7809">
              <w:rPr>
                <w:rFonts w:ascii="PT Astra Serif" w:eastAsia="Arial Unicode MS" w:hAnsi="PT Astra Serif" w:cs="Tahoma"/>
                <w:color w:val="000000" w:themeColor="text1"/>
                <w:kern w:val="3"/>
                <w:sz w:val="24"/>
                <w:szCs w:val="24"/>
                <w:lang w:bidi="en-US"/>
              </w:rPr>
              <w:t>25</w:t>
            </w:r>
          </w:p>
        </w:tc>
      </w:tr>
    </w:tbl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imes New Roman"/>
          <w:color w:val="000000" w:themeColor="text1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imes New Roman"/>
          <w:color w:val="000000" w:themeColor="text1"/>
          <w:kern w:val="3"/>
          <w:sz w:val="28"/>
          <w:szCs w:val="28"/>
          <w:lang w:bidi="en-US"/>
        </w:rPr>
        <w:t xml:space="preserve">За 1 квартал 2021 года было присвоено 48 </w:t>
      </w:r>
      <w:proofErr w:type="gramStart"/>
      <w:r w:rsidRPr="00DE75BE">
        <w:rPr>
          <w:rFonts w:ascii="PT Astra Serif" w:eastAsia="Arial Unicode MS" w:hAnsi="PT Astra Serif" w:cs="Times New Roman"/>
          <w:color w:val="000000" w:themeColor="text1"/>
          <w:kern w:val="3"/>
          <w:sz w:val="28"/>
          <w:szCs w:val="28"/>
          <w:lang w:bidi="en-US"/>
        </w:rPr>
        <w:t>спортивных</w:t>
      </w:r>
      <w:proofErr w:type="gramEnd"/>
      <w:r w:rsidRPr="00DE75BE">
        <w:rPr>
          <w:rFonts w:ascii="PT Astra Serif" w:eastAsia="Arial Unicode MS" w:hAnsi="PT Astra Serif" w:cs="Times New Roman"/>
          <w:color w:val="000000" w:themeColor="text1"/>
          <w:kern w:val="3"/>
          <w:sz w:val="28"/>
          <w:szCs w:val="28"/>
          <w:lang w:bidi="en-US"/>
        </w:rPr>
        <w:t xml:space="preserve"> разряда. Присвоение спортивных разрядов производится на основании выполнением нормативов ЕВСК. </w:t>
      </w:r>
    </w:p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imes New Roman"/>
          <w:color w:val="000000"/>
          <w:kern w:val="3"/>
          <w:sz w:val="28"/>
          <w:szCs w:val="28"/>
          <w:lang w:bidi="en-US"/>
        </w:rPr>
      </w:pPr>
    </w:p>
    <w:p w:rsidR="00100E4D" w:rsidRPr="00DE75BE" w:rsidRDefault="00100E4D" w:rsidP="00DE75B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lastRenderedPageBreak/>
        <w:t>Анализ результатов присвоения спортивных разрядов и званий по спортивным отделениям</w:t>
      </w:r>
    </w:p>
    <w:p w:rsidR="00100E4D" w:rsidRPr="00DE75BE" w:rsidRDefault="00100E4D" w:rsidP="00DE75B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 xml:space="preserve"> за 1 квартал 2021 года </w:t>
      </w:r>
    </w:p>
    <w:tbl>
      <w:tblPr>
        <w:tblStyle w:val="250"/>
        <w:tblW w:w="99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010"/>
        <w:gridCol w:w="709"/>
        <w:gridCol w:w="709"/>
        <w:gridCol w:w="708"/>
        <w:gridCol w:w="709"/>
        <w:gridCol w:w="850"/>
        <w:gridCol w:w="708"/>
        <w:gridCol w:w="709"/>
        <w:gridCol w:w="567"/>
        <w:gridCol w:w="849"/>
        <w:gridCol w:w="850"/>
      </w:tblGrid>
      <w:tr w:rsidR="00100E4D" w:rsidRPr="00AF7809" w:rsidTr="00100E4D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Вид спорта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Массовые разряды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 xml:space="preserve">1 </w:t>
            </w:r>
            <w:proofErr w:type="spellStart"/>
            <w:r w:rsidRPr="00AF7809">
              <w:rPr>
                <w:rFonts w:ascii="PT Astra Serif" w:hAnsi="PT Astra Serif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КМС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МС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МСМК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</w:tr>
      <w:tr w:rsidR="00100E4D" w:rsidRPr="00AF7809" w:rsidTr="00100E4D">
        <w:trPr>
          <w:trHeight w:val="15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юношеские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 xml:space="preserve">спортивные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43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 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2 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3 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 xml:space="preserve">2 </w:t>
            </w:r>
            <w:proofErr w:type="spellStart"/>
            <w:r w:rsidRPr="00AF7809">
              <w:rPr>
                <w:rFonts w:ascii="PT Astra Serif" w:hAnsi="PT Astra Serif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proofErr w:type="spellStart"/>
            <w:r w:rsidRPr="00AF7809">
              <w:rPr>
                <w:rFonts w:ascii="PT Astra Serif" w:hAnsi="PT Astra Serif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00E4D" w:rsidRPr="00AF7809" w:rsidTr="00100E4D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Дзюдо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100E4D" w:rsidRPr="00AF7809" w:rsidTr="00100E4D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Конный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 xml:space="preserve">Мини-футбол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Пауэрлифтинг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Спортивная акробатика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Спортивная аэробика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100E4D" w:rsidRPr="00AF7809" w:rsidTr="00100E4D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Теннис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Хоккей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00E4D" w:rsidRPr="00AF7809" w:rsidTr="00100E4D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Стрельба из лука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00E4D" w:rsidRPr="00AF7809" w:rsidTr="00100E4D">
        <w:trPr>
          <w:trHeight w:val="25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F7809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7809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</w:tr>
    </w:tbl>
    <w:p w:rsidR="00100E4D" w:rsidRPr="00AF7809" w:rsidRDefault="00100E4D" w:rsidP="00AF7809">
      <w:pPr>
        <w:spacing w:line="240" w:lineRule="auto"/>
        <w:jc w:val="center"/>
        <w:rPr>
          <w:rFonts w:ascii="PT Astra Serif" w:eastAsia="Arial Unicode MS" w:hAnsi="PT Astra Serif" w:cs="Times New Roman"/>
          <w:kern w:val="3"/>
          <w:sz w:val="24"/>
          <w:szCs w:val="24"/>
          <w:lang w:bidi="en-US"/>
        </w:rPr>
      </w:pPr>
      <w:r w:rsidRPr="00DE75B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Сведения о подготовке из числа </w:t>
      </w:r>
      <w:proofErr w:type="gramStart"/>
      <w:r w:rsidRPr="00DE75B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обучающихся</w:t>
      </w:r>
      <w:proofErr w:type="gramEnd"/>
      <w:r w:rsidRPr="00DE75B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МБУ СШОР «Центр Югорского спорта»</w:t>
      </w:r>
    </w:p>
    <w:p w:rsidR="00100E4D" w:rsidRPr="00DE75BE" w:rsidRDefault="00100E4D" w:rsidP="00DE75BE">
      <w:pPr>
        <w:spacing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DE75BE">
        <w:rPr>
          <w:rFonts w:ascii="PT Astra Serif" w:eastAsia="Calibri" w:hAnsi="PT Astra Serif" w:cs="Times New Roman"/>
          <w:b/>
          <w:sz w:val="28"/>
          <w:szCs w:val="28"/>
        </w:rPr>
        <w:t xml:space="preserve">спортсменов 1 разряда, КМС, МС, МСМК за 1 квартал 2021 года </w:t>
      </w: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417"/>
        <w:gridCol w:w="1418"/>
        <w:gridCol w:w="1134"/>
        <w:gridCol w:w="1559"/>
        <w:gridCol w:w="2155"/>
      </w:tblGrid>
      <w:tr w:rsidR="00100E4D" w:rsidRPr="00AF7809" w:rsidTr="00100E4D">
        <w:trPr>
          <w:trHeight w:hRule="exact"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Ф.И.О. спортсмена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Дата 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Разряд/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Ф.И.О.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тренера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Дата, №  приказа и наименование организации, присвоившей разряд</w:t>
            </w:r>
          </w:p>
        </w:tc>
      </w:tr>
      <w:tr w:rsidR="00100E4D" w:rsidRPr="00AF7809" w:rsidTr="00100E4D">
        <w:trPr>
          <w:trHeight w:hRule="exact" w:val="1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Алеева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24.01.2002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Приказ Министерство спорта РФ. №113нг. от 23.10.2020г.</w:t>
            </w: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hRule="exact"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Башарина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20.03.2002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Приказ Министерство спорта РФ. №135нг. от 28.12.2020г</w:t>
            </w: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hRule="exact"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Кудряшов Святослав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27.12.2002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Приказ Министерство спорта РФ. №135нг. от 28.12.2020г</w:t>
            </w: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hRule="exact"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Михлеева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14.08.2001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Приказ Министерство спорта РФ. №135нг. от 28.12.2020г</w:t>
            </w: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hRule="exact" w:val="1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Савинова Анастасия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28.03.2002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Приказ Министерство спорта РФ. №135нг. от 28.12.2020г</w:t>
            </w: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100E4D" w:rsidRPr="00AF7809" w:rsidTr="00100E4D">
        <w:trPr>
          <w:trHeight w:hRule="exact" w:val="1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Хабибуллина </w:t>
            </w: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11.10.2007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Юрьева Н.А.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Новикова Л.И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Олисько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14.04.2007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Юрьева Н.А.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Новикова Л.И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Маркелова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20.03.2007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Юрьева Н.А.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Новикова Л.И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Департамент физической культуры и спорта ХМАО-Югры. Приказ № 30-кк </w:t>
            </w:r>
            <w:proofErr w:type="gram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15.02.2021</w:t>
            </w:r>
          </w:p>
        </w:tc>
      </w:tr>
      <w:tr w:rsidR="00100E4D" w:rsidRPr="00AF7809" w:rsidTr="00100E4D">
        <w:trPr>
          <w:trHeight w:hRule="exact"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Готовчикова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Юрьева Н.А.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Новикова Л.И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Деняева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Вероника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17.10.2006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Юрьева Н.А.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Новикова Л.И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Масьянов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19.01.2003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Пракин</w:t>
            </w:r>
            <w:proofErr w:type="spellEnd"/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Кулаев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Ринат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02.12.2000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Ватутина Екатерина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24.10.2007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Антилова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26.11.2003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Исакова Полина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20.12.2005</w:t>
            </w: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Беляев Антон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12.05.2005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Соломко Полина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05.03.2007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Шиапов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Ростислав </w:t>
            </w: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20.08.2003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Кленин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24.09.2008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Хайдуков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Прохор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08.06.2009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Улыбин </w:t>
            </w: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Тимур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26.09.2008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Насадюк</w:t>
            </w:r>
            <w:proofErr w:type="spellEnd"/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15.01.2008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Департамент физической культуры и спорта ХМАО-Югры. Приказ № 30-кк от </w:t>
            </w: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.02.2021 </w:t>
            </w: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15.02.2021</w:t>
            </w:r>
          </w:p>
        </w:tc>
      </w:tr>
      <w:tr w:rsidR="00100E4D" w:rsidRPr="00AF7809" w:rsidTr="00100E4D">
        <w:trPr>
          <w:trHeight w:hRule="exact" w:val="1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Метель Ангелина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04.03.2008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Попова Виктория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15.10.2008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Минина Юлия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15.08.2009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Прокопович 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17.10.2009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  <w:tr w:rsidR="00100E4D" w:rsidRPr="00AF7809" w:rsidTr="00100E4D">
        <w:trPr>
          <w:trHeight w:hRule="exact" w:val="1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Ли Дарья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08.02.2007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1сп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Павлов С.А.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Департамент физической культуры и спорта ХМАО-Югры. Приказ № 30-кк от 15.02.2021</w:t>
            </w:r>
          </w:p>
        </w:tc>
      </w:tr>
    </w:tbl>
    <w:p w:rsidR="00100E4D" w:rsidRPr="00AF7809" w:rsidRDefault="00100E4D" w:rsidP="00DE75BE">
      <w:pPr>
        <w:spacing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100E4D" w:rsidRPr="00AF7809" w:rsidRDefault="00100E4D" w:rsidP="00DE75BE">
      <w:pPr>
        <w:spacing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100E4D" w:rsidRPr="00AF7809" w:rsidRDefault="00100E4D" w:rsidP="00DE75BE">
      <w:pPr>
        <w:spacing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100E4D" w:rsidRPr="00AF7809" w:rsidRDefault="00100E4D" w:rsidP="00DE75BE">
      <w:pPr>
        <w:spacing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100E4D" w:rsidRPr="00AF7809" w:rsidRDefault="00100E4D" w:rsidP="00DE75BE">
      <w:pPr>
        <w:spacing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100E4D" w:rsidRPr="00DE75BE" w:rsidRDefault="00100E4D" w:rsidP="00AF7809">
      <w:pPr>
        <w:spacing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F7809">
        <w:rPr>
          <w:rFonts w:ascii="PT Astra Serif" w:eastAsia="Calibri" w:hAnsi="PT Astra Serif" w:cs="Times New Roman"/>
          <w:b/>
          <w:sz w:val="24"/>
          <w:szCs w:val="24"/>
        </w:rPr>
        <w:br w:type="page"/>
      </w:r>
      <w:r w:rsidRPr="00DE75BE">
        <w:rPr>
          <w:rFonts w:ascii="PT Astra Serif" w:eastAsia="Calibri" w:hAnsi="PT Astra Serif" w:cs="Times New Roman"/>
          <w:b/>
          <w:sz w:val="28"/>
          <w:szCs w:val="28"/>
        </w:rPr>
        <w:lastRenderedPageBreak/>
        <w:t>3. Совершенствование профессионального мастерства</w:t>
      </w:r>
    </w:p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  <w:t xml:space="preserve">3.1. Изучение нормативной документации </w:t>
      </w:r>
    </w:p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В связи с вступлением в силу (внесением изменений) нормативных документов различного уровня, а также необходимости </w:t>
      </w:r>
      <w:proofErr w:type="gramStart"/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>контроля за</w:t>
      </w:r>
      <w:proofErr w:type="gramEnd"/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 действующими документами существует необходимость их изучения с целью повышения правовой грамотности и профессиональной компетентности. </w:t>
      </w:r>
    </w:p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>В первом квартале была рассмотрена следующая нормативная документация:</w:t>
      </w:r>
    </w:p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jc w:val="both"/>
        <w:rPr>
          <w:rFonts w:ascii="PT Astra Serif" w:eastAsia="Calibri" w:hAnsi="PT Astra Serif" w:cs="Times New Roman"/>
          <w:kern w:val="3"/>
          <w:sz w:val="28"/>
          <w:szCs w:val="28"/>
          <w:lang w:bidi="en-US"/>
        </w:rPr>
      </w:pPr>
      <w:r w:rsidRPr="00DE75BE">
        <w:rPr>
          <w:rFonts w:ascii="PT Astra Serif" w:eastAsia="Calibri" w:hAnsi="PT Astra Serif" w:cs="Times New Roman"/>
          <w:kern w:val="3"/>
          <w:sz w:val="28"/>
          <w:szCs w:val="28"/>
          <w:lang w:bidi="en-US"/>
        </w:rPr>
        <w:t xml:space="preserve">- Постановление администрации Ханты-Мансийского автономного округа – Югры от 20.07.1992 №194 «О работе на открытом воздухе в холодное время года». </w:t>
      </w:r>
    </w:p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kern w:val="3"/>
          <w:sz w:val="28"/>
          <w:szCs w:val="28"/>
          <w:lang w:bidi="en-US"/>
        </w:rPr>
      </w:pPr>
      <w:r w:rsidRPr="00DE75BE">
        <w:rPr>
          <w:rFonts w:ascii="PT Astra Serif" w:eastAsia="Calibri" w:hAnsi="PT Astra Serif" w:cs="Times New Roman"/>
          <w:kern w:val="3"/>
          <w:sz w:val="28"/>
          <w:szCs w:val="28"/>
          <w:lang w:bidi="en-US"/>
        </w:rPr>
        <w:t>Разработано положение «Об актированных днях в МБУ СШОР «Центр Югорского спорта».</w:t>
      </w:r>
    </w:p>
    <w:p w:rsidR="00100E4D" w:rsidRPr="00AF7809" w:rsidRDefault="00100E4D" w:rsidP="00AF7809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kern w:val="3"/>
          <w:sz w:val="28"/>
          <w:szCs w:val="28"/>
          <w:lang w:bidi="en-US"/>
        </w:rPr>
      </w:pPr>
      <w:r w:rsidRPr="00DE75BE">
        <w:rPr>
          <w:rFonts w:ascii="PT Astra Serif" w:eastAsia="Calibri" w:hAnsi="PT Astra Serif" w:cs="Times New Roman"/>
          <w:kern w:val="3"/>
          <w:sz w:val="28"/>
          <w:szCs w:val="28"/>
          <w:lang w:bidi="en-US"/>
        </w:rPr>
        <w:t xml:space="preserve">Разработана программа по подготовке и непосредственному выполнению населением норм Всероссийского </w:t>
      </w:r>
      <w:proofErr w:type="spellStart"/>
      <w:r w:rsidRPr="00DE75BE">
        <w:rPr>
          <w:rFonts w:ascii="PT Astra Serif" w:eastAsia="Calibri" w:hAnsi="PT Astra Serif" w:cs="Times New Roman"/>
          <w:kern w:val="3"/>
          <w:sz w:val="28"/>
          <w:szCs w:val="28"/>
          <w:lang w:bidi="en-US"/>
        </w:rPr>
        <w:t>физкультурно</w:t>
      </w:r>
      <w:proofErr w:type="spellEnd"/>
      <w:r w:rsidRPr="00DE75BE">
        <w:rPr>
          <w:rFonts w:ascii="PT Astra Serif" w:eastAsia="Calibri" w:hAnsi="PT Astra Serif" w:cs="Times New Roman"/>
          <w:kern w:val="3"/>
          <w:sz w:val="28"/>
          <w:szCs w:val="28"/>
          <w:lang w:bidi="en-US"/>
        </w:rPr>
        <w:t xml:space="preserve"> - спортивного комплекса «Готов к труду и обороне» на базе муниципального бюджетного учреждения спортивная школа олимпийского резерва «Центр Югорского спорта» на уличной спортивной площадке Всероссийского </w:t>
      </w:r>
      <w:proofErr w:type="spellStart"/>
      <w:r w:rsidRPr="00DE75BE">
        <w:rPr>
          <w:rFonts w:ascii="PT Astra Serif" w:eastAsia="Calibri" w:hAnsi="PT Astra Serif" w:cs="Times New Roman"/>
          <w:kern w:val="3"/>
          <w:sz w:val="28"/>
          <w:szCs w:val="28"/>
          <w:lang w:bidi="en-US"/>
        </w:rPr>
        <w:t>физкультурно</w:t>
      </w:r>
      <w:proofErr w:type="spellEnd"/>
      <w:r w:rsidRPr="00DE75BE">
        <w:rPr>
          <w:rFonts w:ascii="PT Astra Serif" w:eastAsia="Calibri" w:hAnsi="PT Astra Serif" w:cs="Times New Roman"/>
          <w:kern w:val="3"/>
          <w:sz w:val="28"/>
          <w:szCs w:val="28"/>
          <w:lang w:bidi="en-US"/>
        </w:rPr>
        <w:t xml:space="preserve"> – спортивного комплекса «Гото</w:t>
      </w:r>
      <w:r w:rsidR="00AF7809">
        <w:rPr>
          <w:rFonts w:ascii="PT Astra Serif" w:eastAsia="Calibri" w:hAnsi="PT Astra Serif" w:cs="Times New Roman"/>
          <w:kern w:val="3"/>
          <w:sz w:val="28"/>
          <w:szCs w:val="28"/>
          <w:lang w:bidi="en-US"/>
        </w:rPr>
        <w:t>в к труду и обороне».</w:t>
      </w:r>
    </w:p>
    <w:p w:rsidR="00100E4D" w:rsidRPr="00DE75BE" w:rsidRDefault="00100E4D" w:rsidP="00AF7809">
      <w:pPr>
        <w:widowControl w:val="0"/>
        <w:suppressAutoHyphens/>
        <w:autoSpaceDN w:val="0"/>
        <w:spacing w:after="0" w:line="240" w:lineRule="auto"/>
        <w:ind w:left="540"/>
        <w:jc w:val="both"/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  <w:t xml:space="preserve">3.2. Повышение квалификации </w:t>
      </w:r>
    </w:p>
    <w:p w:rsidR="00100E4D" w:rsidRPr="00DE75BE" w:rsidRDefault="00100E4D" w:rsidP="00AF7809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В соответствии с пунктом 3 части 1 статьи 16 Федерального закона от 4 декабря 2007 г. № 329-ФЗ «О физической культуре и спорте в Российской Федерации» о порядке проведения аттестации тренеров и необходимости повышения квалификации, профессиональной подготовки или переподготовки (при наличии) в </w:t>
      </w:r>
      <w:proofErr w:type="spellStart"/>
      <w:r w:rsidRPr="00DE75BE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>межаттестационный</w:t>
      </w:r>
      <w:proofErr w:type="spellEnd"/>
      <w:r w:rsidRPr="00DE75BE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 период. </w:t>
      </w:r>
    </w:p>
    <w:p w:rsidR="00100E4D" w:rsidRPr="00DE75BE" w:rsidRDefault="00100E4D" w:rsidP="00AF7809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>В 1 квартале 2021 года курсы повышения квалификации прошло 6 человек по теме: «Онлайн-семинар для инструкторов-методистов, старших тренеров физкультурно-спортивных организаций по вопросам методического обеспечения». Поданы заявки для прохождения курсовой подготовки тренер</w:t>
      </w:r>
      <w:r w:rsidR="00AF7809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ского и методического состава. </w:t>
      </w:r>
    </w:p>
    <w:p w:rsidR="00100E4D" w:rsidRPr="00DE75BE" w:rsidRDefault="00100E4D" w:rsidP="00AF7809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b/>
          <w:i/>
          <w:sz w:val="28"/>
          <w:szCs w:val="28"/>
        </w:rPr>
      </w:pPr>
      <w:r w:rsidRPr="00DE75BE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3.3. Присвоение квалификационных категорий </w:t>
      </w:r>
    </w:p>
    <w:p w:rsidR="00100E4D" w:rsidRPr="00DE75BE" w:rsidRDefault="00100E4D" w:rsidP="00AF7809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В соответствии с Положением о присвоении второй квалификационной категории в 1 квартале 2021 года вторая аттестационная категория присвоена 2 тренерам. </w:t>
      </w:r>
    </w:p>
    <w:p w:rsidR="00100E4D" w:rsidRPr="00DE75BE" w:rsidRDefault="00100E4D" w:rsidP="00AF7809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В январе 2021 года 1 инструктор-методист подал документы в аттестационную комиссию департамента спорта ХМАО-Югры, решение ожидается. </w:t>
      </w:r>
    </w:p>
    <w:p w:rsidR="00100E4D" w:rsidRPr="00DE75BE" w:rsidRDefault="00100E4D" w:rsidP="00AF7809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>В аналогичном периоде прошлого года квалификационны</w:t>
      </w:r>
      <w:r w:rsidR="00AF7809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е категории не присваивались.  </w:t>
      </w:r>
    </w:p>
    <w:p w:rsidR="00100E4D" w:rsidRPr="00DE75BE" w:rsidRDefault="00100E4D" w:rsidP="00AF7809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b/>
          <w:i/>
          <w:sz w:val="28"/>
          <w:szCs w:val="28"/>
        </w:rPr>
      </w:pPr>
      <w:r w:rsidRPr="00DE75BE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  3.4. Обобщение и распространение опыта </w:t>
      </w:r>
    </w:p>
    <w:p w:rsidR="00100E4D" w:rsidRPr="00AF7809" w:rsidRDefault="00100E4D" w:rsidP="00AF7809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Изучение, обобщение, распространение тренерского опыта является неотъемлемой частью методической работы спортивной школы. Оно предполагает описание тренером содержания работы, приемов и методов обучения спортсменов, являющихся оптимальными, а также участие в конкурсах, жюри и т.д. </w:t>
      </w:r>
      <w:r w:rsidRPr="00DE75BE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В 1 квартале 2021 года </w:t>
      </w: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распространение тренерского и </w:t>
      </w: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lastRenderedPageBreak/>
        <w:t xml:space="preserve">методического опыта представлено не было. </w:t>
      </w:r>
      <w:r w:rsidR="00AF7809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 </w:t>
      </w:r>
    </w:p>
    <w:p w:rsidR="00100E4D" w:rsidRPr="00DE75BE" w:rsidRDefault="00100E4D" w:rsidP="00AF7809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imes New Roman"/>
          <w:b/>
          <w:i/>
          <w:color w:val="000000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 </w:t>
      </w:r>
      <w:r w:rsidRPr="00DE75BE">
        <w:rPr>
          <w:rFonts w:ascii="PT Astra Serif" w:eastAsia="Arial Unicode MS" w:hAnsi="PT Astra Serif" w:cs="Times New Roman"/>
          <w:b/>
          <w:i/>
          <w:color w:val="000000"/>
          <w:kern w:val="3"/>
          <w:sz w:val="28"/>
          <w:szCs w:val="28"/>
          <w:lang w:bidi="en-US"/>
        </w:rPr>
        <w:t>3.5. Контрольно-ме</w:t>
      </w:r>
      <w:r w:rsidR="00AF7809">
        <w:rPr>
          <w:rFonts w:ascii="PT Astra Serif" w:eastAsia="Arial Unicode MS" w:hAnsi="PT Astra Serif" w:cs="Times New Roman"/>
          <w:b/>
          <w:i/>
          <w:color w:val="000000"/>
          <w:kern w:val="3"/>
          <w:sz w:val="28"/>
          <w:szCs w:val="28"/>
          <w:lang w:bidi="en-US"/>
        </w:rPr>
        <w:t xml:space="preserve">тодическая деятельность 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 xml:space="preserve">В СШОР «Центр Югорского спорта» проходят тренерские советы в соответствии с планом работы учреждения. За 1 квартал 2021 года на заседаниях тренерских советов были рассмотрены следующие вопросы: </w:t>
      </w:r>
    </w:p>
    <w:p w:rsidR="00100E4D" w:rsidRPr="00DE75BE" w:rsidRDefault="00100E4D" w:rsidP="00DE75B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Рассмотрение положения «Об актированных днях». </w:t>
      </w:r>
    </w:p>
    <w:p w:rsidR="00100E4D" w:rsidRPr="00DE75BE" w:rsidRDefault="00100E4D" w:rsidP="00DE75B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>Рассмотрение инструкции по ведению журнала учета посещаемости детей на платной основе.</w:t>
      </w:r>
    </w:p>
    <w:p w:rsidR="00100E4D" w:rsidRPr="00DE75BE" w:rsidRDefault="00100E4D" w:rsidP="00DE75B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О правилах трудового распорядка. </w:t>
      </w:r>
    </w:p>
    <w:p w:rsidR="00100E4D" w:rsidRPr="00AF7809" w:rsidRDefault="00100E4D" w:rsidP="00AF780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Требования к хранению сменной (уличной) обуви на территории СШОР спортсменов по видам спорта.  </w:t>
      </w:r>
    </w:p>
    <w:p w:rsidR="00100E4D" w:rsidRPr="00DE75BE" w:rsidRDefault="00100E4D" w:rsidP="00DE75B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Требования к сдаче отчетной документации по программам ПФДО. </w:t>
      </w:r>
    </w:p>
    <w:p w:rsidR="00100E4D" w:rsidRPr="00DE75BE" w:rsidRDefault="00100E4D" w:rsidP="00DE75B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>Подведение итогов по форме 5-ФК.</w:t>
      </w:r>
    </w:p>
    <w:p w:rsidR="00100E4D" w:rsidRPr="00DE75BE" w:rsidRDefault="00100E4D" w:rsidP="00DE75B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Организация летнего оздоровительного лагеря на базе СШОР. </w:t>
      </w:r>
    </w:p>
    <w:p w:rsidR="00100E4D" w:rsidRPr="00DE75BE" w:rsidRDefault="00100E4D" w:rsidP="00DE75B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Тренерская этика, общение в детско-родительском коллективе.  </w:t>
      </w:r>
    </w:p>
    <w:p w:rsidR="00100E4D" w:rsidRPr="00DE75BE" w:rsidRDefault="00100E4D" w:rsidP="00DE75B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Организация контроля за несовершеннолетними, </w:t>
      </w:r>
      <w:proofErr w:type="gramStart"/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>окончивших</w:t>
      </w:r>
      <w:proofErr w:type="gramEnd"/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 школу, не поступивших на дальнейшее обучение и не работающих на предмет сферы деятельности, а также наблюдения за их эмоционально-психологическим состоянием.  </w:t>
      </w:r>
    </w:p>
    <w:p w:rsidR="00100E4D" w:rsidRPr="00DE75BE" w:rsidRDefault="00100E4D" w:rsidP="00DE75B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Рассмотрение плана антинаркотической деятельности и профилактики суицидальных состояний. </w:t>
      </w:r>
    </w:p>
    <w:p w:rsidR="00100E4D" w:rsidRPr="00DE75BE" w:rsidRDefault="00100E4D" w:rsidP="00DE75B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О ведении журнала учёта посещаемости детей на отделении дополнительного образования. </w:t>
      </w:r>
    </w:p>
    <w:p w:rsidR="00100E4D" w:rsidRPr="00DE75BE" w:rsidRDefault="00100E4D" w:rsidP="00DE75B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proofErr w:type="gramStart"/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Об организации образовательного процесса по платным образовательным услугам, поступающих в рамках персонифицированного финансирования дополнительного образования и иной приносящей доходы деятельности в 2021 году.  </w:t>
      </w:r>
      <w:proofErr w:type="gramEnd"/>
    </w:p>
    <w:p w:rsidR="00100E4D" w:rsidRPr="00AF7809" w:rsidRDefault="00100E4D" w:rsidP="00AF780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Порядок финансирования соревнований на 2021 год.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8"/>
          <w:szCs w:val="28"/>
        </w:rPr>
      </w:pPr>
      <w:r w:rsidRPr="00DE75BE">
        <w:rPr>
          <w:rFonts w:ascii="PT Astra Serif" w:eastAsia="Calibri" w:hAnsi="PT Astra Serif" w:cs="Times New Roman"/>
          <w:b/>
          <w:i/>
          <w:sz w:val="28"/>
          <w:szCs w:val="28"/>
        </w:rPr>
        <w:t>3.6. Работа с ма</w:t>
      </w:r>
      <w:r w:rsidR="00AF7809">
        <w:rPr>
          <w:rFonts w:ascii="PT Astra Serif" w:eastAsia="Calibri" w:hAnsi="PT Astra Serif" w:cs="Times New Roman"/>
          <w:b/>
          <w:i/>
          <w:sz w:val="28"/>
          <w:szCs w:val="28"/>
        </w:rPr>
        <w:t>ломобильными группами населения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  <w:t xml:space="preserve">Работа по направлению адаптивная физическая культура ведется в учреждении с 1998 года. 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  <w:t xml:space="preserve">В настоящее время здание спортивной школы оснащено всеми необходимыми условиями для занятий людей с ограниченными возможностями.  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  <w:t xml:space="preserve">Сейчас спортивная школа принимает на своей базе людей с инвалидностью в численности 74 человека. Возраст занимающихся с 5 до 60 лет. </w:t>
      </w:r>
    </w:p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XSpec="right" w:tblpY="38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993"/>
        <w:gridCol w:w="850"/>
        <w:gridCol w:w="992"/>
        <w:gridCol w:w="993"/>
        <w:gridCol w:w="992"/>
        <w:gridCol w:w="1134"/>
        <w:gridCol w:w="1417"/>
      </w:tblGrid>
      <w:tr w:rsidR="00100E4D" w:rsidRPr="00DE75BE" w:rsidTr="00100E4D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F7809"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ПОДа</w:t>
            </w:r>
            <w:proofErr w:type="spellEnd"/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  <w:t>ВОГ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  <w:t>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  <w:t>РАС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  <w:t>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  <w:t>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b/>
                <w:color w:val="333333"/>
                <w:sz w:val="24"/>
                <w:szCs w:val="24"/>
                <w:shd w:val="clear" w:color="auto" w:fill="FFFFFF"/>
              </w:rPr>
              <w:t>ИТОГО:</w:t>
            </w:r>
          </w:p>
        </w:tc>
      </w:tr>
      <w:tr w:rsidR="00100E4D" w:rsidRPr="00DE75BE" w:rsidTr="00100E4D">
        <w:trPr>
          <w:trHeight w:val="4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До 18 лет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100E4D" w:rsidRPr="00DE75BE" w:rsidTr="00100E4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Старше 18 лет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100E4D" w:rsidRPr="00DE75BE" w:rsidTr="00100E4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D" w:rsidRPr="00AF7809" w:rsidRDefault="00100E4D" w:rsidP="00DE75B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809">
              <w:rPr>
                <w:rFonts w:ascii="PT Astra Serif" w:eastAsia="Calibri" w:hAnsi="PT Astra Serif" w:cs="Times New Roman"/>
                <w:color w:val="333333"/>
                <w:sz w:val="24"/>
                <w:szCs w:val="24"/>
                <w:shd w:val="clear" w:color="auto" w:fill="FFFFFF"/>
              </w:rPr>
              <w:t>74</w:t>
            </w:r>
          </w:p>
        </w:tc>
      </w:tr>
    </w:tbl>
    <w:p w:rsidR="00100E4D" w:rsidRPr="00DE75BE" w:rsidRDefault="00100E4D" w:rsidP="00DE75B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</w:pP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DE75BE"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  <w:t>Р</w:t>
      </w:r>
      <w:r w:rsidRPr="00DE75BE">
        <w:rPr>
          <w:rFonts w:ascii="PT Astra Serif" w:eastAsia="Calibri" w:hAnsi="PT Astra Serif" w:cs="Times New Roman"/>
          <w:sz w:val="28"/>
          <w:szCs w:val="28"/>
        </w:rPr>
        <w:t xml:space="preserve">азработаны и реализуются программы физкультурно-оздоровительной направленности, способствующие </w:t>
      </w:r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формированию двигательных навыков и расширения функциональных возможностей организма.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В рамках данных программ проводятся занятия в бассейне на малой и большой ваннах, проводятся занятия по лыжероллерам, игре в «Бочче», тренажерном зале.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>Занятия в тренажерном зале проводятся в группах с разным возрастным составом и разными видами заболеваний. Нагрузка на занятиях определяется исходя из физических, психических возможностей занимающихся, все упражнения направлены на активизацию мышц и улучшение общего физического состояния.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 xml:space="preserve">В рамках реализации программ проводятся занятия на большой и малой ваннах бассейна. Занятия могут быть организованы как в присутствии родителей, так и при непосредственном участии родителей, т.е. родитель является активным помощником в выполнении упражнений в воде. Группы не более 5-6 человек. 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DE75BE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Всероссийский комплекс ГТО. С 6 лет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С 2018 года на базе МБУ СШОР «Центр Югорского спорта» функционирует Муниципальный центр тестирования Всероссийского физкультурно-спортивного комплекса «ГТО» по подготовке и приему нормативов комплекса.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С 2020 года в нашей школе организован прием нормативов ГТО среди людей с ограниченными возможностями. </w:t>
      </w:r>
    </w:p>
    <w:p w:rsidR="00100E4D" w:rsidRPr="00DE75BE" w:rsidRDefault="00100E4D" w:rsidP="00AF7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Тестирование, позволяет определить уровень развития физических качеств, двигательных умений и навыков. Оцениваются:</w:t>
      </w:r>
    </w:p>
    <w:p w:rsidR="00100E4D" w:rsidRPr="00DE75BE" w:rsidRDefault="00100E4D" w:rsidP="00AF7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- гибкость;</w:t>
      </w:r>
    </w:p>
    <w:p w:rsidR="00100E4D" w:rsidRPr="00DE75BE" w:rsidRDefault="00100E4D" w:rsidP="00AF7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- координационные способности;</w:t>
      </w:r>
    </w:p>
    <w:p w:rsidR="00100E4D" w:rsidRPr="00DE75BE" w:rsidRDefault="00100E4D" w:rsidP="00AF7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- сила;</w:t>
      </w:r>
    </w:p>
    <w:p w:rsidR="00100E4D" w:rsidRPr="00DE75BE" w:rsidRDefault="00100E4D" w:rsidP="00AF7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- скоростные возможности;</w:t>
      </w:r>
    </w:p>
    <w:p w:rsidR="00100E4D" w:rsidRPr="00DE75BE" w:rsidRDefault="00100E4D" w:rsidP="00AF7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- скоростно-силовые возможности;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- выносливость.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Для сдачи норм ГТО необходима регистрация на сайте ГТО, необходим медицинский допуск и заявка в учреждение.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DE75BE"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  <w:t xml:space="preserve">Спортсмены-инвалиды, желающие заниматься спортом более серьезно имеют возможность перейти в тренировочные группы и продолжать свои </w:t>
      </w:r>
      <w:proofErr w:type="gramStart"/>
      <w:r w:rsidRPr="00DE75BE"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  <w:t>занятия</w:t>
      </w:r>
      <w:proofErr w:type="gramEnd"/>
      <w:r w:rsidRPr="00DE75BE"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  <w:t xml:space="preserve"> как на нашей базе, так и на базе Центра адаптивного спорта.  Могут выезжать на соревнования и тренировочные мероприятия не только на территории нашего округа, но в городах Российской Федерации, имеют возможность выполнять нормы единой всероссийской спортивной классификации, по результатам которых им присваиваются спортивные разряды.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DE75BE">
        <w:rPr>
          <w:rFonts w:ascii="PT Astra Serif" w:eastAsia="Calibri" w:hAnsi="PT Astra Serif" w:cs="Times New Roman"/>
          <w:b/>
          <w:color w:val="000000"/>
          <w:sz w:val="28"/>
          <w:szCs w:val="28"/>
        </w:rPr>
        <w:t>Тренерский состав, контактная информация, условия приема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333333"/>
          <w:sz w:val="28"/>
          <w:szCs w:val="28"/>
          <w:shd w:val="clear" w:color="auto" w:fill="FFFFFF"/>
        </w:rPr>
        <w:t xml:space="preserve">В настоящее время в учреждении работают 4 тренера по адаптивной физической культуре. 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Весь тренерский состав имеет высшее образование и квалификацию тренер-преподаватель по адаптивной физической культуре.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>Приходько Степан Александрович – опыт работы более 10 лет, направление работы: адаптивная физическая культура в тренажерном зале, игра в «</w:t>
      </w:r>
      <w:proofErr w:type="spellStart"/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>Бочча</w:t>
      </w:r>
      <w:proofErr w:type="spellEnd"/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»; выезд со спортсменами-инвалидами на соревнования.   Возрастная категория: с 10 лет и без ограничений в возрасте.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Федоров Андрей Дмитриевич – опыт работы более 2х лет, направление работы: адаптивная физическая культура в спортивном и тренажерном </w:t>
      </w:r>
      <w:proofErr w:type="gramStart"/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>залах</w:t>
      </w:r>
      <w:proofErr w:type="gramEnd"/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бассейне, занятия по роллер-спорту; выезд со спортсменами-инвалидами на соревнования.   Возрастная категория: с 4 лет и без ограничений в возрасте.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Курбанова Анастасия Вадимовна – опыт работы – более 3х лет, направление работы: адаптивная физическая культура в спортивном и тренажерном </w:t>
      </w:r>
      <w:proofErr w:type="gramStart"/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>залах</w:t>
      </w:r>
      <w:proofErr w:type="gramEnd"/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бассейне. Возрастная категория: с 4 лет и до 18 лет.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Новиков Артем Андреевич – опыт работы – менее года, направления работы: адаптивная физическая культура в спортивном и тренажерном </w:t>
      </w:r>
      <w:proofErr w:type="gramStart"/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>залах</w:t>
      </w:r>
      <w:proofErr w:type="gramEnd"/>
      <w:r w:rsidRPr="00DE75B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бассейне. Возрастная категория: с 4 лет и до 18 лет.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Для реализации всех программ в учреждении имеется необходимый инвентарь и оборудование: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 w:rsidRPr="00DE75BE">
        <w:rPr>
          <w:rFonts w:ascii="PT Astra Serif" w:eastAsia="Calibri" w:hAnsi="PT Astra Serif" w:cs="Times New Roman"/>
          <w:sz w:val="28"/>
          <w:szCs w:val="28"/>
          <w:u w:val="single"/>
        </w:rPr>
        <w:t xml:space="preserve">Тренажеры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жим от груди сидя;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сведения рук сидя;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тяга к груди, тяга за голову;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скамья для жима лежа;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гантели (разный вес);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беговые дорожки;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велотренажер.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u w:val="single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>Инвентарь для ОФП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гимнастические скамьи;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 xml:space="preserve">- мячи (баскетбольный, волейбольный, </w:t>
      </w:r>
      <w:proofErr w:type="gramStart"/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теннисный-большой</w:t>
      </w:r>
      <w:proofErr w:type="gramEnd"/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, малый)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теннисные ракетки;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мячи гимнастические;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батут маты;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маты гимнастические;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гимнастические палки;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обручи;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скакалки;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комплект «Бочче»;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u w:val="single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Инвентарь для плавания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доска для плавания;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proofErr w:type="spellStart"/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аквапалки</w:t>
      </w:r>
      <w:proofErr w:type="spellEnd"/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 xml:space="preserve">- мяч резиновый; 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пояса;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игрушки для ныряния;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</w:pPr>
      <w:r w:rsidRPr="00DE75BE">
        <w:rPr>
          <w:rFonts w:ascii="PT Astra Serif" w:eastAsia="Calibri" w:hAnsi="PT Astra Serif" w:cs="Times New Roman"/>
          <w:color w:val="2D2D2D"/>
          <w:spacing w:val="2"/>
          <w:sz w:val="28"/>
          <w:szCs w:val="28"/>
          <w:shd w:val="clear" w:color="auto" w:fill="FFFFFF"/>
        </w:rPr>
        <w:t>- коврики резиновые.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lastRenderedPageBreak/>
        <w:t>Информационная поддержка размещена на сайте учреждения Sport-yugorsk.ru – в разделе «Адаптивный спорт».</w:t>
      </w:r>
    </w:p>
    <w:p w:rsidR="00100E4D" w:rsidRPr="00DE75BE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Занятия по программам для людей с инвалидностью бесплатны.</w:t>
      </w:r>
    </w:p>
    <w:p w:rsidR="00100E4D" w:rsidRPr="00AF7809" w:rsidRDefault="00100E4D" w:rsidP="00AF780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Занятия по предоставлению платных услуг для данной категории граждан 50% от стоимости занятий при нали</w:t>
      </w:r>
      <w:r w:rsidR="00AF7809">
        <w:rPr>
          <w:rFonts w:ascii="PT Astra Serif" w:eastAsia="Calibri" w:hAnsi="PT Astra Serif" w:cs="Times New Roman"/>
          <w:sz w:val="28"/>
          <w:szCs w:val="28"/>
        </w:rPr>
        <w:t xml:space="preserve">чии подтверждающего документа. </w:t>
      </w:r>
    </w:p>
    <w:p w:rsidR="00100E4D" w:rsidRPr="00DE75BE" w:rsidRDefault="00100E4D" w:rsidP="00AF7809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  <w:t>3.7. Награждение тренерского состава наградами гла</w:t>
      </w:r>
      <w:r w:rsidR="00AF7809"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  <w:t>вы города и ХМАО-Югры в 2021 г.</w:t>
      </w:r>
    </w:p>
    <w:p w:rsidR="00100E4D" w:rsidRPr="00AF7809" w:rsidRDefault="00100E4D" w:rsidP="00AF7809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>Ежегодно решением собрания трудового коллектива рассматриваются кандидатуры на награждение наградами главы города Югорска и наградами и званиями ХМАО-Ю</w:t>
      </w:r>
      <w:r w:rsidR="00AF7809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гры и Министерства спорта РФ.  </w:t>
      </w:r>
    </w:p>
    <w:p w:rsidR="00100E4D" w:rsidRPr="00AF7809" w:rsidRDefault="00100E4D" w:rsidP="00AF7809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  <w:t>3.8. Перспективы развития уч</w:t>
      </w:r>
      <w:r w:rsidR="00AF7809"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  <w:t>реждения на 2 квартал 2021 года</w:t>
      </w:r>
    </w:p>
    <w:p w:rsidR="00100E4D" w:rsidRPr="00DE75BE" w:rsidRDefault="00100E4D" w:rsidP="00AF780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DE75BE">
        <w:rPr>
          <w:rFonts w:ascii="PT Astra Serif" w:eastAsia="Times New Roman" w:hAnsi="PT Astra Serif" w:cs="Times New Roman"/>
          <w:bCs/>
          <w:sz w:val="28"/>
          <w:szCs w:val="28"/>
        </w:rPr>
        <w:t>СШОР «Центр Югорского спорта» осуществляет раб</w:t>
      </w:r>
      <w:r w:rsidR="00AF7809">
        <w:rPr>
          <w:rFonts w:ascii="PT Astra Serif" w:eastAsia="Times New Roman" w:hAnsi="PT Astra Serif" w:cs="Times New Roman"/>
          <w:bCs/>
          <w:sz w:val="28"/>
          <w:szCs w:val="28"/>
        </w:rPr>
        <w:t xml:space="preserve">оту в следующих направлениях:  </w:t>
      </w:r>
    </w:p>
    <w:p w:rsidR="00100E4D" w:rsidRPr="00DE75BE" w:rsidRDefault="00100E4D" w:rsidP="00DE75B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75BE">
        <w:rPr>
          <w:rFonts w:ascii="PT Astra Serif" w:eastAsia="Times New Roman" w:hAnsi="PT Astra Serif" w:cs="Times New Roman"/>
          <w:sz w:val="28"/>
          <w:szCs w:val="28"/>
        </w:rPr>
        <w:t>1.</w:t>
      </w:r>
      <w:r w:rsidRPr="00DE75BE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Организационная работа</w:t>
      </w:r>
      <w:r w:rsidRPr="00DE75BE">
        <w:rPr>
          <w:rFonts w:ascii="PT Astra Serif" w:eastAsia="Times New Roman" w:hAnsi="PT Astra Serif" w:cs="Times New Roman"/>
          <w:sz w:val="28"/>
          <w:szCs w:val="28"/>
        </w:rPr>
        <w:t xml:space="preserve"> – осуществление координации и взаимосвязи административного, учебно-тренировочного и планово-хозяйственных процессов;  </w:t>
      </w:r>
    </w:p>
    <w:p w:rsidR="00100E4D" w:rsidRPr="00DE75BE" w:rsidRDefault="00100E4D" w:rsidP="00DE75B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75BE">
        <w:rPr>
          <w:rFonts w:ascii="PT Astra Serif" w:eastAsia="Times New Roman" w:hAnsi="PT Astra Serif" w:cs="Times New Roman"/>
          <w:sz w:val="28"/>
          <w:szCs w:val="28"/>
        </w:rPr>
        <w:t>2.</w:t>
      </w:r>
      <w:r w:rsidRPr="00DE75BE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Тренировочная работа</w:t>
      </w:r>
      <w:r w:rsidRPr="00DE75BE">
        <w:rPr>
          <w:rFonts w:ascii="PT Astra Serif" w:eastAsia="Times New Roman" w:hAnsi="PT Astra Serif" w:cs="Times New Roman"/>
          <w:sz w:val="28"/>
          <w:szCs w:val="28"/>
        </w:rPr>
        <w:t xml:space="preserve"> – организована на основании программ спортивной подготовки и программ по реализации оздоровительных услуг, а также реализации календарного плана спортивных мероприятий;</w:t>
      </w:r>
    </w:p>
    <w:p w:rsidR="00100E4D" w:rsidRPr="00DE75BE" w:rsidRDefault="00100E4D" w:rsidP="00DE75B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75BE">
        <w:rPr>
          <w:rFonts w:ascii="PT Astra Serif" w:eastAsia="Times New Roman" w:hAnsi="PT Astra Serif" w:cs="Times New Roman"/>
          <w:sz w:val="28"/>
          <w:szCs w:val="28"/>
        </w:rPr>
        <w:t>3.</w:t>
      </w:r>
      <w:r w:rsidRPr="00DE75BE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Воспитательная работа</w:t>
      </w:r>
      <w:r w:rsidRPr="00DE75BE">
        <w:rPr>
          <w:rFonts w:ascii="PT Astra Serif" w:eastAsia="Times New Roman" w:hAnsi="PT Astra Serif" w:cs="Times New Roman"/>
          <w:sz w:val="28"/>
          <w:szCs w:val="28"/>
        </w:rPr>
        <w:t xml:space="preserve"> – организована на основании плана воспитательной работы, включает в себя мероприятия социально-тематической направленности;</w:t>
      </w:r>
    </w:p>
    <w:p w:rsidR="00100E4D" w:rsidRPr="00DE75BE" w:rsidRDefault="00100E4D" w:rsidP="00DE75B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75BE">
        <w:rPr>
          <w:rFonts w:ascii="PT Astra Serif" w:eastAsia="Times New Roman" w:hAnsi="PT Astra Serif" w:cs="Times New Roman"/>
          <w:sz w:val="28"/>
          <w:szCs w:val="28"/>
        </w:rPr>
        <w:t>4.</w:t>
      </w:r>
      <w:r w:rsidRPr="00DE75BE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Методическая работа</w:t>
      </w:r>
      <w:r w:rsidRPr="00DE75BE">
        <w:rPr>
          <w:rFonts w:ascii="PT Astra Serif" w:eastAsia="Times New Roman" w:hAnsi="PT Astra Serif" w:cs="Times New Roman"/>
          <w:sz w:val="28"/>
          <w:szCs w:val="28"/>
        </w:rPr>
        <w:t xml:space="preserve"> – организована и проводится в целях повышения совершенствования профессионально-педагогического мастерства тренеров;</w:t>
      </w:r>
    </w:p>
    <w:p w:rsidR="00100E4D" w:rsidRPr="00DE75BE" w:rsidRDefault="00100E4D" w:rsidP="00DE75B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75BE">
        <w:rPr>
          <w:rFonts w:ascii="PT Astra Serif" w:eastAsia="Times New Roman" w:hAnsi="PT Astra Serif" w:cs="Times New Roman"/>
          <w:sz w:val="28"/>
          <w:szCs w:val="28"/>
        </w:rPr>
        <w:t>5.</w:t>
      </w:r>
      <w:r w:rsidRPr="00DE75BE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Аналитическая работа</w:t>
      </w:r>
      <w:r w:rsidRPr="00DE75BE">
        <w:rPr>
          <w:rFonts w:ascii="PT Astra Serif" w:eastAsia="Times New Roman" w:hAnsi="PT Astra Serif" w:cs="Times New Roman"/>
          <w:sz w:val="28"/>
          <w:szCs w:val="28"/>
        </w:rPr>
        <w:t xml:space="preserve"> – организована с целью контроля и анализа за качественно-количественными показателями по учебной, воспитательной и финансово-хозяйственной работе учреждения;</w:t>
      </w:r>
    </w:p>
    <w:p w:rsidR="00100E4D" w:rsidRPr="00DE75BE" w:rsidRDefault="00100E4D" w:rsidP="00DE75B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75BE">
        <w:rPr>
          <w:rFonts w:ascii="PT Astra Serif" w:eastAsia="Times New Roman" w:hAnsi="PT Astra Serif" w:cs="Times New Roman"/>
          <w:sz w:val="28"/>
          <w:szCs w:val="28"/>
        </w:rPr>
        <w:t>6.</w:t>
      </w:r>
      <w:r w:rsidRPr="00DE75BE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Внутришкольный контроль</w:t>
      </w:r>
      <w:r w:rsidRPr="00DE75BE">
        <w:rPr>
          <w:rFonts w:ascii="PT Astra Serif" w:eastAsia="Times New Roman" w:hAnsi="PT Astra Serif" w:cs="Times New Roman"/>
          <w:sz w:val="28"/>
          <w:szCs w:val="28"/>
        </w:rPr>
        <w:t xml:space="preserve"> – данный механизм является качественным источником по сбору информации и диагностики состояния учебного, воспитательного процессов, основных результатов деятельности учреждения;</w:t>
      </w:r>
    </w:p>
    <w:p w:rsidR="00100E4D" w:rsidRPr="00DE75BE" w:rsidRDefault="00100E4D" w:rsidP="00DE75B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75BE">
        <w:rPr>
          <w:rFonts w:ascii="PT Astra Serif" w:eastAsia="Times New Roman" w:hAnsi="PT Astra Serif" w:cs="Times New Roman"/>
          <w:sz w:val="28"/>
          <w:szCs w:val="28"/>
        </w:rPr>
        <w:t>7.</w:t>
      </w:r>
      <w:r w:rsidRPr="00DE75BE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Агитационно-информационая работа</w:t>
      </w:r>
      <w:r w:rsidRPr="00DE75BE">
        <w:rPr>
          <w:rFonts w:ascii="PT Astra Serif" w:eastAsia="Times New Roman" w:hAnsi="PT Astra Serif" w:cs="Times New Roman"/>
          <w:sz w:val="28"/>
          <w:szCs w:val="28"/>
        </w:rPr>
        <w:t xml:space="preserve"> – направлена на устойчивое формирование мотивов и потребностей в спортивном и здоровом стиле жизни учащихся</w:t>
      </w:r>
      <w:r w:rsidR="00AF7809">
        <w:rPr>
          <w:rFonts w:ascii="PT Astra Serif" w:eastAsia="Times New Roman" w:hAnsi="PT Astra Serif" w:cs="Times New Roman"/>
          <w:sz w:val="28"/>
          <w:szCs w:val="28"/>
        </w:rPr>
        <w:t xml:space="preserve"> СШОР «Центр Югорского спорта».</w:t>
      </w:r>
    </w:p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b/>
          <w:bCs/>
          <w:i/>
          <w:kern w:val="3"/>
          <w:sz w:val="28"/>
          <w:szCs w:val="28"/>
          <w:lang w:bidi="en-US"/>
        </w:rPr>
        <w:t>3.9.</w:t>
      </w:r>
      <w:r w:rsidRPr="00DE75BE">
        <w:rPr>
          <w:rFonts w:ascii="PT Astra Serif" w:eastAsia="Arial Unicode MS" w:hAnsi="PT Astra Serif" w:cs="Tahoma"/>
          <w:b/>
          <w:i/>
          <w:kern w:val="3"/>
          <w:sz w:val="28"/>
          <w:szCs w:val="28"/>
          <w:lang w:bidi="en-US"/>
        </w:rPr>
        <w:t xml:space="preserve">  Взаимодействие с учреждениями, структурами и предприятиями города.</w:t>
      </w:r>
    </w:p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 xml:space="preserve">Интеграционные процессы все увереннее занимают позиции в повседневной тренерской практике. В сегодняшних условиях сможет выжить спортивная школа в рамках малого города без установления тесных связей с другими учреждениями разных сфер деятельности. Именно взаимодействие является важнейшим условием успешной реализации планов всех субъектов. </w:t>
      </w:r>
    </w:p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  <w:t>СШОР «Центр Югорского спорта» на протяжении многих лет работает в рамках социального партнерства:</w:t>
      </w:r>
    </w:p>
    <w:p w:rsidR="00100E4D" w:rsidRPr="00DE75BE" w:rsidRDefault="00100E4D" w:rsidP="00DE75BE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b/>
          <w:sz w:val="28"/>
          <w:szCs w:val="28"/>
        </w:rPr>
        <w:t>На основе договоров о безвозмездном пользовании</w:t>
      </w:r>
      <w:r w:rsidRPr="00DE75BE">
        <w:rPr>
          <w:rFonts w:ascii="PT Astra Serif" w:eastAsia="Calibri" w:hAnsi="PT Astra Serif" w:cs="Times New Roman"/>
          <w:sz w:val="28"/>
          <w:szCs w:val="28"/>
        </w:rPr>
        <w:t xml:space="preserve"> наша школа работает со всеми общеобразовательными и дошкольными учреждениями города, учреждениями дополнительного образования детей, Югорским </w:t>
      </w:r>
      <w:r w:rsidRPr="00DE75BE">
        <w:rPr>
          <w:rFonts w:ascii="PT Astra Serif" w:eastAsia="Calibri" w:hAnsi="PT Astra Serif" w:cs="Times New Roman"/>
          <w:sz w:val="28"/>
          <w:szCs w:val="28"/>
        </w:rPr>
        <w:lastRenderedPageBreak/>
        <w:t>политехническим колледжем, спортивными объектами ГТЮ (лыжная база, бассейн, спортивные залы);</w:t>
      </w:r>
    </w:p>
    <w:p w:rsidR="00100E4D" w:rsidRPr="00DE75BE" w:rsidRDefault="00100E4D" w:rsidP="00DE75BE">
      <w:pPr>
        <w:spacing w:after="0" w:line="240" w:lineRule="auto"/>
        <w:ind w:left="54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1. Соглашение о сотрудничестве и совместной организации тренировочной деятельности с КСК «НОРД» ООО «Газпром трансгаз Югорск»;</w:t>
      </w:r>
    </w:p>
    <w:p w:rsidR="00100E4D" w:rsidRPr="00DE75BE" w:rsidRDefault="00100E4D" w:rsidP="00DE75BE">
      <w:pPr>
        <w:spacing w:after="0" w:line="240" w:lineRule="auto"/>
        <w:ind w:left="54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2. Договор о безвозмездном пользовании с МБОУ «СОШ № 5», предоставление спортивного зала для тренировочных занятий.</w:t>
      </w:r>
    </w:p>
    <w:p w:rsidR="00100E4D" w:rsidRPr="00DE75BE" w:rsidRDefault="00100E4D" w:rsidP="00DE75BE">
      <w:pPr>
        <w:spacing w:after="0" w:line="240" w:lineRule="auto"/>
        <w:ind w:left="54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>3. Договор о безвозмездном пользовании имуществом с БУ ХМАО-Югры «Центр адаптивного спорта».</w:t>
      </w:r>
    </w:p>
    <w:p w:rsidR="00100E4D" w:rsidRPr="00DE75BE" w:rsidRDefault="00100E4D" w:rsidP="00DE75B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 xml:space="preserve">В 2015-2016 учебном году был открыт спортивный класс по баскетболу и волейболу, мини-футболу. </w:t>
      </w:r>
    </w:p>
    <w:p w:rsidR="00100E4D" w:rsidRPr="00DE75BE" w:rsidRDefault="00100E4D" w:rsidP="00DE75B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DE75BE">
        <w:rPr>
          <w:rFonts w:ascii="PT Astra Serif" w:eastAsia="Calibri" w:hAnsi="PT Astra Serif" w:cs="Times New Roman"/>
          <w:b/>
          <w:sz w:val="28"/>
          <w:szCs w:val="28"/>
        </w:rPr>
        <w:t>На основе краткосрочных договоров возмездного оказания услуг:</w:t>
      </w:r>
    </w:p>
    <w:p w:rsidR="00100E4D" w:rsidRPr="00DE75BE" w:rsidRDefault="00100E4D" w:rsidP="00DE75BE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PT Astra Serif" w:eastAsia="Arial Unicode MS" w:hAnsi="PT Astra Serif" w:cs="Tahoma"/>
          <w:kern w:val="3"/>
          <w:sz w:val="28"/>
          <w:szCs w:val="28"/>
          <w:lang w:bidi="en-US"/>
        </w:rPr>
      </w:pPr>
      <w:r w:rsidRPr="00DE75BE">
        <w:rPr>
          <w:rFonts w:ascii="PT Astra Serif" w:eastAsia="Arial Unicode MS" w:hAnsi="PT Astra Serif" w:cs="Times New Roman"/>
          <w:kern w:val="3"/>
          <w:sz w:val="28"/>
          <w:szCs w:val="28"/>
          <w:lang w:bidi="en-US"/>
        </w:rPr>
        <w:t xml:space="preserve">Судебные приставы и жители города Югорска. Организованы платные тренировки в спортивно-оздоровительных группах отделения спортивной аэробики, плавательного бассейна, тренажерного зала, стрельбы из лука, зал бокса. </w:t>
      </w:r>
    </w:p>
    <w:p w:rsidR="00100E4D" w:rsidRPr="00DE75BE" w:rsidRDefault="00100E4D" w:rsidP="00AF7809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DE75BE">
        <w:rPr>
          <w:rFonts w:ascii="PT Astra Serif" w:eastAsia="Calibri" w:hAnsi="PT Astra Serif" w:cs="Times New Roman"/>
          <w:b/>
          <w:sz w:val="28"/>
          <w:szCs w:val="28"/>
        </w:rPr>
        <w:t>Отделение дополнительного образования</w:t>
      </w:r>
    </w:p>
    <w:p w:rsidR="00100E4D" w:rsidRPr="00DE75BE" w:rsidRDefault="00100E4D" w:rsidP="00AF7809">
      <w:pPr>
        <w:tabs>
          <w:tab w:val="left" w:pos="709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E75BE">
        <w:rPr>
          <w:rFonts w:ascii="PT Astra Serif" w:eastAsia="Calibri" w:hAnsi="PT Astra Serif" w:cs="Times New Roman"/>
          <w:sz w:val="28"/>
          <w:szCs w:val="28"/>
        </w:rPr>
        <w:tab/>
      </w:r>
      <w:r w:rsidRPr="00DE75BE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Целью </w:t>
      </w:r>
      <w:r w:rsidRPr="00DE75BE">
        <w:rPr>
          <w:rFonts w:ascii="PT Astra Serif" w:eastAsia="Calibri" w:hAnsi="PT Astra Serif" w:cs="Times New Roman"/>
          <w:sz w:val="28"/>
          <w:szCs w:val="28"/>
        </w:rPr>
        <w:t xml:space="preserve">отделения дополнительного образования детей является создание условий для удовлетворения постоянно изменяющихся индивидуальных, социокультурных и образовательных потребностей обучающихся.  Перед педагогами дополнительного образования дополнительного образования детей стоят следующие </w:t>
      </w:r>
      <w:r w:rsidRPr="00DE75BE">
        <w:rPr>
          <w:rFonts w:ascii="PT Astra Serif" w:eastAsia="Calibri" w:hAnsi="PT Astra Serif" w:cs="Times New Roman"/>
          <w:b/>
          <w:i/>
          <w:sz w:val="28"/>
          <w:szCs w:val="28"/>
        </w:rPr>
        <w:t>задачи</w:t>
      </w:r>
      <w:r w:rsidRPr="00DE75BE">
        <w:rPr>
          <w:rFonts w:ascii="PT Astra Serif" w:eastAsia="Calibri" w:hAnsi="PT Astra Serif" w:cs="Times New Roman"/>
          <w:sz w:val="28"/>
          <w:szCs w:val="28"/>
        </w:rPr>
        <w:t>:</w:t>
      </w:r>
    </w:p>
    <w:p w:rsidR="00100E4D" w:rsidRPr="00DE75BE" w:rsidRDefault="00100E4D" w:rsidP="00DE75B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>формирование условий для создания единого образовательного пространства;</w:t>
      </w:r>
    </w:p>
    <w:p w:rsidR="00100E4D" w:rsidRPr="00DE75BE" w:rsidRDefault="00100E4D" w:rsidP="00DE75B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>создание условий для привлечения к занятиям в отделении дополнительного образования большего числа обучающихся различных возрастов;</w:t>
      </w:r>
    </w:p>
    <w:p w:rsidR="00100E4D" w:rsidRPr="00DE75BE" w:rsidRDefault="00100E4D" w:rsidP="00DE75B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PT Astra Serif" w:hAnsi="PT Astra Serif"/>
          <w:bCs/>
          <w:iCs/>
          <w:sz w:val="28"/>
          <w:szCs w:val="28"/>
        </w:rPr>
      </w:pPr>
      <w:r w:rsidRPr="00DE75BE">
        <w:rPr>
          <w:rFonts w:ascii="PT Astra Serif" w:hAnsi="PT Astra Serif"/>
          <w:sz w:val="28"/>
          <w:szCs w:val="28"/>
        </w:rPr>
        <w:t xml:space="preserve">создание оптимальных условий для </w:t>
      </w:r>
      <w:r w:rsidRPr="00DE75BE">
        <w:rPr>
          <w:rFonts w:ascii="PT Astra Serif" w:hAnsi="PT Astra Serif"/>
          <w:bCs/>
          <w:iCs/>
          <w:sz w:val="28"/>
          <w:szCs w:val="28"/>
        </w:rPr>
        <w:t xml:space="preserve">развития </w:t>
      </w:r>
      <w:proofErr w:type="gramStart"/>
      <w:r w:rsidRPr="00DE75BE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DE75BE">
        <w:rPr>
          <w:rFonts w:ascii="PT Astra Serif" w:hAnsi="PT Astra Serif"/>
          <w:sz w:val="28"/>
          <w:szCs w:val="28"/>
        </w:rPr>
        <w:t xml:space="preserve"> </w:t>
      </w:r>
      <w:r w:rsidRPr="00DE75BE">
        <w:rPr>
          <w:rFonts w:ascii="PT Astra Serif" w:hAnsi="PT Astra Serif"/>
          <w:bCs/>
          <w:iCs/>
          <w:sz w:val="28"/>
          <w:szCs w:val="28"/>
        </w:rPr>
        <w:t>творческих способностей, а также духовное, нравственное и физическое совершенствование;</w:t>
      </w:r>
    </w:p>
    <w:p w:rsidR="00100E4D" w:rsidRPr="00DE75BE" w:rsidRDefault="00100E4D" w:rsidP="00DE75B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PT Astra Serif" w:hAnsi="PT Astra Serif"/>
          <w:bCs/>
          <w:iCs/>
          <w:sz w:val="28"/>
          <w:szCs w:val="28"/>
        </w:rPr>
      </w:pPr>
      <w:r w:rsidRPr="00DE75BE">
        <w:rPr>
          <w:rFonts w:ascii="PT Astra Serif" w:hAnsi="PT Astra Serif"/>
          <w:bCs/>
          <w:iCs/>
          <w:sz w:val="28"/>
          <w:szCs w:val="28"/>
        </w:rPr>
        <w:t>обучение основам технического и тактического мастерства по избранным видам спорта;</w:t>
      </w:r>
    </w:p>
    <w:p w:rsidR="00100E4D" w:rsidRPr="00DE75BE" w:rsidRDefault="00100E4D" w:rsidP="00DE75B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PT Astra Serif" w:hAnsi="PT Astra Serif"/>
          <w:bCs/>
          <w:iCs/>
          <w:sz w:val="28"/>
          <w:szCs w:val="28"/>
        </w:rPr>
      </w:pPr>
      <w:r w:rsidRPr="00DE75BE">
        <w:rPr>
          <w:rFonts w:ascii="PT Astra Serif" w:hAnsi="PT Astra Serif"/>
          <w:bCs/>
          <w:iCs/>
          <w:sz w:val="28"/>
          <w:szCs w:val="28"/>
        </w:rPr>
        <w:t>повышение уровня двигательной подготовленности и укрепления здоровья детей.</w:t>
      </w:r>
    </w:p>
    <w:p w:rsidR="00100E4D" w:rsidRPr="00DE75BE" w:rsidRDefault="00100E4D" w:rsidP="00DE75BE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75BE">
        <w:rPr>
          <w:rFonts w:ascii="PT Astra Serif" w:hAnsi="PT Astra Serif"/>
          <w:sz w:val="28"/>
          <w:szCs w:val="28"/>
        </w:rPr>
        <w:tab/>
        <w:t xml:space="preserve">За отчетный период отделением дополнительного образования производился прием документов от родителей, обучающихся для зачисления в группы по видам спорта, как по сертификатам дополнительного образования, так и на платной основе; </w:t>
      </w:r>
      <w:r w:rsidRPr="00DE75BE">
        <w:rPr>
          <w:rFonts w:ascii="PT Astra Serif" w:eastAsia="Times New Roman" w:hAnsi="PT Astra Serif"/>
          <w:sz w:val="28"/>
          <w:szCs w:val="28"/>
          <w:lang w:eastAsia="ru-RU"/>
        </w:rPr>
        <w:t>ведение табеля учета посещаемости детей; формирование, систематизация и хранения личных дел; обработка персональных данных. На постоянной основе ведется работа с родителями, в том числе и по оплате и перерасчете платных услуг.</w:t>
      </w:r>
    </w:p>
    <w:p w:rsidR="00AF7809" w:rsidRPr="00AF7809" w:rsidRDefault="00AF7809" w:rsidP="00AF780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F7809">
        <w:rPr>
          <w:rFonts w:ascii="PT Astra Serif" w:hAnsi="PT Astra Serif" w:cs="Times New Roman"/>
          <w:b/>
          <w:sz w:val="28"/>
          <w:szCs w:val="28"/>
        </w:rPr>
        <w:t>Отделение дополнительного образования</w:t>
      </w:r>
    </w:p>
    <w:p w:rsidR="00AF7809" w:rsidRPr="00AF7809" w:rsidRDefault="00AF7809" w:rsidP="00AF7809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F7809">
        <w:rPr>
          <w:rFonts w:ascii="PT Astra Serif" w:hAnsi="PT Astra Serif" w:cs="Times New Roman"/>
          <w:sz w:val="28"/>
          <w:szCs w:val="28"/>
        </w:rPr>
        <w:tab/>
      </w:r>
      <w:r w:rsidRPr="00AF7809">
        <w:rPr>
          <w:rFonts w:ascii="PT Astra Serif" w:hAnsi="PT Astra Serif" w:cs="Times New Roman"/>
          <w:b/>
          <w:i/>
          <w:sz w:val="28"/>
          <w:szCs w:val="28"/>
        </w:rPr>
        <w:t xml:space="preserve">Целью </w:t>
      </w:r>
      <w:r w:rsidRPr="00AF7809">
        <w:rPr>
          <w:rFonts w:ascii="PT Astra Serif" w:hAnsi="PT Astra Serif" w:cs="Times New Roman"/>
          <w:sz w:val="28"/>
          <w:szCs w:val="28"/>
        </w:rPr>
        <w:t xml:space="preserve">отделения дополнительного образования детей является создание условий для удовлетворения постоянно изменяющихся индивидуальных, социокультурных и образовательных потребностей обучающихся.  Перед </w:t>
      </w:r>
      <w:r w:rsidRPr="00AF7809">
        <w:rPr>
          <w:rFonts w:ascii="PT Astra Serif" w:hAnsi="PT Astra Serif" w:cs="Times New Roman"/>
          <w:sz w:val="28"/>
          <w:szCs w:val="28"/>
        </w:rPr>
        <w:lastRenderedPageBreak/>
        <w:t xml:space="preserve">педагогами дополнительного образования дополнительного образования детей стоят следующие </w:t>
      </w:r>
      <w:r w:rsidRPr="00AF7809">
        <w:rPr>
          <w:rFonts w:ascii="PT Astra Serif" w:hAnsi="PT Astra Serif" w:cs="Times New Roman"/>
          <w:b/>
          <w:i/>
          <w:sz w:val="28"/>
          <w:szCs w:val="28"/>
        </w:rPr>
        <w:t>задачи</w:t>
      </w:r>
      <w:r w:rsidRPr="00AF7809">
        <w:rPr>
          <w:rFonts w:ascii="PT Astra Serif" w:hAnsi="PT Astra Serif" w:cs="Times New Roman"/>
          <w:sz w:val="28"/>
          <w:szCs w:val="28"/>
        </w:rPr>
        <w:t>:</w:t>
      </w:r>
    </w:p>
    <w:p w:rsidR="00AF7809" w:rsidRPr="00AF7809" w:rsidRDefault="00AF7809" w:rsidP="00AF780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AF7809">
        <w:rPr>
          <w:rFonts w:ascii="PT Astra Serif" w:hAnsi="PT Astra Serif" w:cs="Times New Roman"/>
          <w:sz w:val="28"/>
          <w:szCs w:val="28"/>
        </w:rPr>
        <w:t>формирование условий для создания единого образовательного пространства;</w:t>
      </w:r>
    </w:p>
    <w:p w:rsidR="00AF7809" w:rsidRPr="00AF7809" w:rsidRDefault="00AF7809" w:rsidP="00AF780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AF7809">
        <w:rPr>
          <w:rFonts w:ascii="PT Astra Serif" w:hAnsi="PT Astra Serif" w:cs="Times New Roman"/>
          <w:sz w:val="28"/>
          <w:szCs w:val="28"/>
        </w:rPr>
        <w:t>создание условий для привлечения к занятиям в отделении дополнительного образования большего числа обучающихся различных возрастов;</w:t>
      </w:r>
    </w:p>
    <w:p w:rsidR="00AF7809" w:rsidRPr="00AF7809" w:rsidRDefault="00AF7809" w:rsidP="00AF780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AF7809">
        <w:rPr>
          <w:rFonts w:ascii="PT Astra Serif" w:hAnsi="PT Astra Serif" w:cs="Times New Roman"/>
          <w:sz w:val="28"/>
          <w:szCs w:val="28"/>
        </w:rPr>
        <w:t xml:space="preserve">создание оптимальных условий для </w:t>
      </w:r>
      <w:r w:rsidRPr="00AF7809">
        <w:rPr>
          <w:rFonts w:ascii="PT Astra Serif" w:hAnsi="PT Astra Serif" w:cs="Times New Roman"/>
          <w:bCs/>
          <w:iCs/>
          <w:sz w:val="28"/>
          <w:szCs w:val="28"/>
        </w:rPr>
        <w:t xml:space="preserve">развития </w:t>
      </w:r>
      <w:proofErr w:type="gramStart"/>
      <w:r w:rsidRPr="00AF7809">
        <w:rPr>
          <w:rFonts w:ascii="PT Astra Serif" w:hAnsi="PT Astra Serif" w:cs="Times New Roman"/>
          <w:sz w:val="28"/>
          <w:szCs w:val="28"/>
        </w:rPr>
        <w:t>обучающимися</w:t>
      </w:r>
      <w:proofErr w:type="gramEnd"/>
      <w:r w:rsidRPr="00AF7809">
        <w:rPr>
          <w:rFonts w:ascii="PT Astra Serif" w:hAnsi="PT Astra Serif" w:cs="Times New Roman"/>
          <w:sz w:val="28"/>
          <w:szCs w:val="28"/>
        </w:rPr>
        <w:t xml:space="preserve"> </w:t>
      </w:r>
      <w:r w:rsidRPr="00AF7809">
        <w:rPr>
          <w:rFonts w:ascii="PT Astra Serif" w:hAnsi="PT Astra Serif" w:cs="Times New Roman"/>
          <w:bCs/>
          <w:iCs/>
          <w:sz w:val="28"/>
          <w:szCs w:val="28"/>
        </w:rPr>
        <w:t>творческих способностей, а также духовное, нравственное и физическое совершенствование;</w:t>
      </w:r>
    </w:p>
    <w:p w:rsidR="00AF7809" w:rsidRPr="00AF7809" w:rsidRDefault="00AF7809" w:rsidP="00AF780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AF7809">
        <w:rPr>
          <w:rFonts w:ascii="PT Astra Serif" w:hAnsi="PT Astra Serif" w:cs="Times New Roman"/>
          <w:bCs/>
          <w:iCs/>
          <w:sz w:val="28"/>
          <w:szCs w:val="28"/>
        </w:rPr>
        <w:t>обучение основам технического и тактического мастерства по избранным видам спорта;</w:t>
      </w:r>
    </w:p>
    <w:p w:rsidR="00AF7809" w:rsidRPr="00AF7809" w:rsidRDefault="00AF7809" w:rsidP="00AF780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AF7809">
        <w:rPr>
          <w:rFonts w:ascii="PT Astra Serif" w:hAnsi="PT Astra Serif" w:cs="Times New Roman"/>
          <w:bCs/>
          <w:iCs/>
          <w:sz w:val="28"/>
          <w:szCs w:val="28"/>
        </w:rPr>
        <w:t>повышение уровня двигательной подготовленности и укрепления здоровья детей.</w:t>
      </w:r>
    </w:p>
    <w:p w:rsidR="00AF7809" w:rsidRPr="00AF7809" w:rsidRDefault="00AF7809" w:rsidP="00AF7809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F7809">
        <w:rPr>
          <w:rFonts w:ascii="PT Astra Serif" w:hAnsi="PT Astra Serif" w:cs="Times New Roman"/>
          <w:sz w:val="28"/>
          <w:szCs w:val="28"/>
        </w:rPr>
        <w:tab/>
        <w:t xml:space="preserve">За отчетный период отделением дополнительного образования производился прием документов от родителей, обучающихся для зачисления в группы по видам спорта, как по сертификатам дополнительного образования, так и на платной основе; </w:t>
      </w:r>
      <w:r w:rsidRPr="00AF7809">
        <w:rPr>
          <w:rFonts w:ascii="PT Astra Serif" w:eastAsia="Times New Roman" w:hAnsi="PT Astra Serif" w:cs="Times New Roman"/>
          <w:sz w:val="28"/>
          <w:szCs w:val="28"/>
          <w:lang w:eastAsia="ru-RU"/>
        </w:rPr>
        <w:t>ведение табеля учета посещаемости детей; формирование, систематизация и хранения личных дел; обработка персональных данных. На постоянной основе ведется работа с родителями, в том числе и по оплате и перерасчете платных услуг.</w:t>
      </w:r>
    </w:p>
    <w:p w:rsidR="00AF7809" w:rsidRPr="00AF7809" w:rsidRDefault="00AF7809" w:rsidP="00AF7809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 w:cs="Times New Roman"/>
          <w:b/>
          <w:kern w:val="2"/>
          <w:sz w:val="28"/>
          <w:szCs w:val="28"/>
          <w:lang w:eastAsia="ar-SA"/>
        </w:rPr>
      </w:pPr>
      <w:r w:rsidRPr="00AF7809">
        <w:rPr>
          <w:rFonts w:ascii="PT Astra Serif" w:eastAsia="Arial" w:hAnsi="PT Astra Serif" w:cs="Times New Roman"/>
          <w:b/>
          <w:kern w:val="2"/>
          <w:sz w:val="28"/>
          <w:szCs w:val="28"/>
          <w:lang w:eastAsia="ar-SA"/>
        </w:rPr>
        <w:t>Организация и проведение официальных спортивных мероприятий»</w:t>
      </w:r>
    </w:p>
    <w:p w:rsidR="00AF7809" w:rsidRPr="00AF7809" w:rsidRDefault="00AF7809" w:rsidP="002F3641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F7809">
        <w:rPr>
          <w:rFonts w:ascii="PT Astra Serif" w:eastAsia="Calibri" w:hAnsi="PT Astra Serif" w:cs="Times New Roman"/>
          <w:sz w:val="28"/>
          <w:szCs w:val="28"/>
        </w:rPr>
        <w:t>В соответствии с целью муниципальной программы города Югорска «Развитие физической культуры и спорта в городе Югорске на 2014 – 2020 годы» в городе Югорске были организованы  и проведены спортивные мероприятия</w:t>
      </w:r>
      <w:r w:rsidR="002F364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AF7809">
        <w:rPr>
          <w:rFonts w:ascii="PT Astra Serif" w:eastAsia="Calibri" w:hAnsi="PT Astra Serif" w:cs="Times New Roman"/>
          <w:b/>
          <w:i/>
          <w:sz w:val="28"/>
          <w:szCs w:val="28"/>
        </w:rPr>
        <w:t>1 квартал 2021 года</w:t>
      </w:r>
      <w:proofErr w:type="gramStart"/>
      <w:r w:rsidRPr="00AF7809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  :</w:t>
      </w:r>
      <w:proofErr w:type="gramEnd"/>
    </w:p>
    <w:p w:rsidR="00AF7809" w:rsidRPr="00AF7809" w:rsidRDefault="00AF7809" w:rsidP="00AF7809">
      <w:pPr>
        <w:contextualSpacing/>
        <w:rPr>
          <w:rFonts w:ascii="Times New Roman" w:eastAsia="Calibri" w:hAnsi="Times New Roman" w:cs="Times New Roman"/>
          <w:b/>
          <w:i/>
        </w:rPr>
      </w:pPr>
      <w:r w:rsidRPr="00AF780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1. </w:t>
      </w:r>
      <w:proofErr w:type="gramStart"/>
      <w:r w:rsidRPr="00AF7809">
        <w:rPr>
          <w:rFonts w:ascii="Times New Roman" w:eastAsia="Times New Roman" w:hAnsi="Times New Roman" w:cs="Times New Roman"/>
          <w:bCs/>
          <w:u w:val="single"/>
          <w:lang w:eastAsia="ru-RU"/>
        </w:rPr>
        <w:t>Соревнования</w:t>
      </w:r>
      <w:proofErr w:type="gramEnd"/>
      <w:r w:rsidRPr="00AF7809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проводимые в городе Югорске</w:t>
      </w:r>
      <w:r w:rsidRPr="00AF780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F7809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0080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"/>
        <w:gridCol w:w="1170"/>
        <w:gridCol w:w="1163"/>
        <w:gridCol w:w="2911"/>
        <w:gridCol w:w="709"/>
        <w:gridCol w:w="709"/>
        <w:gridCol w:w="850"/>
        <w:gridCol w:w="851"/>
        <w:gridCol w:w="1276"/>
      </w:tblGrid>
      <w:tr w:rsidR="00AF7809" w:rsidRPr="00AF7809" w:rsidTr="002F3641">
        <w:trPr>
          <w:trHeight w:val="78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proofErr w:type="gramStart"/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Соревнования</w:t>
            </w:r>
            <w:proofErr w:type="gramEnd"/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проводимые в городе Югорске</w:t>
            </w:r>
            <w:r w:rsidRPr="00AF78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Количество участников и судей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Результат / примечания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proofErr w:type="gramStart"/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Сроки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Место проведения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Иногор</w:t>
            </w:r>
            <w:proofErr w:type="spellEnd"/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. спортсменов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спортсмены СШОР "ЦЮС"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судьи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14-17.01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Чемпионат и Первенство ХМАО-Югры по спортивной аэробике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(онлайн)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proofErr w:type="gram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 место (7) -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Колосова Ярослава (соло)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Антилова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Елена (соло)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Шиапов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Ростислав,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Антилова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Елена (пара)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Колосова Ярослав, Русских Ксения, Лучина Мария (трио)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общекомандное (15-17) (18 и старше)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Соломка Полина, Минина Юлия, Прокопович Анна (трио)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 место (3)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Ибрагимов Дмитрий (соло)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Большаков Владимир (соло)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группа 15-17 лет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 (7)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Шиапов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Ростислав (соло)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общекомандное (12-14)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Кулаев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Тимур (соло)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Соломка Полина (соло)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Кулаев</w:t>
            </w:r>
            <w:proofErr w:type="spellEnd"/>
            <w:proofErr w:type="gram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Тимур, Ватутина Екатерина (пара)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группа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(12-14)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Постригань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Екатерина (соло)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12-17.01.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ХУДОЖЕСТВЕННАЯ ГИМНАСТИКА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УрФО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по художественной гимнастике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(Юрьева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11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группа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26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Корнукова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Елизавета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12-14.02.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 xml:space="preserve">ХУДОЖЕСТВЕННАЯ ГИМНАСТИКА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Открытый межмуниципальный турнир по художественной гимнастике "Зимние узоры" онлайн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(Юрьева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проведено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13.02.2021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ВОЛЕЙБОЛ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Турнир по волейболу среди мужских команд, посвященный 32 -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летию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вывода Советских войск  из Афганистана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ОФПС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Динамо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Ветераны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15-16.02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ВОЛЕЙБОЛ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Турнир по волейболу среди женских команд, посвященный 55 -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летию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Юбилею общества "Газпром трансгаз Югорск"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(Драгунова М.В.)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ЦЮС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УЭЗиС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КЛПУ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15-16.02 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ВОЛЕЙБОЛ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Турнир по волейболу среди мужских команд, посвященный 55 -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летию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Юбилею общества "Газпром трансгаз Югорск"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(Драгунова М.В.)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ОФПС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Динамо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Ветераны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16.02.2021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Соревнования по легкой атлетике среди учащихся 2004-2005 г.р., в зачет "Президентских спортивных игр" 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Лицей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СОШ № 6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Гимназия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17.02.2021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ПЛАВАНИЕ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Соревнования по плаванию среди учащихся 2007-2008 г.р., в зачет "Президентских спортивных игр" 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СОШ № 5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Гимназия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Лицей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18.02.2021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ВОЛЕЙБОЛ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Соревнования по волейболу среди учащихся 2007-2008 г.р., в зачет "Президентских спортивных игр" 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Лицей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СОШ № 5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СОШ № 6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19.02.2021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Соревнования по баскетболу среди учащихся 2007-2008 г.р., в зачет "Президентских спортивных игр" 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Гимназия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Лицей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СОШ № 6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20-23.02.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2011-12 г.р.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Спичак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ГТЮ -2011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г. Советский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г.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Урай</w:t>
            </w:r>
            <w:proofErr w:type="spellEnd"/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25-28.02.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ХУДОЖЕСТВЕННАЯ ГИМНАСТИКА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Открытый межмуниципальный турнир по художественной гимнастике "Дебют" среди девушек 2006 г.р. и младше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(Юрьева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(3) -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Галицы Софья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Котова Мария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Селиванова Варвара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 место (3) -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Костенко Дарья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Смирнов Софья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Богдалёва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Амелия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(7)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Готовчикова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Елизавета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Корнукова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Елизавета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Хабарова Ксения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Батина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Диана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Варанкина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Александра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Гончарова Алиса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Предит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Виктория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27-28.02.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ДЗЮДО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Открытый межмуниципальный турнир по дзюдо среди юношей 2004-2006 г.р. Посвященный Дню защитника Отечества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(Гриценко К.В.)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(5)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Абрарова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Арина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Доолотбеков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Болот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Шафигуллин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Рамиль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Виноградов Артём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Киселёв Дмитрий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(3)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Доолотбеков</w:t>
            </w:r>
            <w:proofErr w:type="spellEnd"/>
            <w:proofErr w:type="gram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С</w:t>
            </w:r>
            <w:proofErr w:type="gram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тал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Денисов Денис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Терентьев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Алексндр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(4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) -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Мусаев Эльмир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Беркулов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Данияр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Питиримов Алексей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  <w:t>Зарубин Арсений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01-04.03.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2009-10 г.р.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Спичак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ГТЮ 2009 - 1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-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ГТЮ 2010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- 1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01-06.03.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ХМАО-Югры по баскетболу среди юношей 2007 - 2009 г.р. в зачет Спартакиады  ХМАО-Югры "Спортивные таланты Югры"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(Голуб С.М.)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Югорск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- Советский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Сургут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13.03.2021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Открытая Всероссийская массовая лыжная гонка "Лыжня России  - 2021"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проведено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13-14.03.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Финал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IV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Кубка России по мотогонкам на льду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проведено</w:t>
            </w:r>
          </w:p>
        </w:tc>
      </w:tr>
      <w:tr w:rsidR="00AF7809" w:rsidRPr="00AF7809" w:rsidTr="002F3641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16.03.2021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Соревнования по легкой атлетике среди учащихся 2006-2007 г.р., в зачет "Президентских спортивных игр" 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СОШ № 6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СОШ № 5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СОШ № 2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17.03.2021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лицей им. Г.Ф.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Атякшева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ВОЛЕЙБОЛ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Соревнования по волейболу среди учащихся 2006-2007 г.р., в зачет "Президентских спортивных игр" 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Гимназия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Лицей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СОШ № 6</w:t>
            </w:r>
          </w:p>
        </w:tc>
      </w:tr>
      <w:tr w:rsidR="00AF7809" w:rsidRPr="00AF7809" w:rsidTr="002F3641">
        <w:trPr>
          <w:trHeight w:val="20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18.03.2021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ПЛАВАНИЕ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Соревнования по плаванию среди учащихся 2006-2007 г.р., в зачет "Президентских спортивных игр" 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Гимназия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СОШ № 5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Лицей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19.03.2021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 xml:space="preserve">БАСКЕТБОЛ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Соревнования по баскетболу среди учащихся 2006-2007 г.р., в зачет "Президентских спортивных игр" 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Лицей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СОШ № 5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СОШ № 2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20-23.03.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2011-12 г.р. 2 тур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Спичак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- ГТЮ - 2011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proofErr w:type="gram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Советский</w:t>
            </w:r>
            <w:proofErr w:type="gram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ГТЮ - 2012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25.03.2021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Губернаторские состязания среди воспитанников дошкольных учреждений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 "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Гусельки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- 2"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проведено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26.03.2021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Губернаторские состязания среди воспитанников дошкольных учреждений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 "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Светлячок"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проведено</w:t>
            </w:r>
          </w:p>
        </w:tc>
      </w:tr>
      <w:tr w:rsidR="00AF7809" w:rsidRPr="00AF7809" w:rsidTr="002F3641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28.03.2021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АВИАМОДЕЛЬНЫЙ СПОРТ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Отборочные соревнования по авиамодельному спорту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(Лазарев Е.А.)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проведено</w:t>
            </w:r>
          </w:p>
        </w:tc>
      </w:tr>
      <w:tr w:rsidR="00AF7809" w:rsidRPr="00AF7809" w:rsidTr="002F3641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29-31.03. 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2005-06 г.р.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Спичак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1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- ГТЮ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2 место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- г. Нягань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 место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г.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Урай</w:t>
            </w:r>
            <w:proofErr w:type="spellEnd"/>
          </w:p>
        </w:tc>
      </w:tr>
    </w:tbl>
    <w:p w:rsidR="002F3641" w:rsidRDefault="00AF7809" w:rsidP="002F3641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F7809">
        <w:rPr>
          <w:rFonts w:ascii="PT Astra Serif" w:eastAsia="Calibri" w:hAnsi="PT Astra Serif" w:cs="Times New Roman"/>
          <w:b/>
          <w:sz w:val="28"/>
          <w:szCs w:val="28"/>
        </w:rPr>
        <w:t xml:space="preserve">Информация о проводимых соревнованиях в г. Югорске </w:t>
      </w:r>
    </w:p>
    <w:p w:rsidR="00AF7809" w:rsidRPr="00AF7809" w:rsidRDefault="00AF7809" w:rsidP="002F3641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F7809">
        <w:rPr>
          <w:rFonts w:ascii="PT Astra Serif" w:eastAsia="Calibri" w:hAnsi="PT Astra Serif" w:cs="Times New Roman"/>
          <w:b/>
          <w:sz w:val="28"/>
          <w:szCs w:val="28"/>
        </w:rPr>
        <w:t>за 1 квартал 2021 года</w:t>
      </w:r>
    </w:p>
    <w:p w:rsidR="00AF7809" w:rsidRPr="00AF7809" w:rsidRDefault="00AF7809" w:rsidP="00AF7809">
      <w:pPr>
        <w:spacing w:after="0" w:line="240" w:lineRule="auto"/>
        <w:rPr>
          <w:rFonts w:ascii="Times New Roman" w:eastAsia="Calibri" w:hAnsi="Times New Roman" w:cs="Times New Roman"/>
          <w:highlight w:val="yellow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436"/>
        <w:gridCol w:w="964"/>
        <w:gridCol w:w="850"/>
        <w:gridCol w:w="992"/>
        <w:gridCol w:w="1134"/>
        <w:gridCol w:w="851"/>
        <w:gridCol w:w="709"/>
        <w:gridCol w:w="567"/>
        <w:gridCol w:w="708"/>
        <w:gridCol w:w="712"/>
      </w:tblGrid>
      <w:tr w:rsidR="00AF7809" w:rsidRPr="00AF7809" w:rsidTr="002F3641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Количество </w:t>
            </w:r>
          </w:p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Общее количество  медалей</w:t>
            </w:r>
          </w:p>
        </w:tc>
      </w:tr>
      <w:tr w:rsidR="00AF7809" w:rsidRPr="00AF7809" w:rsidTr="002F3641">
        <w:trPr>
          <w:cantSplit/>
          <w:trHeight w:val="14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спортсмены ЦЮС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спортсмены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иногородние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всего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F7809" w:rsidRPr="00AF7809" w:rsidTr="002F3641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Городские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F7809" w:rsidRPr="00AF7809" w:rsidTr="002F3641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09" w:rsidRPr="00AF7809" w:rsidRDefault="00AF7809" w:rsidP="00AF780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7809" w:rsidRPr="00AF7809" w:rsidTr="002F3641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Межмуниципальные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F7809" w:rsidRPr="00AF7809" w:rsidTr="002F3641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F7809" w:rsidRPr="00AF7809" w:rsidTr="002F3641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F7809" w:rsidRPr="00AF7809" w:rsidTr="002F3641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09" w:rsidRPr="00AF7809" w:rsidTr="002F3641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AF7809" w:rsidRDefault="00AF7809" w:rsidP="00AF7809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809" w:rsidRPr="00AF7809" w:rsidTr="002F3641">
        <w:trPr>
          <w:trHeight w:val="287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809" w:rsidRPr="00AF7809" w:rsidRDefault="00AF7809" w:rsidP="00AF7809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F7809">
              <w:rPr>
                <w:rFonts w:ascii="PT Astra Serif" w:eastAsia="Calibri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809" w:rsidRPr="00AF7809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</w:tbl>
    <w:p w:rsidR="00AF7809" w:rsidRPr="00AF7809" w:rsidRDefault="00AF7809" w:rsidP="00AF7809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AF7809" w:rsidRPr="00AF7809" w:rsidRDefault="00AF7809" w:rsidP="002F364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F7809">
        <w:rPr>
          <w:rFonts w:ascii="PT Astra Serif" w:eastAsia="Calibri" w:hAnsi="PT Astra Serif" w:cs="Times New Roman"/>
          <w:sz w:val="28"/>
          <w:szCs w:val="28"/>
        </w:rPr>
        <w:t xml:space="preserve">Итого за 1 квартал  2021 года  проведено 26  спортивно – массовых  мероприятий, в них приняло участие 3001 человек, из них 351  спортсмен  МБУ СШОР «Центр Югорского спорта» , 1879 спортсменов  города Югорска и 771 спортсмен  из других городов, количество сотрудников, принимавших участие в судействе – 351 человек.  </w:t>
      </w:r>
    </w:p>
    <w:p w:rsidR="00AF7809" w:rsidRPr="00AF7809" w:rsidRDefault="00AF7809" w:rsidP="002F3641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F7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Pr="00AF780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 </w:t>
      </w:r>
      <w:proofErr w:type="gramStart"/>
      <w:r w:rsidRPr="00AF780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Всероссийских</w:t>
      </w:r>
      <w:proofErr w:type="gramEnd"/>
      <w:r w:rsidRPr="00AF780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соревнования</w:t>
      </w:r>
    </w:p>
    <w:p w:rsidR="00AF7809" w:rsidRPr="00AF7809" w:rsidRDefault="00AF7809" w:rsidP="002F3641">
      <w:pPr>
        <w:numPr>
          <w:ilvl w:val="0"/>
          <w:numId w:val="38"/>
        </w:numPr>
        <w:spacing w:line="240" w:lineRule="auto"/>
        <w:contextualSpacing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AF7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13 марта 2021 - </w:t>
      </w: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>Открытая Всероссийская массовая лыжная гонка "Лыжня России  - 2021";</w:t>
      </w:r>
    </w:p>
    <w:p w:rsidR="00AF7809" w:rsidRPr="00AF7809" w:rsidRDefault="00AF7809" w:rsidP="002F3641">
      <w:pPr>
        <w:numPr>
          <w:ilvl w:val="0"/>
          <w:numId w:val="38"/>
        </w:numPr>
        <w:spacing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>13-14 марта 2021 - Финал 4 Кубка России по мотогонкам на льду</w:t>
      </w:r>
      <w:proofErr w:type="gramStart"/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 xml:space="preserve"> .</w:t>
      </w:r>
      <w:proofErr w:type="gramEnd"/>
    </w:p>
    <w:p w:rsidR="00AF7809" w:rsidRPr="00AF7809" w:rsidRDefault="00AF7809" w:rsidP="002F3641">
      <w:pPr>
        <w:numPr>
          <w:ilvl w:val="0"/>
          <w:numId w:val="39"/>
        </w:num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F780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Региональных соревнований:</w:t>
      </w:r>
    </w:p>
    <w:p w:rsidR="00AF7809" w:rsidRPr="00AF7809" w:rsidRDefault="00AF7809" w:rsidP="002F3641">
      <w:pPr>
        <w:numPr>
          <w:ilvl w:val="0"/>
          <w:numId w:val="17"/>
        </w:numPr>
        <w:spacing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  <w:u w:val="single"/>
        </w:rPr>
      </w:pPr>
      <w:r w:rsidRPr="00AF7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12-17 января 2021 - </w:t>
      </w:r>
      <w:r w:rsidRPr="00AF780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 xml:space="preserve">Первенство </w:t>
      </w:r>
      <w:proofErr w:type="spellStart"/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>УрФО</w:t>
      </w:r>
      <w:proofErr w:type="spellEnd"/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 xml:space="preserve"> по художественной гимнастике</w:t>
      </w:r>
      <w:r w:rsidRPr="00AF780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F7809" w:rsidRPr="00AF7809" w:rsidRDefault="00AF7809" w:rsidP="002F3641">
      <w:pPr>
        <w:numPr>
          <w:ilvl w:val="0"/>
          <w:numId w:val="17"/>
        </w:numPr>
        <w:spacing w:line="240" w:lineRule="auto"/>
        <w:ind w:left="426" w:hanging="142"/>
        <w:contextualSpacing/>
        <w:rPr>
          <w:rFonts w:ascii="PT Astra Serif" w:eastAsia="Calibri" w:hAnsi="PT Astra Serif" w:cs="Times New Roman"/>
          <w:sz w:val="28"/>
          <w:szCs w:val="28"/>
        </w:rPr>
      </w:pPr>
      <w:r w:rsidRPr="00AF7809">
        <w:rPr>
          <w:rFonts w:ascii="PT Astra Serif" w:eastAsia="Calibri" w:hAnsi="PT Astra Serif" w:cs="Times New Roman"/>
          <w:sz w:val="28"/>
          <w:szCs w:val="28"/>
        </w:rPr>
        <w:t xml:space="preserve">14 – 17 января 2021  - </w:t>
      </w: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>Чемпионат и Первенство ХМАО-Югры по спортивной аэробике</w:t>
      </w:r>
      <w:r w:rsidRPr="00AF7809">
        <w:rPr>
          <w:rFonts w:ascii="PT Astra Serif" w:eastAsia="Calibri" w:hAnsi="PT Astra Serif" w:cs="Times New Roman"/>
          <w:sz w:val="28"/>
          <w:szCs w:val="28"/>
        </w:rPr>
        <w:t xml:space="preserve">; </w:t>
      </w:r>
    </w:p>
    <w:p w:rsidR="00AF7809" w:rsidRPr="00AF7809" w:rsidRDefault="00AF7809" w:rsidP="002F3641">
      <w:pPr>
        <w:numPr>
          <w:ilvl w:val="0"/>
          <w:numId w:val="17"/>
        </w:numPr>
        <w:spacing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  <w:u w:val="single"/>
        </w:rPr>
      </w:pPr>
      <w:r w:rsidRPr="00AF7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20-23 февраля 2021 - </w:t>
      </w:r>
      <w:r w:rsidRPr="00AF780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 xml:space="preserve">Зональный этап Первенства ХМАО-Югры по мини-футболу среди юношей 2011-12 г.р.; </w:t>
      </w:r>
    </w:p>
    <w:p w:rsidR="00AF7809" w:rsidRPr="00AF7809" w:rsidRDefault="00AF7809" w:rsidP="002F3641">
      <w:pPr>
        <w:numPr>
          <w:ilvl w:val="0"/>
          <w:numId w:val="17"/>
        </w:numPr>
        <w:spacing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  <w:u w:val="single"/>
        </w:rPr>
      </w:pPr>
      <w:r w:rsidRPr="00AF7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01-04 марта 2021- </w:t>
      </w: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 xml:space="preserve">Зональный этап Первенства ХМАО-Югры по мини-футболу среди юношей 2009-10 г.р.; </w:t>
      </w:r>
    </w:p>
    <w:p w:rsidR="00AF7809" w:rsidRPr="00AF7809" w:rsidRDefault="00AF7809" w:rsidP="002F3641">
      <w:pPr>
        <w:numPr>
          <w:ilvl w:val="0"/>
          <w:numId w:val="17"/>
        </w:numPr>
        <w:spacing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  <w:r w:rsidRPr="00AF7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01-06 марта 2021 - </w:t>
      </w: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>Первенство ХМАО-Югры по баскетболу среди юношей 2007 - 2009 г.р. в зачет Спартакиады  автономного округа "Спортивные таланты Югры"</w:t>
      </w:r>
      <w:proofErr w:type="gramStart"/>
      <w:r w:rsidRPr="00AF7809">
        <w:rPr>
          <w:rFonts w:ascii="PT Astra Serif" w:eastAsia="Times New Roman" w:hAnsi="PT Astra Serif" w:cs="Times New Roman"/>
          <w:sz w:val="28"/>
          <w:szCs w:val="28"/>
        </w:rPr>
        <w:t xml:space="preserve"> ;</w:t>
      </w:r>
      <w:proofErr w:type="gramEnd"/>
    </w:p>
    <w:p w:rsidR="00AF7809" w:rsidRPr="00AF7809" w:rsidRDefault="00AF7809" w:rsidP="002F3641">
      <w:pPr>
        <w:numPr>
          <w:ilvl w:val="0"/>
          <w:numId w:val="17"/>
        </w:numPr>
        <w:spacing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  <w:u w:val="single"/>
        </w:rPr>
      </w:pPr>
      <w:r w:rsidRPr="00AF7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20-23 марта 2021 - </w:t>
      </w: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>Зональный этап Первенства ХМАО-Югры по мини-футболу среди юношей 2011-12 г.р. 2 тур;</w:t>
      </w:r>
    </w:p>
    <w:p w:rsidR="00AF7809" w:rsidRPr="00AF7809" w:rsidRDefault="00AF7809" w:rsidP="002F3641">
      <w:pPr>
        <w:numPr>
          <w:ilvl w:val="0"/>
          <w:numId w:val="17"/>
        </w:numPr>
        <w:spacing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  <w:u w:val="single"/>
        </w:rPr>
      </w:pPr>
      <w:r w:rsidRPr="00AF7809">
        <w:rPr>
          <w:rFonts w:ascii="PT Astra Serif" w:eastAsia="Times New Roman" w:hAnsi="PT Astra Serif" w:cs="Times New Roman"/>
          <w:sz w:val="28"/>
          <w:szCs w:val="28"/>
          <w:lang w:eastAsia="ru-RU"/>
        </w:rPr>
        <w:t>29-31 марта 2021 –</w:t>
      </w: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 xml:space="preserve">Зональный этап Первенства ХМАО-Югры по мини-футболу среди юношей 2005-06 г.р. </w:t>
      </w:r>
    </w:p>
    <w:p w:rsidR="00AF7809" w:rsidRPr="00AF7809" w:rsidRDefault="00AF7809" w:rsidP="002F3641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  <w:r w:rsidRPr="00AF7809">
        <w:rPr>
          <w:rFonts w:ascii="PT Astra Serif" w:eastAsia="Calibri" w:hAnsi="PT Astra Serif" w:cs="Times New Roman"/>
          <w:b/>
          <w:sz w:val="28"/>
          <w:szCs w:val="28"/>
        </w:rPr>
        <w:t xml:space="preserve">     3   </w:t>
      </w:r>
      <w:proofErr w:type="gramStart"/>
      <w:r w:rsidRPr="00AF7809">
        <w:rPr>
          <w:rFonts w:ascii="PT Astra Serif" w:eastAsia="Calibri" w:hAnsi="PT Astra Serif" w:cs="Times New Roman"/>
          <w:b/>
          <w:sz w:val="28"/>
          <w:szCs w:val="28"/>
        </w:rPr>
        <w:t>межмуниципальных</w:t>
      </w:r>
      <w:proofErr w:type="gramEnd"/>
      <w:r w:rsidRPr="00AF7809">
        <w:rPr>
          <w:rFonts w:ascii="PT Astra Serif" w:eastAsia="Calibri" w:hAnsi="PT Astra Serif" w:cs="Times New Roman"/>
          <w:b/>
          <w:sz w:val="28"/>
          <w:szCs w:val="28"/>
        </w:rPr>
        <w:t xml:space="preserve"> соревнования:</w:t>
      </w:r>
    </w:p>
    <w:p w:rsidR="00AF7809" w:rsidRPr="00AF7809" w:rsidRDefault="00AF7809" w:rsidP="002F3641">
      <w:pPr>
        <w:numPr>
          <w:ilvl w:val="0"/>
          <w:numId w:val="16"/>
        </w:numPr>
        <w:spacing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>12-14 февраля -  Открытый  межмуниципальный турнир по художественной гимнастике "Зимние узоры" онлайн;</w:t>
      </w:r>
    </w:p>
    <w:p w:rsidR="00AF7809" w:rsidRPr="00AF7809" w:rsidRDefault="00AF7809" w:rsidP="002F3641">
      <w:pPr>
        <w:numPr>
          <w:ilvl w:val="0"/>
          <w:numId w:val="16"/>
        </w:numPr>
        <w:spacing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>25-28 февраля 2021 - Открытый межмуниципальный турнир по художественной гимнастике "Дебют" среди девушек 2006 г.р. и младше;</w:t>
      </w:r>
    </w:p>
    <w:p w:rsidR="00AF7809" w:rsidRPr="00AF7809" w:rsidRDefault="00AF7809" w:rsidP="002F3641">
      <w:pPr>
        <w:numPr>
          <w:ilvl w:val="0"/>
          <w:numId w:val="16"/>
        </w:numPr>
        <w:spacing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  <w:r w:rsidRPr="00AF7809">
        <w:rPr>
          <w:rFonts w:ascii="PT Astra Serif" w:eastAsia="Times New Roman" w:hAnsi="PT Astra Serif" w:cs="Times New Roman"/>
          <w:bCs/>
          <w:sz w:val="28"/>
          <w:szCs w:val="28"/>
        </w:rPr>
        <w:t>27-28 февраля 2021 - Открытый межмуниципальный турнир по дзюдо среди юношей 2004-2006 г.р. Посвященный Дню защитника Отечества</w:t>
      </w:r>
      <w:r w:rsidRPr="00AF7809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F7809" w:rsidRPr="00AF7809" w:rsidRDefault="00AF7809" w:rsidP="002F364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F7809">
        <w:rPr>
          <w:rFonts w:ascii="PT Astra Serif" w:eastAsia="Calibri" w:hAnsi="PT Astra Serif" w:cs="Times New Roman"/>
          <w:sz w:val="28"/>
          <w:szCs w:val="28"/>
        </w:rPr>
        <w:t>26  городских соревнований по различным видам спорта.</w:t>
      </w:r>
    </w:p>
    <w:p w:rsidR="00AF7809" w:rsidRPr="00AF7809" w:rsidRDefault="00AF7809" w:rsidP="002F364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F7809">
        <w:rPr>
          <w:rFonts w:ascii="PT Astra Serif" w:eastAsia="Calibri" w:hAnsi="PT Astra Serif" w:cs="Times New Roman"/>
          <w:sz w:val="28"/>
          <w:szCs w:val="28"/>
        </w:rPr>
        <w:t xml:space="preserve">В этих соревнованиях приняло участие 3001 спортсмен, из них 351 спортсмен  МБУ СШОР «Центр Югорского спорта» , </w:t>
      </w:r>
      <w:r w:rsidRPr="00AF7809">
        <w:rPr>
          <w:rFonts w:ascii="PT Astra Serif" w:eastAsia="Calibri" w:hAnsi="PT Astra Serif" w:cs="Times New Roman"/>
          <w:color w:val="000000"/>
          <w:sz w:val="28"/>
          <w:szCs w:val="28"/>
        </w:rPr>
        <w:t>1879</w:t>
      </w:r>
      <w:r w:rsidRPr="00AF7809">
        <w:rPr>
          <w:rFonts w:ascii="PT Astra Serif" w:eastAsia="Calibri" w:hAnsi="PT Astra Serif" w:cs="Times New Roman"/>
          <w:sz w:val="28"/>
          <w:szCs w:val="28"/>
        </w:rPr>
        <w:t xml:space="preserve"> спортсмена города Югорска  и  </w:t>
      </w:r>
      <w:r w:rsidRPr="00AF7809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771 спортсмен  из других городов, количество сотрудников, принимавших участие в судействе – 351 человек.  </w:t>
      </w:r>
    </w:p>
    <w:p w:rsidR="00AF7809" w:rsidRPr="00AF7809" w:rsidRDefault="00AF7809" w:rsidP="002F3641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AF7809" w:rsidRPr="00AF7809" w:rsidRDefault="00AF7809" w:rsidP="002F3641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AF7809">
        <w:rPr>
          <w:rFonts w:ascii="PT Astra Serif" w:eastAsia="Calibri" w:hAnsi="PT Astra Serif" w:cs="Times New Roman"/>
          <w:b/>
          <w:sz w:val="28"/>
          <w:szCs w:val="28"/>
        </w:rPr>
        <w:t>2. Участие в выездных спортивных соревнованиях</w:t>
      </w:r>
      <w:r w:rsidRPr="00AF7809">
        <w:rPr>
          <w:rFonts w:ascii="PT Astra Serif" w:eastAsia="Calibri" w:hAnsi="PT Astra Serif" w:cs="Times New Roman"/>
          <w:sz w:val="28"/>
          <w:szCs w:val="28"/>
        </w:rPr>
        <w:t>:</w:t>
      </w:r>
    </w:p>
    <w:tbl>
      <w:tblPr>
        <w:tblpPr w:leftFromText="180" w:rightFromText="180" w:vertAnchor="text" w:tblpX="-34" w:tblpY="1"/>
        <w:tblOverlap w:val="never"/>
        <w:tblW w:w="110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035"/>
        <w:gridCol w:w="1373"/>
        <w:gridCol w:w="3401"/>
        <w:gridCol w:w="992"/>
        <w:gridCol w:w="677"/>
        <w:gridCol w:w="709"/>
        <w:gridCol w:w="2255"/>
      </w:tblGrid>
      <w:tr w:rsidR="00AF7809" w:rsidRPr="00AF7809" w:rsidTr="002F3641">
        <w:trPr>
          <w:trHeight w:val="720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1. </w:t>
            </w:r>
            <w:proofErr w:type="gramStart"/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Участие спортсменов г. Югорска в выездных соревнования  и УТС </w:t>
            </w:r>
            <w:proofErr w:type="gramEnd"/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Количество спортсменов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Результат</w:t>
            </w:r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Сроки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Место проведения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спортсмены СШОР "ЦЮС"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спортсмены г. Югорска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06-12.01.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УрФО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по легкой атлетике среди юношей и девушек до 18 лет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Догадин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В.А.,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Догадина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2F3641">
            <w:pPr>
              <w:tabs>
                <w:tab w:val="left" w:pos="1451"/>
              </w:tabs>
              <w:ind w:right="304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4 место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- 60м. </w:t>
            </w:r>
            <w:proofErr w:type="gram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с/б</w:t>
            </w:r>
            <w:proofErr w:type="gram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5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высота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 xml:space="preserve">Емельяненко Виолетта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4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- 5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борьер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Кучергина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Эвелина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4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- 5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борьер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Гончарова Дарья</w:t>
            </w:r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06-14.01.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УТС отделения легкой атлетики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Догадин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В.А.,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Догадина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06-10.01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Всероссийские соревнования по стрельбе из лука "Малахитовые стрелы"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Пракин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4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ХМАО</w:t>
            </w:r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12-18.01.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ЛЫЖНЫЕ ГОНКИ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ХМАО-Югры по лыжным гонкам среди юношей и девушек 2005-2006 г.р., в зачет IV Спартакиады  ХМАО-Югры "Спортивные таланты Югры"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Дутов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А.Л., Ухов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4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(5км),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(1,5)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Кувардина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Кристина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7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(5км),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(1,5)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 xml:space="preserve">Щеглова Анна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участие: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Хайрулина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Юлия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Маршанская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Анастасия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Кандидо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Данил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Касеньев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Максим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Неткалов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Руслан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Миндияров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Илья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Котегов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12-18.01.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Москва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России по баскетболу среди команд юношей до 15 лет (2007 г.р. и моложе) полуфинал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(Голуб С.М.)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6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Югорск</w:t>
            </w:r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13-19.01.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УрФО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по легкой атлетике среди юниоров и юниорок до 23 лет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Догадин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В.А.,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Догадина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Гараев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Мурад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 длина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- 60 м.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8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- 200 м.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Фадеев Александр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4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- 60 м с/б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15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- 60 м.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Шмелькова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Елизавета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длина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Шмелькова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Анастасия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- 60 м.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Мельников Ольга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10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- 800 м.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Киселёв Иван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10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длина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34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- 200 м.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Цуркан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Юрий</w:t>
            </w:r>
            <w:proofErr w:type="gramEnd"/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14-17.01. 2021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Приобье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БОКС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Зональное первенство ХМАО-Югры по боксу среди юношей 2007-2008 г.р.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Садретдинов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Киселёв Александр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 xml:space="preserve">2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Зольников Денис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>3 место (6) -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Киров Кирилл;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 xml:space="preserve">Копытин Степан;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 xml:space="preserve">Каримов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Жахонгир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;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Ординян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Тигран;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 xml:space="preserve">Максимов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Талех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;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Савичев Лев</w:t>
            </w:r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18-24.01.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БОКС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ХМАО-Югры по боксу среди юношей 2005-2006 г.р.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Садретдинов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4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Ватутин Михаил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4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Паламарчук Григорий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Костоусов Валерий</w:t>
            </w:r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27-31.01.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ПАУЭРЛИФТИНГ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Чемпионат и первенство автономного округа  по пауэрлифтингу в зачет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Параспартакиады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Ханты-Мансийского автономного округа – Югры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(Чкалов А.А., 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1 место (9)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Глазырина Марина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Ильясова Лилия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Смирнов Александр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Ярушин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Виктор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Якимов Дмитрий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Горбатов Михаил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Приходько Степан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Максименок Денис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Кияшко Артем</w:t>
            </w:r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18-21.01.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Тюмень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III - тур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Оргхим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-Первенство России по мини-футболу среди юношей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 xml:space="preserve">2005-2006 г.р. Зона "Урал и Западная Сибирь"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Спичак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Югорск</w:t>
            </w:r>
          </w:p>
        </w:tc>
      </w:tr>
      <w:tr w:rsidR="00AF7809" w:rsidRPr="00AF7809" w:rsidTr="002F364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21-25.01.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Всероссийские соревнования по спортивной аэробике "Малахитовая шкатулка"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Вотинцева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Г.А.,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Аржанникова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О.В., Закиров И.С.)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Колосова Ярослава (соло)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3 место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Антилова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Шиапов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Ростислав (пара)</w:t>
            </w:r>
          </w:p>
        </w:tc>
      </w:tr>
      <w:tr w:rsidR="00AF7809" w:rsidRPr="00AF7809" w:rsidTr="002F3641">
        <w:trPr>
          <w:trHeight w:val="2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24.01.-05.02.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Орел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Чемпионат и Первенство России по стрельбе из лука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Пракин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04-07.02.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БОЧЧА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Чемпионат и первенство автономного округа  по бочче, в зачет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Параспартакиады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Ханты-Мансийского автономного округа – Югры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Арсений Надежда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Мельцин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08-22.02.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Киров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Тренировочные мероприятия отделения легкой атлетике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Догадин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05-08.02.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ПЛАВАНИЕ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Региональные соревнования по плаванию "Веселый дельфин"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Рослякова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06-28.02.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п.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Тегенекли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Кабардино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- Балкарская</w:t>
            </w:r>
            <w:proofErr w:type="gram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БОКС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ТМ спортивной сборной команды России по боксу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Дороничев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Я.С.)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09-14.02.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БОКС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Чемпионат ХМАО-Югры по боксу среди мужчин 19 лет и старше (2002 г.р. и старше), посвященные памяти первого президента федерации бокса ХМАО-Югры В.А. Воробьева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Дорофеев Александр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Сайфаталов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Равиль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13.02.2021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proofErr w:type="gramStart"/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ДЗЮДО</w:t>
            </w:r>
            <w:proofErr w:type="gram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Открытое Первенство Советского района по дзюдо среди юношей и девушек 09-10 г.р., посвященное вывода войск из Афганистана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(Гриценко К.В. Садиков З.З.)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Доолотбеков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Артур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(3)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Сибагатуллин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Мухамет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Захаров Андрей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Добрыдин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12-14.02.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ПЛАВАНИЕ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Чемпионат и Первенство по плаванию  в зачет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Параспартакиады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ХМАО-Югры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(автотранспорт)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99192F">
            <w:pPr>
              <w:tabs>
                <w:tab w:val="left" w:pos="1593"/>
              </w:tabs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(4)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Штейникова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Дарья (2)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Екатерина (2)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Штейникова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16-23.02.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Лангепас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НАСТОЛЬНЫЙ ТЕННИС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ХМАО-Югры по настольному теннису в зачет Спартакиады "Спортивные таланты Югры"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Верухин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С.Г.)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99192F">
            <w:pPr>
              <w:tabs>
                <w:tab w:val="left" w:pos="1593"/>
              </w:tabs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4 место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Верухина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18-22.02.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Чемпионата 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УрФО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 по спортивной аэробике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Аржанникова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О.В., Павлов С.А.,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Вотинцева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Г.А.)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2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Шиапов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Ростислав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Антилова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Елена (пара)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3 место  -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Кулаев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Ринат (соло)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Ибрагимов Дмитрий (соло)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Кулаев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Ринат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Ватутина Екатерина (пара)</w:t>
            </w:r>
            <w:proofErr w:type="gramEnd"/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18-22.02.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УрФО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 по спортивной аэробике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Аржанникова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О.В., Павлов С.А.,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Вотинцева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Г.А.)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 -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Колосова Ярослава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>2 место -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группа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трио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Гах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Екатерина,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Плугарь Егор (пара)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19-22.02.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 xml:space="preserve">ДЗЮДО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Первенство автономного округа по дзюдо среди юношей и девушек до15 лет, в зачет XV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19-28.02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ТЕННИС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ХМАО-Югры по теннису среди юношей и девушек до 13 лет и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до 17 лет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23-27.02.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Киров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 Первенство России по легкой атлетике среди юниоров U 23 в помещении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Догадин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D8E4BC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D8E4BC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4 место -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Гараев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Мурад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(прыжки в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длинну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7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Фадеев Александр (60 м)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15-24.02.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КОННЫЙ СПОРТ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ТМ членов сборной автономного округа по конному спорту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(Приходько 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24.02.-03.03.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Лангепас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и Кубок ХМАО-Югры по стрельбе из лука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Пракин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 -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Масьянов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Иван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 xml:space="preserve">2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Лукаш Данил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Пракин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Олег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25-28.02.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КОННЫЙ СПОРТ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Открытые региональные соревнования по конкуру и выездке "Кубок Федерации конного спорта ХМАО-Югры"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(Приходько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-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Голяк</w:t>
            </w:r>
            <w:proofErr w:type="gram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Даяна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;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Казакова Диана;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 xml:space="preserve">Голяк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Даяна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>2 место -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Козлова Ангелина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Зубаревич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Анастасия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Кристина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 xml:space="preserve">3 место - 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Голяк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Даяна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Казакова  Диана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Козлова Ангелина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24.02.-02.03.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Киров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Всероссийские соревнования по легкой атлетике "Мемориал заслуженного тренера СССР и России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Нивина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А.И."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Догадина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-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Шмелькова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Анастасия (60 м)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>2 место -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Мельникова Ольга (60 м)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 xml:space="preserve">3 место -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Шмелькова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Анастасия (200 м)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27-28.02.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г. Сыктывкар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Финал 4 - х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Оргхим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-Первенство России по мини-футболу среди юношей 2005-2006 г.р. Зона "Урал и Западная Сибирь"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Спичак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3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Югорск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26-27.02.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2007-2008 г.р. 1 тур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Спичак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ГТЮ 2008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ГТЮ 2007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28.02.-06.03.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ХМАО-Югры по баскетболу среди юношей 2005-07 г.р. в зачет Спартакиады учащихся автономного округа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(Катаева Е.А.)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5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Югорск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03-08.03.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Нижняя  Тура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Открытый Чемпионат НТГО по легкой атлетике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(Курбанова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(12) -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Шмелькова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Елизавета (60 с/б)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Шмелькова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Анастасия </w:t>
            </w:r>
            <w:proofErr w:type="gram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50 м., длина)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Киселёв Иван (50 м., 200 м., 600 м.)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Емельяненко Виолетта (60 с/б, высота)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Объедков Кирилл (60 с/б)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Саруев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Богдан (высота)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Калпак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Александр (60 с/б)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Дерунова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Алина (3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борье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2 место (10)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Шмелькова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Елизавета (50 м.)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Шмелькова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Анастасия (60 с/б)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Киселев Иван (100 м.)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Емельянова Виолетта (200 м.)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Гончарова Дарья (высота)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Саруев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Богдан (60 с/б)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Саляхутдинов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Рамис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(высота)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Клевцов Артем (высота)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Калпак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Александр (длина)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Малейко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Дарья (высота)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3 место (6)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Гончарова Дарья (200 м.)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Саруев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Богдан (длина)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Объедков Кирилл (50 м.)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Клевцов Артем (600 м.)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Малейко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Дарья (1000 м.)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 xml:space="preserve">Овчинников Тимофей (3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борье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28.02.-04.03.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Москва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ТМ по баскетболу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Грудцын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Артем)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03-07.03.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ПЛАВАНИЕ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ХМАО-Югры по плаванию, в зачет XVI Спартакиады учащихся ХМАО-Югры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Рослякова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05-06.03.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Нижняя Тура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ХУДОЖЕСТВЕННАЯ ГИМНАСТИКА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Муниципальные соревнования по художественной гимнастике "Цыплячий турнир"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(Юрьева Н.А., Новикова Л.И.)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641" w:rsidRPr="002F3641" w:rsidRDefault="00AF7809" w:rsidP="002F3641">
            <w:pPr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3 место -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Селиванова</w:t>
            </w:r>
          </w:p>
          <w:p w:rsidR="00AF7809" w:rsidRPr="00AF7809" w:rsidRDefault="00AF7809" w:rsidP="002F3641">
            <w:pPr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05-08.03.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Ярославль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ЛЕГКАЯ АТЛЕТИКА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Чемпионат Российского студенческого союза по лёгкой атлетике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Догадин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В.Н.)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05-14.03.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Москва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Финал Первенства России по баскетболу среди юношей до 18 лет (2004 г.р. и моложе</w:t>
            </w:r>
            <w:proofErr w:type="gram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Грудцын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Артем)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16-23.03.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ЛЫЖНЫЕ ГОНКИ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автономного округа по лыжным гонкам среди юношей и девушек 2007-2008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гг.р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. (ЛК) в зачет III Спартакиады Ханты-Мансийского автономного округа – Югры  «Спортивные таланты Югры», посвященное Году знаний в Югре в 2021 году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Дутов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А.Л.)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06-10.03.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ВОЛЕЙБОЛ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УрФО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по волейболу среди юношей 2007-08 г.р.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(Драгунов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3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Югорск</w:t>
            </w:r>
          </w:p>
        </w:tc>
      </w:tr>
      <w:tr w:rsidR="00AF7809" w:rsidRPr="00AF7809" w:rsidTr="002F3641">
        <w:trPr>
          <w:trHeight w:val="3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09-15.03.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Тобольск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I тур лиги Урала и Сибири среди юношей 2007 г.р.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(Голуб С.М.)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2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Югорск</w:t>
            </w:r>
          </w:p>
        </w:tc>
      </w:tr>
      <w:tr w:rsidR="00AF7809" w:rsidRPr="00AF7809" w:rsidTr="002F3641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10-14.03.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Лангепас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 xml:space="preserve">СТРЕЛЬБА ИЗ ЛУКА 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Всероссийские соревнования по стрельбе из лука "Горячие стрелы холодной Югры" онлайн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Пракин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2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12-31.03.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Кисловодск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БОКС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Тренировочные мероприятия сборной команды России по боксу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14-19.03.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ВОЛЕЙБОЛ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УрФО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по волейболу среди девушек 2009-2010 г.р.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(Драгунова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3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Югорск</w:t>
            </w:r>
          </w:p>
        </w:tc>
      </w:tr>
      <w:tr w:rsidR="00AF7809" w:rsidRPr="00AF7809" w:rsidTr="002F364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14-21.03.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Омск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России по спортивной аэробике 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Аржанникова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О.В.,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Вотинцева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Г.А.)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14-22.03.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Алушта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Тренировочные мероприятия сборной команды ХМАО-Югры по стрельбе из лука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Масьянов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Иван)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16-23.03.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ЛЫЖНЫЕ ГОНКИ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ХМАО-Югры по лыжным гонкам среди юношей и девушек 17-18 лет (2003-2004 г.р.), в зачет XVI Спартакиады учащихся ХМАО-Югры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(Ухов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17-27.03.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Омск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СПОРТИВНАЯ АЭРОБИКА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Чемпионат России по спортивной аэробике 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(Павлов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18-22.03.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ХУДОЖЕСТВЕННАЯ ГИМНАСТИКА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Открытый Чемпионат ХМАО-Югры по художественной гимнастике среди женщин 15 лет и старше, Открытый региональный турнир среди девушек 13-15 лет, девочек 11-12 лет, 10 лет и моложе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(Юрьева Н.А.)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-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Селиванова Варвара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 xml:space="preserve">3 место -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Готовчикова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Ангелина</w:t>
            </w:r>
          </w:p>
        </w:tc>
      </w:tr>
      <w:tr w:rsidR="00AF7809" w:rsidRPr="00AF7809" w:rsidTr="002F3641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19-21.03.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ДЗЮДО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Традиционный турнир по борьбе дзюдо памяти Максима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Садриева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среди юношей 2009 - 2010 г.р.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-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Доолотбеков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Артур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 xml:space="preserve">2 место - </w:t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Иманов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Расул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 xml:space="preserve">3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Несмеянов Егор</w:t>
            </w:r>
          </w:p>
        </w:tc>
      </w:tr>
      <w:tr w:rsidR="00AF7809" w:rsidRPr="00AF7809" w:rsidTr="002F3641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22-27.03.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ХМАО-Югры по баскетболу среди девушек до 15 лет (2007-2009 г.р.), в зачет Спартакиады "Спортивные таланты Югры"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Бекурин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7 место -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Югорск</w:t>
            </w:r>
          </w:p>
        </w:tc>
      </w:tr>
      <w:tr w:rsidR="00AF7809" w:rsidRPr="00AF7809" w:rsidTr="002F3641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23-28.03.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Алушта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Кубок России по стрельбе из лука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Масьянов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Иван)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29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25-30.03.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ШАХМАТЫ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 - Югры по шахматам, в зачет Спартакиады учащихся автономного округа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(финансирование, автотранспорт)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7809" w:rsidRPr="00AF7809" w:rsidTr="002F3641">
        <w:trPr>
          <w:trHeight w:val="2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26-29.03. 2021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ДЗЮДО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ХМАО-Югры по дзюдо среди юношей и девушек до 13 лет, в зачет Спартакиады "Спортивные таланты Югры"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-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Джакубов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Арон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  <w:t xml:space="preserve">3 место - 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Иманов</w:t>
            </w:r>
            <w:proofErr w:type="spellEnd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Расул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Захаров Андрей</w:t>
            </w:r>
          </w:p>
        </w:tc>
      </w:tr>
      <w:tr w:rsidR="00AF7809" w:rsidRPr="00AF7809" w:rsidTr="002F3641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26-27.03.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МИНИ-ФУТБОЛ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Зональный этап Первенства ХМАО-Югры по мини-футболу среди юношей 2007-2008 г.р. 2 тур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Спичак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1 место - 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ГТЮ 2008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ГТЮ 2007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</w:p>
        </w:tc>
      </w:tr>
      <w:tr w:rsidR="00AF7809" w:rsidRPr="00AF7809" w:rsidTr="002F3641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27-28.03.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г. Тюмень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ДЗЮДО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Всероссийский турнир по дзюдо среди юношей и девушек 2005-2006 г.р., 2007-2008 г.р., 2009-2010 гр.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3 место -</w:t>
            </w: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Афанасенко Денис</w:t>
            </w:r>
            <w:r w:rsidRPr="00AF7809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br/>
              <w:t>Захаров Данил</w:t>
            </w:r>
          </w:p>
        </w:tc>
      </w:tr>
      <w:tr w:rsidR="00AF7809" w:rsidRPr="00AF7809" w:rsidTr="002F3641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28-29.03.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Алушта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Всероссийские соревнования по стрельбе из лука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(</w:t>
            </w:r>
            <w:proofErr w:type="spellStart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Масьянов</w:t>
            </w:r>
            <w:proofErr w:type="spellEnd"/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 xml:space="preserve"> Иван)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27.03.-04.04.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ТЕННИС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Всероссийский турнир по теннису 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  <w:tr w:rsidR="00AF7809" w:rsidRPr="00AF7809" w:rsidTr="002F3641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80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30.03.-04.04. 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БАСКЕТБОЛ</w:t>
            </w:r>
            <w:r w:rsidRPr="00AF780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Первенство ХМАО-Югры по баскетболу среди юношей до 16 лет (2006-2008 г.р.) </w:t>
            </w: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(Анашкин А.С.)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780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809" w:rsidRPr="00AF7809" w:rsidRDefault="00AF7809" w:rsidP="00AF7809">
            <w:pPr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F7809">
              <w:rPr>
                <w:rFonts w:ascii="PT Astra Serif" w:eastAsiaTheme="minorEastAsia" w:hAnsi="PT Astra Serif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</w:p>
        </w:tc>
      </w:tr>
    </w:tbl>
    <w:p w:rsidR="00AF7809" w:rsidRPr="00AF7809" w:rsidRDefault="00AF7809" w:rsidP="00AF78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F7809" w:rsidRPr="0099192F" w:rsidRDefault="00AF7809" w:rsidP="00865D59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99192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Информация об  участии спортсменов  МБУ СШОР "Цент Югорского спорта" и спортсменов г. Югорска в Международных, Российских, Региональных, Окружных, Межмуниципальн</w:t>
      </w:r>
      <w:r w:rsidR="00865D59" w:rsidRPr="0099192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ых, городских соревнованиях за </w:t>
      </w:r>
      <w:r w:rsidRPr="0099192F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1 квартал 2021 г.</w:t>
      </w:r>
    </w:p>
    <w:tbl>
      <w:tblPr>
        <w:tblW w:w="5003" w:type="pct"/>
        <w:tblLook w:val="04A0" w:firstRow="1" w:lastRow="0" w:firstColumn="1" w:lastColumn="0" w:noHBand="0" w:noVBand="1"/>
      </w:tblPr>
      <w:tblGrid>
        <w:gridCol w:w="445"/>
        <w:gridCol w:w="3122"/>
        <w:gridCol w:w="598"/>
        <w:gridCol w:w="665"/>
        <w:gridCol w:w="789"/>
        <w:gridCol w:w="1213"/>
        <w:gridCol w:w="607"/>
        <w:gridCol w:w="591"/>
        <w:gridCol w:w="631"/>
        <w:gridCol w:w="1198"/>
      </w:tblGrid>
      <w:tr w:rsidR="00AF7809" w:rsidRPr="00AF7809" w:rsidTr="002F3641">
        <w:trPr>
          <w:trHeight w:val="31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количество выездов (мероприятий)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2F3641" w:rsidRPr="00AF7809" w:rsidTr="002F3641">
        <w:trPr>
          <w:cantSplit/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809" w:rsidRPr="00622893" w:rsidRDefault="00AF7809" w:rsidP="00AF78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809" w:rsidRPr="00622893" w:rsidRDefault="00AF7809" w:rsidP="00AF7809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809" w:rsidRPr="00622893" w:rsidRDefault="00AF7809" w:rsidP="00AF7809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спортсмены СШОР "ЦЮС"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            всего    спортсменов</w:t>
            </w:r>
          </w:p>
        </w:tc>
        <w:tc>
          <w:tcPr>
            <w:tcW w:w="324" w:type="pct"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I                                             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II                               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III                             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09" w:rsidRPr="00622893" w:rsidRDefault="00AF7809" w:rsidP="00AF78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641" w:rsidRPr="00AF7809" w:rsidTr="002F3641">
        <w:trPr>
          <w:trHeight w:val="3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3641" w:rsidRPr="00AF7809" w:rsidTr="002F3641">
        <w:trPr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3641" w:rsidRPr="00AF7809" w:rsidTr="002F3641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F3641" w:rsidRPr="00AF7809" w:rsidTr="002F3641">
        <w:trPr>
          <w:trHeight w:val="4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Региональные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F3641" w:rsidRPr="00AF7809" w:rsidTr="002F3641">
        <w:trPr>
          <w:cantSplit/>
          <w:trHeight w:val="46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F3641" w:rsidRPr="00AF7809" w:rsidTr="002F3641">
        <w:trPr>
          <w:trHeight w:val="40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УТС за пределами города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3641" w:rsidRPr="00AF7809" w:rsidTr="002F3641">
        <w:trPr>
          <w:trHeight w:val="315"/>
        </w:trPr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809" w:rsidRPr="00622893" w:rsidRDefault="00AF7809" w:rsidP="00AF7809">
            <w:pPr>
              <w:spacing w:after="0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09" w:rsidRPr="00622893" w:rsidRDefault="00AF7809" w:rsidP="00AF7809">
            <w:pPr>
              <w:jc w:val="center"/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893">
              <w:rPr>
                <w:rFonts w:ascii="PT Astra Serif" w:eastAsiaTheme="minorEastAsia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</w:tbl>
    <w:p w:rsidR="00AF7809" w:rsidRPr="00AF7809" w:rsidRDefault="00AF7809" w:rsidP="00AF78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AF7809" w:rsidRPr="0099192F" w:rsidRDefault="00AF7809" w:rsidP="00622893">
      <w:pPr>
        <w:spacing w:after="0" w:line="240" w:lineRule="auto"/>
        <w:jc w:val="both"/>
        <w:rPr>
          <w:rFonts w:ascii="PT Astra Serif" w:eastAsia="Calibri" w:hAnsi="PT Astra Serif" w:cs="Times New Roman"/>
          <w:kern w:val="2"/>
          <w:sz w:val="26"/>
          <w:szCs w:val="26"/>
        </w:rPr>
      </w:pPr>
      <w:r w:rsidRPr="0099192F">
        <w:rPr>
          <w:rFonts w:ascii="PT Astra Serif" w:eastAsia="Calibri" w:hAnsi="PT Astra Serif" w:cs="Times New Roman"/>
          <w:kern w:val="2"/>
          <w:sz w:val="26"/>
          <w:szCs w:val="26"/>
        </w:rPr>
        <w:t xml:space="preserve">        В  1  квартале 2021 года было 59  выездов  за пределы города на соревнования различного уровня из них: 17 выездов – всероссийского уровня,  29 выездов – регионального и межмуниципального уровня, 6 выезда – Уральского Федерального округа.  Всего выехало 524 спортсмена, из них 477 спортсмена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99192F">
        <w:rPr>
          <w:rFonts w:ascii="PT Astra Serif" w:eastAsia="Calibri" w:hAnsi="PT Astra Serif" w:cs="Times New Roman"/>
          <w:sz w:val="26"/>
          <w:szCs w:val="26"/>
        </w:rPr>
        <w:t>в соответствии с целью муниципальной программы города Югорска «Развитие физической культуры и спорта в городе Югорске на 2014 – 2020 годы»</w:t>
      </w:r>
      <w:r w:rsidRPr="0099192F">
        <w:rPr>
          <w:rFonts w:ascii="PT Astra Serif" w:eastAsia="Calibri" w:hAnsi="PT Astra Serif" w:cs="Times New Roman"/>
          <w:kern w:val="2"/>
          <w:sz w:val="26"/>
          <w:szCs w:val="26"/>
        </w:rPr>
        <w:t xml:space="preserve">.  </w:t>
      </w:r>
    </w:p>
    <w:p w:rsidR="00AF7809" w:rsidRPr="0099192F" w:rsidRDefault="00AF7809" w:rsidP="00622893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99192F">
        <w:rPr>
          <w:rFonts w:ascii="PT Astra Serif" w:eastAsia="Calibri" w:hAnsi="PT Astra Serif" w:cs="Times New Roman"/>
          <w:sz w:val="26"/>
          <w:szCs w:val="26"/>
        </w:rPr>
        <w:t xml:space="preserve">2.4. В рамках Всероссийского </w:t>
      </w:r>
      <w:proofErr w:type="spellStart"/>
      <w:r w:rsidRPr="0099192F">
        <w:rPr>
          <w:rFonts w:ascii="PT Astra Serif" w:eastAsia="Calibri" w:hAnsi="PT Astra Serif" w:cs="Times New Roman"/>
          <w:sz w:val="26"/>
          <w:szCs w:val="26"/>
        </w:rPr>
        <w:t>физкультурно</w:t>
      </w:r>
      <w:proofErr w:type="spellEnd"/>
      <w:r w:rsidRPr="0099192F">
        <w:rPr>
          <w:rFonts w:ascii="PT Astra Serif" w:eastAsia="Calibri" w:hAnsi="PT Astra Serif" w:cs="Times New Roman"/>
          <w:sz w:val="26"/>
          <w:szCs w:val="26"/>
        </w:rPr>
        <w:t xml:space="preserve"> - спортивного комплекса «Готов к труду и обороне» (ГТО) в городе Югорске в </w:t>
      </w:r>
      <w:r w:rsidRPr="0099192F">
        <w:rPr>
          <w:rFonts w:ascii="PT Astra Serif" w:eastAsia="Calibri" w:hAnsi="PT Astra Serif" w:cs="Times New Roman"/>
          <w:sz w:val="26"/>
          <w:szCs w:val="26"/>
          <w:lang w:val="en-US"/>
        </w:rPr>
        <w:t>I</w:t>
      </w:r>
      <w:r w:rsidRPr="0099192F">
        <w:rPr>
          <w:rFonts w:ascii="PT Astra Serif" w:eastAsia="Calibri" w:hAnsi="PT Astra Serif" w:cs="Times New Roman"/>
          <w:sz w:val="26"/>
          <w:szCs w:val="26"/>
        </w:rPr>
        <w:t xml:space="preserve"> квартале 2021 года было проведено </w:t>
      </w:r>
      <w:r w:rsidRPr="0099192F">
        <w:rPr>
          <w:rFonts w:ascii="PT Astra Serif" w:eastAsia="Calibri" w:hAnsi="PT Astra Serif" w:cs="Times New Roman"/>
          <w:b/>
          <w:sz w:val="26"/>
          <w:szCs w:val="26"/>
        </w:rPr>
        <w:t>5  мероприятий</w:t>
      </w:r>
      <w:r w:rsidRPr="0099192F">
        <w:rPr>
          <w:rFonts w:ascii="PT Astra Serif" w:eastAsia="Calibri" w:hAnsi="PT Astra Serif" w:cs="Times New Roman"/>
          <w:sz w:val="26"/>
          <w:szCs w:val="26"/>
        </w:rPr>
        <w:t xml:space="preserve">, в которых приняло участие </w:t>
      </w:r>
      <w:r w:rsidR="00622893" w:rsidRPr="0099192F">
        <w:rPr>
          <w:rFonts w:ascii="PT Astra Serif" w:eastAsia="Calibri" w:hAnsi="PT Astra Serif" w:cs="Times New Roman"/>
          <w:b/>
          <w:sz w:val="26"/>
          <w:szCs w:val="26"/>
        </w:rPr>
        <w:t>70 участников.</w:t>
      </w:r>
    </w:p>
    <w:p w:rsidR="00AF7809" w:rsidRPr="0099192F" w:rsidRDefault="00AF7809" w:rsidP="00622893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9192F">
        <w:rPr>
          <w:rFonts w:ascii="PT Astra Serif" w:eastAsia="Calibri" w:hAnsi="PT Astra Serif" w:cs="Times New Roman"/>
          <w:b/>
          <w:bCs/>
          <w:sz w:val="26"/>
          <w:szCs w:val="26"/>
        </w:rPr>
        <w:t>1) 30 января</w:t>
      </w:r>
      <w:r w:rsidRPr="0099192F">
        <w:rPr>
          <w:rFonts w:ascii="PT Astra Serif" w:eastAsia="Calibri" w:hAnsi="PT Astra Serif" w:cs="Times New Roman"/>
          <w:sz w:val="26"/>
          <w:szCs w:val="26"/>
        </w:rPr>
        <w:t xml:space="preserve"> - прием видов испытаний (тестов), входящих в ВФСК «Готов к труду и обороне» у населения города Югорска, (отв. </w:t>
      </w:r>
      <w:proofErr w:type="spellStart"/>
      <w:r w:rsidRPr="0099192F">
        <w:rPr>
          <w:rFonts w:ascii="PT Astra Serif" w:eastAsia="Calibri" w:hAnsi="PT Astra Serif" w:cs="Times New Roman"/>
          <w:sz w:val="26"/>
          <w:szCs w:val="26"/>
        </w:rPr>
        <w:t>Камалян</w:t>
      </w:r>
      <w:proofErr w:type="spellEnd"/>
      <w:r w:rsidRPr="0099192F">
        <w:rPr>
          <w:rFonts w:ascii="PT Astra Serif" w:eastAsia="Calibri" w:hAnsi="PT Astra Serif" w:cs="Times New Roman"/>
          <w:sz w:val="26"/>
          <w:szCs w:val="26"/>
        </w:rPr>
        <w:t xml:space="preserve"> А.С.) </w:t>
      </w:r>
      <w:r w:rsidRPr="0099192F">
        <w:rPr>
          <w:rFonts w:ascii="PT Astra Serif" w:eastAsia="Calibri" w:hAnsi="PT Astra Serif" w:cs="Times New Roman"/>
          <w:bCs/>
          <w:sz w:val="26"/>
          <w:szCs w:val="26"/>
        </w:rPr>
        <w:t>спортивный комплекс МБУ СШОР "Центр Югорского спорта", начало в 11.00 часов.</w:t>
      </w:r>
    </w:p>
    <w:p w:rsidR="00AF7809" w:rsidRPr="0099192F" w:rsidRDefault="00AF7809" w:rsidP="00622893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9192F">
        <w:rPr>
          <w:rFonts w:ascii="PT Astra Serif" w:eastAsia="Calibri" w:hAnsi="PT Astra Serif" w:cs="Times New Roman"/>
          <w:b/>
          <w:bCs/>
          <w:sz w:val="26"/>
          <w:szCs w:val="26"/>
        </w:rPr>
        <w:t>2) 28 февраля</w:t>
      </w:r>
      <w:r w:rsidRPr="0099192F">
        <w:rPr>
          <w:rFonts w:ascii="PT Astra Serif" w:eastAsia="Calibri" w:hAnsi="PT Astra Serif" w:cs="Times New Roman"/>
          <w:bCs/>
          <w:sz w:val="26"/>
          <w:szCs w:val="26"/>
        </w:rPr>
        <w:t xml:space="preserve"> - п</w:t>
      </w:r>
      <w:r w:rsidRPr="0099192F">
        <w:rPr>
          <w:rFonts w:ascii="PT Astra Serif" w:eastAsia="Calibri" w:hAnsi="PT Astra Serif" w:cs="Times New Roman"/>
          <w:sz w:val="26"/>
          <w:szCs w:val="26"/>
        </w:rPr>
        <w:t xml:space="preserve">рием видов испытаний (тестов), входящих в ВФСК «Готов к труду и обороне» у населения города Югорска, (отв. </w:t>
      </w:r>
      <w:proofErr w:type="spellStart"/>
      <w:r w:rsidRPr="0099192F">
        <w:rPr>
          <w:rFonts w:ascii="PT Astra Serif" w:eastAsia="Calibri" w:hAnsi="PT Astra Serif" w:cs="Times New Roman"/>
          <w:sz w:val="26"/>
          <w:szCs w:val="26"/>
        </w:rPr>
        <w:t>Камалян</w:t>
      </w:r>
      <w:proofErr w:type="spellEnd"/>
      <w:r w:rsidRPr="0099192F">
        <w:rPr>
          <w:rFonts w:ascii="PT Astra Serif" w:eastAsia="Calibri" w:hAnsi="PT Astra Serif" w:cs="Times New Roman"/>
          <w:sz w:val="26"/>
          <w:szCs w:val="26"/>
        </w:rPr>
        <w:t xml:space="preserve"> А.С.)</w:t>
      </w:r>
      <w:r w:rsidRPr="0099192F">
        <w:rPr>
          <w:rFonts w:ascii="PT Astra Serif" w:eastAsia="Calibri" w:hAnsi="PT Astra Serif" w:cs="Times New Roman"/>
          <w:bCs/>
          <w:sz w:val="26"/>
          <w:szCs w:val="26"/>
        </w:rPr>
        <w:t xml:space="preserve"> спортивный комплекс МБУ СШОР "Центр Югорского спорта", начало в 10.00 ч.</w:t>
      </w:r>
    </w:p>
    <w:p w:rsidR="00AF7809" w:rsidRPr="0099192F" w:rsidRDefault="00AF7809" w:rsidP="00622893">
      <w:pPr>
        <w:spacing w:after="0" w:line="240" w:lineRule="auto"/>
        <w:rPr>
          <w:rFonts w:ascii="PT Astra Serif" w:eastAsia="Calibri" w:hAnsi="PT Astra Serif" w:cs="Times New Roman"/>
          <w:bCs/>
          <w:sz w:val="26"/>
          <w:szCs w:val="26"/>
        </w:rPr>
      </w:pPr>
      <w:r w:rsidRPr="0099192F">
        <w:rPr>
          <w:rFonts w:ascii="PT Astra Serif" w:eastAsia="Calibri" w:hAnsi="PT Astra Serif" w:cs="Times New Roman"/>
          <w:b/>
          <w:bCs/>
          <w:sz w:val="26"/>
          <w:szCs w:val="26"/>
        </w:rPr>
        <w:t>3) 10-11 марта,</w:t>
      </w:r>
      <w:r w:rsidRPr="0099192F">
        <w:rPr>
          <w:rFonts w:ascii="PT Astra Serif" w:eastAsia="Calibri" w:hAnsi="PT Astra Serif" w:cs="Times New Roman"/>
          <w:sz w:val="26"/>
          <w:szCs w:val="26"/>
        </w:rPr>
        <w:t xml:space="preserve"> Фестиваль ГТО среди учащихся общеобразовательных учреждений города Югорска, (отв. Федоров Д.Н.), </w:t>
      </w:r>
      <w:r w:rsidR="00622893" w:rsidRPr="0099192F">
        <w:rPr>
          <w:rFonts w:ascii="PT Astra Serif" w:eastAsia="Calibri" w:hAnsi="PT Astra Serif" w:cs="Times New Roman"/>
          <w:bCs/>
          <w:sz w:val="26"/>
          <w:szCs w:val="26"/>
        </w:rPr>
        <w:t xml:space="preserve">спортивный комплекс МБУ </w:t>
      </w:r>
      <w:proofErr w:type="spellStart"/>
      <w:r w:rsidR="00622893" w:rsidRPr="0099192F">
        <w:rPr>
          <w:rFonts w:ascii="PT Astra Serif" w:eastAsia="Calibri" w:hAnsi="PT Astra Serif" w:cs="Times New Roman"/>
          <w:bCs/>
          <w:sz w:val="26"/>
          <w:szCs w:val="26"/>
        </w:rPr>
        <w:t>СШОР</w:t>
      </w:r>
      <w:proofErr w:type="gramStart"/>
      <w:r w:rsidR="00622893" w:rsidRPr="0099192F">
        <w:rPr>
          <w:rFonts w:ascii="PT Astra Serif" w:eastAsia="Calibri" w:hAnsi="PT Astra Serif" w:cs="Times New Roman"/>
          <w:bCs/>
          <w:sz w:val="26"/>
          <w:szCs w:val="26"/>
        </w:rPr>
        <w:t>"Ц</w:t>
      </w:r>
      <w:proofErr w:type="gramEnd"/>
      <w:r w:rsidR="00622893" w:rsidRPr="0099192F">
        <w:rPr>
          <w:rFonts w:ascii="PT Astra Serif" w:eastAsia="Calibri" w:hAnsi="PT Astra Serif" w:cs="Times New Roman"/>
          <w:bCs/>
          <w:sz w:val="26"/>
          <w:szCs w:val="26"/>
        </w:rPr>
        <w:t>ентр</w:t>
      </w:r>
      <w:proofErr w:type="spellEnd"/>
      <w:r w:rsidR="00622893" w:rsidRPr="0099192F">
        <w:rPr>
          <w:rFonts w:ascii="PT Astra Serif" w:eastAsia="Calibri" w:hAnsi="PT Astra Serif" w:cs="Times New Roman"/>
          <w:bCs/>
          <w:sz w:val="26"/>
          <w:szCs w:val="26"/>
        </w:rPr>
        <w:t xml:space="preserve"> Югорского спорта", </w:t>
      </w:r>
      <w:r w:rsidRPr="0099192F">
        <w:rPr>
          <w:rFonts w:ascii="PT Astra Serif" w:eastAsia="Calibri" w:hAnsi="PT Astra Serif" w:cs="Times New Roman"/>
          <w:bCs/>
          <w:sz w:val="26"/>
          <w:szCs w:val="26"/>
        </w:rPr>
        <w:t xml:space="preserve">10 марта начало в 11.00 ч., 11 марта начало в 12.00 ч. </w:t>
      </w:r>
    </w:p>
    <w:p w:rsidR="00AF7809" w:rsidRPr="00AF7809" w:rsidRDefault="00AF7809" w:rsidP="00AF7809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552"/>
        <w:gridCol w:w="2880"/>
        <w:gridCol w:w="1980"/>
      </w:tblGrid>
      <w:tr w:rsidR="00AF7809" w:rsidRPr="00AF7809" w:rsidTr="002F3641">
        <w:trPr>
          <w:jc w:val="center"/>
        </w:trPr>
        <w:tc>
          <w:tcPr>
            <w:tcW w:w="0" w:type="auto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552" w:type="dxa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Команда</w:t>
            </w:r>
          </w:p>
        </w:tc>
        <w:tc>
          <w:tcPr>
            <w:tcW w:w="2880" w:type="dxa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Очки</w:t>
            </w:r>
          </w:p>
        </w:tc>
        <w:tc>
          <w:tcPr>
            <w:tcW w:w="1980" w:type="dxa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</w:tr>
      <w:tr w:rsidR="00AF7809" w:rsidRPr="00AF7809" w:rsidTr="002F3641">
        <w:trPr>
          <w:jc w:val="center"/>
        </w:trPr>
        <w:tc>
          <w:tcPr>
            <w:tcW w:w="0" w:type="auto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52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МБОУ СОШ №5</w:t>
            </w:r>
          </w:p>
        </w:tc>
        <w:tc>
          <w:tcPr>
            <w:tcW w:w="2880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3275</w:t>
            </w:r>
          </w:p>
        </w:tc>
        <w:tc>
          <w:tcPr>
            <w:tcW w:w="1980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AF7809" w:rsidRPr="00AF7809" w:rsidTr="002F36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МБОУ СОШ №6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3262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AF7809" w:rsidRPr="00AF7809" w:rsidTr="002F3641">
        <w:trPr>
          <w:jc w:val="center"/>
        </w:trPr>
        <w:tc>
          <w:tcPr>
            <w:tcW w:w="0" w:type="auto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Лицей</w:t>
            </w:r>
          </w:p>
        </w:tc>
        <w:tc>
          <w:tcPr>
            <w:tcW w:w="2880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3139</w:t>
            </w:r>
          </w:p>
        </w:tc>
        <w:tc>
          <w:tcPr>
            <w:tcW w:w="1980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AF7809" w:rsidRPr="00AF7809" w:rsidTr="002F3641">
        <w:trPr>
          <w:jc w:val="center"/>
        </w:trPr>
        <w:tc>
          <w:tcPr>
            <w:tcW w:w="0" w:type="auto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552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Гимназия.</w:t>
            </w:r>
          </w:p>
        </w:tc>
        <w:tc>
          <w:tcPr>
            <w:tcW w:w="2880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2708</w:t>
            </w:r>
          </w:p>
        </w:tc>
        <w:tc>
          <w:tcPr>
            <w:tcW w:w="1980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AF7809" w:rsidRPr="00AF7809" w:rsidTr="002F3641">
        <w:trPr>
          <w:jc w:val="center"/>
        </w:trPr>
        <w:tc>
          <w:tcPr>
            <w:tcW w:w="0" w:type="auto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552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МБОУ СОШ №2</w:t>
            </w:r>
          </w:p>
        </w:tc>
        <w:tc>
          <w:tcPr>
            <w:tcW w:w="2880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2671</w:t>
            </w:r>
          </w:p>
        </w:tc>
        <w:tc>
          <w:tcPr>
            <w:tcW w:w="1980" w:type="dxa"/>
            <w:vAlign w:val="bottom"/>
          </w:tcPr>
          <w:p w:rsidR="00AF7809" w:rsidRPr="00AF7809" w:rsidRDefault="00AF7809" w:rsidP="00AF78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780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</w:tbl>
    <w:p w:rsidR="00AF7809" w:rsidRPr="0099192F" w:rsidRDefault="00AF7809" w:rsidP="00AF780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F7809" w:rsidRPr="0099192F" w:rsidRDefault="00AF7809" w:rsidP="006228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9192F">
        <w:rPr>
          <w:rFonts w:ascii="Times New Roman" w:eastAsia="Calibri" w:hAnsi="Times New Roman" w:cs="Times New Roman"/>
          <w:b/>
          <w:sz w:val="26"/>
          <w:szCs w:val="26"/>
        </w:rPr>
        <w:t xml:space="preserve">4)  13 марта  </w:t>
      </w:r>
      <w:r w:rsidRPr="0099192F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ЛЫЖНЯ РОССИИ-2021</w:t>
      </w:r>
      <w:r w:rsidRPr="0099192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99192F">
        <w:rPr>
          <w:rFonts w:ascii="Times New Roman" w:eastAsia="Calibri" w:hAnsi="Times New Roman" w:cs="Times New Roman"/>
          <w:sz w:val="26"/>
          <w:szCs w:val="26"/>
        </w:rPr>
        <w:t>Открытая Всероссийская массовая лыжная гонка "Лыжня России-2021",</w:t>
      </w:r>
      <w:r w:rsidRPr="0099192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9192F">
        <w:rPr>
          <w:rFonts w:ascii="Times New Roman" w:eastAsia="Calibri" w:hAnsi="Times New Roman" w:cs="Times New Roman"/>
          <w:sz w:val="26"/>
          <w:szCs w:val="26"/>
        </w:rPr>
        <w:t>(отв. Фаттахова О.В.)</w:t>
      </w:r>
      <w:r w:rsidRPr="0099192F">
        <w:rPr>
          <w:rFonts w:ascii="Times New Roman" w:eastAsia="Calibri" w:hAnsi="Times New Roman" w:cs="Times New Roman"/>
          <w:bCs/>
          <w:sz w:val="26"/>
          <w:szCs w:val="26"/>
        </w:rPr>
        <w:t xml:space="preserve">, трасса </w:t>
      </w:r>
      <w:proofErr w:type="spellStart"/>
      <w:r w:rsidRPr="0099192F">
        <w:rPr>
          <w:rFonts w:ascii="Times New Roman" w:eastAsia="Calibri" w:hAnsi="Times New Roman" w:cs="Times New Roman"/>
          <w:bCs/>
          <w:sz w:val="26"/>
          <w:szCs w:val="26"/>
        </w:rPr>
        <w:t>лыжероллерная</w:t>
      </w:r>
      <w:proofErr w:type="spellEnd"/>
      <w:r w:rsidRPr="0099192F">
        <w:rPr>
          <w:rFonts w:ascii="Times New Roman" w:eastAsia="Calibri" w:hAnsi="Times New Roman" w:cs="Times New Roman"/>
          <w:bCs/>
          <w:sz w:val="26"/>
          <w:szCs w:val="26"/>
        </w:rPr>
        <w:t xml:space="preserve"> лыжной базы КСК "НОРД" ООО "Газпром трансгаз Югорск", начало в 12.00 ч.</w:t>
      </w:r>
    </w:p>
    <w:p w:rsidR="00AF7809" w:rsidRPr="0099192F" w:rsidRDefault="00AF7809" w:rsidP="006228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192F">
        <w:rPr>
          <w:rFonts w:ascii="Times New Roman" w:eastAsia="Calibri" w:hAnsi="Times New Roman" w:cs="Times New Roman"/>
          <w:b/>
          <w:sz w:val="26"/>
          <w:szCs w:val="26"/>
        </w:rPr>
        <w:t>5)</w:t>
      </w:r>
      <w:r w:rsidRPr="009919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192F">
        <w:rPr>
          <w:rFonts w:ascii="Times New Roman" w:eastAsia="Calibri" w:hAnsi="Times New Roman" w:cs="Times New Roman"/>
          <w:b/>
          <w:bCs/>
          <w:sz w:val="26"/>
          <w:szCs w:val="26"/>
        </w:rPr>
        <w:t>28 марта</w:t>
      </w:r>
      <w:r w:rsidRPr="0099192F">
        <w:rPr>
          <w:rFonts w:ascii="Times New Roman" w:eastAsia="Calibri" w:hAnsi="Times New Roman" w:cs="Times New Roman"/>
          <w:sz w:val="26"/>
          <w:szCs w:val="26"/>
        </w:rPr>
        <w:t xml:space="preserve"> - прием видов испытаний (тестов), входящих в ВФСК "Готов к труду и обороне" у населения города Югорска, (отв. </w:t>
      </w:r>
      <w:proofErr w:type="spellStart"/>
      <w:r w:rsidRPr="0099192F">
        <w:rPr>
          <w:rFonts w:ascii="Times New Roman" w:eastAsia="Calibri" w:hAnsi="Times New Roman" w:cs="Times New Roman"/>
          <w:sz w:val="26"/>
          <w:szCs w:val="26"/>
        </w:rPr>
        <w:t>Камалян</w:t>
      </w:r>
      <w:proofErr w:type="spellEnd"/>
      <w:r w:rsidRPr="0099192F">
        <w:rPr>
          <w:rFonts w:ascii="Times New Roman" w:eastAsia="Calibri" w:hAnsi="Times New Roman" w:cs="Times New Roman"/>
          <w:sz w:val="26"/>
          <w:szCs w:val="26"/>
        </w:rPr>
        <w:t xml:space="preserve"> А.С.)</w:t>
      </w:r>
      <w:r w:rsidRPr="0099192F">
        <w:rPr>
          <w:rFonts w:ascii="Times New Roman" w:eastAsia="Calibri" w:hAnsi="Times New Roman" w:cs="Times New Roman"/>
          <w:bCs/>
          <w:sz w:val="26"/>
          <w:szCs w:val="26"/>
        </w:rPr>
        <w:t xml:space="preserve"> спортивный комплекс МБУ СШОР "Центр Югорского спорта",</w:t>
      </w:r>
      <w:r w:rsidRPr="0099192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99192F">
        <w:rPr>
          <w:rFonts w:ascii="Times New Roman" w:eastAsia="Calibri" w:hAnsi="Times New Roman" w:cs="Times New Roman"/>
          <w:bCs/>
          <w:sz w:val="26"/>
          <w:szCs w:val="26"/>
        </w:rPr>
        <w:t xml:space="preserve">начало в 11.00 часов. </w:t>
      </w:r>
    </w:p>
    <w:p w:rsidR="000B44F4" w:rsidRDefault="000B44F4" w:rsidP="000B4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893" w:rsidRPr="00C42B9F" w:rsidRDefault="00622893" w:rsidP="000B44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508" w:rsidRPr="0099192F" w:rsidRDefault="000B44F4" w:rsidP="00DE75BE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b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b/>
          <w:kern w:val="1"/>
          <w:sz w:val="26"/>
          <w:szCs w:val="26"/>
        </w:rPr>
        <w:t>3.</w:t>
      </w:r>
      <w:r w:rsidR="00C42B9F" w:rsidRPr="0099192F">
        <w:rPr>
          <w:rFonts w:ascii="PT Astra Serif" w:eastAsia="Lucida Sans Unicode" w:hAnsi="PT Astra Serif" w:cs="Times New Roman"/>
          <w:b/>
          <w:kern w:val="1"/>
          <w:sz w:val="26"/>
          <w:szCs w:val="26"/>
        </w:rPr>
        <w:t>Социально-экономическое развитие и муниципальное управление</w:t>
      </w:r>
    </w:p>
    <w:p w:rsidR="00C42B9F" w:rsidRPr="0099192F" w:rsidRDefault="00C42B9F" w:rsidP="00DE75BE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imes New Roman"/>
          <w:b/>
          <w:kern w:val="1"/>
          <w:sz w:val="26"/>
          <w:szCs w:val="26"/>
          <w:lang w:eastAsia="ru-RU"/>
        </w:rPr>
      </w:pPr>
      <w:r w:rsidRPr="0099192F">
        <w:rPr>
          <w:rFonts w:ascii="PT Astra Serif" w:eastAsia="Lucida Sans Unicode" w:hAnsi="PT Astra Serif" w:cs="Times New Roman"/>
          <w:b/>
          <w:kern w:val="1"/>
          <w:sz w:val="26"/>
          <w:szCs w:val="26"/>
        </w:rPr>
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1F14C8" w:rsidRPr="0099192F" w:rsidRDefault="002A3508" w:rsidP="00DE75BE">
      <w:pPr>
        <w:spacing w:after="0" w:line="240" w:lineRule="auto"/>
        <w:jc w:val="center"/>
        <w:rPr>
          <w:rFonts w:ascii="PT Astra Serif" w:eastAsia="Lucida Sans Unicode" w:hAnsi="PT Astra Serif" w:cs="Times New Roman"/>
          <w:b/>
          <w:kern w:val="2"/>
          <w:sz w:val="26"/>
          <w:szCs w:val="26"/>
          <w:lang w:eastAsia="ru-RU"/>
        </w:rPr>
      </w:pPr>
      <w:r w:rsidRPr="0099192F">
        <w:rPr>
          <w:rFonts w:ascii="PT Astra Serif" w:eastAsia="Lucida Sans Unicode" w:hAnsi="PT Astra Serif" w:cs="Times New Roman"/>
          <w:b/>
          <w:kern w:val="2"/>
          <w:sz w:val="26"/>
          <w:szCs w:val="26"/>
          <w:lang w:eastAsia="ru-RU"/>
        </w:rPr>
        <w:t>4.Доступная с</w:t>
      </w:r>
      <w:r w:rsidR="00C42B9F" w:rsidRPr="0099192F">
        <w:rPr>
          <w:rFonts w:ascii="PT Astra Serif" w:eastAsia="Lucida Sans Unicode" w:hAnsi="PT Astra Serif" w:cs="Times New Roman"/>
          <w:b/>
          <w:kern w:val="2"/>
          <w:sz w:val="26"/>
          <w:szCs w:val="26"/>
          <w:lang w:eastAsia="ru-RU"/>
        </w:rPr>
        <w:t>реда в городе Югорске</w:t>
      </w:r>
    </w:p>
    <w:p w:rsidR="00D33842" w:rsidRPr="0099192F" w:rsidRDefault="00D33842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lastRenderedPageBreak/>
        <w:t>За истекший период отделом  была проведена следующая работа: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За истекший период отделом  была проведена следующая работа: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622893" w:rsidRPr="0099192F" w:rsidTr="00826AC3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i/>
                <w:kern w:val="1"/>
                <w:sz w:val="24"/>
                <w:szCs w:val="24"/>
              </w:rPr>
              <w:t>Результат количественный/качественный</w:t>
            </w:r>
          </w:p>
        </w:tc>
      </w:tr>
      <w:tr w:rsidR="00622893" w:rsidRPr="0099192F" w:rsidTr="00826AC3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4"/>
                <w:szCs w:val="24"/>
                <w:u w:val="single"/>
              </w:rPr>
            </w:pPr>
            <w:r w:rsidRPr="0099192F">
              <w:rPr>
                <w:rFonts w:ascii="PT Astra Serif" w:eastAsia="Lucida Sans Unicode" w:hAnsi="PT Astra Serif" w:cs="Times New Roman"/>
                <w:b/>
                <w:kern w:val="1"/>
                <w:sz w:val="24"/>
                <w:szCs w:val="24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622893" w:rsidRPr="0099192F" w:rsidTr="00826AC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 xml:space="preserve"> 0,00  (план 500,0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622893" w:rsidRPr="0099192F" w:rsidTr="00826AC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 xml:space="preserve">«Социально-экономическое развитие и муниципальное управление» подпрограмма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>4 226,21 (план 12 482,20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3" w:rsidRPr="0099192F" w:rsidRDefault="00622893" w:rsidP="006228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</w:pPr>
            <w:r w:rsidRPr="0099192F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</w:rPr>
              <w:t>Оказание дополнительной поддержки и помощи отдельным категориям граждан города. Проведено 8 заседаний Комиссии по оказанию единовременной материальной помощи</w:t>
            </w:r>
          </w:p>
        </w:tc>
      </w:tr>
    </w:tbl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i/>
          <w:kern w:val="1"/>
          <w:sz w:val="24"/>
          <w:szCs w:val="24"/>
          <w:u w:val="single"/>
        </w:rPr>
      </w:pP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i/>
          <w:kern w:val="1"/>
          <w:sz w:val="26"/>
          <w:szCs w:val="26"/>
          <w:u w:val="single"/>
        </w:rPr>
      </w:pPr>
      <w:r w:rsidRPr="0099192F">
        <w:rPr>
          <w:rFonts w:ascii="PT Astra Serif" w:eastAsia="Lucida Sans Unicode" w:hAnsi="PT Astra Serif" w:cs="Times New Roman"/>
          <w:i/>
          <w:kern w:val="1"/>
          <w:sz w:val="26"/>
          <w:szCs w:val="26"/>
          <w:u w:val="single"/>
        </w:rPr>
        <w:t>1.Вопросы, выносимые на заседания городских комиссий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i/>
          <w:kern w:val="1"/>
          <w:sz w:val="26"/>
          <w:szCs w:val="26"/>
          <w:u w:val="single"/>
        </w:rPr>
      </w:pPr>
    </w:p>
    <w:p w:rsidR="00622893" w:rsidRPr="0099192F" w:rsidRDefault="00622893" w:rsidP="00622893">
      <w:pPr>
        <w:widowControl w:val="0"/>
        <w:numPr>
          <w:ilvl w:val="0"/>
          <w:numId w:val="5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В соответствии с планами работы межведомственных комиссий организовали и провели заседания:</w:t>
      </w:r>
    </w:p>
    <w:p w:rsidR="00622893" w:rsidRPr="0099192F" w:rsidRDefault="00622893" w:rsidP="00622893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- К</w:t>
      </w:r>
      <w:r w:rsidRPr="0099192F">
        <w:rPr>
          <w:rFonts w:ascii="PT Astra Serif" w:eastAsia="Lucida Sans Unicode" w:hAnsi="PT Astra Serif" w:cs="Times New Roman"/>
          <w:kern w:val="1"/>
          <w:sz w:val="26"/>
          <w:szCs w:val="26"/>
          <w:u w:val="single"/>
        </w:rPr>
        <w:t>омиссии по оказанию единовременной материальной помощи гражданам, оказавшимся в трудной жизненной ситуации либо в чрезвычайной ситуации</w:t>
      </w: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 – 8 заседаний;</w:t>
      </w:r>
    </w:p>
    <w:p w:rsidR="00622893" w:rsidRPr="0099192F" w:rsidRDefault="00622893" w:rsidP="00622893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- </w:t>
      </w:r>
      <w:r w:rsidRPr="0099192F">
        <w:rPr>
          <w:rFonts w:ascii="PT Astra Serif" w:eastAsia="Lucida Sans Unicode" w:hAnsi="PT Astra Serif" w:cs="Times New Roman"/>
          <w:kern w:val="1"/>
          <w:sz w:val="26"/>
          <w:szCs w:val="26"/>
          <w:u w:val="single"/>
        </w:rPr>
        <w:t>санитарно-противоэпидемической комиссии (СПЭК)</w:t>
      </w: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 по вопросам об эпидемиологической ситуации по гриппу и ОРВИ, о профилактике новой коронавирусной инфекции— 2 заседания;</w:t>
      </w:r>
    </w:p>
    <w:p w:rsidR="00622893" w:rsidRPr="0099192F" w:rsidRDefault="00622893" w:rsidP="00622893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Оперативный штаб по профилактике распространения новой коронавирусной инфекции в Югорске – 11 заседаний;</w:t>
      </w:r>
    </w:p>
    <w:p w:rsidR="00622893" w:rsidRPr="0099192F" w:rsidRDefault="00622893" w:rsidP="00622893">
      <w:pPr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- Общественный совет по здравоохранению при БУ «Югорская городская больница» - об итогах деятельности медицинской организации за 2020 год и перспективах работы – 1 заседание.</w:t>
      </w:r>
    </w:p>
    <w:p w:rsidR="00622893" w:rsidRPr="0099192F" w:rsidRDefault="00622893" w:rsidP="00622893">
      <w:pPr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-  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– 2 заседания.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i/>
          <w:kern w:val="1"/>
          <w:sz w:val="26"/>
          <w:szCs w:val="26"/>
          <w:u w:val="single"/>
        </w:rPr>
      </w:pPr>
      <w:r w:rsidRPr="0099192F">
        <w:rPr>
          <w:rFonts w:ascii="PT Astra Serif" w:eastAsia="Lucida Sans Unicode" w:hAnsi="PT Astra Serif" w:cs="Times New Roman"/>
          <w:i/>
          <w:kern w:val="1"/>
          <w:sz w:val="26"/>
          <w:szCs w:val="26"/>
          <w:u w:val="single"/>
        </w:rPr>
        <w:t>2. Организационно-аналитическая работа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</w:p>
    <w:p w:rsidR="00622893" w:rsidRPr="0099192F" w:rsidRDefault="00622893" w:rsidP="00622893">
      <w:pPr>
        <w:widowControl w:val="0"/>
        <w:numPr>
          <w:ilvl w:val="0"/>
          <w:numId w:val="6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lastRenderedPageBreak/>
        <w:t>Участие в  заседаниях по видеоконференцсвязи Регионального оперативного штаба по предупреждению завоза и распространения коронавирусной инфекции в ХМАО – Югре,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нарушениями.</w:t>
      </w:r>
    </w:p>
    <w:p w:rsidR="00622893" w:rsidRPr="0099192F" w:rsidRDefault="00622893" w:rsidP="00622893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2020 год: </w:t>
      </w:r>
    </w:p>
    <w:p w:rsidR="00622893" w:rsidRPr="0099192F" w:rsidRDefault="00622893" w:rsidP="0062289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622893" w:rsidRPr="0099192F" w:rsidRDefault="00622893" w:rsidP="0062289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- по реализации программы социальной поддержки и </w:t>
      </w:r>
      <w:proofErr w:type="gramStart"/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помощи</w:t>
      </w:r>
      <w:proofErr w:type="gramEnd"/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 отдельным категориям граждан города Югорска.</w:t>
      </w:r>
    </w:p>
    <w:p w:rsidR="00622893" w:rsidRPr="0099192F" w:rsidRDefault="00622893" w:rsidP="006228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3. Проведена работа по оценке индекса качества городской среды (показатели доступности и наличие сервисов для инвалидов),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622893" w:rsidRPr="0099192F" w:rsidRDefault="00622893" w:rsidP="0062289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4. Для управления  экономической политики: </w:t>
      </w:r>
    </w:p>
    <w:p w:rsidR="00622893" w:rsidRPr="0099192F" w:rsidRDefault="00622893" w:rsidP="00622893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подготовлена информация для мониторинга социально-экономического развития  (раздел «здравоохранение» за 2020 год);</w:t>
      </w:r>
    </w:p>
    <w:p w:rsidR="00622893" w:rsidRPr="0099192F" w:rsidRDefault="00622893" w:rsidP="00622893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622893" w:rsidRPr="0099192F" w:rsidRDefault="00622893" w:rsidP="00622893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подготовлена информация к проекту доклада главы администрации города о результатах и основных направлениях социально-экономического развития муниципального образования город Югорск (отрасль «Здравоохранение») за 2020 год.</w:t>
      </w:r>
    </w:p>
    <w:p w:rsidR="00622893" w:rsidRPr="0099192F" w:rsidRDefault="00622893" w:rsidP="0062289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622893" w:rsidRPr="0099192F" w:rsidRDefault="00622893" w:rsidP="0062289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в курируемой сфере.</w:t>
      </w:r>
    </w:p>
    <w:p w:rsidR="00622893" w:rsidRPr="0099192F" w:rsidRDefault="00622893" w:rsidP="0062289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7. Осуществлялась работа с гражданами при рассмотрении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622893" w:rsidRPr="0099192F" w:rsidRDefault="00622893" w:rsidP="0062289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Поступило обращений: </w:t>
      </w:r>
    </w:p>
    <w:p w:rsidR="00622893" w:rsidRPr="0099192F" w:rsidRDefault="00622893" w:rsidP="0062289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- по  вопросам оказания медицинской помощи принято граждан – 3 (вопросы качества оказания  медицинских услуг, порядка записи на вакцинацию от </w:t>
      </w:r>
      <w:proofErr w:type="spellStart"/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коронавируса</w:t>
      </w:r>
      <w:proofErr w:type="spellEnd"/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) – даны разъяснения, вопросы решены индивидуально;</w:t>
      </w:r>
    </w:p>
    <w:p w:rsidR="00622893" w:rsidRPr="0099192F" w:rsidRDefault="00622893" w:rsidP="00622893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      - по вопросам оказания дополнительных мер социальной поддержки и социальной помощи  — 50 заявлений   (49  рассмотрено).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8. Подготовлена информация о реализации Стратегии социально-экономического развития муниципального образования город Югорск до 2030 года по разделу 2.2 «Развитие здравоохранения» за 2020 год.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9. Подготовлена информация о выполнении протокольных поручений: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- Регионального оперативного штаба по предупреждению завоза и распространения коронавирусной инфекции в ХМАО – Югре – еженедельно;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-  по результатам заседаний Координационного совета по делам инвалидов при </w:t>
      </w: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lastRenderedPageBreak/>
        <w:t xml:space="preserve">Губернаторе Югры, 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- об исполнении протоколов заседаний координационных и совещательных органов при Правительстве автономного округа.</w:t>
      </w:r>
    </w:p>
    <w:p w:rsidR="00622893" w:rsidRPr="0099192F" w:rsidRDefault="00622893" w:rsidP="00622893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10. </w:t>
      </w:r>
      <w:r w:rsidRPr="0099192F">
        <w:rPr>
          <w:rFonts w:ascii="PT Astra Serif" w:eastAsia="Lucida Sans Unicode" w:hAnsi="PT Astra Serif" w:cs="Tahoma"/>
          <w:kern w:val="1"/>
          <w:sz w:val="26"/>
          <w:szCs w:val="26"/>
        </w:rPr>
        <w:t xml:space="preserve">В течение квартала проведено 8  заседаний комиссии  </w:t>
      </w: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622893" w:rsidRPr="0099192F" w:rsidRDefault="00622893" w:rsidP="00622893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PT Astra Serif" w:eastAsia="Lucida Sans Unicode" w:hAnsi="PT Astra Serif" w:cs="Times New Roman CYR"/>
          <w:color w:val="000000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 CYR"/>
          <w:color w:val="000000"/>
          <w:kern w:val="1"/>
          <w:sz w:val="26"/>
          <w:szCs w:val="26"/>
        </w:rPr>
        <w:t>- 17 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16 заявлениям (94,1%).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ind w:firstLine="360"/>
        <w:jc w:val="both"/>
        <w:rPr>
          <w:rFonts w:ascii="PT Astra Serif" w:eastAsia="Lucida Sans Unicode" w:hAnsi="PT Astra Serif" w:cs="Tahoma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ahoma"/>
          <w:kern w:val="1"/>
          <w:sz w:val="26"/>
          <w:szCs w:val="26"/>
        </w:rPr>
        <w:t>-  10  заявлений  на выплату компенсации проезда к месту получения медицинской помощи в иногородних медицинских организациях;</w:t>
      </w:r>
    </w:p>
    <w:p w:rsidR="00622893" w:rsidRPr="0099192F" w:rsidRDefault="00622893" w:rsidP="00622893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PT Astra Serif" w:eastAsia="Lucida Sans Unicode" w:hAnsi="PT Astra Serif" w:cs="Tahoma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ahoma"/>
          <w:kern w:val="1"/>
          <w:sz w:val="26"/>
          <w:szCs w:val="26"/>
        </w:rPr>
        <w:t>По результатам заседания гражданам направлено  17 выписок  из протоколов Комиссии.</w:t>
      </w:r>
    </w:p>
    <w:p w:rsidR="00622893" w:rsidRPr="0099192F" w:rsidRDefault="00622893" w:rsidP="00622893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PT Astra Serif" w:eastAsia="Lucida Sans Unicode" w:hAnsi="PT Astra Serif" w:cs="Tahoma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ahoma"/>
          <w:kern w:val="1"/>
          <w:sz w:val="26"/>
          <w:szCs w:val="26"/>
        </w:rPr>
        <w:t>10. Выплачено ежемесячное денежное вознаграждение Почетным гражданам города Югорска —22  чел.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Times New Roman" w:hAnsi="PT Astra Serif" w:cs="Times New Roman"/>
          <w:kern w:val="1"/>
          <w:sz w:val="26"/>
          <w:szCs w:val="26"/>
        </w:rPr>
        <w:t>11. Проведена работа по подготовке докладов главы города Югорска об эпидемиологической обстановке и принимаемых мерах по предупреждению коронавирусной инфекции на заседание Регионального оперативного штаба по профилактике новой коронавирусной инфекции, ответы на запросы, поступившие в адрес муниципального оперативного штаба.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ind w:left="60" w:right="60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Реализованы мероприятия: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в</w:t>
      </w:r>
      <w:proofErr w:type="gramEnd"/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 </w:t>
      </w:r>
      <w:proofErr w:type="gramStart"/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Ханты-Мансийском</w:t>
      </w:r>
      <w:proofErr w:type="gramEnd"/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 автономном округе – Югре  на период до 2020 года на территории муниципального образования г. Югорск;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9192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99192F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Югорску</w:t>
      </w:r>
      <w:proofErr w:type="spellEnd"/>
      <w:r w:rsidRPr="0099192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Советскому району. </w:t>
      </w:r>
    </w:p>
    <w:p w:rsidR="00622893" w:rsidRPr="0099192F" w:rsidRDefault="00622893" w:rsidP="00622893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i/>
          <w:kern w:val="1"/>
          <w:sz w:val="26"/>
          <w:szCs w:val="26"/>
          <w:u w:val="single"/>
        </w:rPr>
      </w:pPr>
      <w:r w:rsidRPr="0099192F">
        <w:rPr>
          <w:rFonts w:ascii="PT Astra Serif" w:eastAsia="Lucida Sans Unicode" w:hAnsi="PT Astra Serif" w:cs="Times New Roman"/>
          <w:i/>
          <w:kern w:val="1"/>
          <w:sz w:val="26"/>
          <w:szCs w:val="26"/>
          <w:u w:val="single"/>
        </w:rPr>
        <w:t>3.Работа с документами</w:t>
      </w:r>
    </w:p>
    <w:p w:rsidR="00622893" w:rsidRPr="0099192F" w:rsidRDefault="00622893" w:rsidP="00622893">
      <w:pPr>
        <w:widowControl w:val="0"/>
        <w:numPr>
          <w:ilvl w:val="0"/>
          <w:numId w:val="7"/>
        </w:numPr>
        <w:tabs>
          <w:tab w:val="num" w:pos="-142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>Подготовка проектов распоряжений  администрации города  о выплате материальной помощи и компенсаций – 7  распоряжений. Подготовлено запросов, ответов на запросы и обращения юридических лиц и граждан, поступившие в отдел  – 59.</w:t>
      </w:r>
    </w:p>
    <w:p w:rsidR="00622893" w:rsidRPr="0099192F" w:rsidRDefault="00622893" w:rsidP="00622893">
      <w:pPr>
        <w:widowControl w:val="0"/>
        <w:numPr>
          <w:ilvl w:val="0"/>
          <w:numId w:val="7"/>
        </w:numPr>
        <w:tabs>
          <w:tab w:val="num" w:pos="-142"/>
        </w:tabs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kern w:val="1"/>
          <w:sz w:val="26"/>
          <w:szCs w:val="26"/>
        </w:rPr>
      </w:pPr>
      <w:r w:rsidRPr="0099192F">
        <w:rPr>
          <w:rFonts w:ascii="PT Astra Serif" w:eastAsia="Lucida Sans Unicode" w:hAnsi="PT Astra Serif" w:cs="Times New Roman"/>
          <w:kern w:val="1"/>
          <w:sz w:val="26"/>
          <w:szCs w:val="26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DE75BE" w:rsidRPr="0099192F" w:rsidRDefault="00DE75BE" w:rsidP="00DE75BE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proofErr w:type="gramStart"/>
      <w:r w:rsidRPr="0099192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Исполняющий</w:t>
      </w:r>
      <w:proofErr w:type="gramEnd"/>
      <w:r w:rsidRPr="0099192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обязанности </w:t>
      </w:r>
    </w:p>
    <w:p w:rsidR="002A3508" w:rsidRPr="0099192F" w:rsidRDefault="00DE75BE" w:rsidP="00DE75BE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9192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</w:t>
      </w:r>
      <w:r w:rsidR="002A3508" w:rsidRPr="0099192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ачальник</w:t>
      </w:r>
      <w:r w:rsidRPr="0099192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</w:t>
      </w:r>
      <w:r w:rsidR="002A3508" w:rsidRPr="0099192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управления                                     </w:t>
      </w:r>
      <w:r w:rsidRPr="0099192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     И.М. Занина </w:t>
      </w:r>
      <w:r w:rsidR="002A3508" w:rsidRPr="0099192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</w:p>
    <w:p w:rsidR="002A3508" w:rsidRPr="009B19E0" w:rsidRDefault="002A3508" w:rsidP="002A3508">
      <w:pPr>
        <w:tabs>
          <w:tab w:val="left" w:pos="500"/>
        </w:tabs>
        <w:rPr>
          <w:rFonts w:ascii="Times New Roman" w:eastAsia="Times New Roman" w:hAnsi="Times New Roman" w:cs="Times New Roman"/>
          <w:lang w:eastAsia="ru-RU"/>
        </w:rPr>
      </w:pPr>
    </w:p>
    <w:sectPr w:rsidR="002A3508" w:rsidRPr="009B19E0" w:rsidSect="00525B09">
      <w:footerReference w:type="default" r:id="rId33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7F" w:rsidRDefault="00CD377F" w:rsidP="000430C7">
      <w:pPr>
        <w:spacing w:after="0" w:line="240" w:lineRule="auto"/>
      </w:pPr>
      <w:r>
        <w:separator/>
      </w:r>
    </w:p>
  </w:endnote>
  <w:endnote w:type="continuationSeparator" w:id="0">
    <w:p w:rsidR="00CD377F" w:rsidRDefault="00CD377F" w:rsidP="0004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86669"/>
      <w:docPartObj>
        <w:docPartGallery w:val="Page Numbers (Bottom of Page)"/>
        <w:docPartUnique/>
      </w:docPartObj>
    </w:sdtPr>
    <w:sdtEndPr/>
    <w:sdtContent>
      <w:p w:rsidR="00713299" w:rsidRDefault="007132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A9">
          <w:rPr>
            <w:noProof/>
          </w:rPr>
          <w:t>13</w:t>
        </w:r>
        <w:r>
          <w:fldChar w:fldCharType="end"/>
        </w:r>
      </w:p>
    </w:sdtContent>
  </w:sdt>
  <w:p w:rsidR="00713299" w:rsidRDefault="007132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7F" w:rsidRDefault="00CD377F" w:rsidP="000430C7">
      <w:pPr>
        <w:spacing w:after="0" w:line="240" w:lineRule="auto"/>
      </w:pPr>
      <w:r>
        <w:separator/>
      </w:r>
    </w:p>
  </w:footnote>
  <w:footnote w:type="continuationSeparator" w:id="0">
    <w:p w:rsidR="00CD377F" w:rsidRDefault="00CD377F" w:rsidP="0004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B90F46"/>
    <w:multiLevelType w:val="hybridMultilevel"/>
    <w:tmpl w:val="320C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07612"/>
    <w:multiLevelType w:val="hybridMultilevel"/>
    <w:tmpl w:val="B0264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6F17DFA"/>
    <w:multiLevelType w:val="hybridMultilevel"/>
    <w:tmpl w:val="C8761340"/>
    <w:lvl w:ilvl="0" w:tplc="3F32B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7A8779D"/>
    <w:multiLevelType w:val="hybridMultilevel"/>
    <w:tmpl w:val="DFDC7BEE"/>
    <w:lvl w:ilvl="0" w:tplc="43CC7B18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105BDA"/>
    <w:multiLevelType w:val="multilevel"/>
    <w:tmpl w:val="023C15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096E6A59"/>
    <w:multiLevelType w:val="multilevel"/>
    <w:tmpl w:val="293E92DA"/>
    <w:lvl w:ilvl="0">
      <w:start w:val="9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0E7D76F2"/>
    <w:multiLevelType w:val="hybridMultilevel"/>
    <w:tmpl w:val="5DFA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11689"/>
    <w:multiLevelType w:val="hybridMultilevel"/>
    <w:tmpl w:val="3A52B350"/>
    <w:lvl w:ilvl="0" w:tplc="BEF0B4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C7D33"/>
    <w:multiLevelType w:val="hybridMultilevel"/>
    <w:tmpl w:val="BFE2E8C2"/>
    <w:styleLink w:val="WW8Num64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9C3CA7"/>
    <w:multiLevelType w:val="hybridMultilevel"/>
    <w:tmpl w:val="A58EE15C"/>
    <w:lvl w:ilvl="0" w:tplc="0DD0638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CF347A2"/>
    <w:multiLevelType w:val="hybridMultilevel"/>
    <w:tmpl w:val="6F3CC802"/>
    <w:lvl w:ilvl="0" w:tplc="A3B01F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8D7665"/>
    <w:multiLevelType w:val="multilevel"/>
    <w:tmpl w:val="8AB2780A"/>
    <w:lvl w:ilvl="0">
      <w:start w:val="5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A75083E"/>
    <w:multiLevelType w:val="multilevel"/>
    <w:tmpl w:val="E36A17AE"/>
    <w:lvl w:ilvl="0">
      <w:start w:val="9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470" w:hanging="55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19">
    <w:nsid w:val="3CA13BAC"/>
    <w:multiLevelType w:val="hybridMultilevel"/>
    <w:tmpl w:val="EF22985C"/>
    <w:lvl w:ilvl="0" w:tplc="B63A6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C7FB8"/>
    <w:multiLevelType w:val="hybridMultilevel"/>
    <w:tmpl w:val="3248775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3E9A"/>
    <w:multiLevelType w:val="hybridMultilevel"/>
    <w:tmpl w:val="28943312"/>
    <w:lvl w:ilvl="0" w:tplc="88E642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3660D"/>
    <w:multiLevelType w:val="hybridMultilevel"/>
    <w:tmpl w:val="D49E5F1C"/>
    <w:styleLink w:val="WW8Num65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A70E07"/>
    <w:multiLevelType w:val="hybridMultilevel"/>
    <w:tmpl w:val="AF1A169E"/>
    <w:lvl w:ilvl="0" w:tplc="C486F6F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50F8C"/>
    <w:multiLevelType w:val="multilevel"/>
    <w:tmpl w:val="147A1134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7">
    <w:nsid w:val="6D6B6367"/>
    <w:multiLevelType w:val="hybridMultilevel"/>
    <w:tmpl w:val="7FAED212"/>
    <w:lvl w:ilvl="0" w:tplc="63761EE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14A7A4F"/>
    <w:multiLevelType w:val="multilevel"/>
    <w:tmpl w:val="08006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>
    <w:nsid w:val="75F51986"/>
    <w:multiLevelType w:val="hybridMultilevel"/>
    <w:tmpl w:val="D5080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>
    <w:nsid w:val="760B4E22"/>
    <w:multiLevelType w:val="hybridMultilevel"/>
    <w:tmpl w:val="2E3634C2"/>
    <w:lvl w:ilvl="0" w:tplc="7088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E1AA3"/>
    <w:multiLevelType w:val="hybridMultilevel"/>
    <w:tmpl w:val="83BE883C"/>
    <w:lvl w:ilvl="0" w:tplc="9BE2B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6F7464"/>
    <w:multiLevelType w:val="multilevel"/>
    <w:tmpl w:val="C3B45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F512AE4"/>
    <w:multiLevelType w:val="hybridMultilevel"/>
    <w:tmpl w:val="5ECC12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32"/>
  </w:num>
  <w:num w:numId="9">
    <w:abstractNumId w:val="4"/>
  </w:num>
  <w:num w:numId="10">
    <w:abstractNumId w:val="7"/>
  </w:num>
  <w:num w:numId="11">
    <w:abstractNumId w:val="31"/>
  </w:num>
  <w:num w:numId="12">
    <w:abstractNumId w:val="28"/>
  </w:num>
  <w:num w:numId="13">
    <w:abstractNumId w:val="6"/>
  </w:num>
  <w:num w:numId="14">
    <w:abstractNumId w:val="33"/>
  </w:num>
  <w:num w:numId="15">
    <w:abstractNumId w:val="30"/>
  </w:num>
  <w:num w:numId="16">
    <w:abstractNumId w:val="23"/>
  </w:num>
  <w:num w:numId="17">
    <w:abstractNumId w:val="21"/>
  </w:num>
  <w:num w:numId="18">
    <w:abstractNumId w:val="12"/>
  </w:num>
  <w:num w:numId="19">
    <w:abstractNumId w:val="0"/>
    <w:lvlOverride w:ilvl="0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18"/>
  </w:num>
  <w:num w:numId="37">
    <w:abstractNumId w:val="5"/>
  </w:num>
  <w:num w:numId="38">
    <w:abstractNumId w:val="22"/>
  </w:num>
  <w:num w:numId="39">
    <w:abstractNumId w:val="13"/>
  </w:num>
  <w:num w:numId="40">
    <w:abstractNumId w:val="27"/>
  </w:num>
  <w:num w:numId="41">
    <w:abstractNumId w:val="25"/>
  </w:num>
  <w:num w:numId="4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1"/>
    <w:rsid w:val="00032171"/>
    <w:rsid w:val="00034F4D"/>
    <w:rsid w:val="00040671"/>
    <w:rsid w:val="000430C7"/>
    <w:rsid w:val="00044613"/>
    <w:rsid w:val="00045E2C"/>
    <w:rsid w:val="00047B9A"/>
    <w:rsid w:val="00067B76"/>
    <w:rsid w:val="000716E9"/>
    <w:rsid w:val="00077327"/>
    <w:rsid w:val="000A36B9"/>
    <w:rsid w:val="000A525F"/>
    <w:rsid w:val="000B32AB"/>
    <w:rsid w:val="000B3E33"/>
    <w:rsid w:val="000B44F4"/>
    <w:rsid w:val="000B5114"/>
    <w:rsid w:val="000C14E9"/>
    <w:rsid w:val="000C2030"/>
    <w:rsid w:val="000D2BFE"/>
    <w:rsid w:val="000E12FF"/>
    <w:rsid w:val="00100E4D"/>
    <w:rsid w:val="00101C91"/>
    <w:rsid w:val="00122BB4"/>
    <w:rsid w:val="001235E3"/>
    <w:rsid w:val="001239A4"/>
    <w:rsid w:val="001241B8"/>
    <w:rsid w:val="00132878"/>
    <w:rsid w:val="00137122"/>
    <w:rsid w:val="00141C02"/>
    <w:rsid w:val="00145CF6"/>
    <w:rsid w:val="001508B7"/>
    <w:rsid w:val="00150ACC"/>
    <w:rsid w:val="00153D35"/>
    <w:rsid w:val="0018013A"/>
    <w:rsid w:val="00185938"/>
    <w:rsid w:val="00190CE2"/>
    <w:rsid w:val="00193D26"/>
    <w:rsid w:val="00196DB0"/>
    <w:rsid w:val="001A0216"/>
    <w:rsid w:val="001A034C"/>
    <w:rsid w:val="001A0C0C"/>
    <w:rsid w:val="001A30B3"/>
    <w:rsid w:val="001A49D6"/>
    <w:rsid w:val="001B3B96"/>
    <w:rsid w:val="001B5DFB"/>
    <w:rsid w:val="001C06B4"/>
    <w:rsid w:val="001D0185"/>
    <w:rsid w:val="001D3220"/>
    <w:rsid w:val="001D7EA3"/>
    <w:rsid w:val="001F14C8"/>
    <w:rsid w:val="001F3EDB"/>
    <w:rsid w:val="002049CD"/>
    <w:rsid w:val="002174C1"/>
    <w:rsid w:val="00223E56"/>
    <w:rsid w:val="0023077E"/>
    <w:rsid w:val="002636BD"/>
    <w:rsid w:val="00273E8F"/>
    <w:rsid w:val="0028434F"/>
    <w:rsid w:val="00286EC5"/>
    <w:rsid w:val="002A3508"/>
    <w:rsid w:val="002B09F9"/>
    <w:rsid w:val="002B0D24"/>
    <w:rsid w:val="002C1B27"/>
    <w:rsid w:val="002C351A"/>
    <w:rsid w:val="002C5F20"/>
    <w:rsid w:val="002D0222"/>
    <w:rsid w:val="002D0EF9"/>
    <w:rsid w:val="002D4A65"/>
    <w:rsid w:val="002D6BE0"/>
    <w:rsid w:val="002D6F56"/>
    <w:rsid w:val="002E18AC"/>
    <w:rsid w:val="002F3641"/>
    <w:rsid w:val="002F6AB6"/>
    <w:rsid w:val="002F7CA3"/>
    <w:rsid w:val="00302095"/>
    <w:rsid w:val="0030370D"/>
    <w:rsid w:val="00303D80"/>
    <w:rsid w:val="00307FAD"/>
    <w:rsid w:val="00312E02"/>
    <w:rsid w:val="00315FEA"/>
    <w:rsid w:val="0032003E"/>
    <w:rsid w:val="00322CBC"/>
    <w:rsid w:val="00333264"/>
    <w:rsid w:val="00333BF7"/>
    <w:rsid w:val="00336D75"/>
    <w:rsid w:val="003525C2"/>
    <w:rsid w:val="0036451B"/>
    <w:rsid w:val="00381B9F"/>
    <w:rsid w:val="0039039D"/>
    <w:rsid w:val="003903B2"/>
    <w:rsid w:val="003949AB"/>
    <w:rsid w:val="00396F24"/>
    <w:rsid w:val="003A3BF0"/>
    <w:rsid w:val="003B0B2F"/>
    <w:rsid w:val="003C0C5A"/>
    <w:rsid w:val="003C3AA8"/>
    <w:rsid w:val="003D48A4"/>
    <w:rsid w:val="003E4CDF"/>
    <w:rsid w:val="003F13DD"/>
    <w:rsid w:val="003F2BFB"/>
    <w:rsid w:val="003F4B2F"/>
    <w:rsid w:val="003F4CE0"/>
    <w:rsid w:val="00411C36"/>
    <w:rsid w:val="004144DF"/>
    <w:rsid w:val="0041647E"/>
    <w:rsid w:val="00430D94"/>
    <w:rsid w:val="00436D15"/>
    <w:rsid w:val="0044330B"/>
    <w:rsid w:val="004559E7"/>
    <w:rsid w:val="00463FCC"/>
    <w:rsid w:val="00466F1B"/>
    <w:rsid w:val="00482983"/>
    <w:rsid w:val="004845E5"/>
    <w:rsid w:val="00496823"/>
    <w:rsid w:val="004A77C0"/>
    <w:rsid w:val="004B6AD7"/>
    <w:rsid w:val="004C0664"/>
    <w:rsid w:val="004D0028"/>
    <w:rsid w:val="004E2EBA"/>
    <w:rsid w:val="004E593B"/>
    <w:rsid w:val="004F6EB0"/>
    <w:rsid w:val="004F6F2B"/>
    <w:rsid w:val="005009D0"/>
    <w:rsid w:val="00503349"/>
    <w:rsid w:val="00511DB4"/>
    <w:rsid w:val="00516071"/>
    <w:rsid w:val="0052003A"/>
    <w:rsid w:val="00520645"/>
    <w:rsid w:val="005210CB"/>
    <w:rsid w:val="005243D8"/>
    <w:rsid w:val="00525B09"/>
    <w:rsid w:val="00526A67"/>
    <w:rsid w:val="005513AB"/>
    <w:rsid w:val="00551A97"/>
    <w:rsid w:val="00571618"/>
    <w:rsid w:val="0057194F"/>
    <w:rsid w:val="00587EE3"/>
    <w:rsid w:val="00591A27"/>
    <w:rsid w:val="005960D3"/>
    <w:rsid w:val="005A623E"/>
    <w:rsid w:val="005B3133"/>
    <w:rsid w:val="005C7A34"/>
    <w:rsid w:val="005D3D02"/>
    <w:rsid w:val="006043A3"/>
    <w:rsid w:val="00605C31"/>
    <w:rsid w:val="006100D8"/>
    <w:rsid w:val="006121DE"/>
    <w:rsid w:val="0061600C"/>
    <w:rsid w:val="00616B54"/>
    <w:rsid w:val="0061753D"/>
    <w:rsid w:val="00622893"/>
    <w:rsid w:val="006238E3"/>
    <w:rsid w:val="00631431"/>
    <w:rsid w:val="00635AD1"/>
    <w:rsid w:val="00641EC7"/>
    <w:rsid w:val="00642F09"/>
    <w:rsid w:val="00643184"/>
    <w:rsid w:val="00646BDA"/>
    <w:rsid w:val="00651271"/>
    <w:rsid w:val="006533B3"/>
    <w:rsid w:val="00672B69"/>
    <w:rsid w:val="00682AA0"/>
    <w:rsid w:val="00697E78"/>
    <w:rsid w:val="006B7A44"/>
    <w:rsid w:val="006E256C"/>
    <w:rsid w:val="006F2E81"/>
    <w:rsid w:val="00713299"/>
    <w:rsid w:val="00722BB3"/>
    <w:rsid w:val="00727DF3"/>
    <w:rsid w:val="00731877"/>
    <w:rsid w:val="00731E9E"/>
    <w:rsid w:val="00737A22"/>
    <w:rsid w:val="00751AE1"/>
    <w:rsid w:val="00770206"/>
    <w:rsid w:val="007707A7"/>
    <w:rsid w:val="00773688"/>
    <w:rsid w:val="007B19A9"/>
    <w:rsid w:val="007C1F5A"/>
    <w:rsid w:val="007C7C0E"/>
    <w:rsid w:val="007D265E"/>
    <w:rsid w:val="007E0D95"/>
    <w:rsid w:val="007E340F"/>
    <w:rsid w:val="007E50CB"/>
    <w:rsid w:val="007F01AA"/>
    <w:rsid w:val="00807703"/>
    <w:rsid w:val="0082255A"/>
    <w:rsid w:val="00826AC3"/>
    <w:rsid w:val="00827FF3"/>
    <w:rsid w:val="0084439D"/>
    <w:rsid w:val="00852014"/>
    <w:rsid w:val="0085385D"/>
    <w:rsid w:val="00865008"/>
    <w:rsid w:val="00865D59"/>
    <w:rsid w:val="008735BD"/>
    <w:rsid w:val="00895E63"/>
    <w:rsid w:val="008A2149"/>
    <w:rsid w:val="008A3C1D"/>
    <w:rsid w:val="008B2349"/>
    <w:rsid w:val="008B7D8D"/>
    <w:rsid w:val="008D1E4F"/>
    <w:rsid w:val="008D1FD7"/>
    <w:rsid w:val="008E02D3"/>
    <w:rsid w:val="008E48F8"/>
    <w:rsid w:val="008F15BB"/>
    <w:rsid w:val="008F7268"/>
    <w:rsid w:val="00902082"/>
    <w:rsid w:val="0090490A"/>
    <w:rsid w:val="00914611"/>
    <w:rsid w:val="00914B1B"/>
    <w:rsid w:val="00914DBA"/>
    <w:rsid w:val="00924287"/>
    <w:rsid w:val="00964D6C"/>
    <w:rsid w:val="00976211"/>
    <w:rsid w:val="009902C5"/>
    <w:rsid w:val="0099192F"/>
    <w:rsid w:val="009A0D03"/>
    <w:rsid w:val="009B19E0"/>
    <w:rsid w:val="009B2512"/>
    <w:rsid w:val="009C167F"/>
    <w:rsid w:val="009C1974"/>
    <w:rsid w:val="009D3B87"/>
    <w:rsid w:val="009D7E75"/>
    <w:rsid w:val="009E383A"/>
    <w:rsid w:val="009F448A"/>
    <w:rsid w:val="00A03498"/>
    <w:rsid w:val="00A04402"/>
    <w:rsid w:val="00A24FB0"/>
    <w:rsid w:val="00A36D95"/>
    <w:rsid w:val="00A63D9B"/>
    <w:rsid w:val="00A65097"/>
    <w:rsid w:val="00A81E8E"/>
    <w:rsid w:val="00A975F6"/>
    <w:rsid w:val="00AA1E54"/>
    <w:rsid w:val="00AB553B"/>
    <w:rsid w:val="00AB79FB"/>
    <w:rsid w:val="00AC1AA4"/>
    <w:rsid w:val="00AC5F86"/>
    <w:rsid w:val="00AD297A"/>
    <w:rsid w:val="00AD47C7"/>
    <w:rsid w:val="00AD4FEB"/>
    <w:rsid w:val="00AD5FFB"/>
    <w:rsid w:val="00AF7809"/>
    <w:rsid w:val="00B00E7F"/>
    <w:rsid w:val="00B101B6"/>
    <w:rsid w:val="00B2241D"/>
    <w:rsid w:val="00B225FE"/>
    <w:rsid w:val="00B25EFA"/>
    <w:rsid w:val="00B360DF"/>
    <w:rsid w:val="00B365C5"/>
    <w:rsid w:val="00B36BD2"/>
    <w:rsid w:val="00B47885"/>
    <w:rsid w:val="00B50A59"/>
    <w:rsid w:val="00B546F1"/>
    <w:rsid w:val="00B54A26"/>
    <w:rsid w:val="00B56278"/>
    <w:rsid w:val="00B7398F"/>
    <w:rsid w:val="00B77FAB"/>
    <w:rsid w:val="00B82D60"/>
    <w:rsid w:val="00B856E5"/>
    <w:rsid w:val="00B867CA"/>
    <w:rsid w:val="00B9028A"/>
    <w:rsid w:val="00B9124D"/>
    <w:rsid w:val="00B9312C"/>
    <w:rsid w:val="00B97CE5"/>
    <w:rsid w:val="00BA543D"/>
    <w:rsid w:val="00BA615D"/>
    <w:rsid w:val="00BB4D95"/>
    <w:rsid w:val="00BC43FF"/>
    <w:rsid w:val="00BC5738"/>
    <w:rsid w:val="00BD290E"/>
    <w:rsid w:val="00BD35DF"/>
    <w:rsid w:val="00BD64AD"/>
    <w:rsid w:val="00BE7DD5"/>
    <w:rsid w:val="00BF148B"/>
    <w:rsid w:val="00BF1C42"/>
    <w:rsid w:val="00BF4C54"/>
    <w:rsid w:val="00BF529F"/>
    <w:rsid w:val="00C1240B"/>
    <w:rsid w:val="00C17A4F"/>
    <w:rsid w:val="00C42AB5"/>
    <w:rsid w:val="00C42B9F"/>
    <w:rsid w:val="00C44A99"/>
    <w:rsid w:val="00C5765B"/>
    <w:rsid w:val="00C7354D"/>
    <w:rsid w:val="00C8013F"/>
    <w:rsid w:val="00C806F7"/>
    <w:rsid w:val="00C868EC"/>
    <w:rsid w:val="00C94277"/>
    <w:rsid w:val="00C95243"/>
    <w:rsid w:val="00CA7EA9"/>
    <w:rsid w:val="00CC10F4"/>
    <w:rsid w:val="00CC1BFC"/>
    <w:rsid w:val="00CC26F6"/>
    <w:rsid w:val="00CD2D5F"/>
    <w:rsid w:val="00CD377F"/>
    <w:rsid w:val="00CE134C"/>
    <w:rsid w:val="00CF7876"/>
    <w:rsid w:val="00D13D91"/>
    <w:rsid w:val="00D14230"/>
    <w:rsid w:val="00D20AAF"/>
    <w:rsid w:val="00D33842"/>
    <w:rsid w:val="00D34E08"/>
    <w:rsid w:val="00D66CD3"/>
    <w:rsid w:val="00D76A50"/>
    <w:rsid w:val="00D945BA"/>
    <w:rsid w:val="00DA567C"/>
    <w:rsid w:val="00DA7401"/>
    <w:rsid w:val="00DB610C"/>
    <w:rsid w:val="00DC407C"/>
    <w:rsid w:val="00DC51A8"/>
    <w:rsid w:val="00DE1A26"/>
    <w:rsid w:val="00DE42AC"/>
    <w:rsid w:val="00DE536A"/>
    <w:rsid w:val="00DE75BE"/>
    <w:rsid w:val="00DF3934"/>
    <w:rsid w:val="00E07116"/>
    <w:rsid w:val="00E3753E"/>
    <w:rsid w:val="00E37E19"/>
    <w:rsid w:val="00E61E39"/>
    <w:rsid w:val="00E758F7"/>
    <w:rsid w:val="00E907DB"/>
    <w:rsid w:val="00EA68C5"/>
    <w:rsid w:val="00EA7987"/>
    <w:rsid w:val="00EB1770"/>
    <w:rsid w:val="00EB7308"/>
    <w:rsid w:val="00EC0269"/>
    <w:rsid w:val="00EC336D"/>
    <w:rsid w:val="00EC7FDE"/>
    <w:rsid w:val="00ED7F33"/>
    <w:rsid w:val="00EE3BDA"/>
    <w:rsid w:val="00EE40A7"/>
    <w:rsid w:val="00EF1DB1"/>
    <w:rsid w:val="00F012D4"/>
    <w:rsid w:val="00F065B3"/>
    <w:rsid w:val="00F1340D"/>
    <w:rsid w:val="00F141C5"/>
    <w:rsid w:val="00F17FDD"/>
    <w:rsid w:val="00F43BB0"/>
    <w:rsid w:val="00F44E9D"/>
    <w:rsid w:val="00F61060"/>
    <w:rsid w:val="00F653FF"/>
    <w:rsid w:val="00F72AB1"/>
    <w:rsid w:val="00F744EB"/>
    <w:rsid w:val="00F81270"/>
    <w:rsid w:val="00F8405A"/>
    <w:rsid w:val="00F854EE"/>
    <w:rsid w:val="00F85B14"/>
    <w:rsid w:val="00F85C9B"/>
    <w:rsid w:val="00F92719"/>
    <w:rsid w:val="00F92E20"/>
    <w:rsid w:val="00F96D97"/>
    <w:rsid w:val="00FB392F"/>
    <w:rsid w:val="00FC01D5"/>
    <w:rsid w:val="00FC6898"/>
    <w:rsid w:val="00FD1CB8"/>
    <w:rsid w:val="00FE2F93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0"/>
  </w:style>
  <w:style w:type="paragraph" w:styleId="1">
    <w:name w:val="heading 1"/>
    <w:basedOn w:val="a"/>
    <w:next w:val="a"/>
    <w:link w:val="10"/>
    <w:uiPriority w:val="99"/>
    <w:qFormat/>
    <w:rsid w:val="001A30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1A3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1A30B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E4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0C7"/>
  </w:style>
  <w:style w:type="paragraph" w:styleId="a6">
    <w:name w:val="footer"/>
    <w:basedOn w:val="a"/>
    <w:link w:val="a7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0C7"/>
  </w:style>
  <w:style w:type="character" w:customStyle="1" w:styleId="apple-converted-space">
    <w:name w:val="apple-converted-space"/>
    <w:basedOn w:val="a0"/>
    <w:rsid w:val="00F653FF"/>
  </w:style>
  <w:style w:type="paragraph" w:styleId="a8">
    <w:name w:val="Normal (Web)"/>
    <w:basedOn w:val="a"/>
    <w:uiPriority w:val="99"/>
    <w:unhideWhenUsed/>
    <w:rsid w:val="006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8A2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Основной текст_"/>
    <w:link w:val="21"/>
    <w:rsid w:val="00150ACC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b"/>
    <w:rsid w:val="00150A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50A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150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50AC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AC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9"/>
    <w:rsid w:val="001A30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A30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1A30B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A30B3"/>
  </w:style>
  <w:style w:type="table" w:customStyle="1" w:styleId="13">
    <w:name w:val="Сетка таблицы1"/>
    <w:basedOn w:val="a1"/>
    <w:next w:val="a3"/>
    <w:uiPriority w:val="59"/>
    <w:rsid w:val="001A3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TOC Heading"/>
    <w:basedOn w:val="1"/>
    <w:next w:val="a"/>
    <w:uiPriority w:val="39"/>
    <w:qFormat/>
    <w:rsid w:val="001A30B3"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1A30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1A30B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1A30B3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1A30B3"/>
  </w:style>
  <w:style w:type="paragraph" w:styleId="af1">
    <w:name w:val="Title"/>
    <w:basedOn w:val="a"/>
    <w:link w:val="14"/>
    <w:uiPriority w:val="9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4">
    <w:name w:val="Название Знак1"/>
    <w:basedOn w:val="a0"/>
    <w:link w:val="af1"/>
    <w:rsid w:val="001A3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Заголовок №2_"/>
    <w:link w:val="23"/>
    <w:rsid w:val="001A30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A30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30B3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A30B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1">
    <w:name w:val="Основной текст (5)_"/>
    <w:link w:val="52"/>
    <w:rsid w:val="001A30B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30B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uiPriority w:val="99"/>
    <w:rsid w:val="001A30B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Cell">
    <w:name w:val="ConsPlusCell"/>
    <w:rsid w:val="001A30B3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A30B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2">
    <w:name w:val="Plain Text"/>
    <w:basedOn w:val="a"/>
    <w:link w:val="af3"/>
    <w:uiPriority w:val="99"/>
    <w:unhideWhenUsed/>
    <w:rsid w:val="001A30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3">
    <w:name w:val="Текст Знак"/>
    <w:basedOn w:val="a0"/>
    <w:link w:val="af2"/>
    <w:uiPriority w:val="99"/>
    <w:rsid w:val="001A30B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4">
    <w:name w:val="Strong"/>
    <w:uiPriority w:val="99"/>
    <w:qFormat/>
    <w:rsid w:val="001A30B3"/>
    <w:rPr>
      <w:b/>
      <w:bCs/>
    </w:rPr>
  </w:style>
  <w:style w:type="paragraph" w:styleId="af5">
    <w:name w:val="Body Text"/>
    <w:basedOn w:val="a"/>
    <w:link w:val="af6"/>
    <w:uiPriority w:val="99"/>
    <w:rsid w:val="001A3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6">
    <w:name w:val="Основной текст Знак"/>
    <w:basedOn w:val="a0"/>
    <w:link w:val="af5"/>
    <w:uiPriority w:val="99"/>
    <w:rsid w:val="001A30B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7">
    <w:name w:val="FollowedHyperlink"/>
    <w:uiPriority w:val="99"/>
    <w:semiHidden/>
    <w:unhideWhenUsed/>
    <w:rsid w:val="001A30B3"/>
    <w:rPr>
      <w:color w:val="954F72"/>
      <w:u w:val="single"/>
    </w:rPr>
  </w:style>
  <w:style w:type="character" w:customStyle="1" w:styleId="53">
    <w:name w:val="Заголовок №5_"/>
    <w:link w:val="54"/>
    <w:rsid w:val="001A30B3"/>
    <w:rPr>
      <w:rFonts w:ascii="Sylfaen" w:eastAsia="Sylfaen" w:hAnsi="Sylfaen" w:cs="Sylfaen"/>
      <w:shd w:val="clear" w:color="auto" w:fill="FFFFFF"/>
    </w:rPr>
  </w:style>
  <w:style w:type="paragraph" w:customStyle="1" w:styleId="54">
    <w:name w:val="Заголовок №5"/>
    <w:basedOn w:val="a"/>
    <w:link w:val="53"/>
    <w:rsid w:val="001A30B3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8">
    <w:name w:val="Subtitle"/>
    <w:basedOn w:val="a"/>
    <w:link w:val="af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0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No Spacing"/>
    <w:link w:val="afb"/>
    <w:uiPriority w:val="1"/>
    <w:qFormat/>
    <w:rsid w:val="001A30B3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1A30B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A30B3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A30B3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A30B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A30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1A30B3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1A30B3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1A30B3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A30B3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A30B3"/>
  </w:style>
  <w:style w:type="paragraph" w:customStyle="1" w:styleId="p8">
    <w:name w:val="p8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A30B3"/>
  </w:style>
  <w:style w:type="character" w:customStyle="1" w:styleId="s4">
    <w:name w:val="s4"/>
    <w:rsid w:val="001A30B3"/>
  </w:style>
  <w:style w:type="character" w:customStyle="1" w:styleId="FontStyle28">
    <w:name w:val="Font Style28"/>
    <w:uiPriority w:val="99"/>
    <w:rsid w:val="001A30B3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85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01D5"/>
  </w:style>
  <w:style w:type="paragraph" w:customStyle="1" w:styleId="210">
    <w:name w:val="Основной текст с отступом 21"/>
    <w:basedOn w:val="a"/>
    <w:rsid w:val="00FC01D5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uiPriority w:val="59"/>
    <w:rsid w:val="00FC0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144DF"/>
  </w:style>
  <w:style w:type="table" w:customStyle="1" w:styleId="41">
    <w:name w:val="Сетка таблицы4"/>
    <w:basedOn w:val="a1"/>
    <w:next w:val="a3"/>
    <w:uiPriority w:val="59"/>
    <w:rsid w:val="004144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111111111111111111111111111111111">
    <w:name w:val="WW-Absatz-Standardschriftart11111111111111111111111111111111111111111"/>
    <w:rsid w:val="00F8405A"/>
  </w:style>
  <w:style w:type="numbering" w:customStyle="1" w:styleId="WW8Num6">
    <w:name w:val="WW8Num6"/>
    <w:basedOn w:val="a2"/>
    <w:rsid w:val="00827FF3"/>
    <w:pPr>
      <w:numPr>
        <w:numId w:val="4"/>
      </w:numPr>
    </w:pPr>
  </w:style>
  <w:style w:type="table" w:customStyle="1" w:styleId="55">
    <w:name w:val="Сетка таблицы5"/>
    <w:basedOn w:val="a1"/>
    <w:next w:val="a3"/>
    <w:uiPriority w:val="59"/>
    <w:rsid w:val="0082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Гипертекстовая ссылка"/>
    <w:basedOn w:val="a0"/>
    <w:uiPriority w:val="99"/>
    <w:rsid w:val="00827FF3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3"/>
    <w:uiPriority w:val="59"/>
    <w:rsid w:val="00827F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2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2">
    <w:name w:val="Содержимое таблицы"/>
    <w:basedOn w:val="a"/>
    <w:uiPriority w:val="99"/>
    <w:rsid w:val="00827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196DB0"/>
  </w:style>
  <w:style w:type="table" w:customStyle="1" w:styleId="61">
    <w:name w:val="Сетка таблицы6"/>
    <w:basedOn w:val="a1"/>
    <w:next w:val="a3"/>
    <w:uiPriority w:val="59"/>
    <w:rsid w:val="00196D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30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511DB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1DB4"/>
    <w:rPr>
      <w:sz w:val="16"/>
      <w:szCs w:val="16"/>
    </w:rPr>
  </w:style>
  <w:style w:type="numbering" w:customStyle="1" w:styleId="56">
    <w:name w:val="Нет списка5"/>
    <w:next w:val="a2"/>
    <w:uiPriority w:val="99"/>
    <w:semiHidden/>
    <w:unhideWhenUsed/>
    <w:rsid w:val="00BD35DF"/>
  </w:style>
  <w:style w:type="numbering" w:customStyle="1" w:styleId="WW8Num61">
    <w:name w:val="WW8Num61"/>
    <w:basedOn w:val="a2"/>
    <w:rsid w:val="00BD35DF"/>
  </w:style>
  <w:style w:type="table" w:customStyle="1" w:styleId="8">
    <w:name w:val="Сетка таблицы8"/>
    <w:basedOn w:val="a1"/>
    <w:next w:val="a3"/>
    <w:uiPriority w:val="59"/>
    <w:rsid w:val="00BD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BD35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043A3"/>
  </w:style>
  <w:style w:type="table" w:customStyle="1" w:styleId="9">
    <w:name w:val="Сетка таблицы9"/>
    <w:basedOn w:val="a1"/>
    <w:next w:val="a3"/>
    <w:uiPriority w:val="59"/>
    <w:rsid w:val="0060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37A22"/>
  </w:style>
  <w:style w:type="numbering" w:customStyle="1" w:styleId="WW8Num62">
    <w:name w:val="WW8Num62"/>
    <w:basedOn w:val="a2"/>
    <w:rsid w:val="00737A22"/>
  </w:style>
  <w:style w:type="table" w:customStyle="1" w:styleId="150">
    <w:name w:val="Сетка таблицы15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737A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uiPriority w:val="99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7A22"/>
  </w:style>
  <w:style w:type="paragraph" w:customStyle="1" w:styleId="p2">
    <w:name w:val="p2"/>
    <w:basedOn w:val="a"/>
    <w:uiPriority w:val="99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322CBC"/>
  </w:style>
  <w:style w:type="table" w:customStyle="1" w:styleId="17">
    <w:name w:val="Сетка таблицы17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22CBC"/>
  </w:style>
  <w:style w:type="character" w:customStyle="1" w:styleId="b-fileextension">
    <w:name w:val="b-file__extension"/>
    <w:rsid w:val="00322CBC"/>
  </w:style>
  <w:style w:type="character" w:customStyle="1" w:styleId="b-filesize">
    <w:name w:val="b-file__size"/>
    <w:rsid w:val="00322CBC"/>
  </w:style>
  <w:style w:type="paragraph" w:customStyle="1" w:styleId="western">
    <w:name w:val="western"/>
    <w:basedOn w:val="a"/>
    <w:rsid w:val="003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322C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322CBC"/>
    <w:rPr>
      <w:rFonts w:ascii="Calibri" w:eastAsia="Calibri" w:hAnsi="Calibri" w:cs="Times New Roman"/>
    </w:rPr>
  </w:style>
  <w:style w:type="character" w:customStyle="1" w:styleId="aff3">
    <w:name w:val="Заголовок Знак"/>
    <w:rsid w:val="00322C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8">
    <w:name w:val="Сетка таблицы18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3">
    <w:name w:val="WW8Num63"/>
    <w:basedOn w:val="a2"/>
    <w:rsid w:val="00C42B9F"/>
  </w:style>
  <w:style w:type="table" w:customStyle="1" w:styleId="19">
    <w:name w:val="Сетка таблицы19"/>
    <w:basedOn w:val="a1"/>
    <w:next w:val="a3"/>
    <w:uiPriority w:val="59"/>
    <w:rsid w:val="00C4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C42B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C42B9F"/>
  </w:style>
  <w:style w:type="table" w:customStyle="1" w:styleId="200">
    <w:name w:val="Сетка таблицы20"/>
    <w:basedOn w:val="a1"/>
    <w:next w:val="a3"/>
    <w:uiPriority w:val="59"/>
    <w:rsid w:val="00C42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4">
    <w:name w:val="WW8Num64"/>
    <w:basedOn w:val="a2"/>
    <w:rsid w:val="00C42B9F"/>
    <w:pPr>
      <w:numPr>
        <w:numId w:val="2"/>
      </w:numPr>
    </w:pPr>
  </w:style>
  <w:style w:type="table" w:customStyle="1" w:styleId="1110">
    <w:name w:val="Сетка таблицы111"/>
    <w:basedOn w:val="a1"/>
    <w:next w:val="a3"/>
    <w:uiPriority w:val="59"/>
    <w:rsid w:val="00C42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AD4FEB"/>
  </w:style>
  <w:style w:type="table" w:customStyle="1" w:styleId="220">
    <w:name w:val="Сетка таблицы22"/>
    <w:basedOn w:val="a1"/>
    <w:next w:val="a3"/>
    <w:uiPriority w:val="39"/>
    <w:rsid w:val="00AD4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AD4FEB"/>
  </w:style>
  <w:style w:type="character" w:customStyle="1" w:styleId="aff4">
    <w:name w:val="Неразрешенное упоминание"/>
    <w:uiPriority w:val="99"/>
    <w:semiHidden/>
    <w:unhideWhenUsed/>
    <w:rsid w:val="00AD4FEB"/>
    <w:rPr>
      <w:color w:val="605E5C"/>
      <w:shd w:val="clear" w:color="auto" w:fill="E1DFDD"/>
    </w:rPr>
  </w:style>
  <w:style w:type="numbering" w:customStyle="1" w:styleId="131">
    <w:name w:val="Нет списка13"/>
    <w:next w:val="a2"/>
    <w:uiPriority w:val="99"/>
    <w:semiHidden/>
    <w:unhideWhenUsed/>
    <w:rsid w:val="00642F09"/>
  </w:style>
  <w:style w:type="table" w:customStyle="1" w:styleId="230">
    <w:name w:val="Сетка таблицы23"/>
    <w:basedOn w:val="a1"/>
    <w:next w:val="a3"/>
    <w:uiPriority w:val="39"/>
    <w:rsid w:val="00642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Название Знак"/>
    <w:uiPriority w:val="99"/>
    <w:rsid w:val="00642F09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41">
    <w:name w:val="Нет списка14"/>
    <w:next w:val="a2"/>
    <w:uiPriority w:val="99"/>
    <w:semiHidden/>
    <w:unhideWhenUsed/>
    <w:rsid w:val="00642F09"/>
  </w:style>
  <w:style w:type="character" w:customStyle="1" w:styleId="afb">
    <w:name w:val="Без интервала Знак"/>
    <w:link w:val="afa"/>
    <w:uiPriority w:val="1"/>
    <w:rsid w:val="00642F09"/>
    <w:rPr>
      <w:rFonts w:ascii="Calibri" w:eastAsia="Calibri" w:hAnsi="Calibri" w:cs="Times New Roman"/>
    </w:rPr>
  </w:style>
  <w:style w:type="numbering" w:customStyle="1" w:styleId="WW8Num65">
    <w:name w:val="WW8Num65"/>
    <w:basedOn w:val="a2"/>
    <w:rsid w:val="00411C36"/>
    <w:pPr>
      <w:numPr>
        <w:numId w:val="1"/>
      </w:numPr>
    </w:pPr>
  </w:style>
  <w:style w:type="table" w:customStyle="1" w:styleId="240">
    <w:name w:val="Сетка таблицы24"/>
    <w:basedOn w:val="a1"/>
    <w:next w:val="a3"/>
    <w:uiPriority w:val="59"/>
    <w:rsid w:val="0041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411C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2003E"/>
  </w:style>
  <w:style w:type="character" w:customStyle="1" w:styleId="36">
    <w:name w:val="Основной текст (3)_"/>
    <w:basedOn w:val="a0"/>
    <w:link w:val="37"/>
    <w:rsid w:val="003200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2003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32003E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100E4D"/>
    <w:rPr>
      <w:rFonts w:ascii="Cambria" w:eastAsia="Times New Roman" w:hAnsi="Cambria" w:cs="Times New Roman"/>
      <w:color w:val="365F91" w:themeColor="accent1" w:themeShade="BF"/>
    </w:rPr>
  </w:style>
  <w:style w:type="numbering" w:customStyle="1" w:styleId="161">
    <w:name w:val="Нет списка16"/>
    <w:next w:val="a2"/>
    <w:uiPriority w:val="99"/>
    <w:semiHidden/>
    <w:unhideWhenUsed/>
    <w:rsid w:val="00100E4D"/>
  </w:style>
  <w:style w:type="paragraph" w:styleId="aff6">
    <w:name w:val="Body Text Indent"/>
    <w:basedOn w:val="a"/>
    <w:link w:val="aff7"/>
    <w:uiPriority w:val="99"/>
    <w:semiHidden/>
    <w:unhideWhenUsed/>
    <w:rsid w:val="00100E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100E4D"/>
    <w:rPr>
      <w:rFonts w:ascii="Calibri" w:eastAsia="Calibri" w:hAnsi="Calibri" w:cs="Times New Roman"/>
    </w:rPr>
  </w:style>
  <w:style w:type="table" w:customStyle="1" w:styleId="250">
    <w:name w:val="Сетка таблицы25"/>
    <w:basedOn w:val="a1"/>
    <w:next w:val="a3"/>
    <w:uiPriority w:val="59"/>
    <w:rsid w:val="00100E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00E4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6">
    <w:name w:val="WW8Num66"/>
    <w:rsid w:val="00100E4D"/>
  </w:style>
  <w:style w:type="numbering" w:customStyle="1" w:styleId="170">
    <w:name w:val="Нет списка17"/>
    <w:next w:val="a2"/>
    <w:uiPriority w:val="99"/>
    <w:semiHidden/>
    <w:unhideWhenUsed/>
    <w:rsid w:val="00AF7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0"/>
  </w:style>
  <w:style w:type="paragraph" w:styleId="1">
    <w:name w:val="heading 1"/>
    <w:basedOn w:val="a"/>
    <w:next w:val="a"/>
    <w:link w:val="10"/>
    <w:uiPriority w:val="99"/>
    <w:qFormat/>
    <w:rsid w:val="001A30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1A3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1A30B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E4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0C7"/>
  </w:style>
  <w:style w:type="paragraph" w:styleId="a6">
    <w:name w:val="footer"/>
    <w:basedOn w:val="a"/>
    <w:link w:val="a7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0C7"/>
  </w:style>
  <w:style w:type="character" w:customStyle="1" w:styleId="apple-converted-space">
    <w:name w:val="apple-converted-space"/>
    <w:basedOn w:val="a0"/>
    <w:rsid w:val="00F653FF"/>
  </w:style>
  <w:style w:type="paragraph" w:styleId="a8">
    <w:name w:val="Normal (Web)"/>
    <w:basedOn w:val="a"/>
    <w:uiPriority w:val="99"/>
    <w:unhideWhenUsed/>
    <w:rsid w:val="006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8A2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Основной текст_"/>
    <w:link w:val="21"/>
    <w:rsid w:val="00150ACC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b"/>
    <w:rsid w:val="00150A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50A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150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50AC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AC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9"/>
    <w:rsid w:val="001A30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A30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1A30B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A30B3"/>
  </w:style>
  <w:style w:type="table" w:customStyle="1" w:styleId="13">
    <w:name w:val="Сетка таблицы1"/>
    <w:basedOn w:val="a1"/>
    <w:next w:val="a3"/>
    <w:uiPriority w:val="59"/>
    <w:rsid w:val="001A3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TOC Heading"/>
    <w:basedOn w:val="1"/>
    <w:next w:val="a"/>
    <w:uiPriority w:val="39"/>
    <w:qFormat/>
    <w:rsid w:val="001A30B3"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1A30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1A30B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1A30B3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1A30B3"/>
  </w:style>
  <w:style w:type="paragraph" w:styleId="af1">
    <w:name w:val="Title"/>
    <w:basedOn w:val="a"/>
    <w:link w:val="14"/>
    <w:uiPriority w:val="9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4">
    <w:name w:val="Название Знак1"/>
    <w:basedOn w:val="a0"/>
    <w:link w:val="af1"/>
    <w:rsid w:val="001A3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Заголовок №2_"/>
    <w:link w:val="23"/>
    <w:rsid w:val="001A30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A30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30B3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A30B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1">
    <w:name w:val="Основной текст (5)_"/>
    <w:link w:val="52"/>
    <w:rsid w:val="001A30B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30B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uiPriority w:val="99"/>
    <w:rsid w:val="001A30B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Cell">
    <w:name w:val="ConsPlusCell"/>
    <w:rsid w:val="001A30B3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A30B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2">
    <w:name w:val="Plain Text"/>
    <w:basedOn w:val="a"/>
    <w:link w:val="af3"/>
    <w:uiPriority w:val="99"/>
    <w:unhideWhenUsed/>
    <w:rsid w:val="001A30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3">
    <w:name w:val="Текст Знак"/>
    <w:basedOn w:val="a0"/>
    <w:link w:val="af2"/>
    <w:uiPriority w:val="99"/>
    <w:rsid w:val="001A30B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4">
    <w:name w:val="Strong"/>
    <w:uiPriority w:val="99"/>
    <w:qFormat/>
    <w:rsid w:val="001A30B3"/>
    <w:rPr>
      <w:b/>
      <w:bCs/>
    </w:rPr>
  </w:style>
  <w:style w:type="paragraph" w:styleId="af5">
    <w:name w:val="Body Text"/>
    <w:basedOn w:val="a"/>
    <w:link w:val="af6"/>
    <w:uiPriority w:val="99"/>
    <w:rsid w:val="001A3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6">
    <w:name w:val="Основной текст Знак"/>
    <w:basedOn w:val="a0"/>
    <w:link w:val="af5"/>
    <w:uiPriority w:val="99"/>
    <w:rsid w:val="001A30B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7">
    <w:name w:val="FollowedHyperlink"/>
    <w:uiPriority w:val="99"/>
    <w:semiHidden/>
    <w:unhideWhenUsed/>
    <w:rsid w:val="001A30B3"/>
    <w:rPr>
      <w:color w:val="954F72"/>
      <w:u w:val="single"/>
    </w:rPr>
  </w:style>
  <w:style w:type="character" w:customStyle="1" w:styleId="53">
    <w:name w:val="Заголовок №5_"/>
    <w:link w:val="54"/>
    <w:rsid w:val="001A30B3"/>
    <w:rPr>
      <w:rFonts w:ascii="Sylfaen" w:eastAsia="Sylfaen" w:hAnsi="Sylfaen" w:cs="Sylfaen"/>
      <w:shd w:val="clear" w:color="auto" w:fill="FFFFFF"/>
    </w:rPr>
  </w:style>
  <w:style w:type="paragraph" w:customStyle="1" w:styleId="54">
    <w:name w:val="Заголовок №5"/>
    <w:basedOn w:val="a"/>
    <w:link w:val="53"/>
    <w:rsid w:val="001A30B3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8">
    <w:name w:val="Subtitle"/>
    <w:basedOn w:val="a"/>
    <w:link w:val="af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0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No Spacing"/>
    <w:link w:val="afb"/>
    <w:uiPriority w:val="1"/>
    <w:qFormat/>
    <w:rsid w:val="001A30B3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1A30B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A30B3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A30B3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A30B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A30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1A30B3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1A30B3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1A30B3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A30B3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A30B3"/>
  </w:style>
  <w:style w:type="paragraph" w:customStyle="1" w:styleId="p8">
    <w:name w:val="p8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A30B3"/>
  </w:style>
  <w:style w:type="character" w:customStyle="1" w:styleId="s4">
    <w:name w:val="s4"/>
    <w:rsid w:val="001A30B3"/>
  </w:style>
  <w:style w:type="character" w:customStyle="1" w:styleId="FontStyle28">
    <w:name w:val="Font Style28"/>
    <w:uiPriority w:val="99"/>
    <w:rsid w:val="001A30B3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85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01D5"/>
  </w:style>
  <w:style w:type="paragraph" w:customStyle="1" w:styleId="210">
    <w:name w:val="Основной текст с отступом 21"/>
    <w:basedOn w:val="a"/>
    <w:rsid w:val="00FC01D5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uiPriority w:val="59"/>
    <w:rsid w:val="00FC0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144DF"/>
  </w:style>
  <w:style w:type="table" w:customStyle="1" w:styleId="41">
    <w:name w:val="Сетка таблицы4"/>
    <w:basedOn w:val="a1"/>
    <w:next w:val="a3"/>
    <w:uiPriority w:val="59"/>
    <w:rsid w:val="004144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111111111111111111111111111111111">
    <w:name w:val="WW-Absatz-Standardschriftart11111111111111111111111111111111111111111"/>
    <w:rsid w:val="00F8405A"/>
  </w:style>
  <w:style w:type="numbering" w:customStyle="1" w:styleId="WW8Num6">
    <w:name w:val="WW8Num6"/>
    <w:basedOn w:val="a2"/>
    <w:rsid w:val="00827FF3"/>
    <w:pPr>
      <w:numPr>
        <w:numId w:val="4"/>
      </w:numPr>
    </w:pPr>
  </w:style>
  <w:style w:type="table" w:customStyle="1" w:styleId="55">
    <w:name w:val="Сетка таблицы5"/>
    <w:basedOn w:val="a1"/>
    <w:next w:val="a3"/>
    <w:uiPriority w:val="59"/>
    <w:rsid w:val="0082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Гипертекстовая ссылка"/>
    <w:basedOn w:val="a0"/>
    <w:uiPriority w:val="99"/>
    <w:rsid w:val="00827FF3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3"/>
    <w:uiPriority w:val="59"/>
    <w:rsid w:val="00827F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2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2">
    <w:name w:val="Содержимое таблицы"/>
    <w:basedOn w:val="a"/>
    <w:uiPriority w:val="99"/>
    <w:rsid w:val="00827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196DB0"/>
  </w:style>
  <w:style w:type="table" w:customStyle="1" w:styleId="61">
    <w:name w:val="Сетка таблицы6"/>
    <w:basedOn w:val="a1"/>
    <w:next w:val="a3"/>
    <w:uiPriority w:val="59"/>
    <w:rsid w:val="00196D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30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511DB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1DB4"/>
    <w:rPr>
      <w:sz w:val="16"/>
      <w:szCs w:val="16"/>
    </w:rPr>
  </w:style>
  <w:style w:type="numbering" w:customStyle="1" w:styleId="56">
    <w:name w:val="Нет списка5"/>
    <w:next w:val="a2"/>
    <w:uiPriority w:val="99"/>
    <w:semiHidden/>
    <w:unhideWhenUsed/>
    <w:rsid w:val="00BD35DF"/>
  </w:style>
  <w:style w:type="numbering" w:customStyle="1" w:styleId="WW8Num61">
    <w:name w:val="WW8Num61"/>
    <w:basedOn w:val="a2"/>
    <w:rsid w:val="00BD35DF"/>
  </w:style>
  <w:style w:type="table" w:customStyle="1" w:styleId="8">
    <w:name w:val="Сетка таблицы8"/>
    <w:basedOn w:val="a1"/>
    <w:next w:val="a3"/>
    <w:uiPriority w:val="59"/>
    <w:rsid w:val="00BD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BD35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043A3"/>
  </w:style>
  <w:style w:type="table" w:customStyle="1" w:styleId="9">
    <w:name w:val="Сетка таблицы9"/>
    <w:basedOn w:val="a1"/>
    <w:next w:val="a3"/>
    <w:uiPriority w:val="59"/>
    <w:rsid w:val="0060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37A22"/>
  </w:style>
  <w:style w:type="numbering" w:customStyle="1" w:styleId="WW8Num62">
    <w:name w:val="WW8Num62"/>
    <w:basedOn w:val="a2"/>
    <w:rsid w:val="00737A22"/>
  </w:style>
  <w:style w:type="table" w:customStyle="1" w:styleId="150">
    <w:name w:val="Сетка таблицы15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737A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uiPriority w:val="99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7A22"/>
  </w:style>
  <w:style w:type="paragraph" w:customStyle="1" w:styleId="p2">
    <w:name w:val="p2"/>
    <w:basedOn w:val="a"/>
    <w:uiPriority w:val="99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322CBC"/>
  </w:style>
  <w:style w:type="table" w:customStyle="1" w:styleId="17">
    <w:name w:val="Сетка таблицы17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22CBC"/>
  </w:style>
  <w:style w:type="character" w:customStyle="1" w:styleId="b-fileextension">
    <w:name w:val="b-file__extension"/>
    <w:rsid w:val="00322CBC"/>
  </w:style>
  <w:style w:type="character" w:customStyle="1" w:styleId="b-filesize">
    <w:name w:val="b-file__size"/>
    <w:rsid w:val="00322CBC"/>
  </w:style>
  <w:style w:type="paragraph" w:customStyle="1" w:styleId="western">
    <w:name w:val="western"/>
    <w:basedOn w:val="a"/>
    <w:rsid w:val="003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322C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322CBC"/>
    <w:rPr>
      <w:rFonts w:ascii="Calibri" w:eastAsia="Calibri" w:hAnsi="Calibri" w:cs="Times New Roman"/>
    </w:rPr>
  </w:style>
  <w:style w:type="character" w:customStyle="1" w:styleId="aff3">
    <w:name w:val="Заголовок Знак"/>
    <w:rsid w:val="00322C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8">
    <w:name w:val="Сетка таблицы18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3">
    <w:name w:val="WW8Num63"/>
    <w:basedOn w:val="a2"/>
    <w:rsid w:val="00C42B9F"/>
  </w:style>
  <w:style w:type="table" w:customStyle="1" w:styleId="19">
    <w:name w:val="Сетка таблицы19"/>
    <w:basedOn w:val="a1"/>
    <w:next w:val="a3"/>
    <w:uiPriority w:val="59"/>
    <w:rsid w:val="00C4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C42B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C42B9F"/>
  </w:style>
  <w:style w:type="table" w:customStyle="1" w:styleId="200">
    <w:name w:val="Сетка таблицы20"/>
    <w:basedOn w:val="a1"/>
    <w:next w:val="a3"/>
    <w:uiPriority w:val="59"/>
    <w:rsid w:val="00C42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4">
    <w:name w:val="WW8Num64"/>
    <w:basedOn w:val="a2"/>
    <w:rsid w:val="00C42B9F"/>
    <w:pPr>
      <w:numPr>
        <w:numId w:val="2"/>
      </w:numPr>
    </w:pPr>
  </w:style>
  <w:style w:type="table" w:customStyle="1" w:styleId="1110">
    <w:name w:val="Сетка таблицы111"/>
    <w:basedOn w:val="a1"/>
    <w:next w:val="a3"/>
    <w:uiPriority w:val="59"/>
    <w:rsid w:val="00C42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AD4FEB"/>
  </w:style>
  <w:style w:type="table" w:customStyle="1" w:styleId="220">
    <w:name w:val="Сетка таблицы22"/>
    <w:basedOn w:val="a1"/>
    <w:next w:val="a3"/>
    <w:uiPriority w:val="39"/>
    <w:rsid w:val="00AD4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AD4FEB"/>
  </w:style>
  <w:style w:type="character" w:customStyle="1" w:styleId="aff4">
    <w:name w:val="Неразрешенное упоминание"/>
    <w:uiPriority w:val="99"/>
    <w:semiHidden/>
    <w:unhideWhenUsed/>
    <w:rsid w:val="00AD4FEB"/>
    <w:rPr>
      <w:color w:val="605E5C"/>
      <w:shd w:val="clear" w:color="auto" w:fill="E1DFDD"/>
    </w:rPr>
  </w:style>
  <w:style w:type="numbering" w:customStyle="1" w:styleId="131">
    <w:name w:val="Нет списка13"/>
    <w:next w:val="a2"/>
    <w:uiPriority w:val="99"/>
    <w:semiHidden/>
    <w:unhideWhenUsed/>
    <w:rsid w:val="00642F09"/>
  </w:style>
  <w:style w:type="table" w:customStyle="1" w:styleId="230">
    <w:name w:val="Сетка таблицы23"/>
    <w:basedOn w:val="a1"/>
    <w:next w:val="a3"/>
    <w:uiPriority w:val="39"/>
    <w:rsid w:val="00642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Название Знак"/>
    <w:uiPriority w:val="99"/>
    <w:rsid w:val="00642F09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41">
    <w:name w:val="Нет списка14"/>
    <w:next w:val="a2"/>
    <w:uiPriority w:val="99"/>
    <w:semiHidden/>
    <w:unhideWhenUsed/>
    <w:rsid w:val="00642F09"/>
  </w:style>
  <w:style w:type="character" w:customStyle="1" w:styleId="afb">
    <w:name w:val="Без интервала Знак"/>
    <w:link w:val="afa"/>
    <w:uiPriority w:val="1"/>
    <w:rsid w:val="00642F09"/>
    <w:rPr>
      <w:rFonts w:ascii="Calibri" w:eastAsia="Calibri" w:hAnsi="Calibri" w:cs="Times New Roman"/>
    </w:rPr>
  </w:style>
  <w:style w:type="numbering" w:customStyle="1" w:styleId="WW8Num65">
    <w:name w:val="WW8Num65"/>
    <w:basedOn w:val="a2"/>
    <w:rsid w:val="00411C36"/>
    <w:pPr>
      <w:numPr>
        <w:numId w:val="1"/>
      </w:numPr>
    </w:pPr>
  </w:style>
  <w:style w:type="table" w:customStyle="1" w:styleId="240">
    <w:name w:val="Сетка таблицы24"/>
    <w:basedOn w:val="a1"/>
    <w:next w:val="a3"/>
    <w:uiPriority w:val="59"/>
    <w:rsid w:val="0041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411C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2003E"/>
  </w:style>
  <w:style w:type="character" w:customStyle="1" w:styleId="36">
    <w:name w:val="Основной текст (3)_"/>
    <w:basedOn w:val="a0"/>
    <w:link w:val="37"/>
    <w:rsid w:val="003200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2003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32003E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100E4D"/>
    <w:rPr>
      <w:rFonts w:ascii="Cambria" w:eastAsia="Times New Roman" w:hAnsi="Cambria" w:cs="Times New Roman"/>
      <w:color w:val="365F91" w:themeColor="accent1" w:themeShade="BF"/>
    </w:rPr>
  </w:style>
  <w:style w:type="numbering" w:customStyle="1" w:styleId="161">
    <w:name w:val="Нет списка16"/>
    <w:next w:val="a2"/>
    <w:uiPriority w:val="99"/>
    <w:semiHidden/>
    <w:unhideWhenUsed/>
    <w:rsid w:val="00100E4D"/>
  </w:style>
  <w:style w:type="paragraph" w:styleId="aff6">
    <w:name w:val="Body Text Indent"/>
    <w:basedOn w:val="a"/>
    <w:link w:val="aff7"/>
    <w:uiPriority w:val="99"/>
    <w:semiHidden/>
    <w:unhideWhenUsed/>
    <w:rsid w:val="00100E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100E4D"/>
    <w:rPr>
      <w:rFonts w:ascii="Calibri" w:eastAsia="Calibri" w:hAnsi="Calibri" w:cs="Times New Roman"/>
    </w:rPr>
  </w:style>
  <w:style w:type="table" w:customStyle="1" w:styleId="250">
    <w:name w:val="Сетка таблицы25"/>
    <w:basedOn w:val="a1"/>
    <w:next w:val="a3"/>
    <w:uiPriority w:val="59"/>
    <w:rsid w:val="00100E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00E4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6">
    <w:name w:val="WW8Num66"/>
    <w:rsid w:val="00100E4D"/>
  </w:style>
  <w:style w:type="numbering" w:customStyle="1" w:styleId="170">
    <w:name w:val="Нет списка17"/>
    <w:next w:val="a2"/>
    <w:uiPriority w:val="99"/>
    <w:semiHidden/>
    <w:unhideWhenUsed/>
    <w:rsid w:val="00AF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693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5581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4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013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4164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760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9024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0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04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897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7907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5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8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1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85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553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95790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53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615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9969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rt-yugorsk.ru/press-center/news/sport-life/prishlo-vremya-izmenit-sebya-sotka/" TargetMode="External"/><Relationship Id="rId18" Type="http://schemas.openxmlformats.org/officeDocument/2006/relationships/hyperlink" Target="http://sport-yugorsk.ru/press-center/news/sport-life/yugorchanki-na-pedestale-sorevnovaniy-kubok-federatsii-konnogo-sporta-khmao-yugry/" TargetMode="External"/><Relationship Id="rId26" Type="http://schemas.openxmlformats.org/officeDocument/2006/relationships/hyperlink" Target="http://sport-yugorsk.ru/press-center/news/sport-life/turnir-po-voleybolu-sredi-muzhskikh-komand-posvyashchyennyy-32-letiyu-vyvoda-sovetskikh-voysk-iz-afg/" TargetMode="External"/><Relationship Id="rId3" Type="http://schemas.openxmlformats.org/officeDocument/2006/relationships/styles" Target="styles.xml"/><Relationship Id="rId21" Type="http://schemas.openxmlformats.org/officeDocument/2006/relationships/hyperlink" Target="http://sport-yugorsk.ru/press-center/news/obshchaya-informatsiya/2organizatsiya-dosuga-grazhdan-v-vozraste-65-let-i-starshe2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port-yugorsk.ru/press-center/news/sport-life/pervenstvo-uralskogo-federalnogo-okruga-po-voleybolu-sredi-komand-yunoshey-2007-2008-gg-r/" TargetMode="External"/><Relationship Id="rId17" Type="http://schemas.openxmlformats.org/officeDocument/2006/relationships/hyperlink" Target="http://sport-yugorsk.ru/press-center/news/obshchaya-informatsiya/konkurs-luchshikh-proektov-po-blagoustroystvu-obshchestvennykh-territoriy../" TargetMode="External"/><Relationship Id="rId25" Type="http://schemas.openxmlformats.org/officeDocument/2006/relationships/hyperlink" Target="http://sport-yugorsk.ru/press-center/news/obshchaya-informatsiya/organizatsiya-dosuga-grazhdan-v-vozraste-65-let-i-starshe..2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port-yugorsk.ru/press-center/news/sport-life/pervenstvo-rossii-po-tkhekvondo-itf/" TargetMode="External"/><Relationship Id="rId20" Type="http://schemas.openxmlformats.org/officeDocument/2006/relationships/hyperlink" Target="http://sport-yugorsk.ru/press-center/news/sport-life/vserossiyskie-sorevnovaniya-kubok-zms-i-ztr-t-zelentsovoy/" TargetMode="External"/><Relationship Id="rId29" Type="http://schemas.openxmlformats.org/officeDocument/2006/relationships/hyperlink" Target="http://sport-yugorsk.ru/press-center/news/obshchaya-informatsiya/priostanovit-provedenie-ofitsialnykh-fizkulturnykh-meropriyatiy-i-sportivnykh-meropriyati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-yugorsk.ru/press-center/news/sport-life/1o2r5ganizatsiya-dosuga-grazhdan-v-vozraste-65-let-i-starshe/" TargetMode="External"/><Relationship Id="rId24" Type="http://schemas.openxmlformats.org/officeDocument/2006/relationships/hyperlink" Target="http://sport-yugorsk.ru/press-center/news/obshchaya-informatsiya/organizatsiya-dosuga-grazhdan-v-vozraste-65-let-i-starshe..2/" TargetMode="External"/><Relationship Id="rId32" Type="http://schemas.openxmlformats.org/officeDocument/2006/relationships/hyperlink" Target="http://sport-yugorsk.ru/press-center/news/sport-life/pervenstvo-uralskogo-federalnogo-okruga-po-khudozhestvennoy-gimnastik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rt-yugorsk.ru/press-center/news/sport-life/pervenstvo-khmao-yugry-po-basketbolu-sredi-komand-yunoshey-2007-2009-gg-r/" TargetMode="External"/><Relationship Id="rId23" Type="http://schemas.openxmlformats.org/officeDocument/2006/relationships/hyperlink" Target="http://sport-yugorsk.ru/press-center/news/obshchaya-informatsiya/chuzhikh-detey-ne-byvaet/" TargetMode="External"/><Relationship Id="rId28" Type="http://schemas.openxmlformats.org/officeDocument/2006/relationships/hyperlink" Target="http://sport-yugorsk.ru/press-center/news/obshchaya-informatsiya/telefon-doveriya-v-khmao-yugre-provodit-aktsiyu-krizisy-lyubvi/" TargetMode="External"/><Relationship Id="rId10" Type="http://schemas.openxmlformats.org/officeDocument/2006/relationships/hyperlink" Target="http://sport-yugorsk.ru/press-center/news/sport-life/56organizatsiya-dosuga-grazhdan-v-vozraste-65-let-i-starshe/" TargetMode="External"/><Relationship Id="rId19" Type="http://schemas.openxmlformats.org/officeDocument/2006/relationships/hyperlink" Target="http://sport-yugorsk.ru/press-center/news/sport-life/pervenstvo-rossii-po-legkoy-atletike-sredi-yuniorov-i-yuniorok-do-23-let-v-pomeshchenii/" TargetMode="External"/><Relationship Id="rId31" Type="http://schemas.openxmlformats.org/officeDocument/2006/relationships/hyperlink" Target="http://sport-yugorsk.ru/press-center/news/sport-life/3-y-tur-orgkhim-pervenstva-rossii-po-mini-futbolu-sredi-yunoshey-2005-2006-gg-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k.com" TargetMode="External"/><Relationship Id="rId14" Type="http://schemas.openxmlformats.org/officeDocument/2006/relationships/hyperlink" Target="http://sport-yugorsk.ru/press-center/news/sport-life/78organizatsiya-dosuga-grazhdan-v-vozraste-65-let-i-starshe/" TargetMode="External"/><Relationship Id="rId22" Type="http://schemas.openxmlformats.org/officeDocument/2006/relationships/hyperlink" Target="http://sport-yugorsk.ru/press-center/news/sport-life/veselye-starty-armeyskie-budni-posvyashcheny-dnyu-zashchitnika-otechestva-23-fevralya/" TargetMode="External"/><Relationship Id="rId27" Type="http://schemas.openxmlformats.org/officeDocument/2006/relationships/hyperlink" Target="http://sport-yugorsk.ru/press-center/news/obshchaya-informatsiya/priglashaem-prinyat-uchastie-v-onlayn-issledovanii-rynka-uslug-sotsialnoy-sfery/" TargetMode="External"/><Relationship Id="rId30" Type="http://schemas.openxmlformats.org/officeDocument/2006/relationships/hyperlink" Target="http://sport-yugorsk.ru/press-center/news/sport-life/chempionat-i-pervenstvo-khanty-mansiyskogo-avtonomnogo-okruga-yugry-po-sportivnoy-aerobik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D507-D098-492A-8ABE-D6406B55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</Pages>
  <Words>16011</Words>
  <Characters>91268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81</cp:revision>
  <cp:lastPrinted>2021-04-13T07:48:00Z</cp:lastPrinted>
  <dcterms:created xsi:type="dcterms:W3CDTF">2015-02-02T04:04:00Z</dcterms:created>
  <dcterms:modified xsi:type="dcterms:W3CDTF">2021-04-13T11:50:00Z</dcterms:modified>
</cp:coreProperties>
</file>