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87" w:rsidRPr="006635D4" w:rsidRDefault="00841287" w:rsidP="00841287">
      <w:pPr>
        <w:pStyle w:val="a3"/>
        <w:jc w:val="center"/>
        <w:rPr>
          <w:rFonts w:ascii="PT Astra Serif" w:hAnsi="PT Astra Serif"/>
          <w:b/>
          <w:szCs w:val="24"/>
        </w:rPr>
      </w:pPr>
      <w:r w:rsidRPr="006635D4"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841287" w:rsidRPr="006635D4" w:rsidRDefault="00841287" w:rsidP="00841287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841287" w:rsidRPr="006635D4" w:rsidRDefault="00841287" w:rsidP="00841287">
      <w:pPr>
        <w:spacing w:after="0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841287" w:rsidRPr="006635D4" w:rsidRDefault="00841287" w:rsidP="00841287">
      <w:pPr>
        <w:spacing w:after="0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6635D4">
        <w:rPr>
          <w:rFonts w:ascii="PT Astra Serif" w:hAnsi="PT Astra Serif" w:cs="Times New Roman"/>
          <w:sz w:val="24"/>
          <w:szCs w:val="24"/>
        </w:rPr>
        <w:tab/>
      </w:r>
      <w:r w:rsidRPr="006635D4">
        <w:rPr>
          <w:rFonts w:ascii="PT Astra Serif" w:hAnsi="PT Astra Serif" w:cs="Times New Roman"/>
          <w:sz w:val="24"/>
          <w:szCs w:val="24"/>
        </w:rPr>
        <w:tab/>
      </w:r>
      <w:r w:rsidRPr="006635D4">
        <w:rPr>
          <w:rFonts w:ascii="PT Astra Serif" w:hAnsi="PT Astra Serif" w:cs="Times New Roman"/>
          <w:sz w:val="24"/>
          <w:szCs w:val="24"/>
        </w:rPr>
        <w:tab/>
        <w:t xml:space="preserve">                           телефакс: (34675) 5-00-83</w:t>
      </w:r>
    </w:p>
    <w:p w:rsidR="00841287" w:rsidRPr="006635D4" w:rsidRDefault="00841287" w:rsidP="0084128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6635D4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6635D4">
        <w:rPr>
          <w:rFonts w:ascii="PT Astra Serif" w:hAnsi="PT Astra Serif" w:cs="Times New Roman"/>
          <w:sz w:val="24"/>
          <w:szCs w:val="24"/>
        </w:rPr>
        <w:tab/>
      </w:r>
      <w:r w:rsidRPr="006635D4">
        <w:rPr>
          <w:rFonts w:ascii="PT Astra Serif" w:hAnsi="PT Astra Serif" w:cs="Times New Roman"/>
          <w:sz w:val="24"/>
          <w:szCs w:val="24"/>
        </w:rPr>
        <w:tab/>
        <w:t xml:space="preserve">               телефон:  (34675)  5-00-83</w:t>
      </w:r>
    </w:p>
    <w:p w:rsidR="00841287" w:rsidRPr="006635D4" w:rsidRDefault="00841287" w:rsidP="0084128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>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>_________________________</w:t>
      </w:r>
      <w:r w:rsidRPr="006635D4">
        <w:rPr>
          <w:rFonts w:ascii="PT Astra Serif" w:hAnsi="PT Astra Serif" w:cs="Times New Roman"/>
          <w:sz w:val="24"/>
          <w:szCs w:val="24"/>
        </w:rPr>
        <w:t xml:space="preserve">        </w:t>
      </w:r>
    </w:p>
    <w:p w:rsidR="00841287" w:rsidRPr="006635D4" w:rsidRDefault="00841287" w:rsidP="0084128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635D4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841287" w:rsidRPr="006635D4" w:rsidRDefault="00841287" w:rsidP="0084128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 w:cs="Times New Roman"/>
          <w:sz w:val="24"/>
          <w:szCs w:val="24"/>
        </w:rPr>
        <w:t xml:space="preserve"> </w:t>
      </w:r>
    </w:p>
    <w:p w:rsidR="00841287" w:rsidRPr="006635D4" w:rsidRDefault="00841287" w:rsidP="00841287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/>
          <w:sz w:val="24"/>
          <w:szCs w:val="24"/>
        </w:rPr>
      </w:pPr>
      <w:r w:rsidRPr="006635D4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6635D4">
        <w:rPr>
          <w:rFonts w:ascii="PT Astra Serif" w:hAnsi="PT Astra Serif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/>
          <w:sz w:val="24"/>
          <w:szCs w:val="24"/>
        </w:rPr>
        <w:t xml:space="preserve"> от  31.10.2018 № 3008 «О муниципальной программе города </w:t>
      </w:r>
      <w:proofErr w:type="spellStart"/>
      <w:r w:rsidRPr="006635D4">
        <w:rPr>
          <w:rFonts w:ascii="PT Astra Serif" w:hAnsi="PT Astra Serif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/>
          <w:sz w:val="24"/>
          <w:szCs w:val="24"/>
        </w:rPr>
        <w:t xml:space="preserve">  </w:t>
      </w:r>
    </w:p>
    <w:p w:rsidR="00841287" w:rsidRPr="006635D4" w:rsidRDefault="00841287" w:rsidP="00841287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>«Молодежная политика и организация временного трудоустройства»</w:t>
      </w:r>
    </w:p>
    <w:p w:rsidR="00841287" w:rsidRPr="006635D4" w:rsidRDefault="00841287" w:rsidP="00841287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841287" w:rsidRPr="006635D4" w:rsidRDefault="00841287" w:rsidP="00841287">
      <w:pPr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         №  </w:t>
      </w:r>
      <w:r>
        <w:rPr>
          <w:rFonts w:ascii="PT Astra Serif" w:hAnsi="PT Astra Serif" w:cs="Times New Roman"/>
          <w:sz w:val="24"/>
          <w:szCs w:val="24"/>
        </w:rPr>
        <w:t>17</w:t>
      </w:r>
      <w:r w:rsidRPr="006635D4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от   2</w:t>
      </w:r>
      <w:r>
        <w:rPr>
          <w:rFonts w:ascii="PT Astra Serif" w:hAnsi="PT Astra Serif" w:cs="Times New Roman"/>
          <w:sz w:val="24"/>
          <w:szCs w:val="24"/>
        </w:rPr>
        <w:t>0</w:t>
      </w:r>
      <w:r w:rsidRPr="006635D4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декабря</w:t>
      </w:r>
      <w:r>
        <w:rPr>
          <w:rFonts w:ascii="PT Astra Serif" w:hAnsi="PT Astra Serif" w:cs="Times New Roman"/>
          <w:sz w:val="24"/>
          <w:szCs w:val="24"/>
        </w:rPr>
        <w:t xml:space="preserve">  2021</w:t>
      </w:r>
      <w:r w:rsidRPr="006635D4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41287" w:rsidRPr="006635D4" w:rsidRDefault="00841287" w:rsidP="0084128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 w:cs="Times New Roman"/>
          <w:sz w:val="24"/>
          <w:szCs w:val="24"/>
        </w:rPr>
        <w:t xml:space="preserve"> от 31.10.2018 № 3008 «Молодежная политика и организация временного трудоустройства» (далее по тексту - Проект постановления). </w:t>
      </w:r>
    </w:p>
    <w:p w:rsidR="00841287" w:rsidRPr="006635D4" w:rsidRDefault="00841287" w:rsidP="00841287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841287" w:rsidRPr="006635D4" w:rsidRDefault="00841287" w:rsidP="0084128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 w:cs="Times New Roman"/>
          <w:sz w:val="24"/>
          <w:szCs w:val="24"/>
        </w:rPr>
        <w:t xml:space="preserve">  от 31.10.2018 № 3008» с приложениями;</w:t>
      </w:r>
    </w:p>
    <w:p w:rsidR="00841287" w:rsidRPr="006635D4" w:rsidRDefault="00841287" w:rsidP="0084128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6635D4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17</w:t>
      </w:r>
      <w:r w:rsidRPr="006635D4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6635D4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6635D4">
        <w:rPr>
          <w:rFonts w:ascii="PT Astra Serif" w:hAnsi="PT Astra Serif" w:cs="Times New Roman"/>
          <w:sz w:val="24"/>
          <w:szCs w:val="24"/>
        </w:rPr>
        <w:t xml:space="preserve">               № </w:t>
      </w:r>
      <w:r>
        <w:rPr>
          <w:rFonts w:ascii="PT Astra Serif" w:hAnsi="PT Astra Serif" w:cs="Times New Roman"/>
          <w:sz w:val="24"/>
          <w:szCs w:val="24"/>
        </w:rPr>
        <w:t>314</w:t>
      </w:r>
      <w:r w:rsidRPr="006635D4">
        <w:rPr>
          <w:rFonts w:ascii="PT Astra Serif" w:hAnsi="PT Astra Serif" w:cs="Times New Roman"/>
          <w:sz w:val="24"/>
          <w:szCs w:val="24"/>
        </w:rPr>
        <w:t xml:space="preserve"> </w:t>
      </w:r>
      <w:r w:rsidRPr="006635D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635D4"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экспертизах  проекта постановления;</w:t>
      </w:r>
      <w:proofErr w:type="gramEnd"/>
    </w:p>
    <w:p w:rsidR="00841287" w:rsidRPr="006635D4" w:rsidRDefault="00841287" w:rsidP="0084128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 w:cs="Times New Roman"/>
          <w:sz w:val="24"/>
          <w:szCs w:val="24"/>
        </w:rPr>
        <w:t xml:space="preserve">  от  </w:t>
      </w:r>
      <w:r>
        <w:rPr>
          <w:rFonts w:ascii="PT Astra Serif" w:hAnsi="PT Astra Serif" w:cs="Times New Roman"/>
          <w:sz w:val="24"/>
          <w:szCs w:val="24"/>
        </w:rPr>
        <w:t>16</w:t>
      </w:r>
      <w:r w:rsidRPr="006635D4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6635D4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6635D4">
        <w:rPr>
          <w:rFonts w:ascii="PT Astra Serif" w:hAnsi="PT Astra Serif" w:cs="Times New Roman"/>
          <w:sz w:val="24"/>
          <w:szCs w:val="24"/>
        </w:rPr>
        <w:t xml:space="preserve">  № </w:t>
      </w:r>
      <w:r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>4</w:t>
      </w:r>
      <w:r w:rsidRPr="006635D4"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841287" w:rsidRPr="006635D4" w:rsidRDefault="00841287" w:rsidP="0084128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6635D4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6635D4">
        <w:rPr>
          <w:rFonts w:ascii="PT Astra Serif" w:hAnsi="PT Astra Serif" w:cs="Times New Roman"/>
          <w:sz w:val="24"/>
          <w:szCs w:val="24"/>
        </w:rPr>
        <w:t xml:space="preserve"> от  2</w:t>
      </w:r>
      <w:r>
        <w:rPr>
          <w:rFonts w:ascii="PT Astra Serif" w:hAnsi="PT Astra Serif" w:cs="Times New Roman"/>
          <w:sz w:val="24"/>
          <w:szCs w:val="24"/>
        </w:rPr>
        <w:t>4</w:t>
      </w:r>
      <w:r w:rsidRPr="006635D4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09</w:t>
      </w:r>
      <w:r w:rsidRPr="006635D4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6635D4">
        <w:rPr>
          <w:rFonts w:ascii="PT Astra Serif" w:hAnsi="PT Astra Serif" w:cs="Times New Roman"/>
          <w:sz w:val="24"/>
          <w:szCs w:val="24"/>
        </w:rPr>
        <w:t xml:space="preserve"> № </w:t>
      </w:r>
      <w:r>
        <w:rPr>
          <w:rFonts w:ascii="PT Astra Serif" w:hAnsi="PT Astra Serif" w:cs="Times New Roman"/>
          <w:sz w:val="24"/>
          <w:szCs w:val="24"/>
        </w:rPr>
        <w:t>04-02-исх-501</w:t>
      </w:r>
      <w:r w:rsidRPr="006635D4"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841287" w:rsidRPr="006635D4" w:rsidRDefault="00841287" w:rsidP="0084128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пояснительная записка,</w:t>
      </w:r>
      <w:r w:rsidRPr="006635D4">
        <w:rPr>
          <w:rFonts w:ascii="PT Astra Serif" w:hAnsi="PT Astra Serif"/>
          <w:sz w:val="24"/>
          <w:szCs w:val="24"/>
        </w:rPr>
        <w:t xml:space="preserve"> лист согласования по проекту постановления, сравнительная таблица</w:t>
      </w:r>
      <w:r w:rsidRPr="006635D4">
        <w:rPr>
          <w:rFonts w:ascii="PT Astra Serif" w:hAnsi="PT Astra Serif" w:cs="Times New Roman"/>
          <w:sz w:val="24"/>
          <w:szCs w:val="24"/>
        </w:rPr>
        <w:t>.</w:t>
      </w:r>
    </w:p>
    <w:p w:rsidR="00841287" w:rsidRDefault="00841287" w:rsidP="0084128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        Проектом постановления в муниципальную программу вносятся  изменения  в связи с уточнением: </w:t>
      </w:r>
    </w:p>
    <w:p w:rsidR="00BB6B57" w:rsidRDefault="00BB6B57" w:rsidP="0084128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целевых показателей муниципальной программы №№ 4,7,9;</w:t>
      </w:r>
    </w:p>
    <w:p w:rsidR="00BB6B57" w:rsidRPr="006635D4" w:rsidRDefault="00BB6B57" w:rsidP="00841287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-объемов финансирования мероприятий за счет иных внебюджетных источников;</w:t>
      </w:r>
    </w:p>
    <w:p w:rsidR="00841287" w:rsidRPr="00D577D5" w:rsidRDefault="00841287" w:rsidP="00BB6B57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- объемов финансирования затрат на реализацию мероприятий программы на 2021 год </w:t>
      </w:r>
      <w:r>
        <w:rPr>
          <w:rFonts w:ascii="PT Astra Serif" w:hAnsi="PT Astra Serif" w:cs="Times New Roman"/>
          <w:sz w:val="24"/>
          <w:szCs w:val="24"/>
        </w:rPr>
        <w:t xml:space="preserve"> за </w:t>
      </w:r>
      <w:r w:rsidRPr="00D577D5">
        <w:rPr>
          <w:rFonts w:ascii="PT Astra Serif" w:hAnsi="PT Astra Serif" w:cs="Times New Roman"/>
          <w:sz w:val="24"/>
          <w:szCs w:val="24"/>
        </w:rPr>
        <w:t>счет средств автономного округа и средств местного бюджета;</w:t>
      </w:r>
    </w:p>
    <w:p w:rsidR="00841287" w:rsidRPr="00847A1C" w:rsidRDefault="00BB6B57" w:rsidP="00841287">
      <w:pPr>
        <w:pStyle w:val="a5"/>
        <w:tabs>
          <w:tab w:val="left" w:pos="567"/>
          <w:tab w:val="center" w:pos="4960"/>
          <w:tab w:val="left" w:pos="6510"/>
        </w:tabs>
        <w:spacing w:after="0"/>
        <w:ind w:left="0"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К</w:t>
      </w:r>
      <w:r w:rsidR="00841287" w:rsidRPr="00847A1C">
        <w:rPr>
          <w:rFonts w:ascii="PT Astra Serif" w:hAnsi="PT Astra Serif" w:cs="Times New Roman"/>
          <w:sz w:val="24"/>
          <w:szCs w:val="24"/>
        </w:rPr>
        <w:t>орректировк</w:t>
      </w:r>
      <w:r>
        <w:rPr>
          <w:rFonts w:ascii="PT Astra Serif" w:hAnsi="PT Astra Serif" w:cs="Times New Roman"/>
          <w:sz w:val="24"/>
          <w:szCs w:val="24"/>
        </w:rPr>
        <w:t>а</w:t>
      </w:r>
      <w:r w:rsidR="00841287" w:rsidRPr="00847A1C">
        <w:rPr>
          <w:rFonts w:ascii="PT Astra Serif" w:hAnsi="PT Astra Serif" w:cs="Times New Roman"/>
          <w:sz w:val="24"/>
          <w:szCs w:val="24"/>
        </w:rPr>
        <w:t xml:space="preserve">  объем</w:t>
      </w:r>
      <w:r>
        <w:rPr>
          <w:rFonts w:ascii="PT Astra Serif" w:hAnsi="PT Astra Serif" w:cs="Times New Roman"/>
          <w:sz w:val="24"/>
          <w:szCs w:val="24"/>
        </w:rPr>
        <w:t>ов</w:t>
      </w:r>
      <w:r w:rsidR="00841287" w:rsidRPr="00847A1C">
        <w:rPr>
          <w:rFonts w:ascii="PT Astra Serif" w:hAnsi="PT Astra Serif" w:cs="Times New Roman"/>
          <w:sz w:val="24"/>
          <w:szCs w:val="24"/>
        </w:rPr>
        <w:t xml:space="preserve"> финансирования </w:t>
      </w:r>
      <w:r>
        <w:rPr>
          <w:rFonts w:ascii="PT Astra Serif" w:hAnsi="PT Astra Serif" w:cs="Times New Roman"/>
          <w:sz w:val="24"/>
          <w:szCs w:val="24"/>
        </w:rPr>
        <w:t xml:space="preserve">произведена по </w:t>
      </w:r>
      <w:r w:rsidR="00841287" w:rsidRPr="00847A1C">
        <w:rPr>
          <w:rFonts w:ascii="PT Astra Serif" w:hAnsi="PT Astra Serif" w:cs="Times New Roman"/>
          <w:sz w:val="24"/>
          <w:szCs w:val="24"/>
        </w:rPr>
        <w:t>следующи</w:t>
      </w:r>
      <w:r>
        <w:rPr>
          <w:rFonts w:ascii="PT Astra Serif" w:hAnsi="PT Astra Serif" w:cs="Times New Roman"/>
          <w:sz w:val="24"/>
          <w:szCs w:val="24"/>
        </w:rPr>
        <w:t>м</w:t>
      </w:r>
      <w:r w:rsidR="00841287" w:rsidRPr="00847A1C">
        <w:rPr>
          <w:rFonts w:ascii="PT Astra Serif" w:hAnsi="PT Astra Serif" w:cs="Times New Roman"/>
          <w:sz w:val="24"/>
          <w:szCs w:val="24"/>
        </w:rPr>
        <w:t xml:space="preserve"> мероприяти</w:t>
      </w:r>
      <w:r>
        <w:rPr>
          <w:rFonts w:ascii="PT Astra Serif" w:hAnsi="PT Astra Serif" w:cs="Times New Roman"/>
          <w:sz w:val="24"/>
          <w:szCs w:val="24"/>
        </w:rPr>
        <w:t>ям</w:t>
      </w:r>
      <w:r w:rsidR="00841287" w:rsidRPr="00847A1C">
        <w:rPr>
          <w:rFonts w:ascii="PT Astra Serif" w:hAnsi="PT Astra Serif" w:cs="Times New Roman"/>
          <w:sz w:val="24"/>
          <w:szCs w:val="24"/>
        </w:rPr>
        <w:t xml:space="preserve">:                                                                                                        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427"/>
        <w:gridCol w:w="1416"/>
        <w:gridCol w:w="1277"/>
        <w:gridCol w:w="1381"/>
      </w:tblGrid>
      <w:tr w:rsidR="00841287" w:rsidRPr="00847A1C" w:rsidTr="008F36EC">
        <w:trPr>
          <w:trHeight w:val="251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87" w:rsidRPr="00FB1D21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№ мер.</w:t>
            </w:r>
          </w:p>
        </w:tc>
        <w:tc>
          <w:tcPr>
            <w:tcW w:w="2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  <w:r w:rsidRPr="00FB1D21">
              <w:rPr>
                <w:rFonts w:ascii="PT Astra Serif" w:hAnsi="PT Astra Serif" w:cs="Times New Roman"/>
              </w:rPr>
              <w:t>Наименование мероприятия</w:t>
            </w:r>
          </w:p>
        </w:tc>
        <w:tc>
          <w:tcPr>
            <w:tcW w:w="20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left" w:pos="567"/>
                <w:tab w:val="center" w:pos="4960"/>
                <w:tab w:val="left" w:pos="6510"/>
              </w:tabs>
              <w:spacing w:after="0"/>
              <w:ind w:left="0" w:firstLine="567"/>
              <w:jc w:val="right"/>
              <w:rPr>
                <w:rFonts w:ascii="PT Astra Serif" w:hAnsi="PT Astra Serif" w:cs="Times New Roman"/>
              </w:rPr>
            </w:pPr>
            <w:r w:rsidRPr="00FB1D21">
              <w:rPr>
                <w:rFonts w:ascii="PT Astra Serif" w:hAnsi="PT Astra Serif" w:cs="Times New Roman"/>
              </w:rPr>
              <w:t xml:space="preserve">2021 год уточнения,  в </w:t>
            </w:r>
            <w:proofErr w:type="spellStart"/>
            <w:r w:rsidRPr="00FB1D21">
              <w:rPr>
                <w:rFonts w:ascii="PT Astra Serif" w:hAnsi="PT Astra Serif" w:cs="Times New Roman"/>
              </w:rPr>
              <w:t>тыс</w:t>
            </w:r>
            <w:proofErr w:type="gramStart"/>
            <w:r w:rsidRPr="00FB1D21">
              <w:rPr>
                <w:rFonts w:ascii="PT Astra Serif" w:hAnsi="PT Astra Serif" w:cs="Times New Roman"/>
              </w:rPr>
              <w:t>.р</w:t>
            </w:r>
            <w:proofErr w:type="gramEnd"/>
            <w:r w:rsidRPr="00FB1D21">
              <w:rPr>
                <w:rFonts w:ascii="PT Astra Serif" w:hAnsi="PT Astra Serif" w:cs="Times New Roman"/>
              </w:rPr>
              <w:t>уб</w:t>
            </w:r>
            <w:proofErr w:type="spellEnd"/>
            <w:r w:rsidRPr="00FB1D21">
              <w:rPr>
                <w:rFonts w:ascii="PT Astra Serif" w:hAnsi="PT Astra Serif" w:cs="Times New Roman"/>
              </w:rPr>
              <w:t>.</w:t>
            </w:r>
          </w:p>
        </w:tc>
      </w:tr>
      <w:tr w:rsidR="00841287" w:rsidRPr="00847A1C" w:rsidTr="008F36EC">
        <w:trPr>
          <w:trHeight w:val="532"/>
        </w:trPr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-18" w:firstLine="18"/>
              <w:jc w:val="center"/>
              <w:rPr>
                <w:rFonts w:ascii="PT Astra Serif" w:hAnsi="PT Astra Serif" w:cs="Times New Roman"/>
              </w:rPr>
            </w:pPr>
            <w:r w:rsidRPr="00FB1D21">
              <w:rPr>
                <w:rFonts w:ascii="PT Astra Serif" w:hAnsi="PT Astra Serif" w:cs="Times New Roman"/>
              </w:rPr>
              <w:t>окружной бюджет</w:t>
            </w:r>
          </w:p>
        </w:tc>
        <w:tc>
          <w:tcPr>
            <w:tcW w:w="6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 w:hanging="108"/>
              <w:jc w:val="center"/>
              <w:rPr>
                <w:rFonts w:ascii="PT Astra Serif" w:hAnsi="PT Astra Serif" w:cs="Times New Roman"/>
              </w:rPr>
            </w:pPr>
            <w:r w:rsidRPr="00FB1D21">
              <w:rPr>
                <w:rFonts w:ascii="PT Astra Serif" w:hAnsi="PT Astra Serif" w:cs="Times New Roman"/>
              </w:rPr>
              <w:t>местный бюджет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 w:hanging="108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FB1D21">
              <w:rPr>
                <w:rFonts w:ascii="PT Astra Serif" w:hAnsi="PT Astra Serif" w:cs="Times New Roman"/>
              </w:rPr>
              <w:t>внебюджет</w:t>
            </w:r>
            <w:proofErr w:type="spellEnd"/>
            <w:r w:rsidRPr="00FB1D21">
              <w:rPr>
                <w:rFonts w:ascii="PT Astra Serif" w:hAnsi="PT Astra Serif" w:cs="Times New Roman"/>
              </w:rPr>
              <w:t>.</w:t>
            </w:r>
          </w:p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 w:hanging="108"/>
              <w:jc w:val="center"/>
              <w:rPr>
                <w:rFonts w:ascii="PT Astra Serif" w:hAnsi="PT Astra Serif" w:cs="Times New Roman"/>
              </w:rPr>
            </w:pPr>
            <w:r w:rsidRPr="00FB1D21">
              <w:rPr>
                <w:rFonts w:ascii="PT Astra Serif" w:hAnsi="PT Astra Serif" w:cs="Times New Roman"/>
              </w:rPr>
              <w:t>источники</w:t>
            </w:r>
          </w:p>
        </w:tc>
      </w:tr>
      <w:tr w:rsidR="00BB6B57" w:rsidRPr="00847A1C" w:rsidTr="008F36EC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7" w:rsidRPr="00FB1D21" w:rsidRDefault="00BB6B5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1.4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7" w:rsidRPr="00FB1D21" w:rsidRDefault="00BB6B57" w:rsidP="00DD1D1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Обеспечение деятельности подведомственного учреждения по орг</w:t>
            </w:r>
            <w:r w:rsidR="00DD1D14">
              <w:rPr>
                <w:rFonts w:ascii="PT Astra Serif" w:hAnsi="PT Astra Serif" w:cs="Times New Roman"/>
              </w:rPr>
              <w:t>а</w:t>
            </w:r>
            <w:r>
              <w:rPr>
                <w:rFonts w:ascii="PT Astra Serif" w:hAnsi="PT Astra Serif" w:cs="Times New Roman"/>
              </w:rPr>
              <w:t xml:space="preserve">низации и осуществлению работы </w:t>
            </w:r>
            <w:r w:rsidR="00DD1D14">
              <w:rPr>
                <w:rFonts w:ascii="PT Astra Serif" w:hAnsi="PT Astra Serif" w:cs="Times New Roman"/>
              </w:rPr>
              <w:t>с детьми и молодежью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7" w:rsidRPr="00FB1D21" w:rsidRDefault="00BB6B57" w:rsidP="008F36EC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7" w:rsidRPr="00FB1D21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+247,0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57" w:rsidRPr="00FB1D21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+85,4</w:t>
            </w:r>
          </w:p>
        </w:tc>
      </w:tr>
      <w:tr w:rsidR="00DD1D14" w:rsidRPr="00847A1C" w:rsidTr="008F36EC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14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1.6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14" w:rsidRDefault="00DD1D14" w:rsidP="00DD1D1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Организационно-техническое и финансовое обеспечение Управления социальной политики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14" w:rsidRPr="00FB1D21" w:rsidRDefault="00DD1D14" w:rsidP="008F36EC">
            <w:pPr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14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- 642,5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14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</w:p>
        </w:tc>
      </w:tr>
      <w:tr w:rsidR="00841287" w:rsidRPr="00847A1C" w:rsidTr="008F36EC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FB1D21">
              <w:rPr>
                <w:rFonts w:ascii="PT Astra Serif" w:hAnsi="PT Astra Serif" w:cs="Times New Roman"/>
              </w:rPr>
              <w:t>2.1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FB1D21">
              <w:rPr>
                <w:rFonts w:ascii="PT Astra Serif" w:hAnsi="PT Astra Serif" w:cs="Times New Roman"/>
              </w:rPr>
              <w:t>Организация общественных работ для незанятых трудовой деятельностью и безработных граждан…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-198,6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</w:p>
        </w:tc>
      </w:tr>
      <w:tr w:rsidR="00841287" w:rsidRPr="00847A1C" w:rsidTr="008F36EC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FB1D21">
              <w:rPr>
                <w:rFonts w:ascii="PT Astra Serif" w:hAnsi="PT Astra Serif" w:cs="Times New Roman"/>
              </w:rPr>
              <w:t>2.2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FB1D21">
              <w:rPr>
                <w:rFonts w:ascii="PT Astra Serif" w:hAnsi="PT Astra Serif" w:cs="Times New Roman"/>
              </w:rPr>
              <w:t>Организация временного трудоустройства несовершеннолетних…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-3,0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-48,8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</w:p>
        </w:tc>
      </w:tr>
      <w:tr w:rsidR="00841287" w:rsidRPr="00847A1C" w:rsidTr="008F36EC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FB1D21">
              <w:rPr>
                <w:rFonts w:ascii="PT Astra Serif" w:hAnsi="PT Astra Serif" w:cs="Times New Roman"/>
              </w:rPr>
              <w:t>2.3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FB1D21">
              <w:rPr>
                <w:rFonts w:ascii="PT Astra Serif" w:hAnsi="PT Astra Serif" w:cs="Times New Roman"/>
              </w:rPr>
              <w:t>Организация временного трудоустройства выпускников…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DD1D14" w:rsidP="00DD1D1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-197,3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-90,9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</w:p>
        </w:tc>
      </w:tr>
      <w:tr w:rsidR="00841287" w:rsidRPr="00847A1C" w:rsidTr="008F36EC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FB1D21">
              <w:rPr>
                <w:rFonts w:ascii="PT Astra Serif" w:hAnsi="PT Astra Serif" w:cs="Times New Roman"/>
                <w:b/>
              </w:rPr>
              <w:t>ИТОГО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-398,9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-535,1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+85,4</w:t>
            </w:r>
          </w:p>
        </w:tc>
      </w:tr>
      <w:tr w:rsidR="00841287" w:rsidRPr="00847A1C" w:rsidTr="00DD1D14">
        <w:trPr>
          <w:trHeight w:val="29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  <w:r w:rsidRPr="00FB1D21">
              <w:rPr>
                <w:rFonts w:ascii="PT Astra Serif" w:hAnsi="PT Astra Serif" w:cs="Times New Roman"/>
                <w:b/>
              </w:rPr>
              <w:t>ВСЕГО уточнено финансирование</w:t>
            </w:r>
          </w:p>
        </w:tc>
        <w:tc>
          <w:tcPr>
            <w:tcW w:w="1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- 934,1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DD1D14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+ 85,4</w:t>
            </w:r>
          </w:p>
        </w:tc>
      </w:tr>
      <w:tr w:rsidR="00841287" w:rsidRPr="00847A1C" w:rsidTr="008F36EC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841287" w:rsidP="008F36EC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/>
              </w:rPr>
            </w:pPr>
            <w:r w:rsidRPr="00FB1D21">
              <w:rPr>
                <w:rFonts w:ascii="PT Astra Serif" w:hAnsi="PT Astra Serif" w:cs="Times New Roman"/>
                <w:b/>
              </w:rPr>
              <w:t>Общее уточнение по году</w:t>
            </w:r>
          </w:p>
        </w:tc>
        <w:tc>
          <w:tcPr>
            <w:tcW w:w="2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FB1D21" w:rsidRDefault="00DD1D14" w:rsidP="00DD1D1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-848,7</w:t>
            </w:r>
          </w:p>
        </w:tc>
      </w:tr>
    </w:tbl>
    <w:p w:rsidR="00841287" w:rsidRPr="00847A1C" w:rsidRDefault="00841287" w:rsidP="0084128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841287" w:rsidRPr="008F31F3" w:rsidRDefault="00841287" w:rsidP="0084128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47A1C">
        <w:rPr>
          <w:rFonts w:ascii="PT Astra Serif" w:hAnsi="PT Astra Serif"/>
          <w:sz w:val="24"/>
          <w:szCs w:val="24"/>
        </w:rPr>
        <w:t xml:space="preserve">Общий объем бюджетных ассигнований на реализацию программы с учетом внесенных уточнений  составил </w:t>
      </w:r>
      <w:r>
        <w:rPr>
          <w:rFonts w:ascii="PT Astra Serif" w:hAnsi="PT Astra Serif"/>
          <w:sz w:val="24"/>
          <w:szCs w:val="24"/>
        </w:rPr>
        <w:t>800</w:t>
      </w:r>
      <w:r w:rsidR="00BB6B57">
        <w:rPr>
          <w:rFonts w:ascii="PT Astra Serif" w:hAnsi="PT Astra Serif"/>
          <w:sz w:val="24"/>
          <w:szCs w:val="24"/>
        </w:rPr>
        <w:t> 184,6</w:t>
      </w:r>
      <w:r w:rsidRPr="00847A1C">
        <w:rPr>
          <w:rFonts w:ascii="PT Astra Serif" w:hAnsi="PT Astra Serif"/>
          <w:b/>
          <w:sz w:val="24"/>
          <w:szCs w:val="24"/>
        </w:rPr>
        <w:t> </w:t>
      </w:r>
      <w:proofErr w:type="spellStart"/>
      <w:r w:rsidRPr="00BB6B57">
        <w:rPr>
          <w:rFonts w:ascii="PT Astra Serif" w:hAnsi="PT Astra Serif"/>
          <w:sz w:val="24"/>
          <w:szCs w:val="24"/>
        </w:rPr>
        <w:t>тыс</w:t>
      </w:r>
      <w:proofErr w:type="gramStart"/>
      <w:r w:rsidRPr="00BB6B57">
        <w:rPr>
          <w:rFonts w:ascii="PT Astra Serif" w:hAnsi="PT Astra Serif"/>
          <w:sz w:val="24"/>
          <w:szCs w:val="24"/>
        </w:rPr>
        <w:t>.р</w:t>
      </w:r>
      <w:proofErr w:type="gramEnd"/>
      <w:r w:rsidRPr="00BB6B57">
        <w:rPr>
          <w:rFonts w:ascii="PT Astra Serif" w:hAnsi="PT Astra Serif"/>
          <w:sz w:val="24"/>
          <w:szCs w:val="24"/>
        </w:rPr>
        <w:t>уб</w:t>
      </w:r>
      <w:proofErr w:type="spellEnd"/>
      <w:r w:rsidRPr="00BB6B57">
        <w:rPr>
          <w:rFonts w:ascii="PT Astra Serif" w:hAnsi="PT Astra Serif"/>
          <w:sz w:val="24"/>
          <w:szCs w:val="24"/>
        </w:rPr>
        <w:t>.</w:t>
      </w:r>
      <w:r w:rsidRPr="00847A1C">
        <w:rPr>
          <w:rFonts w:ascii="PT Astra Serif" w:hAnsi="PT Astra Serif"/>
          <w:b/>
          <w:sz w:val="24"/>
          <w:szCs w:val="24"/>
        </w:rPr>
        <w:t xml:space="preserve">, </w:t>
      </w:r>
      <w:r w:rsidRPr="00847A1C">
        <w:rPr>
          <w:rFonts w:ascii="PT Astra Serif" w:hAnsi="PT Astra Serif"/>
          <w:sz w:val="24"/>
          <w:szCs w:val="24"/>
        </w:rPr>
        <w:t xml:space="preserve">в том числе </w:t>
      </w:r>
      <w:r w:rsidRPr="00847A1C">
        <w:rPr>
          <w:rFonts w:ascii="PT Astra Serif" w:hAnsi="PT Astra Serif"/>
          <w:b/>
          <w:sz w:val="24"/>
          <w:szCs w:val="24"/>
        </w:rPr>
        <w:t>на 202</w:t>
      </w:r>
      <w:r>
        <w:rPr>
          <w:rFonts w:ascii="PT Astra Serif" w:hAnsi="PT Astra Serif"/>
          <w:b/>
          <w:sz w:val="24"/>
          <w:szCs w:val="24"/>
        </w:rPr>
        <w:t>1</w:t>
      </w:r>
      <w:r w:rsidRPr="00847A1C">
        <w:rPr>
          <w:rFonts w:ascii="PT Astra Serif" w:hAnsi="PT Astra Serif"/>
          <w:b/>
          <w:sz w:val="24"/>
          <w:szCs w:val="24"/>
        </w:rPr>
        <w:t xml:space="preserve"> год</w:t>
      </w:r>
      <w:r w:rsidRPr="00847A1C">
        <w:rPr>
          <w:rFonts w:ascii="PT Astra Serif" w:hAnsi="PT Astra Serif"/>
          <w:sz w:val="24"/>
          <w:szCs w:val="24"/>
        </w:rPr>
        <w:t xml:space="preserve"> – </w:t>
      </w:r>
      <w:r w:rsidRPr="009177BC">
        <w:rPr>
          <w:rFonts w:ascii="PT Astra Serif" w:hAnsi="PT Astra Serif"/>
          <w:b/>
          <w:sz w:val="24"/>
          <w:szCs w:val="24"/>
        </w:rPr>
        <w:t>7</w:t>
      </w:r>
      <w:r w:rsidR="00BB6B57">
        <w:rPr>
          <w:rFonts w:ascii="PT Astra Serif" w:hAnsi="PT Astra Serif"/>
          <w:b/>
          <w:sz w:val="24"/>
          <w:szCs w:val="24"/>
        </w:rPr>
        <w:t>2 270,2</w:t>
      </w:r>
      <w:r w:rsidRPr="00847A1C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847A1C">
        <w:rPr>
          <w:rFonts w:ascii="PT Astra Serif" w:hAnsi="PT Astra Serif"/>
          <w:b/>
          <w:sz w:val="24"/>
          <w:szCs w:val="24"/>
        </w:rPr>
        <w:t>тыс.руб</w:t>
      </w:r>
      <w:proofErr w:type="spellEnd"/>
      <w:r>
        <w:rPr>
          <w:rFonts w:ascii="PT Astra Serif" w:hAnsi="PT Astra Serif"/>
          <w:sz w:val="24"/>
          <w:szCs w:val="24"/>
        </w:rPr>
        <w:t>.</w:t>
      </w:r>
      <w:r w:rsidRPr="00847A1C">
        <w:rPr>
          <w:rFonts w:ascii="PT Astra Serif" w:hAnsi="PT Astra Serif"/>
          <w:sz w:val="24"/>
          <w:szCs w:val="24"/>
        </w:rPr>
        <w:t xml:space="preserve">, из них бюджетные ассигнования  </w:t>
      </w:r>
      <w:r w:rsidRPr="009177BC">
        <w:rPr>
          <w:rFonts w:ascii="PT Astra Serif" w:hAnsi="PT Astra Serif"/>
          <w:b/>
          <w:sz w:val="24"/>
          <w:szCs w:val="24"/>
        </w:rPr>
        <w:t>5</w:t>
      </w:r>
      <w:r w:rsidR="00BB6B57">
        <w:rPr>
          <w:rFonts w:ascii="PT Astra Serif" w:hAnsi="PT Astra Serif"/>
          <w:b/>
          <w:sz w:val="24"/>
          <w:szCs w:val="24"/>
        </w:rPr>
        <w:t>7 339,8</w:t>
      </w:r>
      <w:r w:rsidRPr="00847A1C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847A1C"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 w:rsidRPr="00847A1C">
        <w:rPr>
          <w:rFonts w:ascii="PT Astra Serif" w:hAnsi="PT Astra Serif" w:cs="Times New Roman"/>
          <w:b/>
          <w:sz w:val="24"/>
          <w:szCs w:val="24"/>
        </w:rPr>
        <w:t>.</w:t>
      </w:r>
      <w:r w:rsidRPr="00847A1C">
        <w:rPr>
          <w:rFonts w:ascii="PT Astra Serif" w:hAnsi="PT Astra Serif" w:cs="Times New Roman"/>
          <w:sz w:val="24"/>
          <w:szCs w:val="24"/>
        </w:rPr>
        <w:t xml:space="preserve"> </w:t>
      </w:r>
      <w:r w:rsidRPr="00847A1C">
        <w:rPr>
          <w:rFonts w:ascii="PT Astra Serif" w:hAnsi="PT Astra Serif" w:cs="Times New Roman"/>
          <w:b/>
          <w:i/>
          <w:sz w:val="24"/>
          <w:szCs w:val="24"/>
        </w:rPr>
        <w:t>(</w:t>
      </w:r>
      <w:r w:rsidRPr="00847A1C">
        <w:rPr>
          <w:rFonts w:ascii="PT Astra Serif" w:hAnsi="PT Astra Serif"/>
          <w:b/>
          <w:i/>
          <w:sz w:val="24"/>
          <w:szCs w:val="24"/>
        </w:rPr>
        <w:t xml:space="preserve">средства окружного бюджета </w:t>
      </w:r>
      <w:r>
        <w:rPr>
          <w:rFonts w:ascii="PT Astra Serif" w:hAnsi="PT Astra Serif"/>
          <w:b/>
          <w:i/>
          <w:sz w:val="24"/>
          <w:szCs w:val="24"/>
        </w:rPr>
        <w:t>5</w:t>
      </w:r>
      <w:r w:rsidR="00BB6B57">
        <w:rPr>
          <w:rFonts w:ascii="PT Astra Serif" w:hAnsi="PT Astra Serif"/>
          <w:b/>
          <w:i/>
          <w:sz w:val="24"/>
          <w:szCs w:val="24"/>
        </w:rPr>
        <w:t> 505,0</w:t>
      </w:r>
      <w:r w:rsidRPr="00847A1C">
        <w:rPr>
          <w:rFonts w:ascii="PT Astra Serif" w:hAnsi="PT Astra Serif"/>
          <w:b/>
          <w:i/>
          <w:sz w:val="24"/>
          <w:szCs w:val="24"/>
        </w:rPr>
        <w:t xml:space="preserve"> </w:t>
      </w:r>
      <w:proofErr w:type="spellStart"/>
      <w:r w:rsidRPr="00847A1C">
        <w:rPr>
          <w:rFonts w:ascii="PT Astra Serif" w:hAnsi="PT Astra Serif"/>
          <w:b/>
          <w:i/>
          <w:sz w:val="24"/>
          <w:szCs w:val="24"/>
        </w:rPr>
        <w:t>тыс.руб</w:t>
      </w:r>
      <w:proofErr w:type="spellEnd"/>
      <w:r w:rsidRPr="00847A1C">
        <w:rPr>
          <w:rFonts w:ascii="PT Astra Serif" w:hAnsi="PT Astra Serif"/>
          <w:b/>
          <w:i/>
          <w:sz w:val="24"/>
          <w:szCs w:val="24"/>
        </w:rPr>
        <w:t xml:space="preserve">., местного  бюджета  </w:t>
      </w:r>
      <w:r>
        <w:rPr>
          <w:rFonts w:ascii="PT Astra Serif" w:hAnsi="PT Astra Serif"/>
          <w:b/>
          <w:i/>
          <w:sz w:val="24"/>
          <w:szCs w:val="24"/>
        </w:rPr>
        <w:t>5</w:t>
      </w:r>
      <w:r w:rsidR="00BB6B57">
        <w:rPr>
          <w:rFonts w:ascii="PT Astra Serif" w:hAnsi="PT Astra Serif"/>
          <w:b/>
          <w:i/>
          <w:sz w:val="24"/>
          <w:szCs w:val="24"/>
        </w:rPr>
        <w:t>1 834,8</w:t>
      </w:r>
      <w:r w:rsidRPr="00847A1C">
        <w:rPr>
          <w:rFonts w:ascii="PT Astra Serif" w:hAnsi="PT Astra Serif"/>
          <w:b/>
          <w:i/>
          <w:sz w:val="24"/>
          <w:szCs w:val="24"/>
        </w:rPr>
        <w:t xml:space="preserve"> </w:t>
      </w:r>
      <w:proofErr w:type="spellStart"/>
      <w:r w:rsidRPr="00847A1C">
        <w:rPr>
          <w:rFonts w:ascii="PT Astra Serif" w:hAnsi="PT Astra Serif"/>
          <w:b/>
          <w:i/>
          <w:sz w:val="24"/>
          <w:szCs w:val="24"/>
        </w:rPr>
        <w:t>тыс.руб</w:t>
      </w:r>
      <w:proofErr w:type="spellEnd"/>
      <w:r w:rsidRPr="00847A1C">
        <w:rPr>
          <w:rFonts w:ascii="PT Astra Serif" w:hAnsi="PT Astra Serif"/>
          <w:b/>
          <w:i/>
          <w:sz w:val="24"/>
          <w:szCs w:val="24"/>
        </w:rPr>
        <w:t xml:space="preserve">.), </w:t>
      </w:r>
      <w:r w:rsidRPr="00847A1C">
        <w:rPr>
          <w:rFonts w:ascii="PT Astra Serif" w:hAnsi="PT Astra Serif"/>
          <w:sz w:val="24"/>
          <w:szCs w:val="24"/>
        </w:rPr>
        <w:t xml:space="preserve"> </w:t>
      </w:r>
      <w:r w:rsidRPr="00847A1C"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 w:rsidRPr="00847A1C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847A1C"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22.12.2020 № 91 </w:t>
      </w:r>
      <w:r w:rsidRPr="00DF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2021 год и на плановый период 2022 и 2023 годов»</w:t>
      </w:r>
      <w:r w:rsidRPr="00847A1C">
        <w:rPr>
          <w:rFonts w:ascii="PT Astra Serif" w:hAnsi="PT Astra Serif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 w:rsidRPr="00847A1C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847A1C">
        <w:rPr>
          <w:rFonts w:ascii="PT Astra Serif" w:hAnsi="PT Astra Serif" w:cs="Times New Roman"/>
          <w:sz w:val="24"/>
          <w:szCs w:val="24"/>
        </w:rPr>
        <w:t xml:space="preserve">  в  </w:t>
      </w:r>
      <w:r>
        <w:rPr>
          <w:rFonts w:ascii="PT Astra Serif" w:hAnsi="PT Astra Serif" w:cs="Times New Roman"/>
          <w:sz w:val="24"/>
          <w:szCs w:val="24"/>
        </w:rPr>
        <w:t>декабре</w:t>
      </w:r>
      <w:r w:rsidRPr="00847A1C">
        <w:rPr>
          <w:rFonts w:ascii="PT Astra Serif" w:hAnsi="PT Astra Serif" w:cs="Times New Roman"/>
          <w:sz w:val="24"/>
          <w:szCs w:val="24"/>
        </w:rPr>
        <w:t xml:space="preserve">  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847A1C">
        <w:rPr>
          <w:rFonts w:ascii="PT Astra Serif" w:hAnsi="PT Astra Serif" w:cs="Times New Roman"/>
          <w:sz w:val="24"/>
          <w:szCs w:val="24"/>
        </w:rPr>
        <w:t xml:space="preserve"> года.</w:t>
      </w:r>
      <w:r w:rsidRPr="009177BC">
        <w:rPr>
          <w:rFonts w:ascii="Times New Roman" w:hAnsi="Times New Roman"/>
          <w:sz w:val="24"/>
          <w:szCs w:val="24"/>
        </w:rPr>
        <w:t xml:space="preserve"> </w:t>
      </w:r>
    </w:p>
    <w:p w:rsidR="00841287" w:rsidRPr="006635D4" w:rsidRDefault="00841287" w:rsidP="0084128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847A1C">
        <w:rPr>
          <w:rFonts w:ascii="PT Astra Serif" w:hAnsi="PT Astra Serif"/>
          <w:sz w:val="24"/>
          <w:szCs w:val="24"/>
        </w:rPr>
        <w:t>В соответствии с указанными уто</w:t>
      </w:r>
      <w:r w:rsidR="00BB6B57">
        <w:rPr>
          <w:rFonts w:ascii="PT Astra Serif" w:hAnsi="PT Astra Serif"/>
          <w:sz w:val="24"/>
          <w:szCs w:val="24"/>
        </w:rPr>
        <w:t>чнениями внесены</w:t>
      </w:r>
      <w:r w:rsidRPr="00847A1C">
        <w:rPr>
          <w:rFonts w:ascii="PT Astra Serif" w:hAnsi="PT Astra Serif"/>
          <w:sz w:val="24"/>
          <w:szCs w:val="24"/>
        </w:rPr>
        <w:t xml:space="preserve"> изменения в Паспорт Программы, </w:t>
      </w:r>
      <w:r>
        <w:rPr>
          <w:rFonts w:ascii="PT Astra Serif" w:hAnsi="PT Astra Serif"/>
          <w:sz w:val="24"/>
          <w:szCs w:val="24"/>
        </w:rPr>
        <w:t>таблиц</w:t>
      </w:r>
      <w:r w:rsidR="00BB6B57">
        <w:rPr>
          <w:rFonts w:ascii="PT Astra Serif" w:hAnsi="PT Astra Serif"/>
          <w:sz w:val="24"/>
          <w:szCs w:val="24"/>
        </w:rPr>
        <w:t>ы 1,</w:t>
      </w:r>
      <w:r>
        <w:rPr>
          <w:rFonts w:ascii="PT Astra Serif" w:hAnsi="PT Astra Serif"/>
          <w:sz w:val="24"/>
          <w:szCs w:val="24"/>
        </w:rPr>
        <w:t xml:space="preserve"> </w:t>
      </w:r>
      <w:r w:rsidRPr="00847A1C">
        <w:rPr>
          <w:rFonts w:ascii="PT Astra Serif" w:hAnsi="PT Astra Serif" w:cs="Times New Roman"/>
          <w:sz w:val="24"/>
          <w:szCs w:val="24"/>
        </w:rPr>
        <w:t xml:space="preserve">2 </w:t>
      </w:r>
      <w:r w:rsidR="00BB6B57">
        <w:rPr>
          <w:rFonts w:ascii="PT Astra Serif" w:hAnsi="PT Astra Serif" w:cs="Times New Roman"/>
          <w:sz w:val="24"/>
          <w:szCs w:val="24"/>
        </w:rPr>
        <w:t>изложены в новой редакции</w:t>
      </w:r>
      <w:r>
        <w:rPr>
          <w:rFonts w:ascii="PT Astra Serif" w:hAnsi="PT Astra Serif"/>
          <w:sz w:val="24"/>
          <w:szCs w:val="24"/>
        </w:rPr>
        <w:t>.</w:t>
      </w:r>
    </w:p>
    <w:p w:rsidR="00841287" w:rsidRDefault="00841287" w:rsidP="0084128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841287" w:rsidRPr="006635D4" w:rsidRDefault="00841287" w:rsidP="0084128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6635D4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6635D4">
        <w:rPr>
          <w:rFonts w:ascii="PT Astra Serif" w:hAnsi="PT Astra Serif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6635D4">
        <w:rPr>
          <w:rFonts w:ascii="PT Astra Serif" w:hAnsi="PT Astra Serif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/>
          <w:sz w:val="24"/>
          <w:szCs w:val="24"/>
        </w:rPr>
        <w:t xml:space="preserve"> от </w:t>
      </w:r>
      <w:r w:rsidRPr="006635D4">
        <w:rPr>
          <w:rFonts w:ascii="PT Astra Serif" w:hAnsi="PT Astra Serif" w:cs="Times New Roman"/>
          <w:sz w:val="24"/>
          <w:szCs w:val="24"/>
        </w:rPr>
        <w:t>31.10.2018 № 3008</w:t>
      </w:r>
      <w:r w:rsidRPr="006635D4">
        <w:rPr>
          <w:rFonts w:ascii="PT Astra Serif" w:hAnsi="PT Astra Serif"/>
          <w:sz w:val="24"/>
          <w:szCs w:val="24"/>
        </w:rPr>
        <w:t>» рекомендуется к утверждению</w:t>
      </w:r>
      <w:r w:rsidR="00EE57A8">
        <w:rPr>
          <w:rFonts w:ascii="PT Astra Serif" w:hAnsi="PT Astra Serif"/>
          <w:sz w:val="24"/>
          <w:szCs w:val="24"/>
        </w:rPr>
        <w:t xml:space="preserve">, в случае </w:t>
      </w:r>
      <w:r w:rsidR="009201B8">
        <w:rPr>
          <w:rFonts w:ascii="PT Astra Serif" w:hAnsi="PT Astra Serif"/>
          <w:sz w:val="24"/>
        </w:rPr>
        <w:t xml:space="preserve">принятия Думой города </w:t>
      </w:r>
      <w:proofErr w:type="spellStart"/>
      <w:r w:rsidR="009201B8">
        <w:rPr>
          <w:rFonts w:ascii="PT Astra Serif" w:hAnsi="PT Astra Serif"/>
          <w:sz w:val="24"/>
        </w:rPr>
        <w:t>Югорска</w:t>
      </w:r>
      <w:proofErr w:type="spellEnd"/>
      <w:r w:rsidR="009201B8">
        <w:rPr>
          <w:rFonts w:ascii="PT Astra Serif" w:hAnsi="PT Astra Serif"/>
          <w:sz w:val="24"/>
        </w:rPr>
        <w:t xml:space="preserve"> проекта решения </w:t>
      </w:r>
      <w:r w:rsidR="009201B8">
        <w:rPr>
          <w:rFonts w:ascii="PT Astra Serif" w:hAnsi="PT Astra Serif" w:cs="Times New Roman"/>
          <w:sz w:val="24"/>
          <w:szCs w:val="24"/>
        </w:rPr>
        <w:t xml:space="preserve"> Думы города </w:t>
      </w:r>
      <w:proofErr w:type="spellStart"/>
      <w:r w:rsidR="009201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201B8">
        <w:rPr>
          <w:rFonts w:ascii="PT Astra Serif" w:hAnsi="PT Astra Serif" w:cs="Times New Roman"/>
          <w:sz w:val="24"/>
          <w:szCs w:val="24"/>
        </w:rPr>
        <w:t xml:space="preserve">  «О внесении изменений в решение Думы города </w:t>
      </w:r>
      <w:proofErr w:type="spellStart"/>
      <w:r w:rsidR="009201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201B8">
        <w:rPr>
          <w:rFonts w:ascii="PT Astra Serif" w:hAnsi="PT Astra Serif" w:cs="Times New Roman"/>
          <w:sz w:val="24"/>
          <w:szCs w:val="24"/>
        </w:rPr>
        <w:t xml:space="preserve"> от 22.12.2020 № 91  </w:t>
      </w:r>
      <w:r w:rsidR="009201B8"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 w:rsidR="009201B8">
        <w:rPr>
          <w:rFonts w:ascii="PT Astra Serif" w:hAnsi="PT Astra Serif"/>
          <w:sz w:val="24"/>
          <w:szCs w:val="24"/>
        </w:rPr>
        <w:t>Югорска</w:t>
      </w:r>
      <w:proofErr w:type="spellEnd"/>
      <w:r w:rsidR="009201B8">
        <w:rPr>
          <w:rFonts w:ascii="PT Astra Serif" w:hAnsi="PT Astra Serif"/>
          <w:sz w:val="24"/>
          <w:szCs w:val="24"/>
        </w:rPr>
        <w:t xml:space="preserve"> на 2021 год и на плановый период 2022 и 2023 годов».</w:t>
      </w:r>
      <w:bookmarkStart w:id="0" w:name="_GoBack"/>
      <w:bookmarkEnd w:id="0"/>
    </w:p>
    <w:p w:rsidR="00841287" w:rsidRDefault="00841287" w:rsidP="0084128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841287" w:rsidRPr="006635D4" w:rsidRDefault="00841287" w:rsidP="0084128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841287" w:rsidRPr="006635D4" w:rsidRDefault="00841287" w:rsidP="0084128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Председатель контрольно-счетной палаты </w:t>
      </w:r>
    </w:p>
    <w:p w:rsidR="00841287" w:rsidRPr="006635D4" w:rsidRDefault="00841287" w:rsidP="00841287">
      <w:pPr>
        <w:rPr>
          <w:rFonts w:ascii="PT Astra Serif" w:hAnsi="PT Astra Serif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города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Н.М.Гусева</w:t>
      </w:r>
      <w:proofErr w:type="spellEnd"/>
    </w:p>
    <w:p w:rsidR="00841287" w:rsidRPr="006635D4" w:rsidRDefault="00841287" w:rsidP="00841287">
      <w:pPr>
        <w:rPr>
          <w:rFonts w:ascii="PT Astra Serif" w:hAnsi="PT Astra Serif"/>
          <w:sz w:val="24"/>
          <w:szCs w:val="24"/>
        </w:rPr>
      </w:pPr>
    </w:p>
    <w:p w:rsidR="00245C47" w:rsidRDefault="00245C47"/>
    <w:sectPr w:rsidR="00245C47" w:rsidSect="006635D4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D0"/>
    <w:rsid w:val="00245C47"/>
    <w:rsid w:val="00841287"/>
    <w:rsid w:val="008926D0"/>
    <w:rsid w:val="009201B8"/>
    <w:rsid w:val="00BB6B57"/>
    <w:rsid w:val="00DD1D14"/>
    <w:rsid w:val="00E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8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128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4128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841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8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128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4128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841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2021-12-20T06:42:00Z</dcterms:created>
  <dcterms:modified xsi:type="dcterms:W3CDTF">2021-12-20T07:14:00Z</dcterms:modified>
</cp:coreProperties>
</file>