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4" w:rsidRPr="00F07C74" w:rsidRDefault="00F07C74" w:rsidP="00F07C74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bookmarkStart w:id="0" w:name="приложение"/>
      <w:r w:rsidRPr="00F07C74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AFD1" wp14:editId="6AA5B7F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A23" w:rsidRPr="003C5141" w:rsidRDefault="00DF1A23" w:rsidP="00F07C74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F1A23" w:rsidRPr="003C5141" w:rsidRDefault="00DF1A23" w:rsidP="00F07C74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07C74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728EA2A4" wp14:editId="650264B6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74" w:rsidRPr="00F07C74" w:rsidRDefault="00F07C74" w:rsidP="00F07C74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F07C74" w:rsidRPr="00F07C74" w:rsidRDefault="00F07C74" w:rsidP="00F07C74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F07C74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F07C74" w:rsidRPr="00F07C74" w:rsidRDefault="00F07C74" w:rsidP="00F07C74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F07C74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F07C74" w:rsidRPr="00F07C74" w:rsidRDefault="00F07C74" w:rsidP="00F07C74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F07C74" w:rsidRPr="00F07C74" w:rsidRDefault="00F07C74" w:rsidP="00F07C74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F07C74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F07C74" w:rsidRPr="00F07C74" w:rsidRDefault="00F07C74" w:rsidP="00F07C74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F07C74" w:rsidRPr="00F07C74" w:rsidRDefault="00F07C74" w:rsidP="00F07C74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F07C74" w:rsidRPr="00F07C74" w:rsidRDefault="0092726E" w:rsidP="00F07C74">
      <w:pPr>
        <w:suppressAutoHyphens/>
        <w:ind w:right="-2" w:firstLine="0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10 ноября 2022 года </w:t>
      </w:r>
      <w:r w:rsidR="00F07C74" w:rsidRPr="00F07C74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№ 2356-п</w:t>
      </w:r>
    </w:p>
    <w:p w:rsidR="00E7143D" w:rsidRPr="0092726E" w:rsidRDefault="00E7143D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F07C74" w:rsidRPr="0092726E" w:rsidRDefault="00F07C74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E77C86" w:rsidRPr="0092726E" w:rsidRDefault="00E77C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9F2286" w:rsidRPr="00F07C74" w:rsidRDefault="009F22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>О внесении изменени</w:t>
      </w:r>
      <w:r w:rsidR="00E95841" w:rsidRPr="00F07C74">
        <w:rPr>
          <w:rFonts w:ascii="PT Astra Serif" w:hAnsi="PT Astra Serif"/>
          <w:sz w:val="28"/>
          <w:szCs w:val="28"/>
          <w:lang w:eastAsia="ar-SA"/>
        </w:rPr>
        <w:t>й</w:t>
      </w:r>
      <w:r w:rsidRPr="00F07C74">
        <w:rPr>
          <w:rFonts w:ascii="PT Astra Serif" w:hAnsi="PT Astra Serif"/>
          <w:sz w:val="28"/>
          <w:szCs w:val="28"/>
          <w:lang w:eastAsia="ar-SA"/>
        </w:rPr>
        <w:t xml:space="preserve"> в постановление </w:t>
      </w:r>
    </w:p>
    <w:p w:rsidR="00F07C74" w:rsidRPr="0092726E" w:rsidRDefault="009F22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>администрации города Югорска</w:t>
      </w:r>
      <w:r w:rsidR="00F07C74" w:rsidRPr="00F07C7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07C74">
        <w:rPr>
          <w:rFonts w:ascii="PT Astra Serif" w:hAnsi="PT Astra Serif"/>
          <w:sz w:val="28"/>
          <w:szCs w:val="28"/>
          <w:lang w:eastAsia="ar-SA"/>
        </w:rPr>
        <w:t xml:space="preserve">от 30.10.2018 </w:t>
      </w:r>
    </w:p>
    <w:p w:rsidR="00F07C74" w:rsidRPr="0092726E" w:rsidRDefault="009F22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 xml:space="preserve">№ 3005 «О муниципальной программе </w:t>
      </w:r>
    </w:p>
    <w:p w:rsidR="009F2286" w:rsidRPr="00F07C74" w:rsidRDefault="009F22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 xml:space="preserve">города </w:t>
      </w:r>
      <w:proofErr w:type="spellStart"/>
      <w:r w:rsidRPr="00F07C74">
        <w:rPr>
          <w:rFonts w:ascii="PT Astra Serif" w:hAnsi="PT Astra Serif"/>
          <w:sz w:val="28"/>
          <w:szCs w:val="28"/>
          <w:lang w:eastAsia="ar-SA"/>
        </w:rPr>
        <w:t>Югорска</w:t>
      </w:r>
      <w:proofErr w:type="spellEnd"/>
      <w:r w:rsidRPr="00F07C74">
        <w:rPr>
          <w:rFonts w:ascii="PT Astra Serif" w:hAnsi="PT Astra Serif"/>
          <w:sz w:val="28"/>
          <w:szCs w:val="28"/>
          <w:lang w:eastAsia="ar-SA"/>
        </w:rPr>
        <w:t xml:space="preserve"> «Доступная среда»</w:t>
      </w:r>
    </w:p>
    <w:p w:rsidR="009F2286" w:rsidRPr="00F07C74" w:rsidRDefault="009F22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F07C74" w:rsidRPr="0092726E" w:rsidRDefault="00F07C74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E77C86" w:rsidRPr="0092726E" w:rsidRDefault="00E77C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366814" w:rsidRPr="00F07C74" w:rsidRDefault="00366814" w:rsidP="00F07C74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 xml:space="preserve">В соответствии с постановлением администрации города Югорска </w:t>
      </w:r>
      <w:r w:rsidR="00F07C74" w:rsidRPr="00F07C74">
        <w:rPr>
          <w:rFonts w:ascii="PT Astra Serif" w:hAnsi="PT Astra Serif"/>
          <w:sz w:val="28"/>
          <w:szCs w:val="28"/>
          <w:lang w:eastAsia="ar-SA"/>
        </w:rPr>
        <w:t xml:space="preserve">      </w:t>
      </w:r>
      <w:r w:rsidRPr="00F07C74">
        <w:rPr>
          <w:rFonts w:ascii="PT Astra Serif" w:hAnsi="PT Astra Serif"/>
          <w:sz w:val="28"/>
          <w:szCs w:val="28"/>
          <w:lang w:eastAsia="ar-SA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A6347F" w:rsidRPr="00F07C74" w:rsidRDefault="00A6347F" w:rsidP="00F07C74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F07C74">
        <w:rPr>
          <w:rFonts w:ascii="PT Astra Serif" w:hAnsi="PT Astra Serif"/>
          <w:sz w:val="28"/>
          <w:szCs w:val="28"/>
          <w:lang w:eastAsia="ar-SA"/>
        </w:rPr>
        <w:t xml:space="preserve">Внести в приложение к постановлению администрации города Югорска от 30.10.2018 № 3005 «О муниципальной программе города Югорска «Доступная среда» (с изменениями от 10.10.2019 № 2184, </w:t>
      </w:r>
      <w:r w:rsidR="00F07C74" w:rsidRPr="00F07C74">
        <w:rPr>
          <w:rFonts w:ascii="PT Astra Serif" w:hAnsi="PT Astra Serif"/>
          <w:sz w:val="28"/>
          <w:szCs w:val="28"/>
          <w:lang w:eastAsia="ar-SA"/>
        </w:rPr>
        <w:t xml:space="preserve">               </w:t>
      </w:r>
      <w:r w:rsidRPr="00F07C74">
        <w:rPr>
          <w:rFonts w:ascii="PT Astra Serif" w:hAnsi="PT Astra Serif"/>
          <w:sz w:val="28"/>
          <w:szCs w:val="28"/>
          <w:lang w:eastAsia="ar-SA"/>
        </w:rPr>
        <w:t>от 16.12.2019 № 2689, от 27.10.2020 № 1577</w:t>
      </w:r>
      <w:r w:rsidR="00EC44C0" w:rsidRPr="00F07C74">
        <w:rPr>
          <w:rFonts w:ascii="PT Astra Serif" w:hAnsi="PT Astra Serif"/>
          <w:sz w:val="28"/>
          <w:szCs w:val="28"/>
          <w:lang w:eastAsia="ar-SA"/>
        </w:rPr>
        <w:t>, от 21.12.2020 № 1918</w:t>
      </w:r>
      <w:r w:rsidR="00930879" w:rsidRPr="00F07C74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F07C74" w:rsidRPr="00F07C74">
        <w:rPr>
          <w:rFonts w:ascii="PT Astra Serif" w:hAnsi="PT Astra Serif"/>
          <w:sz w:val="28"/>
          <w:szCs w:val="28"/>
          <w:lang w:eastAsia="ar-SA"/>
        </w:rPr>
        <w:t xml:space="preserve">                </w:t>
      </w:r>
      <w:r w:rsidR="00930879" w:rsidRPr="00F07C74">
        <w:rPr>
          <w:rFonts w:ascii="PT Astra Serif" w:hAnsi="PT Astra Serif"/>
          <w:sz w:val="28"/>
          <w:szCs w:val="28"/>
          <w:lang w:eastAsia="ar-SA"/>
        </w:rPr>
        <w:t>от 26.04.2021 № 589-п, от 15.11.2021 от 2165-п</w:t>
      </w:r>
      <w:r w:rsidRPr="00F07C74">
        <w:rPr>
          <w:rFonts w:ascii="PT Astra Serif" w:hAnsi="PT Astra Serif"/>
          <w:sz w:val="28"/>
          <w:szCs w:val="28"/>
          <w:lang w:eastAsia="ar-SA"/>
        </w:rPr>
        <w:t>) следующие изменения:</w:t>
      </w:r>
      <w:proofErr w:type="gramEnd"/>
    </w:p>
    <w:p w:rsidR="00366814" w:rsidRPr="00F07C74" w:rsidRDefault="00366814" w:rsidP="00F07C74">
      <w:pPr>
        <w:spacing w:line="276" w:lineRule="auto"/>
        <w:ind w:firstLine="709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1.1. Строку 1 таблицы 1 изложить в </w:t>
      </w:r>
      <w:r w:rsidR="00930879"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следующей </w:t>
      </w: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>редакции:</w:t>
      </w:r>
    </w:p>
    <w:p w:rsidR="00612A71" w:rsidRPr="00F07C74" w:rsidRDefault="00612A71" w:rsidP="00F07C74">
      <w:pPr>
        <w:spacing w:line="276" w:lineRule="auto"/>
        <w:ind w:firstLine="709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4675"/>
        <w:gridCol w:w="568"/>
        <w:gridCol w:w="426"/>
        <w:gridCol w:w="426"/>
        <w:gridCol w:w="426"/>
        <w:gridCol w:w="426"/>
        <w:gridCol w:w="426"/>
        <w:gridCol w:w="333"/>
        <w:gridCol w:w="379"/>
        <w:gridCol w:w="329"/>
        <w:gridCol w:w="570"/>
      </w:tblGrid>
      <w:tr w:rsidR="00E77C86" w:rsidRPr="00E77C86" w:rsidTr="00E77C86">
        <w:trPr>
          <w:trHeight w:val="80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 xml:space="preserve">Количество объектов социальной инфраструктуры, в которых </w:t>
            </w:r>
            <w:r w:rsidR="00F07C74" w:rsidRPr="00E77C86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проведен </w:t>
            </w:r>
            <w:r w:rsidRPr="00E77C86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комплекс мероприятий по дооборудованию, адаптации объекта в соответствии с требованиями доступности (посредством сооружения, как внутри зданий, так и </w:t>
            </w:r>
            <w:r w:rsidRPr="00E77C86">
              <w:rPr>
                <w:rFonts w:ascii="PT Astra Serif" w:hAnsi="PT Astra Serif"/>
                <w:color w:val="000000"/>
                <w:sz w:val="28"/>
                <w:szCs w:val="26"/>
              </w:rPr>
              <w:lastRenderedPageBreak/>
              <w:t>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lastRenderedPageBreak/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7A18E1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D" w:rsidRPr="00E77C86" w:rsidRDefault="00FA2CDD" w:rsidP="00F07C74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sz w:val="28"/>
                <w:szCs w:val="26"/>
              </w:rPr>
            </w:pPr>
            <w:r w:rsidRPr="00E77C86">
              <w:rPr>
                <w:rFonts w:ascii="PT Astra Serif" w:hAnsi="PT Astra Serif"/>
                <w:sz w:val="28"/>
                <w:szCs w:val="26"/>
              </w:rPr>
              <w:t>3</w:t>
            </w:r>
          </w:p>
        </w:tc>
      </w:tr>
    </w:tbl>
    <w:p w:rsidR="00366814" w:rsidRPr="00F07C74" w:rsidRDefault="00612A71" w:rsidP="00F07C74">
      <w:pPr>
        <w:spacing w:line="276" w:lineRule="auto"/>
        <w:ind w:firstLine="0"/>
        <w:jc w:val="righ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lastRenderedPageBreak/>
        <w:t>».</w:t>
      </w:r>
    </w:p>
    <w:p w:rsidR="00366814" w:rsidRPr="00F07C74" w:rsidRDefault="00366814" w:rsidP="00F07C74">
      <w:pPr>
        <w:spacing w:line="276" w:lineRule="auto"/>
        <w:ind w:firstLine="709"/>
        <w:jc w:val="lef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>1.</w:t>
      </w:r>
      <w:r w:rsidR="004861F5"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>2</w:t>
      </w:r>
      <w:r w:rsidRPr="00F07C74">
        <w:rPr>
          <w:rFonts w:ascii="PT Astra Serif" w:eastAsia="Calibri" w:hAnsi="PT Astra Serif"/>
          <w:kern w:val="2"/>
          <w:sz w:val="28"/>
          <w:szCs w:val="28"/>
          <w:lang w:eastAsia="en-US"/>
        </w:rPr>
        <w:t>. Таблицу 2 изложить в новой редакции (приложение).</w:t>
      </w:r>
    </w:p>
    <w:p w:rsidR="00366814" w:rsidRPr="00F07C74" w:rsidRDefault="00366814" w:rsidP="00F07C74">
      <w:pPr>
        <w:suppressAutoHyphens/>
        <w:spacing w:line="276" w:lineRule="auto"/>
        <w:ind w:firstLine="709"/>
        <w:rPr>
          <w:rFonts w:ascii="PT Astra Serif" w:hAnsi="PT Astra Serif"/>
          <w:bCs/>
          <w:sz w:val="28"/>
          <w:szCs w:val="28"/>
          <w:lang w:eastAsia="ar-SA"/>
        </w:rPr>
      </w:pPr>
      <w:r w:rsidRPr="00F07C7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F07C74">
        <w:rPr>
          <w:rFonts w:ascii="PT Astra Serif" w:hAnsi="PT Astra Serif"/>
          <w:bCs/>
          <w:sz w:val="28"/>
          <w:szCs w:val="28"/>
          <w:lang w:eastAsia="ar-SA"/>
        </w:rPr>
        <w:t>в государственной автоматизированной системе «Управление».</w:t>
      </w:r>
    </w:p>
    <w:p w:rsidR="00366814" w:rsidRPr="00F07C74" w:rsidRDefault="00366814" w:rsidP="00F07C74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07C7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66814" w:rsidRPr="00F07C74" w:rsidRDefault="00366814" w:rsidP="00F07C74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07C7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F07C7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C7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F07C74">
        <w:rPr>
          <w:rFonts w:ascii="PT Astra Serif" w:hAnsi="PT Astra Serif"/>
          <w:sz w:val="28"/>
          <w:szCs w:val="28"/>
        </w:rPr>
        <w:t>Югорска</w:t>
      </w:r>
      <w:proofErr w:type="spellEnd"/>
      <w:r w:rsidRPr="00F07C74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F07C74">
        <w:rPr>
          <w:rFonts w:ascii="PT Astra Serif" w:hAnsi="PT Astra Serif"/>
          <w:sz w:val="28"/>
          <w:szCs w:val="28"/>
        </w:rPr>
        <w:t>Носкову</w:t>
      </w:r>
      <w:proofErr w:type="spellEnd"/>
      <w:r w:rsidRPr="00F07C74">
        <w:rPr>
          <w:rFonts w:ascii="PT Astra Serif" w:hAnsi="PT Astra Serif"/>
          <w:sz w:val="28"/>
          <w:szCs w:val="28"/>
        </w:rPr>
        <w:t>.</w:t>
      </w:r>
    </w:p>
    <w:p w:rsidR="00233B1B" w:rsidRPr="00E77C86" w:rsidRDefault="00E7143D" w:rsidP="00F07C74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F07C74">
        <w:rPr>
          <w:rFonts w:ascii="Times New Roman" w:eastAsia="Arial" w:hAnsi="Times New Roman"/>
          <w:sz w:val="28"/>
          <w:szCs w:val="28"/>
          <w:lang w:eastAsia="ar-SA"/>
        </w:rPr>
        <w:tab/>
      </w:r>
    </w:p>
    <w:p w:rsidR="00E7143D" w:rsidRPr="0092726E" w:rsidRDefault="00E7143D" w:rsidP="00F07C74">
      <w:pPr>
        <w:suppressAutoHyphens/>
        <w:spacing w:line="276" w:lineRule="auto"/>
        <w:ind w:firstLine="0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E77C86" w:rsidRPr="0092726E" w:rsidRDefault="00E77C86" w:rsidP="00F07C74">
      <w:pPr>
        <w:suppressAutoHyphens/>
        <w:spacing w:line="276" w:lineRule="auto"/>
        <w:ind w:firstLine="0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E77C86" w:rsidRPr="00E77C86" w:rsidRDefault="00E77C86" w:rsidP="00F07C74">
      <w:pPr>
        <w:suppressAutoHyphens/>
        <w:spacing w:line="276" w:lineRule="auto"/>
        <w:ind w:firstLine="0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>Исполняющий обязанности</w:t>
      </w:r>
    </w:p>
    <w:p w:rsidR="00E7143D" w:rsidRPr="00E77C86" w:rsidRDefault="00E77C86" w:rsidP="00F07C74">
      <w:pPr>
        <w:suppressAutoHyphens/>
        <w:spacing w:line="276" w:lineRule="auto"/>
        <w:ind w:firstLine="0"/>
        <w:jc w:val="left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>г</w:t>
      </w:r>
      <w:r w:rsidR="00E7143D" w:rsidRPr="00E77C86">
        <w:rPr>
          <w:rFonts w:ascii="PT Astra Serif" w:hAnsi="PT Astra Serif"/>
          <w:b/>
          <w:bCs/>
          <w:sz w:val="28"/>
          <w:szCs w:val="28"/>
          <w:lang w:eastAsia="ar-SA"/>
        </w:rPr>
        <w:t>лав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E7143D" w:rsidRPr="00E77C86">
        <w:rPr>
          <w:rFonts w:ascii="PT Astra Serif" w:hAnsi="PT Astra Serif"/>
          <w:b/>
          <w:bCs/>
          <w:sz w:val="28"/>
          <w:szCs w:val="28"/>
          <w:lang w:eastAsia="ar-SA"/>
        </w:rPr>
        <w:t xml:space="preserve"> города Югорска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 </w:t>
      </w:r>
      <w:r w:rsidR="00E7143D" w:rsidRPr="00E77C86">
        <w:rPr>
          <w:rFonts w:ascii="PT Astra Serif" w:hAnsi="PT Astra Serif"/>
          <w:b/>
          <w:bCs/>
          <w:sz w:val="28"/>
          <w:szCs w:val="28"/>
          <w:lang w:eastAsia="ar-SA"/>
        </w:rPr>
        <w:t xml:space="preserve">   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Д.А. Крылов</w:t>
      </w:r>
      <w:r w:rsidR="00E7143D" w:rsidRPr="00E77C8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</w:p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  <w:sectPr w:rsidR="00D57AF8" w:rsidSect="00DF1A2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F07C74" w:rsidRPr="00F07C74" w:rsidRDefault="00F07C74" w:rsidP="00F07C74">
      <w:pPr>
        <w:suppressAutoHyphens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07C7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F07C74" w:rsidRPr="00F07C74" w:rsidRDefault="00F07C74" w:rsidP="00F07C74">
      <w:pPr>
        <w:suppressAutoHyphens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07C7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F07C74" w:rsidRPr="00F07C74" w:rsidRDefault="00F07C74" w:rsidP="00F07C74">
      <w:pPr>
        <w:suppressAutoHyphens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07C7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F07C74" w:rsidRPr="00F07C74" w:rsidRDefault="0092726E" w:rsidP="00F07C74">
      <w:pPr>
        <w:suppressAutoHyphens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10 ноября 2022 года № 2356-п</w:t>
      </w:r>
    </w:p>
    <w:p w:rsidR="00F61462" w:rsidRPr="00D40D4F" w:rsidRDefault="00F61462" w:rsidP="00E77C86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0397B" w:rsidRPr="00D40D4F" w:rsidRDefault="0050397B" w:rsidP="00F61462">
      <w:pPr>
        <w:ind w:firstLine="0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F61462" w:rsidRPr="000D3100" w:rsidRDefault="009B708B" w:rsidP="00F07C74">
      <w:pPr>
        <w:ind w:right="-31" w:firstLine="0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0D3100">
        <w:rPr>
          <w:rFonts w:ascii="PT Astra Serif" w:hAnsi="PT Astra Serif"/>
          <w:b/>
          <w:color w:val="000000"/>
          <w:sz w:val="28"/>
          <w:szCs w:val="28"/>
        </w:rPr>
        <w:t xml:space="preserve">Таблица </w:t>
      </w:r>
      <w:r w:rsidR="000824AD" w:rsidRPr="000D3100">
        <w:rPr>
          <w:rFonts w:ascii="PT Astra Serif" w:hAnsi="PT Astra Serif"/>
          <w:b/>
          <w:color w:val="000000"/>
          <w:sz w:val="28"/>
          <w:szCs w:val="28"/>
        </w:rPr>
        <w:t>2</w:t>
      </w:r>
    </w:p>
    <w:p w:rsidR="00F933B7" w:rsidRPr="00D40D4F" w:rsidRDefault="00F933B7" w:rsidP="00F933B7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40D4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3C7CC9" w:rsidRPr="00D40D4F" w:rsidRDefault="003C7CC9" w:rsidP="003C7CC9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Style w:val="a4"/>
        <w:tblW w:w="4963" w:type="pct"/>
        <w:tblInd w:w="108" w:type="dxa"/>
        <w:tblLook w:val="04A0" w:firstRow="1" w:lastRow="0" w:firstColumn="1" w:lastColumn="0" w:noHBand="0" w:noVBand="1"/>
      </w:tblPr>
      <w:tblGrid>
        <w:gridCol w:w="739"/>
        <w:gridCol w:w="1273"/>
        <w:gridCol w:w="1762"/>
        <w:gridCol w:w="2387"/>
        <w:gridCol w:w="1499"/>
        <w:gridCol w:w="801"/>
        <w:gridCol w:w="711"/>
        <w:gridCol w:w="711"/>
        <w:gridCol w:w="711"/>
        <w:gridCol w:w="801"/>
        <w:gridCol w:w="711"/>
        <w:gridCol w:w="711"/>
        <w:gridCol w:w="711"/>
        <w:gridCol w:w="996"/>
      </w:tblGrid>
      <w:tr w:rsidR="003C7CC9" w:rsidRPr="002F14A0" w:rsidTr="000D3100">
        <w:trPr>
          <w:cantSplit/>
          <w:trHeight w:val="750"/>
          <w:tblHeader/>
        </w:trPr>
        <w:tc>
          <w:tcPr>
            <w:tcW w:w="252" w:type="pct"/>
            <w:vMerge w:val="restart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№ строки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611" w:type="pct"/>
            <w:vMerge w:val="restart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Структурные элементы (основные мероприятия) мун</w:t>
            </w:r>
            <w:r w:rsidR="002F14A0">
              <w:rPr>
                <w:rFonts w:ascii="PT Astra Serif" w:hAnsi="PT Astra Serif"/>
                <w:bCs/>
                <w:sz w:val="18"/>
                <w:szCs w:val="18"/>
              </w:rPr>
              <w:t>иципальной программы (их связь</w:t>
            </w:r>
            <w:r w:rsidR="002F14A0" w:rsidRPr="002F14A0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с целевыми показателями муниципальной программы)</w:t>
            </w:r>
          </w:p>
        </w:tc>
        <w:tc>
          <w:tcPr>
            <w:tcW w:w="830" w:type="pct"/>
            <w:vMerge w:val="restart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19" w:type="pct"/>
            <w:vMerge w:val="restart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49" w:type="pct"/>
            <w:gridSpan w:val="9"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C7CC9" w:rsidRPr="002F14A0" w:rsidTr="000D3100">
        <w:trPr>
          <w:cantSplit/>
          <w:trHeight w:val="300"/>
          <w:tblHeader/>
        </w:trPr>
        <w:tc>
          <w:tcPr>
            <w:tcW w:w="252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075" w:type="pct"/>
            <w:gridSpan w:val="8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 том числе по годам</w:t>
            </w:r>
          </w:p>
        </w:tc>
      </w:tr>
      <w:tr w:rsidR="003C7CC9" w:rsidRPr="002F14A0" w:rsidTr="000D3100">
        <w:trPr>
          <w:cantSplit/>
          <w:trHeight w:val="1113"/>
          <w:tblHeader/>
        </w:trPr>
        <w:tc>
          <w:tcPr>
            <w:tcW w:w="252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2020</w:t>
            </w: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2022</w:t>
            </w: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2023</w:t>
            </w: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2024</w:t>
            </w:r>
          </w:p>
        </w:tc>
        <w:tc>
          <w:tcPr>
            <w:tcW w:w="243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2025</w:t>
            </w:r>
          </w:p>
        </w:tc>
        <w:tc>
          <w:tcPr>
            <w:tcW w:w="342" w:type="pct"/>
            <w:noWrap/>
            <w:vAlign w:val="center"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2026-2030</w:t>
            </w:r>
          </w:p>
        </w:tc>
      </w:tr>
      <w:tr w:rsidR="003C7CC9" w:rsidRPr="002F14A0" w:rsidTr="000D3100">
        <w:trPr>
          <w:cantSplit/>
          <w:trHeight w:val="300"/>
          <w:tblHeader/>
        </w:trPr>
        <w:tc>
          <w:tcPr>
            <w:tcW w:w="252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440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1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30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19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74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7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43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2" w:type="pct"/>
            <w:noWrap/>
            <w:hideMark/>
          </w:tcPr>
          <w:p w:rsidR="003C7CC9" w:rsidRPr="002F14A0" w:rsidRDefault="003C7CC9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7A18E1" w:rsidRPr="002F14A0" w:rsidTr="000D3100">
        <w:trPr>
          <w:cantSplit/>
          <w:trHeight w:val="381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4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1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Департамент жилищно-коммунального и строительного комплекса (</w:t>
            </w:r>
            <w:proofErr w:type="spellStart"/>
            <w:r w:rsidRPr="002F14A0">
              <w:rPr>
                <w:rFonts w:ascii="PT Astra Serif" w:hAnsi="PT Astra Serif"/>
                <w:sz w:val="18"/>
                <w:szCs w:val="18"/>
              </w:rPr>
              <w:t>ДЖКиСК</w:t>
            </w:r>
            <w:proofErr w:type="spellEnd"/>
            <w:r w:rsidRPr="002F14A0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1329,44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214,44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615,00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1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4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8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1329,44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214,44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615,00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2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4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 Управление культуры 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900,00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412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7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86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900,00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57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0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 Управление социальной политики 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7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86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1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73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18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 Управление образования 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1378,00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278,00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376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7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7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1378,00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278,00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73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24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44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11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Обеспечение  </w:t>
            </w: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доступности предоставляемых инвалидам услуг в сфере культуры с уче</w:t>
            </w:r>
            <w:r w:rsidR="002F14A0">
              <w:rPr>
                <w:rFonts w:ascii="PT Astra Serif" w:hAnsi="PT Astra Serif"/>
                <w:sz w:val="18"/>
                <w:szCs w:val="18"/>
              </w:rPr>
              <w:t>том имеющихся у них нарушений (</w:t>
            </w:r>
            <w:r w:rsidRPr="002F14A0">
              <w:rPr>
                <w:rFonts w:ascii="PT Astra Serif" w:hAnsi="PT Astra Serif"/>
                <w:sz w:val="18"/>
                <w:szCs w:val="18"/>
              </w:rPr>
              <w:t>2, 5)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407,00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57,00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41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22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bottom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75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23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5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407,00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57,00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69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0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  <w:tc>
          <w:tcPr>
            <w:tcW w:w="440" w:type="pct"/>
            <w:vMerge w:val="restart"/>
            <w:noWrap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1" w:type="pct"/>
            <w:vMerge w:val="restart"/>
            <w:hideMark/>
          </w:tcPr>
          <w:p w:rsidR="007A18E1" w:rsidRPr="002F14A0" w:rsidRDefault="002357A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</w:t>
            </w:r>
            <w:r w:rsidR="007A18E1" w:rsidRPr="002F14A0">
              <w:rPr>
                <w:rFonts w:ascii="PT Astra Serif" w:hAnsi="PT Astra Serif"/>
                <w:sz w:val="18"/>
                <w:szCs w:val="18"/>
              </w:rPr>
              <w:t xml:space="preserve">(3, 4) 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450,00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150,00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40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9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70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450,00</w:t>
            </w: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250,00</w:t>
            </w:r>
          </w:p>
        </w:tc>
      </w:tr>
      <w:tr w:rsidR="007A18E1" w:rsidRPr="002F14A0" w:rsidTr="000D3100">
        <w:trPr>
          <w:cantSplit/>
          <w:trHeight w:val="70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44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1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  <w:p w:rsidR="002F14A0" w:rsidRDefault="002F14A0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  <w:p w:rsidR="002F14A0" w:rsidRPr="002F14A0" w:rsidRDefault="002F14A0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25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1051" w:type="pct"/>
            <w:gridSpan w:val="2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36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52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33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7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5200,00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626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0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1051" w:type="pct"/>
            <w:gridSpan w:val="2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30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274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2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A18E1" w:rsidRPr="002F14A0" w:rsidTr="000D3100">
        <w:trPr>
          <w:cantSplit/>
          <w:trHeight w:val="30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1051" w:type="pct"/>
            <w:gridSpan w:val="2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46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7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92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70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41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3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1051" w:type="pct"/>
            <w:gridSpan w:val="2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5500,00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42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62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8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5200,00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692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46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0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051" w:type="pct"/>
            <w:gridSpan w:val="2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274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  <w:noWrap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2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A18E1" w:rsidRPr="002F14A0" w:rsidTr="000D3100">
        <w:trPr>
          <w:cantSplit/>
          <w:trHeight w:val="28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1051" w:type="pct"/>
            <w:gridSpan w:val="2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проектная часть</w:t>
            </w: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28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61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87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51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21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20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1051" w:type="pct"/>
            <w:gridSpan w:val="2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процессная часть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5500,00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394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27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56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5200,00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</w:tr>
      <w:tr w:rsidR="007A18E1" w:rsidRPr="002F14A0" w:rsidTr="000D3100">
        <w:trPr>
          <w:cantSplit/>
          <w:trHeight w:val="687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57</w:t>
            </w:r>
          </w:p>
        </w:tc>
        <w:tc>
          <w:tcPr>
            <w:tcW w:w="1051" w:type="pct"/>
            <w:gridSpan w:val="2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2F14A0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1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1051" w:type="pct"/>
            <w:gridSpan w:val="2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830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274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  <w:noWrap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2" w:type="pct"/>
          </w:tcPr>
          <w:p w:rsidR="007A18E1" w:rsidRPr="002F14A0" w:rsidRDefault="007A18E1" w:rsidP="000D3100">
            <w:pPr>
              <w:ind w:firstLine="0"/>
              <w:contextualSpacing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A18E1" w:rsidRPr="002F14A0" w:rsidTr="000D3100">
        <w:trPr>
          <w:cantSplit/>
          <w:trHeight w:val="234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1051" w:type="pct"/>
            <w:gridSpan w:val="2"/>
            <w:vMerge w:val="restart"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Управление социальной </w:t>
            </w: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1035,56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21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5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61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46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735,56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8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0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1051" w:type="pct"/>
            <w:gridSpan w:val="2"/>
            <w:vMerge w:val="restart"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Соисполнитель 1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Департамент жилищно-коммунального и строительного комплекса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1329,44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2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76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1329,44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93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68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4A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264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1051" w:type="pct"/>
            <w:gridSpan w:val="2"/>
            <w:vMerge w:val="restart"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Соисполнитель 2</w:t>
            </w:r>
            <w:bookmarkStart w:id="1" w:name="_GoBack"/>
            <w:bookmarkEnd w:id="1"/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Управление культуры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1307,00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107,00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71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lastRenderedPageBreak/>
              <w:t>72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1307,00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7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107,00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342" w:type="pct"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</w:tr>
      <w:tr w:rsidR="007A18E1" w:rsidRPr="002F14A0" w:rsidTr="000D3100">
        <w:trPr>
          <w:cantSplit/>
          <w:trHeight w:val="661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73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30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74</w:t>
            </w:r>
          </w:p>
        </w:tc>
        <w:tc>
          <w:tcPr>
            <w:tcW w:w="1051" w:type="pct"/>
            <w:gridSpan w:val="2"/>
            <w:vMerge w:val="restart"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830" w:type="pct"/>
            <w:vMerge w:val="restar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Управление образования</w:t>
            </w: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1828,00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350,00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278,00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</w:tr>
      <w:tr w:rsidR="007A18E1" w:rsidRPr="002F14A0" w:rsidTr="000D3100">
        <w:trPr>
          <w:cantSplit/>
          <w:trHeight w:val="52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669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7A18E1" w:rsidRPr="002F14A0" w:rsidTr="000D3100">
        <w:trPr>
          <w:cantSplit/>
          <w:trHeight w:val="510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бюджет города Югорска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1828,00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350,00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278,00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100,00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</w:tr>
      <w:tr w:rsidR="007A18E1" w:rsidRPr="002F14A0" w:rsidTr="000D3100">
        <w:trPr>
          <w:cantSplit/>
          <w:trHeight w:val="765"/>
        </w:trPr>
        <w:tc>
          <w:tcPr>
            <w:tcW w:w="252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1051" w:type="pct"/>
            <w:gridSpan w:val="2"/>
            <w:vMerge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0" w:type="pct"/>
            <w:vMerge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9" w:type="pct"/>
            <w:hideMark/>
          </w:tcPr>
          <w:p w:rsidR="007A18E1" w:rsidRPr="002F14A0" w:rsidRDefault="007A18E1" w:rsidP="000D3100">
            <w:pPr>
              <w:ind w:firstLine="0"/>
              <w:contextualSpacing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74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243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342" w:type="pct"/>
            <w:noWrap/>
            <w:vAlign w:val="center"/>
          </w:tcPr>
          <w:p w:rsidR="007A18E1" w:rsidRPr="002F14A0" w:rsidRDefault="007A18E1" w:rsidP="000D3100">
            <w:pPr>
              <w:ind w:firstLine="0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F14A0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</w:tbl>
    <w:p w:rsidR="00F933B7" w:rsidRDefault="00F933B7" w:rsidP="00F933B7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bookmarkEnd w:id="0"/>
    </w:p>
    <w:sectPr w:rsidR="00F933B7" w:rsidSect="00881BBB">
      <w:pgSz w:w="16838" w:h="11906" w:orient="landscape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A9" w:rsidRDefault="00DD72A9" w:rsidP="00F61462">
      <w:r>
        <w:separator/>
      </w:r>
    </w:p>
  </w:endnote>
  <w:endnote w:type="continuationSeparator" w:id="0">
    <w:p w:rsidR="00DD72A9" w:rsidRDefault="00DD72A9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A9" w:rsidRDefault="00DD72A9" w:rsidP="00F61462">
      <w:r>
        <w:separator/>
      </w:r>
    </w:p>
  </w:footnote>
  <w:footnote w:type="continuationSeparator" w:id="0">
    <w:p w:rsidR="00DD72A9" w:rsidRDefault="00DD72A9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263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F1A23" w:rsidRPr="00F07C74" w:rsidRDefault="00DF1A23" w:rsidP="00F07C74">
        <w:pPr>
          <w:pStyle w:val="ae"/>
          <w:ind w:firstLine="0"/>
          <w:jc w:val="center"/>
          <w:rPr>
            <w:rFonts w:ascii="PT Astra Serif" w:hAnsi="PT Astra Serif"/>
          </w:rPr>
        </w:pPr>
        <w:r w:rsidRPr="00F07C74">
          <w:rPr>
            <w:rFonts w:ascii="PT Astra Serif" w:hAnsi="PT Astra Serif"/>
          </w:rPr>
          <w:fldChar w:fldCharType="begin"/>
        </w:r>
        <w:r w:rsidRPr="00F07C74">
          <w:rPr>
            <w:rFonts w:ascii="PT Astra Serif" w:hAnsi="PT Astra Serif"/>
          </w:rPr>
          <w:instrText>PAGE   \* MERGEFORMAT</w:instrText>
        </w:r>
        <w:r w:rsidRPr="00F07C74">
          <w:rPr>
            <w:rFonts w:ascii="PT Astra Serif" w:hAnsi="PT Astra Serif"/>
          </w:rPr>
          <w:fldChar w:fldCharType="separate"/>
        </w:r>
        <w:r w:rsidR="00881BBB">
          <w:rPr>
            <w:rFonts w:ascii="PT Astra Serif" w:hAnsi="PT Astra Serif"/>
            <w:noProof/>
          </w:rPr>
          <w:t>9</w:t>
        </w:r>
        <w:r w:rsidRPr="00F07C74">
          <w:rPr>
            <w:rFonts w:ascii="PT Astra Serif" w:hAnsi="PT Astra Serif"/>
          </w:rPr>
          <w:fldChar w:fldCharType="end"/>
        </w:r>
      </w:p>
    </w:sdtContent>
  </w:sdt>
  <w:p w:rsidR="00DF1A23" w:rsidRDefault="00DF1A23" w:rsidP="00F07C74">
    <w:pPr>
      <w:pStyle w:val="a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23" w:rsidRDefault="00DF1A23" w:rsidP="00F07C74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3D76"/>
    <w:rsid w:val="00004F78"/>
    <w:rsid w:val="0001160D"/>
    <w:rsid w:val="000170B0"/>
    <w:rsid w:val="0002127B"/>
    <w:rsid w:val="00041BF2"/>
    <w:rsid w:val="00057232"/>
    <w:rsid w:val="00066D6E"/>
    <w:rsid w:val="000779B4"/>
    <w:rsid w:val="000821B5"/>
    <w:rsid w:val="000824AD"/>
    <w:rsid w:val="00084291"/>
    <w:rsid w:val="0009308B"/>
    <w:rsid w:val="000B05CD"/>
    <w:rsid w:val="000B67D3"/>
    <w:rsid w:val="000C0CC7"/>
    <w:rsid w:val="000D3100"/>
    <w:rsid w:val="000D5F6B"/>
    <w:rsid w:val="00110E9B"/>
    <w:rsid w:val="00112C43"/>
    <w:rsid w:val="001132B8"/>
    <w:rsid w:val="00113BC6"/>
    <w:rsid w:val="00113EB6"/>
    <w:rsid w:val="00116A56"/>
    <w:rsid w:val="00141AB0"/>
    <w:rsid w:val="00151981"/>
    <w:rsid w:val="00161717"/>
    <w:rsid w:val="00161F2F"/>
    <w:rsid w:val="00163BCC"/>
    <w:rsid w:val="00165B8F"/>
    <w:rsid w:val="00184320"/>
    <w:rsid w:val="001864D5"/>
    <w:rsid w:val="00192684"/>
    <w:rsid w:val="001A04CB"/>
    <w:rsid w:val="001B4F3E"/>
    <w:rsid w:val="001B6B83"/>
    <w:rsid w:val="001D32D6"/>
    <w:rsid w:val="001D5EC4"/>
    <w:rsid w:val="00226D76"/>
    <w:rsid w:val="00233B1B"/>
    <w:rsid w:val="002357A1"/>
    <w:rsid w:val="0024083B"/>
    <w:rsid w:val="00261CC5"/>
    <w:rsid w:val="00264468"/>
    <w:rsid w:val="002749E0"/>
    <w:rsid w:val="00282360"/>
    <w:rsid w:val="00284464"/>
    <w:rsid w:val="0028683B"/>
    <w:rsid w:val="002B1F9A"/>
    <w:rsid w:val="002C403E"/>
    <w:rsid w:val="002D0F2B"/>
    <w:rsid w:val="002D3CE0"/>
    <w:rsid w:val="002E27BB"/>
    <w:rsid w:val="002F14A0"/>
    <w:rsid w:val="002F2E68"/>
    <w:rsid w:val="002F5419"/>
    <w:rsid w:val="00324E06"/>
    <w:rsid w:val="0032783D"/>
    <w:rsid w:val="00353404"/>
    <w:rsid w:val="00363238"/>
    <w:rsid w:val="003665D7"/>
    <w:rsid w:val="00366814"/>
    <w:rsid w:val="0037540C"/>
    <w:rsid w:val="00377F74"/>
    <w:rsid w:val="003B07C4"/>
    <w:rsid w:val="003C6AEE"/>
    <w:rsid w:val="003C7CC9"/>
    <w:rsid w:val="003D0D33"/>
    <w:rsid w:val="00414845"/>
    <w:rsid w:val="00424F68"/>
    <w:rsid w:val="004426A7"/>
    <w:rsid w:val="0045316F"/>
    <w:rsid w:val="0046330C"/>
    <w:rsid w:val="00473183"/>
    <w:rsid w:val="00473953"/>
    <w:rsid w:val="004739FA"/>
    <w:rsid w:val="00474CF8"/>
    <w:rsid w:val="004758D1"/>
    <w:rsid w:val="0047631C"/>
    <w:rsid w:val="00484641"/>
    <w:rsid w:val="004861F5"/>
    <w:rsid w:val="004A5F4C"/>
    <w:rsid w:val="004A7A76"/>
    <w:rsid w:val="004F4902"/>
    <w:rsid w:val="0050397B"/>
    <w:rsid w:val="00510288"/>
    <w:rsid w:val="00543D09"/>
    <w:rsid w:val="005716A8"/>
    <w:rsid w:val="00573759"/>
    <w:rsid w:val="0059212F"/>
    <w:rsid w:val="00593AFE"/>
    <w:rsid w:val="005A0AAD"/>
    <w:rsid w:val="005B44EC"/>
    <w:rsid w:val="005D05FF"/>
    <w:rsid w:val="005E224C"/>
    <w:rsid w:val="005E7A9E"/>
    <w:rsid w:val="005F3908"/>
    <w:rsid w:val="005F674E"/>
    <w:rsid w:val="00612A71"/>
    <w:rsid w:val="006169A0"/>
    <w:rsid w:val="00622C81"/>
    <w:rsid w:val="0062753E"/>
    <w:rsid w:val="00633976"/>
    <w:rsid w:val="00636226"/>
    <w:rsid w:val="00637003"/>
    <w:rsid w:val="00657DA8"/>
    <w:rsid w:val="00661C98"/>
    <w:rsid w:val="00686282"/>
    <w:rsid w:val="00697961"/>
    <w:rsid w:val="006A6BAA"/>
    <w:rsid w:val="006E38FA"/>
    <w:rsid w:val="00716A7A"/>
    <w:rsid w:val="00741F35"/>
    <w:rsid w:val="00742857"/>
    <w:rsid w:val="00751450"/>
    <w:rsid w:val="0077064F"/>
    <w:rsid w:val="00772419"/>
    <w:rsid w:val="00787F84"/>
    <w:rsid w:val="007972FA"/>
    <w:rsid w:val="007A18E1"/>
    <w:rsid w:val="007A3151"/>
    <w:rsid w:val="007A5FA0"/>
    <w:rsid w:val="007B1A8C"/>
    <w:rsid w:val="007B35F6"/>
    <w:rsid w:val="007D0718"/>
    <w:rsid w:val="007D272F"/>
    <w:rsid w:val="00821AD1"/>
    <w:rsid w:val="00842423"/>
    <w:rsid w:val="00844CFF"/>
    <w:rsid w:val="008546AA"/>
    <w:rsid w:val="00866260"/>
    <w:rsid w:val="00867EFC"/>
    <w:rsid w:val="00877A54"/>
    <w:rsid w:val="00881BBB"/>
    <w:rsid w:val="008B1C7F"/>
    <w:rsid w:val="008B505F"/>
    <w:rsid w:val="008C68C4"/>
    <w:rsid w:val="008C7D24"/>
    <w:rsid w:val="008D7518"/>
    <w:rsid w:val="008F08B2"/>
    <w:rsid w:val="009044BA"/>
    <w:rsid w:val="00911FBA"/>
    <w:rsid w:val="0092726E"/>
    <w:rsid w:val="00930879"/>
    <w:rsid w:val="0094450B"/>
    <w:rsid w:val="009670A9"/>
    <w:rsid w:val="00981DF5"/>
    <w:rsid w:val="009872DD"/>
    <w:rsid w:val="009B708B"/>
    <w:rsid w:val="009C54E7"/>
    <w:rsid w:val="009E26CB"/>
    <w:rsid w:val="009F2286"/>
    <w:rsid w:val="00A073B2"/>
    <w:rsid w:val="00A07989"/>
    <w:rsid w:val="00A35602"/>
    <w:rsid w:val="00A56743"/>
    <w:rsid w:val="00A6347F"/>
    <w:rsid w:val="00A65112"/>
    <w:rsid w:val="00A741F3"/>
    <w:rsid w:val="00AA0669"/>
    <w:rsid w:val="00AA6D81"/>
    <w:rsid w:val="00AB73BE"/>
    <w:rsid w:val="00AC0445"/>
    <w:rsid w:val="00AC465F"/>
    <w:rsid w:val="00AC4A2F"/>
    <w:rsid w:val="00AD5878"/>
    <w:rsid w:val="00AF39FA"/>
    <w:rsid w:val="00B7796E"/>
    <w:rsid w:val="00B83CF8"/>
    <w:rsid w:val="00BA1569"/>
    <w:rsid w:val="00BC77A5"/>
    <w:rsid w:val="00BD2F20"/>
    <w:rsid w:val="00C105B3"/>
    <w:rsid w:val="00C5624B"/>
    <w:rsid w:val="00C844D4"/>
    <w:rsid w:val="00C96444"/>
    <w:rsid w:val="00CB7368"/>
    <w:rsid w:val="00CD2401"/>
    <w:rsid w:val="00CE6302"/>
    <w:rsid w:val="00CF1FAA"/>
    <w:rsid w:val="00D04B43"/>
    <w:rsid w:val="00D1044D"/>
    <w:rsid w:val="00D40D4F"/>
    <w:rsid w:val="00D43720"/>
    <w:rsid w:val="00D4383F"/>
    <w:rsid w:val="00D57AF8"/>
    <w:rsid w:val="00D61631"/>
    <w:rsid w:val="00D72B28"/>
    <w:rsid w:val="00D7381D"/>
    <w:rsid w:val="00D75CC8"/>
    <w:rsid w:val="00D81D10"/>
    <w:rsid w:val="00D86130"/>
    <w:rsid w:val="00DB7FE8"/>
    <w:rsid w:val="00DC1147"/>
    <w:rsid w:val="00DC139B"/>
    <w:rsid w:val="00DD451C"/>
    <w:rsid w:val="00DD72A9"/>
    <w:rsid w:val="00DE56CB"/>
    <w:rsid w:val="00DF1A23"/>
    <w:rsid w:val="00E028C9"/>
    <w:rsid w:val="00E05405"/>
    <w:rsid w:val="00E07B09"/>
    <w:rsid w:val="00E27674"/>
    <w:rsid w:val="00E53091"/>
    <w:rsid w:val="00E54BD4"/>
    <w:rsid w:val="00E67C84"/>
    <w:rsid w:val="00E67DD6"/>
    <w:rsid w:val="00E7143D"/>
    <w:rsid w:val="00E77C86"/>
    <w:rsid w:val="00E8156B"/>
    <w:rsid w:val="00E95841"/>
    <w:rsid w:val="00EA0102"/>
    <w:rsid w:val="00EA6538"/>
    <w:rsid w:val="00EB4ADE"/>
    <w:rsid w:val="00EC44C0"/>
    <w:rsid w:val="00EC4A5F"/>
    <w:rsid w:val="00ED7DE1"/>
    <w:rsid w:val="00EF72BC"/>
    <w:rsid w:val="00F01B24"/>
    <w:rsid w:val="00F07C74"/>
    <w:rsid w:val="00F2195D"/>
    <w:rsid w:val="00F2401E"/>
    <w:rsid w:val="00F40A00"/>
    <w:rsid w:val="00F466DD"/>
    <w:rsid w:val="00F61462"/>
    <w:rsid w:val="00F71FC9"/>
    <w:rsid w:val="00F7610A"/>
    <w:rsid w:val="00F933B7"/>
    <w:rsid w:val="00FA2CDD"/>
    <w:rsid w:val="00FB5A74"/>
    <w:rsid w:val="00FB6C13"/>
    <w:rsid w:val="00FD3E9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4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4CE7-E09C-4350-BD61-6701E0E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Киселева Оксана Валерьевна</cp:lastModifiedBy>
  <cp:revision>21</cp:revision>
  <cp:lastPrinted>2022-11-10T06:29:00Z</cp:lastPrinted>
  <dcterms:created xsi:type="dcterms:W3CDTF">2022-08-30T07:22:00Z</dcterms:created>
  <dcterms:modified xsi:type="dcterms:W3CDTF">2022-11-10T06:30:00Z</dcterms:modified>
</cp:coreProperties>
</file>