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E9" w:rsidRDefault="00366BE9" w:rsidP="00366BE9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366BE9" w:rsidRDefault="00366BE9" w:rsidP="00366BE9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66BE9" w:rsidRDefault="00366BE9" w:rsidP="00366BE9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366BE9" w:rsidRDefault="00366BE9" w:rsidP="00366BE9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 телефакс: (34675) 5-00-83</w:t>
      </w:r>
    </w:p>
    <w:p w:rsidR="00366BE9" w:rsidRDefault="00366BE9" w:rsidP="00366BE9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телефон:  (34675)  5-00-83</w:t>
      </w:r>
    </w:p>
    <w:p w:rsidR="00366BE9" w:rsidRDefault="00366BE9" w:rsidP="00366BE9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366BE9" w:rsidRDefault="00366BE9" w:rsidP="00366BE9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366BE9" w:rsidRDefault="00366BE9" w:rsidP="00366BE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66BE9" w:rsidRDefault="00366BE9" w:rsidP="00366BE9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31.10.2018 № 3011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«Развитие жилищной сферы» </w:t>
      </w:r>
    </w:p>
    <w:p w:rsidR="00366BE9" w:rsidRDefault="00366BE9" w:rsidP="00366BE9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66BE9" w:rsidRDefault="00366BE9" w:rsidP="00366BE9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86                                                                                                            от  2</w:t>
      </w:r>
      <w:r w:rsidR="00DE73C1">
        <w:rPr>
          <w:rFonts w:ascii="PT Astra Serif" w:hAnsi="PT Astra Serif" w:cs="Times New Roman"/>
          <w:sz w:val="24"/>
          <w:szCs w:val="24"/>
        </w:rPr>
        <w:t>9</w:t>
      </w:r>
      <w:r>
        <w:rPr>
          <w:rFonts w:ascii="PT Astra Serif" w:hAnsi="PT Astra Serif" w:cs="Times New Roman"/>
          <w:sz w:val="24"/>
          <w:szCs w:val="24"/>
        </w:rPr>
        <w:t xml:space="preserve"> декабря 2020 года</w:t>
      </w:r>
    </w:p>
    <w:p w:rsidR="00366BE9" w:rsidRDefault="00366BE9" w:rsidP="00366BE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(далее Проект постановления). </w:t>
      </w:r>
    </w:p>
    <w:p w:rsidR="00366BE9" w:rsidRDefault="00366BE9" w:rsidP="00366BE9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66BE9" w:rsidRDefault="00366BE9" w:rsidP="00366BE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с приложениями;</w:t>
      </w:r>
    </w:p>
    <w:p w:rsidR="00366BE9" w:rsidRDefault="00366BE9" w:rsidP="00366BE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D5545E">
        <w:rPr>
          <w:rFonts w:ascii="PT Astra Serif" w:hAnsi="PT Astra Serif" w:cs="Times New Roman"/>
          <w:sz w:val="24"/>
          <w:szCs w:val="24"/>
        </w:rPr>
        <w:t>9</w:t>
      </w:r>
      <w:r>
        <w:rPr>
          <w:rFonts w:ascii="PT Astra Serif" w:hAnsi="PT Astra Serif" w:cs="Times New Roman"/>
          <w:sz w:val="24"/>
          <w:szCs w:val="24"/>
        </w:rPr>
        <w:t>.12.2020            № 3</w:t>
      </w:r>
      <w:r w:rsidR="00D5545E">
        <w:rPr>
          <w:rFonts w:ascii="PT Astra Serif" w:hAnsi="PT Astra Serif" w:cs="Times New Roman"/>
          <w:sz w:val="24"/>
          <w:szCs w:val="24"/>
        </w:rPr>
        <w:t>39</w:t>
      </w:r>
      <w:r>
        <w:rPr>
          <w:rFonts w:ascii="PT Astra Serif" w:hAnsi="PT Astra Serif" w:cs="Times New Roman"/>
          <w:sz w:val="24"/>
          <w:szCs w:val="24"/>
        </w:rPr>
        <w:t xml:space="preserve"> о  проведенной антикоррупционной экспертизе  проекта постановления;</w:t>
      </w:r>
    </w:p>
    <w:p w:rsidR="00366BE9" w:rsidRDefault="00366BE9" w:rsidP="00366BE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</w:t>
      </w:r>
      <w:r w:rsidR="00D5545E">
        <w:rPr>
          <w:rFonts w:ascii="PT Astra Serif" w:hAnsi="PT Astra Serif" w:cs="Times New Roman"/>
          <w:sz w:val="24"/>
          <w:szCs w:val="24"/>
        </w:rPr>
        <w:t>29</w:t>
      </w:r>
      <w:r>
        <w:rPr>
          <w:rFonts w:ascii="PT Astra Serif" w:hAnsi="PT Astra Serif" w:cs="Times New Roman"/>
          <w:sz w:val="24"/>
          <w:szCs w:val="24"/>
        </w:rPr>
        <w:t xml:space="preserve">.12.2020  № </w:t>
      </w:r>
      <w:r w:rsidR="00D5545E">
        <w:rPr>
          <w:rFonts w:ascii="PT Astra Serif" w:hAnsi="PT Astra Serif" w:cs="Times New Roman"/>
          <w:sz w:val="24"/>
          <w:szCs w:val="24"/>
        </w:rPr>
        <w:t>68</w:t>
      </w:r>
      <w:r>
        <w:rPr>
          <w:rFonts w:ascii="PT Astra Serif" w:hAnsi="PT Astra Serif" w:cs="Times New Roman"/>
          <w:sz w:val="24"/>
          <w:szCs w:val="24"/>
        </w:rPr>
        <w:t xml:space="preserve">   по проекту постановления; </w:t>
      </w:r>
    </w:p>
    <w:p w:rsidR="00366BE9" w:rsidRDefault="00366BE9" w:rsidP="00366BE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D5545E">
        <w:rPr>
          <w:rFonts w:ascii="PT Astra Serif" w:hAnsi="PT Astra Serif" w:cs="Times New Roman"/>
          <w:sz w:val="24"/>
          <w:szCs w:val="24"/>
        </w:rPr>
        <w:t>9</w:t>
      </w:r>
      <w:r>
        <w:rPr>
          <w:rFonts w:ascii="PT Astra Serif" w:hAnsi="PT Astra Serif" w:cs="Times New Roman"/>
          <w:sz w:val="24"/>
          <w:szCs w:val="24"/>
        </w:rPr>
        <w:t>.12.2020 № 04-02-исх-5</w:t>
      </w:r>
      <w:r w:rsidR="00D5545E">
        <w:rPr>
          <w:rFonts w:ascii="PT Astra Serif" w:hAnsi="PT Astra Serif" w:cs="Times New Roman"/>
          <w:sz w:val="24"/>
          <w:szCs w:val="24"/>
        </w:rPr>
        <w:t>67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366BE9" w:rsidRDefault="00366BE9" w:rsidP="00366BE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</w:t>
      </w:r>
      <w:r w:rsidR="00D5545E">
        <w:rPr>
          <w:rFonts w:ascii="PT Astra Serif" w:hAnsi="PT Astra Serif" w:cs="Times New Roman"/>
          <w:sz w:val="24"/>
          <w:szCs w:val="24"/>
        </w:rPr>
        <w:t xml:space="preserve">, сравнительная таблица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366BE9" w:rsidRDefault="00366BE9" w:rsidP="00366BE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уточнением  </w:t>
      </w:r>
      <w:r>
        <w:rPr>
          <w:rFonts w:ascii="PT Astra Serif" w:hAnsi="PT Astra Serif"/>
          <w:sz w:val="24"/>
          <w:szCs w:val="24"/>
        </w:rPr>
        <w:t>объемов финансирования мероприятия 3</w:t>
      </w:r>
      <w:r w:rsidR="00D5545E">
        <w:rPr>
          <w:rFonts w:ascii="PT Astra Serif" w:hAnsi="PT Astra Serif"/>
          <w:sz w:val="24"/>
          <w:szCs w:val="24"/>
        </w:rPr>
        <w:t>.2.</w:t>
      </w:r>
      <w:r>
        <w:rPr>
          <w:rFonts w:ascii="PT Astra Serif" w:hAnsi="PT Astra Serif" w:cs="Times New Roman"/>
          <w:sz w:val="24"/>
          <w:szCs w:val="24"/>
        </w:rPr>
        <w:t xml:space="preserve"> «Пр</w:t>
      </w:r>
      <w:r w:rsidR="00D5545E">
        <w:rPr>
          <w:rFonts w:ascii="PT Astra Serif" w:hAnsi="PT Astra Serif" w:cs="Times New Roman"/>
          <w:sz w:val="24"/>
          <w:szCs w:val="24"/>
        </w:rPr>
        <w:t>едоставление субсидий молодым семьям на улучшение жилищных условий</w:t>
      </w:r>
      <w:r>
        <w:rPr>
          <w:rFonts w:ascii="PT Astra Serif" w:hAnsi="PT Astra Serif" w:cs="Times New Roman"/>
          <w:sz w:val="24"/>
          <w:szCs w:val="24"/>
        </w:rPr>
        <w:t xml:space="preserve">» </w:t>
      </w:r>
      <w:r w:rsidRPr="00D5545E">
        <w:rPr>
          <w:rFonts w:ascii="PT Astra Serif" w:hAnsi="PT Astra Serif" w:cs="Times New Roman"/>
          <w:b/>
          <w:sz w:val="24"/>
          <w:szCs w:val="24"/>
        </w:rPr>
        <w:t>на 2020 год</w:t>
      </w:r>
      <w:r>
        <w:rPr>
          <w:rFonts w:ascii="PT Astra Serif" w:hAnsi="PT Astra Serif" w:cs="Times New Roman"/>
          <w:sz w:val="24"/>
          <w:szCs w:val="24"/>
        </w:rPr>
        <w:t xml:space="preserve"> на общую сумму </w:t>
      </w:r>
      <w:r>
        <w:rPr>
          <w:rFonts w:ascii="PT Astra Serif" w:hAnsi="PT Astra Serif" w:cs="Times New Roman"/>
          <w:b/>
          <w:sz w:val="24"/>
          <w:szCs w:val="24"/>
        </w:rPr>
        <w:t>(</w:t>
      </w:r>
      <w:r>
        <w:rPr>
          <w:rFonts w:ascii="PT Astra Serif" w:hAnsi="PT Astra Serif"/>
          <w:b/>
          <w:sz w:val="24"/>
          <w:szCs w:val="24"/>
        </w:rPr>
        <w:t>+) 2</w:t>
      </w:r>
      <w:r w:rsidR="00D5545E">
        <w:rPr>
          <w:rFonts w:ascii="PT Astra Serif" w:hAnsi="PT Astra Serif"/>
          <w:b/>
          <w:sz w:val="24"/>
          <w:szCs w:val="24"/>
        </w:rPr>
        <w:t>0 396,5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</w:t>
      </w:r>
      <w:proofErr w:type="gramStart"/>
      <w:r>
        <w:rPr>
          <w:rFonts w:ascii="PT Astra Serif" w:hAnsi="PT Astra Serif"/>
          <w:b/>
          <w:sz w:val="24"/>
          <w:szCs w:val="24"/>
        </w:rPr>
        <w:t>.р</w:t>
      </w:r>
      <w:proofErr w:type="gramEnd"/>
      <w:r>
        <w:rPr>
          <w:rFonts w:ascii="PT Astra Serif" w:hAnsi="PT Astra Serif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</w:t>
      </w:r>
      <w:r w:rsidR="00D5545E"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 w:cs="Times New Roman"/>
          <w:sz w:val="24"/>
          <w:szCs w:val="24"/>
        </w:rPr>
        <w:t xml:space="preserve">в том числе за счет средств </w:t>
      </w:r>
      <w:r w:rsidR="00D5545E">
        <w:rPr>
          <w:rFonts w:ascii="PT Astra Serif" w:hAnsi="PT Astra Serif" w:cs="Times New Roman"/>
          <w:sz w:val="24"/>
          <w:szCs w:val="24"/>
        </w:rPr>
        <w:t xml:space="preserve">федерального бюджета (+) 6 529,4 </w:t>
      </w:r>
      <w:proofErr w:type="spellStart"/>
      <w:r w:rsidR="00D5545E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D5545E">
        <w:rPr>
          <w:rFonts w:ascii="PT Astra Serif" w:hAnsi="PT Astra Serif" w:cs="Times New Roman"/>
          <w:sz w:val="24"/>
          <w:szCs w:val="24"/>
        </w:rPr>
        <w:t xml:space="preserve">., </w:t>
      </w:r>
      <w:r>
        <w:rPr>
          <w:rFonts w:ascii="PT Astra Serif" w:hAnsi="PT Astra Serif" w:cs="Times New Roman"/>
          <w:sz w:val="24"/>
          <w:szCs w:val="24"/>
        </w:rPr>
        <w:t xml:space="preserve">окружного бюджета </w:t>
      </w:r>
      <w:r w:rsidR="00D5545E">
        <w:rPr>
          <w:rFonts w:ascii="PT Astra Serif" w:hAnsi="PT Astra Serif" w:cs="Times New Roman"/>
          <w:sz w:val="24"/>
          <w:szCs w:val="24"/>
        </w:rPr>
        <w:t xml:space="preserve">           </w:t>
      </w:r>
      <w:r>
        <w:rPr>
          <w:rFonts w:ascii="PT Astra Serif" w:hAnsi="PT Astra Serif" w:cs="Times New Roman"/>
          <w:sz w:val="24"/>
          <w:szCs w:val="24"/>
        </w:rPr>
        <w:t xml:space="preserve">(+) </w:t>
      </w:r>
      <w:r w:rsidR="00D5545E">
        <w:rPr>
          <w:rFonts w:ascii="PT Astra Serif" w:hAnsi="PT Astra Serif" w:cs="Times New Roman"/>
          <w:sz w:val="24"/>
          <w:szCs w:val="24"/>
        </w:rPr>
        <w:t>12 847,2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., за счет средств местного бюджета  (</w:t>
      </w:r>
      <w:r w:rsidR="00D5545E">
        <w:rPr>
          <w:rFonts w:ascii="PT Astra Serif" w:hAnsi="PT Astra Serif" w:cs="Times New Roman"/>
          <w:sz w:val="24"/>
          <w:szCs w:val="24"/>
        </w:rPr>
        <w:t>+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>
        <w:rPr>
          <w:rFonts w:ascii="PT Astra Serif" w:hAnsi="PT Astra Serif"/>
          <w:sz w:val="24"/>
          <w:szCs w:val="24"/>
        </w:rPr>
        <w:t>1</w:t>
      </w:r>
      <w:r w:rsidR="00D5545E">
        <w:rPr>
          <w:rFonts w:ascii="PT Astra Serif" w:hAnsi="PT Astra Serif"/>
          <w:sz w:val="24"/>
          <w:szCs w:val="24"/>
        </w:rPr>
        <w:t> 019,9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  <w:r w:rsidR="00D5545E">
        <w:rPr>
          <w:rFonts w:ascii="PT Astra Serif" w:hAnsi="PT Astra Serif" w:cs="Times New Roman"/>
          <w:sz w:val="24"/>
          <w:szCs w:val="24"/>
        </w:rPr>
        <w:t xml:space="preserve"> </w:t>
      </w:r>
    </w:p>
    <w:p w:rsidR="00D5545E" w:rsidRDefault="00D5545E" w:rsidP="00366BE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связи с измене</w:t>
      </w:r>
      <w:r w:rsidR="00826A5E">
        <w:rPr>
          <w:rFonts w:ascii="PT Astra Serif" w:hAnsi="PT Astra Serif" w:cs="Times New Roman"/>
          <w:sz w:val="24"/>
          <w:szCs w:val="24"/>
        </w:rPr>
        <w:t xml:space="preserve">нием финансирования уточнен целевой показатель № 5 «Количество молодых семей, получивших социальную выплату в виде денежной субсидии на улучшение жилищных условий» </w:t>
      </w:r>
      <w:proofErr w:type="gramStart"/>
      <w:r w:rsidR="00826A5E">
        <w:rPr>
          <w:rFonts w:ascii="PT Astra Serif" w:hAnsi="PT Astra Serif" w:cs="Times New Roman"/>
          <w:sz w:val="24"/>
          <w:szCs w:val="24"/>
        </w:rPr>
        <w:t xml:space="preserve">( </w:t>
      </w:r>
      <w:proofErr w:type="gramEnd"/>
      <w:r w:rsidR="00826A5E">
        <w:rPr>
          <w:rFonts w:ascii="PT Astra Serif" w:hAnsi="PT Astra Serif" w:cs="Times New Roman"/>
          <w:sz w:val="24"/>
          <w:szCs w:val="24"/>
        </w:rPr>
        <w:t xml:space="preserve">данный показатель был на 2020 год – 3, на окончание программы 36;  по проекту данный показатель на 2020 год – 21, </w:t>
      </w:r>
      <w:r w:rsidR="00826A5E">
        <w:rPr>
          <w:rFonts w:ascii="PT Astra Serif" w:hAnsi="PT Astra Serif" w:cs="Times New Roman"/>
          <w:sz w:val="24"/>
          <w:szCs w:val="24"/>
        </w:rPr>
        <w:t xml:space="preserve">на окончание программы </w:t>
      </w:r>
      <w:r w:rsidR="00826A5E">
        <w:rPr>
          <w:rFonts w:ascii="PT Astra Serif" w:hAnsi="PT Astra Serif" w:cs="Times New Roman"/>
          <w:sz w:val="24"/>
          <w:szCs w:val="24"/>
        </w:rPr>
        <w:t xml:space="preserve"> - </w:t>
      </w:r>
      <w:r w:rsidR="00826A5E">
        <w:rPr>
          <w:rFonts w:ascii="PT Astra Serif" w:hAnsi="PT Astra Serif" w:cs="Times New Roman"/>
          <w:sz w:val="24"/>
          <w:szCs w:val="24"/>
        </w:rPr>
        <w:t>54</w:t>
      </w:r>
      <w:r w:rsidR="00826A5E">
        <w:rPr>
          <w:rFonts w:ascii="PT Astra Serif" w:hAnsi="PT Astra Serif" w:cs="Times New Roman"/>
          <w:sz w:val="24"/>
          <w:szCs w:val="24"/>
        </w:rPr>
        <w:t>).</w:t>
      </w:r>
    </w:p>
    <w:p w:rsidR="00366BE9" w:rsidRDefault="00366BE9" w:rsidP="00366BE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>
        <w:rPr>
          <w:rFonts w:ascii="PT Astra Serif" w:hAnsi="PT Astra Serif" w:cs="Times New Roman"/>
          <w:b/>
          <w:sz w:val="24"/>
          <w:szCs w:val="24"/>
        </w:rPr>
        <w:t>1</w:t>
      </w:r>
      <w:r w:rsidR="00D5545E">
        <w:rPr>
          <w:rFonts w:ascii="PT Astra Serif" w:hAnsi="PT Astra Serif" w:cs="Times New Roman"/>
          <w:b/>
          <w:sz w:val="24"/>
          <w:szCs w:val="24"/>
        </w:rPr>
        <w:t> 610 779,6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из них </w:t>
      </w:r>
      <w:r>
        <w:rPr>
          <w:rFonts w:ascii="PT Astra Serif" w:hAnsi="PT Astra Serif" w:cs="Times New Roman"/>
          <w:b/>
          <w:sz w:val="24"/>
          <w:szCs w:val="24"/>
        </w:rPr>
        <w:t xml:space="preserve"> на 2020 год  </w:t>
      </w:r>
      <w:r w:rsidR="00D5545E">
        <w:rPr>
          <w:rFonts w:ascii="PT Astra Serif" w:hAnsi="PT Astra Serif" w:cs="Times New Roman"/>
          <w:b/>
          <w:sz w:val="24"/>
          <w:szCs w:val="24"/>
        </w:rPr>
        <w:t>402 135,3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 w:rsidR="00D5545E">
        <w:rPr>
          <w:rFonts w:ascii="PT Astra Serif" w:hAnsi="PT Astra Serif" w:cs="Times New Roman"/>
          <w:sz w:val="24"/>
          <w:szCs w:val="24"/>
        </w:rPr>
        <w:t xml:space="preserve"> (федеральный бюджет – 6 999,3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окружной бюджет </w:t>
      </w:r>
      <w:r w:rsidR="00D5545E">
        <w:rPr>
          <w:rFonts w:ascii="PT Astra Serif" w:hAnsi="PT Astra Serif" w:cs="Times New Roman"/>
          <w:sz w:val="24"/>
          <w:szCs w:val="24"/>
        </w:rPr>
        <w:t>–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D5545E">
        <w:rPr>
          <w:rFonts w:ascii="PT Astra Serif" w:hAnsi="PT Astra Serif" w:cs="Times New Roman"/>
          <w:sz w:val="24"/>
          <w:szCs w:val="24"/>
        </w:rPr>
        <w:t>367 587,3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., местный бюджет - 2</w:t>
      </w:r>
      <w:r w:rsidR="00D5545E">
        <w:rPr>
          <w:rFonts w:ascii="PT Astra Serif" w:hAnsi="PT Astra Serif" w:cs="Times New Roman"/>
          <w:sz w:val="24"/>
          <w:szCs w:val="24"/>
        </w:rPr>
        <w:t>7</w:t>
      </w:r>
      <w:r>
        <w:rPr>
          <w:rFonts w:ascii="PT Astra Serif" w:hAnsi="PT Astra Serif" w:cs="Times New Roman"/>
          <w:sz w:val="24"/>
          <w:szCs w:val="24"/>
        </w:rPr>
        <w:t xml:space="preserve"> 5</w:t>
      </w:r>
      <w:r w:rsidR="00D5545E"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>8,</w:t>
      </w:r>
      <w:r w:rsidR="00D5545E">
        <w:rPr>
          <w:rFonts w:ascii="PT Astra Serif" w:hAnsi="PT Astra Serif" w:cs="Times New Roman"/>
          <w:sz w:val="24"/>
          <w:szCs w:val="24"/>
        </w:rPr>
        <w:t>7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.),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5545E">
        <w:rPr>
          <w:rFonts w:ascii="Times New Roman" w:hAnsi="Times New Roman" w:cs="Times New Roman"/>
          <w:sz w:val="24"/>
          <w:szCs w:val="24"/>
        </w:rPr>
        <w:t xml:space="preserve"> на очередном заседании </w:t>
      </w:r>
      <w:r>
        <w:rPr>
          <w:rFonts w:ascii="PT Astra Serif" w:hAnsi="PT Astra Serif"/>
          <w:sz w:val="24"/>
          <w:szCs w:val="24"/>
        </w:rPr>
        <w:t>в декабре 2020 года.</w:t>
      </w:r>
    </w:p>
    <w:p w:rsidR="00366BE9" w:rsidRDefault="00366BE9" w:rsidP="00826A5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</w:t>
      </w:r>
      <w:r w:rsidR="00826A5E">
        <w:rPr>
          <w:rFonts w:ascii="PT Astra Serif" w:hAnsi="PT Astra Serif"/>
          <w:sz w:val="24"/>
          <w:szCs w:val="24"/>
        </w:rPr>
        <w:t>ы соответствующие уточнения</w:t>
      </w:r>
      <w:r>
        <w:rPr>
          <w:rFonts w:ascii="PT Astra Serif" w:hAnsi="PT Astra Serif"/>
          <w:sz w:val="24"/>
          <w:szCs w:val="24"/>
        </w:rPr>
        <w:t xml:space="preserve"> в Паспорт Программы, </w:t>
      </w:r>
      <w:r>
        <w:rPr>
          <w:rFonts w:ascii="PT Astra Serif" w:hAnsi="PT Astra Serif" w:cs="Times New Roman"/>
          <w:sz w:val="24"/>
          <w:szCs w:val="24"/>
        </w:rPr>
        <w:t>таблиц</w:t>
      </w:r>
      <w:r w:rsidR="00826A5E">
        <w:rPr>
          <w:rFonts w:ascii="PT Astra Serif" w:hAnsi="PT Astra Serif" w:cs="Times New Roman"/>
          <w:sz w:val="24"/>
          <w:szCs w:val="24"/>
        </w:rPr>
        <w:t>ы  №№</w:t>
      </w:r>
      <w:r>
        <w:rPr>
          <w:rFonts w:ascii="PT Astra Serif" w:hAnsi="PT Astra Serif" w:cs="Times New Roman"/>
          <w:sz w:val="24"/>
          <w:szCs w:val="24"/>
        </w:rPr>
        <w:t xml:space="preserve"> 1, 2  м</w:t>
      </w:r>
      <w:r>
        <w:rPr>
          <w:rFonts w:ascii="PT Astra Serif" w:hAnsi="PT Astra Serif"/>
          <w:sz w:val="24"/>
          <w:szCs w:val="24"/>
        </w:rPr>
        <w:t>униципальной программы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     </w:t>
      </w:r>
    </w:p>
    <w:p w:rsidR="00366BE9" w:rsidRDefault="00366BE9" w:rsidP="00366BE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3011</w:t>
      </w:r>
      <w:r>
        <w:rPr>
          <w:rFonts w:ascii="PT Astra Serif" w:hAnsi="PT Astra Serif"/>
          <w:sz w:val="24"/>
          <w:szCs w:val="24"/>
        </w:rPr>
        <w:t>» рекомендуется к утверждению.</w:t>
      </w:r>
    </w:p>
    <w:p w:rsidR="00366BE9" w:rsidRDefault="00366BE9" w:rsidP="00366BE9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366BE9" w:rsidRDefault="00366BE9" w:rsidP="00366BE9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Заместитель председателя 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366BE9">
      <w:r>
        <w:rPr>
          <w:rFonts w:ascii="PT Astra Serif" w:hAnsi="PT Astra Serif" w:cs="Times New Roman"/>
          <w:sz w:val="24"/>
          <w:szCs w:val="24"/>
        </w:rPr>
        <w:t xml:space="preserve">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</w:t>
      </w:r>
      <w:r w:rsidR="00826A5E">
        <w:rPr>
          <w:rFonts w:ascii="PT Astra Serif" w:hAnsi="PT Astra Serif" w:cs="Times New Roman"/>
          <w:sz w:val="24"/>
          <w:szCs w:val="24"/>
        </w:rPr>
        <w:t xml:space="preserve">   </w:t>
      </w:r>
      <w:r w:rsidR="00153063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                      Л.Г. Балуева </w:t>
      </w:r>
    </w:p>
    <w:sectPr w:rsidR="00245C47" w:rsidSect="00366BE9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153063"/>
    <w:rsid w:val="00245C47"/>
    <w:rsid w:val="00366BE9"/>
    <w:rsid w:val="007820B6"/>
    <w:rsid w:val="00826A5E"/>
    <w:rsid w:val="00D5545E"/>
    <w:rsid w:val="00D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E9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6BE9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66BE9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66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E9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6BE9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66BE9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6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2020-12-29T07:37:00Z</dcterms:created>
  <dcterms:modified xsi:type="dcterms:W3CDTF">2020-12-29T11:49:00Z</dcterms:modified>
</cp:coreProperties>
</file>