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5C" w:rsidRDefault="009D255C" w:rsidP="009D255C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9D255C" w:rsidRDefault="009D255C" w:rsidP="009D25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255C" w:rsidRDefault="009D255C" w:rsidP="009D25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9D255C" w:rsidRDefault="009D255C" w:rsidP="009D25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телефакс: (34675) 5-00-83</w:t>
      </w:r>
    </w:p>
    <w:p w:rsidR="009D255C" w:rsidRDefault="009D255C" w:rsidP="009D2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телефон:  (34675)  5-00-83</w:t>
      </w:r>
    </w:p>
    <w:p w:rsidR="009D255C" w:rsidRDefault="009D255C" w:rsidP="009D2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D255C" w:rsidRDefault="009D255C" w:rsidP="009D25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9D255C" w:rsidRDefault="009D255C" w:rsidP="009D25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55C" w:rsidRDefault="009D255C" w:rsidP="009D255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9D255C" w:rsidRDefault="009D255C" w:rsidP="009D255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31.10.2013 № 32</w:t>
      </w:r>
      <w:r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55C" w:rsidRDefault="009D255C" w:rsidP="009D255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«Социально-экономическое развитие и совершенствование государственного и муниципального управления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горск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 2014 - 2020 годы»   </w:t>
      </w:r>
    </w:p>
    <w:p w:rsidR="009D255C" w:rsidRDefault="009D255C" w:rsidP="009D255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255C" w:rsidRDefault="009D255C" w:rsidP="009D2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34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от  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апреля  2018 года</w:t>
      </w:r>
    </w:p>
    <w:p w:rsidR="009D255C" w:rsidRDefault="009D255C" w:rsidP="009D255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соответствии с Бюджетным кодексом Российской Федерации, </w:t>
      </w:r>
      <w:r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2018 год,</w:t>
      </w:r>
      <w:r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</w:t>
      </w:r>
      <w:r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«Проект постановления»). </w:t>
      </w:r>
    </w:p>
    <w:p w:rsidR="009D255C" w:rsidRDefault="009D255C" w:rsidP="009D25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D255C" w:rsidRDefault="009D255C" w:rsidP="009D255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8» с приложениями;</w:t>
      </w:r>
    </w:p>
    <w:p w:rsidR="009D255C" w:rsidRDefault="009D255C" w:rsidP="009D255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.04.2018  № 11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о проведенных правовой и  антикоррупционной экспертизах  проекта постановления;</w:t>
      </w:r>
      <w:proofErr w:type="gramEnd"/>
    </w:p>
    <w:p w:rsidR="009D255C" w:rsidRDefault="009D255C" w:rsidP="009D255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.04.2018   №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  по проекту постановления; </w:t>
      </w:r>
    </w:p>
    <w:p w:rsidR="009D255C" w:rsidRDefault="009D255C" w:rsidP="009D255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>03.04.2018 об оценке регулирующего воздействия проекта муниципального нормативного правового акта;</w:t>
      </w:r>
    </w:p>
    <w:p w:rsidR="009D255C" w:rsidRDefault="009D255C" w:rsidP="009D255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  10.04.2018  № 24</w:t>
      </w:r>
      <w:r>
        <w:rPr>
          <w:rFonts w:ascii="Times New Roman" w:hAnsi="Times New Roman" w:cs="Times New Roman"/>
          <w:sz w:val="24"/>
          <w:szCs w:val="24"/>
        </w:rPr>
        <w:t>2 с приложением уведомлений о предоставлении субсидии, субвенции, иного межбюджетного трансферта, имеющего целевое назначение Департамента финансов автономного округа от 13.03.2018 и от 29.03.2018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255C" w:rsidRDefault="009D255C" w:rsidP="009D255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записка,  лист согласования, сравнительные таблицы.</w:t>
      </w:r>
    </w:p>
    <w:p w:rsidR="009D255C" w:rsidRDefault="009D255C" w:rsidP="009D255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255C" w:rsidRDefault="009D255C" w:rsidP="009D255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постановления в муниципальную программу вносятся изменения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5675D" w:rsidRDefault="009D255C" w:rsidP="009D255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12B6">
        <w:rPr>
          <w:rFonts w:ascii="Times New Roman" w:hAnsi="Times New Roman" w:cs="Times New Roman"/>
          <w:sz w:val="24"/>
          <w:szCs w:val="24"/>
        </w:rPr>
        <w:t xml:space="preserve"> уточнением понятий, форм и механизма оказания поддержки субъектов малого и среднего предпринимательства, уточнение формулировок социально-значимых приоритетных видов деятельности в соответствии с ОКВЭД</w:t>
      </w:r>
      <w:r w:rsidR="00E5675D">
        <w:rPr>
          <w:rFonts w:ascii="Times New Roman" w:hAnsi="Times New Roman" w:cs="Times New Roman"/>
          <w:sz w:val="24"/>
          <w:szCs w:val="24"/>
        </w:rPr>
        <w:t>, на основании изменений, внесенных в постановление Правительства Ханты-Мансийского автономного округа-Югры от 09.10.2013 № 419-п</w:t>
      </w:r>
      <w:r w:rsidR="001326C1">
        <w:rPr>
          <w:rFonts w:ascii="Times New Roman" w:hAnsi="Times New Roman" w:cs="Times New Roman"/>
          <w:sz w:val="24"/>
          <w:szCs w:val="24"/>
        </w:rPr>
        <w:t>;</w:t>
      </w:r>
    </w:p>
    <w:p w:rsidR="009D255C" w:rsidRDefault="009D255C" w:rsidP="009D255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уточнением объема бюджетных ассигнований на реализацию мероприятий </w:t>
      </w:r>
      <w:r w:rsidR="00E5675D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E5675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5675D" w:rsidRPr="00E5675D">
        <w:rPr>
          <w:rFonts w:ascii="Times New Roman" w:hAnsi="Times New Roman" w:cs="Times New Roman"/>
          <w:sz w:val="24"/>
          <w:szCs w:val="24"/>
        </w:rPr>
        <w:t xml:space="preserve"> </w:t>
      </w:r>
      <w:r w:rsidR="00E5675D">
        <w:rPr>
          <w:rFonts w:ascii="Times New Roman" w:hAnsi="Times New Roman" w:cs="Times New Roman"/>
          <w:sz w:val="24"/>
          <w:szCs w:val="24"/>
        </w:rPr>
        <w:t xml:space="preserve">«Развитие малого и среднего предпринимательства» и подпрограммы </w:t>
      </w:r>
      <w:r w:rsidR="00E5675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5675D">
        <w:rPr>
          <w:rFonts w:ascii="Times New Roman" w:hAnsi="Times New Roman" w:cs="Times New Roman"/>
          <w:sz w:val="24"/>
          <w:szCs w:val="24"/>
        </w:rPr>
        <w:t xml:space="preserve"> «Совершенствование социально-трудовых отношений и охраны труда»</w:t>
      </w:r>
      <w:r>
        <w:rPr>
          <w:rFonts w:ascii="Times New Roman" w:hAnsi="Times New Roman" w:cs="Times New Roman"/>
          <w:sz w:val="24"/>
          <w:szCs w:val="24"/>
        </w:rPr>
        <w:t xml:space="preserve"> на 2018-2020 годы за счет сре</w:t>
      </w:r>
      <w:r>
        <w:rPr>
          <w:rFonts w:ascii="Times New Roman" w:hAnsi="Times New Roman" w:cs="Times New Roman"/>
          <w:sz w:val="24"/>
          <w:szCs w:val="24"/>
        </w:rPr>
        <w:t>дств бюджета автономного округа</w:t>
      </w:r>
      <w:r w:rsidR="00E5675D">
        <w:rPr>
          <w:rFonts w:ascii="Times New Roman" w:hAnsi="Times New Roman" w:cs="Times New Roman"/>
          <w:sz w:val="24"/>
          <w:szCs w:val="24"/>
        </w:rPr>
        <w:t xml:space="preserve"> на общую сумму + 7 279,6 </w:t>
      </w:r>
      <w:proofErr w:type="spellStart"/>
      <w:r w:rsidR="00E5675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5675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5675D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E5675D">
        <w:rPr>
          <w:rFonts w:ascii="Times New Roman" w:hAnsi="Times New Roman" w:cs="Times New Roman"/>
          <w:sz w:val="24"/>
          <w:szCs w:val="24"/>
        </w:rPr>
        <w:t>.</w:t>
      </w:r>
      <w:r w:rsidR="001326C1">
        <w:rPr>
          <w:rFonts w:ascii="Times New Roman" w:hAnsi="Times New Roman" w:cs="Times New Roman"/>
          <w:sz w:val="24"/>
          <w:szCs w:val="24"/>
        </w:rPr>
        <w:t xml:space="preserve"> на основании Соглашения о предоставлении субсидии местному бюджету от 12.03.2018 № 13</w:t>
      </w:r>
      <w:r w:rsidR="00E5675D">
        <w:rPr>
          <w:rFonts w:ascii="Times New Roman" w:hAnsi="Times New Roman" w:cs="Times New Roman"/>
          <w:sz w:val="24"/>
          <w:szCs w:val="24"/>
        </w:rPr>
        <w:t>, из них</w:t>
      </w:r>
      <w:r>
        <w:rPr>
          <w:rFonts w:ascii="Times New Roman" w:hAnsi="Times New Roman" w:cs="Times New Roman"/>
          <w:sz w:val="24"/>
          <w:szCs w:val="24"/>
        </w:rPr>
        <w:t>:</w:t>
      </w:r>
      <w:r w:rsidR="00E567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75D" w:rsidRDefault="00E5675D" w:rsidP="009D255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мероприятию 2.1.1 «Оказание мер поддержки субъектам малого и среднего предпринимательства» увеличены бюджетные ассигнования на 2018 год на сумму +7 106,2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E5675D" w:rsidRDefault="00E5675D" w:rsidP="009D255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мероприятию 5.1.1 «Осуществление отдельных государственных полномочий в сфере трудовых отношений и государственного управления охраной труда» на 2018-2020 годы по + 57,8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326C1">
        <w:rPr>
          <w:rFonts w:ascii="Times New Roman" w:hAnsi="Times New Roman" w:cs="Times New Roman"/>
          <w:sz w:val="24"/>
          <w:szCs w:val="24"/>
        </w:rPr>
        <w:t xml:space="preserve"> ежегодно. Всего увеличено финансирования данного мероприятия на + 173,4 </w:t>
      </w:r>
      <w:proofErr w:type="spellStart"/>
      <w:r w:rsidR="001326C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1326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326C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1326C1">
        <w:rPr>
          <w:rFonts w:ascii="Times New Roman" w:hAnsi="Times New Roman" w:cs="Times New Roman"/>
          <w:sz w:val="24"/>
          <w:szCs w:val="24"/>
        </w:rPr>
        <w:t>.</w:t>
      </w:r>
    </w:p>
    <w:p w:rsidR="009D255C" w:rsidRDefault="009D255C" w:rsidP="009D255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>
        <w:rPr>
          <w:rFonts w:ascii="Times New Roman" w:hAnsi="Times New Roman"/>
          <w:sz w:val="24"/>
          <w:szCs w:val="24"/>
        </w:rPr>
        <w:t xml:space="preserve">В результате внесенных уточнений  общий объем финансирования муниципальной программы увеличен на </w:t>
      </w:r>
      <w:r w:rsidR="00C312B6">
        <w:rPr>
          <w:rFonts w:ascii="Times New Roman" w:hAnsi="Times New Roman"/>
          <w:sz w:val="24"/>
          <w:szCs w:val="24"/>
        </w:rPr>
        <w:t xml:space="preserve">+ </w:t>
      </w:r>
      <w:r>
        <w:rPr>
          <w:rFonts w:ascii="Times New Roman" w:hAnsi="Times New Roman"/>
          <w:sz w:val="24"/>
          <w:szCs w:val="24"/>
        </w:rPr>
        <w:t>7</w:t>
      </w:r>
      <w:r w:rsidR="00C312B6">
        <w:rPr>
          <w:rFonts w:ascii="Times New Roman" w:hAnsi="Times New Roman"/>
          <w:sz w:val="24"/>
          <w:szCs w:val="24"/>
        </w:rPr>
        <w:t xml:space="preserve"> 279,6 </w:t>
      </w:r>
      <w:proofErr w:type="spellStart"/>
      <w:r w:rsidR="00C312B6">
        <w:rPr>
          <w:rFonts w:ascii="Times New Roman" w:hAnsi="Times New Roman"/>
          <w:sz w:val="24"/>
          <w:szCs w:val="24"/>
        </w:rPr>
        <w:t>тыс</w:t>
      </w:r>
      <w:proofErr w:type="gramStart"/>
      <w:r w:rsidR="00C312B6">
        <w:rPr>
          <w:rFonts w:ascii="Times New Roman" w:hAnsi="Times New Roman"/>
          <w:sz w:val="24"/>
          <w:szCs w:val="24"/>
        </w:rPr>
        <w:t>.р</w:t>
      </w:r>
      <w:proofErr w:type="gramEnd"/>
      <w:r w:rsidR="00C312B6">
        <w:rPr>
          <w:rFonts w:ascii="Times New Roman" w:hAnsi="Times New Roman"/>
          <w:sz w:val="24"/>
          <w:szCs w:val="24"/>
        </w:rPr>
        <w:t>уб</w:t>
      </w:r>
      <w:proofErr w:type="spellEnd"/>
      <w:r w:rsidR="00C312B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 составил </w:t>
      </w:r>
      <w:r w:rsidR="00C312B6">
        <w:rPr>
          <w:rFonts w:ascii="Times New Roman" w:hAnsi="Times New Roman"/>
          <w:sz w:val="24"/>
          <w:szCs w:val="24"/>
        </w:rPr>
        <w:t>2 635 419,1</w:t>
      </w:r>
      <w:r>
        <w:rPr>
          <w:rFonts w:ascii="Times New Roman" w:hAnsi="Times New Roman"/>
          <w:sz w:val="24"/>
          <w:szCs w:val="24"/>
        </w:rPr>
        <w:t xml:space="preserve">тыс.руб., в том числе бюджетные ассигнования </w:t>
      </w:r>
      <w:r w:rsidR="00C312B6">
        <w:rPr>
          <w:rFonts w:ascii="Times New Roman" w:hAnsi="Times New Roman"/>
          <w:sz w:val="24"/>
          <w:szCs w:val="24"/>
        </w:rPr>
        <w:t>2 634 307,7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.,  из них:</w:t>
      </w:r>
    </w:p>
    <w:p w:rsidR="009D255C" w:rsidRDefault="009D255C" w:rsidP="009D255C">
      <w:pPr>
        <w:pStyle w:val="a5"/>
        <w:tabs>
          <w:tab w:val="center" w:pos="4960"/>
          <w:tab w:val="left" w:pos="651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2018 год  </w:t>
      </w:r>
      <w:r w:rsidR="001326C1">
        <w:rPr>
          <w:rFonts w:ascii="Times New Roman" w:hAnsi="Times New Roman"/>
          <w:sz w:val="24"/>
          <w:szCs w:val="24"/>
        </w:rPr>
        <w:t xml:space="preserve"> </w:t>
      </w:r>
      <w:r w:rsidR="00C312B6">
        <w:rPr>
          <w:rFonts w:ascii="Times New Roman" w:hAnsi="Times New Roman"/>
          <w:sz w:val="24"/>
          <w:szCs w:val="24"/>
        </w:rPr>
        <w:t>380 739,5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 (уточнение  + </w:t>
      </w:r>
      <w:r w:rsidR="00C312B6">
        <w:rPr>
          <w:rFonts w:ascii="Times New Roman" w:hAnsi="Times New Roman"/>
          <w:sz w:val="24"/>
          <w:szCs w:val="24"/>
        </w:rPr>
        <w:t>7 164,0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C312B6">
        <w:rPr>
          <w:rFonts w:ascii="Times New Roman" w:hAnsi="Times New Roman"/>
          <w:sz w:val="24"/>
          <w:szCs w:val="24"/>
        </w:rPr>
        <w:t xml:space="preserve"> </w:t>
      </w:r>
      <w:r w:rsidR="00C312B6">
        <w:rPr>
          <w:rFonts w:ascii="Times New Roman" w:hAnsi="Times New Roman"/>
          <w:sz w:val="24"/>
          <w:szCs w:val="24"/>
        </w:rPr>
        <w:t>за счет средств бюджета округа</w:t>
      </w:r>
      <w:r>
        <w:rPr>
          <w:rFonts w:ascii="Times New Roman" w:hAnsi="Times New Roman"/>
          <w:sz w:val="24"/>
          <w:szCs w:val="24"/>
        </w:rPr>
        <w:t>);</w:t>
      </w:r>
    </w:p>
    <w:p w:rsidR="009D255C" w:rsidRDefault="009D255C" w:rsidP="009D255C">
      <w:pPr>
        <w:pStyle w:val="a5"/>
        <w:tabs>
          <w:tab w:val="center" w:pos="4960"/>
          <w:tab w:val="left" w:pos="651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2019 год  </w:t>
      </w:r>
      <w:r w:rsidR="001326C1">
        <w:rPr>
          <w:rFonts w:ascii="Times New Roman" w:hAnsi="Times New Roman"/>
          <w:sz w:val="24"/>
          <w:szCs w:val="24"/>
        </w:rPr>
        <w:t xml:space="preserve"> </w:t>
      </w:r>
      <w:r w:rsidR="00C312B6">
        <w:rPr>
          <w:rFonts w:ascii="Times New Roman" w:hAnsi="Times New Roman"/>
          <w:sz w:val="24"/>
          <w:szCs w:val="24"/>
        </w:rPr>
        <w:t>315</w:t>
      </w:r>
      <w:r w:rsidR="001326C1">
        <w:rPr>
          <w:rFonts w:ascii="Times New Roman" w:hAnsi="Times New Roman"/>
          <w:sz w:val="24"/>
          <w:szCs w:val="24"/>
        </w:rPr>
        <w:t> </w:t>
      </w:r>
      <w:r w:rsidR="00C312B6">
        <w:rPr>
          <w:rFonts w:ascii="Times New Roman" w:hAnsi="Times New Roman"/>
          <w:sz w:val="24"/>
          <w:szCs w:val="24"/>
        </w:rPr>
        <w:t>070</w:t>
      </w:r>
      <w:r w:rsidR="001326C1">
        <w:rPr>
          <w:rFonts w:ascii="Times New Roman" w:hAnsi="Times New Roman"/>
          <w:sz w:val="24"/>
          <w:szCs w:val="24"/>
        </w:rPr>
        <w:t>,0</w:t>
      </w:r>
      <w:r w:rsidR="00C312B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312B6">
        <w:rPr>
          <w:rFonts w:ascii="Times New Roman" w:hAnsi="Times New Roman"/>
          <w:sz w:val="24"/>
          <w:szCs w:val="24"/>
        </w:rPr>
        <w:t>тыс</w:t>
      </w:r>
      <w:proofErr w:type="gramStart"/>
      <w:r w:rsidR="00C312B6">
        <w:rPr>
          <w:rFonts w:ascii="Times New Roman" w:hAnsi="Times New Roman"/>
          <w:sz w:val="24"/>
          <w:szCs w:val="24"/>
        </w:rPr>
        <w:t>.р</w:t>
      </w:r>
      <w:proofErr w:type="gramEnd"/>
      <w:r w:rsidR="00C312B6">
        <w:rPr>
          <w:rFonts w:ascii="Times New Roman" w:hAnsi="Times New Roman"/>
          <w:sz w:val="24"/>
          <w:szCs w:val="24"/>
        </w:rPr>
        <w:t>уб</w:t>
      </w:r>
      <w:proofErr w:type="spellEnd"/>
      <w:r w:rsidR="00C312B6">
        <w:rPr>
          <w:rFonts w:ascii="Times New Roman" w:hAnsi="Times New Roman"/>
          <w:sz w:val="24"/>
          <w:szCs w:val="24"/>
        </w:rPr>
        <w:t>. (</w:t>
      </w:r>
      <w:r w:rsidR="00C312B6">
        <w:rPr>
          <w:rFonts w:ascii="Times New Roman" w:hAnsi="Times New Roman"/>
          <w:sz w:val="24"/>
          <w:szCs w:val="24"/>
        </w:rPr>
        <w:t xml:space="preserve">уточнение  + </w:t>
      </w:r>
      <w:r w:rsidR="00C312B6">
        <w:rPr>
          <w:rFonts w:ascii="Times New Roman" w:hAnsi="Times New Roman"/>
          <w:sz w:val="24"/>
          <w:szCs w:val="24"/>
        </w:rPr>
        <w:t xml:space="preserve">57,8 </w:t>
      </w:r>
      <w:proofErr w:type="spellStart"/>
      <w:r w:rsidR="00C312B6">
        <w:rPr>
          <w:rFonts w:ascii="Times New Roman" w:hAnsi="Times New Roman"/>
          <w:sz w:val="24"/>
          <w:szCs w:val="24"/>
        </w:rPr>
        <w:t>тыс.руб</w:t>
      </w:r>
      <w:proofErr w:type="spellEnd"/>
      <w:r w:rsidR="00C312B6">
        <w:rPr>
          <w:rFonts w:ascii="Times New Roman" w:hAnsi="Times New Roman"/>
          <w:sz w:val="24"/>
          <w:szCs w:val="24"/>
        </w:rPr>
        <w:t>.</w:t>
      </w:r>
      <w:r w:rsidR="00C312B6">
        <w:rPr>
          <w:rFonts w:ascii="Times New Roman" w:hAnsi="Times New Roman"/>
          <w:sz w:val="24"/>
          <w:szCs w:val="24"/>
        </w:rPr>
        <w:t xml:space="preserve"> за счет средств бюджета округа</w:t>
      </w:r>
      <w:r w:rsidR="00C312B6">
        <w:rPr>
          <w:rFonts w:ascii="Times New Roman" w:hAnsi="Times New Roman"/>
          <w:sz w:val="24"/>
          <w:szCs w:val="24"/>
        </w:rPr>
        <w:t>);</w:t>
      </w:r>
    </w:p>
    <w:p w:rsidR="009D255C" w:rsidRDefault="009D255C" w:rsidP="009D255C">
      <w:pPr>
        <w:pStyle w:val="a5"/>
        <w:tabs>
          <w:tab w:val="center" w:pos="4960"/>
          <w:tab w:val="left" w:pos="651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312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2020год </w:t>
      </w:r>
      <w:r w:rsidR="00C312B6">
        <w:rPr>
          <w:rFonts w:ascii="Times New Roman" w:hAnsi="Times New Roman"/>
          <w:sz w:val="24"/>
          <w:szCs w:val="24"/>
        </w:rPr>
        <w:t>315</w:t>
      </w:r>
      <w:r w:rsidR="001326C1">
        <w:rPr>
          <w:rFonts w:ascii="Times New Roman" w:hAnsi="Times New Roman"/>
          <w:sz w:val="24"/>
          <w:szCs w:val="24"/>
        </w:rPr>
        <w:t> </w:t>
      </w:r>
      <w:r w:rsidR="00C312B6">
        <w:rPr>
          <w:rFonts w:ascii="Times New Roman" w:hAnsi="Times New Roman"/>
          <w:sz w:val="24"/>
          <w:szCs w:val="24"/>
        </w:rPr>
        <w:t>838</w:t>
      </w:r>
      <w:r w:rsidR="001326C1">
        <w:rPr>
          <w:rFonts w:ascii="Times New Roman" w:hAnsi="Times New Roman"/>
          <w:sz w:val="24"/>
          <w:szCs w:val="24"/>
        </w:rPr>
        <w:t>,0</w:t>
      </w:r>
      <w:r w:rsidR="00C312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12B6">
        <w:rPr>
          <w:rFonts w:ascii="Times New Roman" w:hAnsi="Times New Roman"/>
          <w:sz w:val="24"/>
          <w:szCs w:val="24"/>
        </w:rPr>
        <w:t>тыс</w:t>
      </w:r>
      <w:proofErr w:type="gramStart"/>
      <w:r w:rsidR="00C312B6">
        <w:rPr>
          <w:rFonts w:ascii="Times New Roman" w:hAnsi="Times New Roman"/>
          <w:sz w:val="24"/>
          <w:szCs w:val="24"/>
        </w:rPr>
        <w:t>.р</w:t>
      </w:r>
      <w:proofErr w:type="gramEnd"/>
      <w:r w:rsidR="00C312B6">
        <w:rPr>
          <w:rFonts w:ascii="Times New Roman" w:hAnsi="Times New Roman"/>
          <w:sz w:val="24"/>
          <w:szCs w:val="24"/>
        </w:rPr>
        <w:t>уб</w:t>
      </w:r>
      <w:proofErr w:type="spellEnd"/>
      <w:r w:rsidR="00C312B6">
        <w:rPr>
          <w:rFonts w:ascii="Times New Roman" w:hAnsi="Times New Roman"/>
          <w:sz w:val="24"/>
          <w:szCs w:val="24"/>
        </w:rPr>
        <w:t xml:space="preserve">. </w:t>
      </w:r>
      <w:r w:rsidR="00C312B6">
        <w:rPr>
          <w:rFonts w:ascii="Times New Roman" w:hAnsi="Times New Roman"/>
          <w:sz w:val="24"/>
          <w:szCs w:val="24"/>
        </w:rPr>
        <w:t xml:space="preserve">(уточнение  + 57,8 </w:t>
      </w:r>
      <w:proofErr w:type="spellStart"/>
      <w:r w:rsidR="00C312B6">
        <w:rPr>
          <w:rFonts w:ascii="Times New Roman" w:hAnsi="Times New Roman"/>
          <w:sz w:val="24"/>
          <w:szCs w:val="24"/>
        </w:rPr>
        <w:t>тыс.руб</w:t>
      </w:r>
      <w:proofErr w:type="spellEnd"/>
      <w:r w:rsidR="00C312B6">
        <w:rPr>
          <w:rFonts w:ascii="Times New Roman" w:hAnsi="Times New Roman"/>
          <w:sz w:val="24"/>
          <w:szCs w:val="24"/>
        </w:rPr>
        <w:t>. за счет средств бюджета округа)</w:t>
      </w:r>
      <w:r>
        <w:rPr>
          <w:rFonts w:ascii="Times New Roman" w:hAnsi="Times New Roman"/>
          <w:sz w:val="24"/>
          <w:szCs w:val="24"/>
        </w:rPr>
        <w:t>,</w:t>
      </w:r>
      <w:r w:rsidR="00C312B6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что соответствует проекту решения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  решение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19.12.2017  № 107 «О бюджете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2018 год и плановый период 2019 и 2020 годов», который планируется к рассмотрению Думой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в апреле 2018 года.      </w:t>
      </w:r>
    </w:p>
    <w:p w:rsidR="009D255C" w:rsidRDefault="009D255C" w:rsidP="009D255C">
      <w:pPr>
        <w:pStyle w:val="a5"/>
        <w:tabs>
          <w:tab w:val="center" w:pos="4960"/>
          <w:tab w:val="left" w:pos="651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 не изменены.</w:t>
      </w:r>
    </w:p>
    <w:p w:rsidR="009D255C" w:rsidRDefault="009D255C" w:rsidP="009D255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указанными уточнениями внесены соответствующие изменения в </w:t>
      </w:r>
      <w:r>
        <w:rPr>
          <w:rFonts w:ascii="Times New Roman" w:hAnsi="Times New Roman" w:cs="Times New Roman"/>
          <w:sz w:val="24"/>
          <w:szCs w:val="24"/>
        </w:rPr>
        <w:t xml:space="preserve">Паспорт Программы, </w:t>
      </w:r>
      <w:r w:rsidR="00C312B6">
        <w:rPr>
          <w:rFonts w:ascii="Times New Roman" w:hAnsi="Times New Roman" w:cs="Times New Roman"/>
          <w:sz w:val="24"/>
          <w:szCs w:val="24"/>
        </w:rPr>
        <w:t xml:space="preserve">в текстовую часть программы и </w:t>
      </w:r>
      <w:r>
        <w:rPr>
          <w:rFonts w:ascii="Times New Roman" w:hAnsi="Times New Roman" w:cs="Times New Roman"/>
          <w:sz w:val="24"/>
          <w:szCs w:val="24"/>
        </w:rPr>
        <w:t>в таблицу № 2 «Перечень мероприятий муниципальной программы…».</w:t>
      </w:r>
    </w:p>
    <w:p w:rsidR="00C312B6" w:rsidRDefault="00C312B6" w:rsidP="009D255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255C" w:rsidRDefault="009D255C" w:rsidP="009D255C">
      <w:pPr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b/>
          <w:sz w:val="24"/>
        </w:rPr>
        <w:t>Югорска</w:t>
      </w:r>
      <w:proofErr w:type="spellEnd"/>
      <w:r>
        <w:rPr>
          <w:rFonts w:ascii="Times New Roman" w:hAnsi="Times New Roman"/>
          <w:b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b/>
          <w:sz w:val="24"/>
        </w:rPr>
        <w:t>Югорска</w:t>
      </w:r>
      <w:proofErr w:type="spellEnd"/>
      <w:r>
        <w:rPr>
          <w:rFonts w:ascii="Times New Roman" w:hAnsi="Times New Roman"/>
          <w:b/>
          <w:sz w:val="24"/>
        </w:rPr>
        <w:t xml:space="preserve"> от  31.10.2013 № 32</w:t>
      </w:r>
      <w:r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8   рекомендуется  к утверждению. </w:t>
      </w:r>
    </w:p>
    <w:p w:rsidR="009D255C" w:rsidRDefault="009D255C" w:rsidP="009D255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326C1" w:rsidRDefault="001326C1" w:rsidP="009D255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D255C" w:rsidRDefault="009D255C" w:rsidP="009D255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Заместитель председателя  контрольно-счетной </w:t>
      </w:r>
    </w:p>
    <w:p w:rsidR="009D255C" w:rsidRDefault="009D255C" w:rsidP="009D255C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Л.Г. Балуева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785E" w:rsidRDefault="0046785E"/>
    <w:sectPr w:rsidR="0046785E" w:rsidSect="009D255C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8F"/>
    <w:rsid w:val="001326C1"/>
    <w:rsid w:val="0046785E"/>
    <w:rsid w:val="0064088F"/>
    <w:rsid w:val="00945915"/>
    <w:rsid w:val="009D255C"/>
    <w:rsid w:val="00C312B6"/>
    <w:rsid w:val="00E5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5C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255C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D255C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9D2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5C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255C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D255C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9D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dcterms:created xsi:type="dcterms:W3CDTF">2018-04-18T07:15:00Z</dcterms:created>
  <dcterms:modified xsi:type="dcterms:W3CDTF">2018-04-18T09:26:00Z</dcterms:modified>
</cp:coreProperties>
</file>