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E33CA" w:rsidP="0021641A">
      <w:pPr>
        <w:pStyle w:val="Standard"/>
        <w:jc w:val="center"/>
        <w:rPr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DE33CA" w:rsidRDefault="00DE33CA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03 мая 2018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</w:t>
      </w:r>
      <w:r>
        <w:rPr>
          <w:sz w:val="24"/>
          <w:szCs w:val="24"/>
          <w:u w:val="single"/>
        </w:rPr>
        <w:t xml:space="preserve">  1247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DE33CA" w:rsidRDefault="00DE33CA" w:rsidP="00DE33CA">
      <w:pPr>
        <w:tabs>
          <w:tab w:val="left" w:pos="3402"/>
        </w:tabs>
        <w:ind w:right="5385"/>
        <w:rPr>
          <w:bCs/>
          <w:sz w:val="24"/>
        </w:rPr>
      </w:pPr>
      <w:r>
        <w:rPr>
          <w:bCs/>
          <w:sz w:val="24"/>
        </w:rPr>
        <w:t xml:space="preserve">Об утверждении </w:t>
      </w:r>
    </w:p>
    <w:p w:rsidR="00DE33CA" w:rsidRDefault="00DE33CA" w:rsidP="00DE33CA">
      <w:pPr>
        <w:tabs>
          <w:tab w:val="left" w:pos="3402"/>
        </w:tabs>
        <w:ind w:right="5385"/>
        <w:rPr>
          <w:bCs/>
          <w:sz w:val="24"/>
        </w:rPr>
      </w:pPr>
      <w:r>
        <w:rPr>
          <w:bCs/>
          <w:sz w:val="24"/>
        </w:rPr>
        <w:t xml:space="preserve">отчета об исполнении бюджета </w:t>
      </w:r>
    </w:p>
    <w:p w:rsidR="00DE33CA" w:rsidRDefault="00DE33CA" w:rsidP="00DE33CA">
      <w:pPr>
        <w:tabs>
          <w:tab w:val="left" w:pos="3402"/>
        </w:tabs>
        <w:ind w:right="5385"/>
        <w:rPr>
          <w:bCs/>
          <w:sz w:val="24"/>
        </w:rPr>
      </w:pPr>
      <w:r>
        <w:rPr>
          <w:bCs/>
          <w:sz w:val="24"/>
        </w:rPr>
        <w:t>города Югорска за 1 квартал 2018 года</w:t>
      </w:r>
    </w:p>
    <w:p w:rsidR="00DE33CA" w:rsidRDefault="00DE33CA" w:rsidP="00DE33CA">
      <w:pPr>
        <w:rPr>
          <w:sz w:val="24"/>
        </w:rPr>
      </w:pPr>
    </w:p>
    <w:p w:rsidR="00DE33CA" w:rsidRDefault="00DE33CA" w:rsidP="00DE33CA">
      <w:pPr>
        <w:ind w:firstLine="900"/>
        <w:jc w:val="both"/>
        <w:rPr>
          <w:sz w:val="24"/>
        </w:rPr>
      </w:pPr>
    </w:p>
    <w:p w:rsidR="00DE33CA" w:rsidRDefault="00DE33CA" w:rsidP="00DE33CA">
      <w:pPr>
        <w:ind w:firstLine="900"/>
        <w:jc w:val="both"/>
        <w:rPr>
          <w:sz w:val="24"/>
        </w:rPr>
      </w:pPr>
    </w:p>
    <w:p w:rsidR="00DE33CA" w:rsidRDefault="00DE33CA" w:rsidP="00DE33CA">
      <w:pPr>
        <w:ind w:firstLine="709"/>
        <w:jc w:val="both"/>
        <w:rPr>
          <w:sz w:val="24"/>
        </w:rPr>
      </w:pPr>
      <w:r>
        <w:rPr>
          <w:sz w:val="24"/>
        </w:rPr>
        <w:t>В соответствии со статьей 264.2 Бюджетного кодекса Российской Федерации, Положением об отдельных вопросах организации и осуществления бюджетного процесса               в городе Югорске, утвержденным решением Думы города Югорска от 26.09.2013 № 48</w:t>
      </w:r>
      <w:r>
        <w:rPr>
          <w:sz w:val="24"/>
          <w:szCs w:val="24"/>
        </w:rPr>
        <w:t>:</w:t>
      </w:r>
    </w:p>
    <w:p w:rsidR="00DE33CA" w:rsidRDefault="00DE33CA" w:rsidP="00DE33CA">
      <w:pPr>
        <w:ind w:firstLine="709"/>
        <w:jc w:val="both"/>
        <w:rPr>
          <w:b/>
          <w:bCs/>
          <w:sz w:val="24"/>
        </w:rPr>
      </w:pPr>
      <w:r>
        <w:rPr>
          <w:sz w:val="24"/>
        </w:rPr>
        <w:t>1. Утвердить отчёт об исполнении бюджета города Югорска за 1 квартал 2018 года (приложение).</w:t>
      </w:r>
    </w:p>
    <w:p w:rsidR="00DE33CA" w:rsidRDefault="00DE33CA" w:rsidP="00DE33CA">
      <w:pPr>
        <w:ind w:firstLine="709"/>
        <w:jc w:val="both"/>
        <w:rPr>
          <w:sz w:val="24"/>
        </w:rPr>
      </w:pPr>
      <w:r>
        <w:rPr>
          <w:sz w:val="24"/>
        </w:rPr>
        <w:t>2. Опубликовать постановление в официальном печатном издании города Югорска             и разместить на официальном сайте органов местного самоуправления города Югорска.</w:t>
      </w:r>
    </w:p>
    <w:p w:rsidR="00DE33CA" w:rsidRDefault="00DE33CA" w:rsidP="00DE33CA">
      <w:pPr>
        <w:ind w:firstLine="709"/>
        <w:jc w:val="both"/>
        <w:rPr>
          <w:sz w:val="24"/>
        </w:rPr>
      </w:pPr>
      <w:r>
        <w:rPr>
          <w:sz w:val="24"/>
        </w:rPr>
        <w:t>3. Направить постановление в Думу города Югорска и контрольно-счетную палату города Югорска.</w:t>
      </w:r>
    </w:p>
    <w:p w:rsidR="00DE33CA" w:rsidRDefault="00DE33CA" w:rsidP="00DE33CA">
      <w:pPr>
        <w:ind w:firstLine="709"/>
        <w:jc w:val="both"/>
        <w:rPr>
          <w:sz w:val="24"/>
        </w:rPr>
      </w:pPr>
      <w:r>
        <w:rPr>
          <w:sz w:val="24"/>
        </w:rPr>
        <w:t xml:space="preserve">4.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возложить на директора департамента финансов И.Ю. Мальцеву.</w:t>
      </w:r>
    </w:p>
    <w:p w:rsidR="00DE33CA" w:rsidRDefault="00DE33CA" w:rsidP="00DE33CA">
      <w:pPr>
        <w:ind w:firstLine="709"/>
        <w:jc w:val="both"/>
        <w:rPr>
          <w:sz w:val="24"/>
        </w:rPr>
      </w:pPr>
    </w:p>
    <w:p w:rsidR="00DE33CA" w:rsidRDefault="00DE33CA" w:rsidP="00DE33CA">
      <w:pPr>
        <w:ind w:firstLine="709"/>
        <w:jc w:val="both"/>
        <w:rPr>
          <w:sz w:val="32"/>
          <w:szCs w:val="24"/>
        </w:rPr>
      </w:pPr>
    </w:p>
    <w:p w:rsidR="00DE33CA" w:rsidRDefault="00DE33CA" w:rsidP="00DE33CA">
      <w:pPr>
        <w:ind w:firstLine="709"/>
        <w:jc w:val="both"/>
        <w:rPr>
          <w:sz w:val="32"/>
          <w:szCs w:val="24"/>
        </w:rPr>
      </w:pPr>
    </w:p>
    <w:p w:rsidR="00DE33CA" w:rsidRDefault="00DE33CA" w:rsidP="00DE33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690660" w:rsidRPr="00690660" w:rsidRDefault="00690660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</w:pPr>
    </w:p>
    <w:p w:rsidR="00DE33CA" w:rsidRDefault="00DE33CA" w:rsidP="007F4A15">
      <w:pPr>
        <w:jc w:val="both"/>
        <w:rPr>
          <w:sz w:val="24"/>
          <w:szCs w:val="24"/>
        </w:rPr>
        <w:sectPr w:rsidR="00DE33CA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DE33CA" w:rsidRDefault="00DE33CA" w:rsidP="00DE33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DE33CA" w:rsidRDefault="00DE33CA" w:rsidP="00DE33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E33CA" w:rsidRDefault="00DE33CA" w:rsidP="00DE33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E33CA" w:rsidRPr="00DE33CA" w:rsidRDefault="00DE33CA" w:rsidP="00DE33C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1247</w:t>
      </w:r>
    </w:p>
    <w:p w:rsidR="00DE33CA" w:rsidRDefault="00DE33CA" w:rsidP="00DE33CA">
      <w:pPr>
        <w:jc w:val="both"/>
        <w:rPr>
          <w:sz w:val="24"/>
          <w:szCs w:val="24"/>
        </w:rPr>
      </w:pPr>
      <w:bookmarkStart w:id="0" w:name="_GoBack"/>
      <w:bookmarkEnd w:id="0"/>
    </w:p>
    <w:p w:rsidR="00DE33CA" w:rsidRDefault="00DE33CA" w:rsidP="00DE33CA">
      <w:pPr>
        <w:jc w:val="center"/>
        <w:rPr>
          <w:b/>
          <w:sz w:val="24"/>
        </w:rPr>
      </w:pPr>
      <w:r>
        <w:rPr>
          <w:b/>
          <w:sz w:val="24"/>
        </w:rPr>
        <w:t xml:space="preserve">Исполнение бюджета города Югорска по доходам </w:t>
      </w:r>
      <w:r>
        <w:rPr>
          <w:b/>
          <w:sz w:val="24"/>
        </w:rPr>
        <w:br/>
        <w:t>по кодам классификации доходов бюджетов</w:t>
      </w:r>
      <w:r>
        <w:rPr>
          <w:b/>
          <w:sz w:val="24"/>
        </w:rPr>
        <w:br/>
        <w:t xml:space="preserve">за 1 квартал 2018 года </w:t>
      </w: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W w:w="15705" w:type="dxa"/>
        <w:tblLayout w:type="fixed"/>
        <w:tblLook w:val="04A0" w:firstRow="1" w:lastRow="0" w:firstColumn="1" w:lastColumn="0" w:noHBand="0" w:noVBand="1"/>
      </w:tblPr>
      <w:tblGrid>
        <w:gridCol w:w="3087"/>
        <w:gridCol w:w="8507"/>
        <w:gridCol w:w="1701"/>
        <w:gridCol w:w="1418"/>
        <w:gridCol w:w="992"/>
      </w:tblGrid>
      <w:tr w:rsidR="00DE33CA" w:rsidTr="00DE33CA">
        <w:trPr>
          <w:trHeight w:val="673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Уточненный план на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Исполнено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 исполнения</w:t>
            </w:r>
          </w:p>
        </w:tc>
      </w:tr>
      <w:tr w:rsidR="00DE33CA" w:rsidTr="00DE33CA">
        <w:trPr>
          <w:trHeight w:val="315"/>
          <w:tblHeader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E33CA" w:rsidTr="00DE33CA">
        <w:trPr>
          <w:trHeight w:val="31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2 811 054,1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606 983,3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21,6</w:t>
            </w:r>
          </w:p>
        </w:tc>
      </w:tr>
      <w:tr w:rsidR="00DE33CA" w:rsidTr="00DE33CA">
        <w:trPr>
          <w:trHeight w:val="31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1 008 476,5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245 776,6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24,4</w:t>
            </w:r>
          </w:p>
        </w:tc>
      </w:tr>
      <w:tr w:rsidR="00DE33CA" w:rsidTr="00DE33CA">
        <w:trPr>
          <w:trHeight w:val="26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755 338,4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179 845,0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23,8</w:t>
            </w:r>
          </w:p>
        </w:tc>
      </w:tr>
      <w:tr w:rsidR="00DE33CA" w:rsidTr="00DE33CA">
        <w:trPr>
          <w:trHeight w:val="25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755 338,4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179 845,0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23,8</w:t>
            </w:r>
          </w:p>
        </w:tc>
      </w:tr>
      <w:tr w:rsidR="00DE33CA" w:rsidTr="00DE33CA">
        <w:trPr>
          <w:trHeight w:val="1114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             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744 882,3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178 967,5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24,0</w:t>
            </w:r>
          </w:p>
        </w:tc>
      </w:tr>
      <w:tr w:rsidR="00DE33CA" w:rsidTr="00DE33CA">
        <w:trPr>
          <w:trHeight w:val="154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000 1 01 02020 01 0000 110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3 611,5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12,2</w:t>
            </w:r>
          </w:p>
        </w:tc>
      </w:tr>
      <w:tr w:rsidR="00DE33CA" w:rsidTr="00DE33CA">
        <w:trPr>
          <w:trHeight w:val="53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000 1 01 02030 01 0000 110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3 912,6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</w:t>
            </w:r>
          </w:p>
        </w:tc>
      </w:tr>
      <w:tr w:rsidR="00DE33CA" w:rsidTr="00DE33CA">
        <w:trPr>
          <w:trHeight w:val="130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000 1 01 02040 01 0000 110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          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2 932,0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11,7</w:t>
            </w:r>
          </w:p>
        </w:tc>
      </w:tr>
      <w:tr w:rsidR="00DE33CA" w:rsidTr="00DE33CA">
        <w:trPr>
          <w:trHeight w:val="486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000 1 03 00000 00 0000 000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16 532,8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4 764,4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28,8</w:t>
            </w:r>
          </w:p>
        </w:tc>
      </w:tr>
      <w:tr w:rsidR="00DE33CA" w:rsidTr="00DE33CA">
        <w:trPr>
          <w:trHeight w:val="35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16 532,8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4 764,4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28,8</w:t>
            </w:r>
          </w:p>
        </w:tc>
      </w:tr>
      <w:tr w:rsidR="00DE33CA" w:rsidTr="00DE33CA">
        <w:trPr>
          <w:trHeight w:val="111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              с учетом установленных дифференцированных нормативов отчислений                       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5 748,9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1 962,9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34,1</w:t>
            </w:r>
          </w:p>
        </w:tc>
      </w:tr>
      <w:tr w:rsidR="00DE33CA" w:rsidTr="00DE33CA">
        <w:trPr>
          <w:trHeight w:val="143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25,3</w:t>
            </w:r>
          </w:p>
        </w:tc>
      </w:tr>
      <w:tr w:rsidR="00DE33CA" w:rsidTr="00DE33CA">
        <w:trPr>
          <w:trHeight w:val="111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                         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11 924,6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3 197,3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DE33CA" w:rsidTr="00DE33CA">
        <w:trPr>
          <w:trHeight w:val="11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                          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-1 193,0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-409,0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34,3</w:t>
            </w:r>
          </w:p>
        </w:tc>
      </w:tr>
      <w:tr w:rsidR="00DE33CA" w:rsidTr="00DE33CA">
        <w:trPr>
          <w:trHeight w:val="266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95 615,7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19 789,5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20,7</w:t>
            </w:r>
          </w:p>
        </w:tc>
      </w:tr>
      <w:tr w:rsidR="00DE33CA" w:rsidTr="00DE33CA">
        <w:trPr>
          <w:trHeight w:val="26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000 1 05 01000 00 0000 110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58 931,7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12 260,1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20,8</w:t>
            </w:r>
          </w:p>
        </w:tc>
      </w:tr>
      <w:tr w:rsidR="00DE33CA" w:rsidTr="00DE33CA">
        <w:trPr>
          <w:trHeight w:val="41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000 1 05 01010 01 0000 110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43 300,0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DE33CA" w:rsidTr="00DE33CA">
        <w:trPr>
          <w:trHeight w:val="4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000 1 05 01011 01 0000 110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43 300,0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7 175,6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16,6</w:t>
            </w:r>
          </w:p>
        </w:tc>
      </w:tr>
      <w:tr w:rsidR="00DE33CA" w:rsidTr="00DE33CA">
        <w:trPr>
          <w:trHeight w:val="57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000 1 05 01020 01 0000 110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15 631,7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5 076,4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32,5</w:t>
            </w:r>
          </w:p>
        </w:tc>
      </w:tr>
      <w:tr w:rsidR="00DE33CA" w:rsidTr="00DE33CA">
        <w:trPr>
          <w:trHeight w:val="98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000 1 05 01021 01 0000 110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15 631,7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5 076,4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32,5</w:t>
            </w:r>
          </w:p>
        </w:tc>
      </w:tr>
      <w:tr w:rsidR="00DE33CA" w:rsidTr="00DE33CA">
        <w:trPr>
          <w:trHeight w:val="4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000 1 05 01050 01 0000 110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27 856,0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20,2</w:t>
            </w:r>
          </w:p>
        </w:tc>
      </w:tr>
      <w:tr w:rsidR="00DE33CA" w:rsidTr="00DE33CA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000 1 05 02010 02 0000 110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27 856,0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20,2</w:t>
            </w:r>
          </w:p>
        </w:tc>
      </w:tr>
      <w:tr w:rsidR="00DE33CA" w:rsidTr="00DE33CA">
        <w:trPr>
          <w:trHeight w:val="546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000 1 05 02020 02 0000 110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                      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2 858,0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E33CA" w:rsidTr="00DE33CA">
        <w:trPr>
          <w:trHeight w:val="274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2 858,0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</w:tr>
      <w:tr w:rsidR="00DE33CA" w:rsidTr="00DE33CA">
        <w:trPr>
          <w:trHeight w:val="27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000 1 05 04000 02 0000 110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5 970,0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31,2</w:t>
            </w:r>
          </w:p>
        </w:tc>
      </w:tr>
      <w:tr w:rsidR="00DE33CA" w:rsidTr="00DE33CA">
        <w:trPr>
          <w:trHeight w:val="40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000 1 05 04010 02 0000 110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5 970,0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1 864,0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31,2</w:t>
            </w:r>
          </w:p>
        </w:tc>
      </w:tr>
      <w:tr w:rsidR="00DE33CA" w:rsidTr="00DE33CA">
        <w:trPr>
          <w:trHeight w:val="12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51 424,0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7 841,6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15,2</w:t>
            </w:r>
          </w:p>
        </w:tc>
      </w:tr>
      <w:tr w:rsidR="00DE33CA" w:rsidTr="00DE33CA">
        <w:trPr>
          <w:trHeight w:val="2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11 424,0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11,3</w:t>
            </w:r>
          </w:p>
        </w:tc>
      </w:tr>
      <w:tr w:rsidR="00DE33CA" w:rsidTr="00DE33CA">
        <w:trPr>
          <w:trHeight w:val="55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000 1 06 01020 04 0000 110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 ставкам, применяемым                к объектам налогообложения,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11 424,0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11,3</w:t>
            </w:r>
          </w:p>
        </w:tc>
      </w:tr>
      <w:tr w:rsidR="00DE33CA" w:rsidTr="00DE33CA">
        <w:trPr>
          <w:trHeight w:val="27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40 000,0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6 556,3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16,4</w:t>
            </w:r>
          </w:p>
        </w:tc>
      </w:tr>
      <w:tr w:rsidR="00DE33CA" w:rsidTr="00DE33CA">
        <w:trPr>
          <w:trHeight w:val="26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33 600,0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16,9</w:t>
            </w:r>
          </w:p>
        </w:tc>
      </w:tr>
      <w:tr w:rsidR="00DE33CA" w:rsidTr="00DE33CA">
        <w:trPr>
          <w:trHeight w:val="39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000 1 06 06032 04 0000 110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33 600,0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16,9</w:t>
            </w:r>
          </w:p>
        </w:tc>
      </w:tr>
      <w:tr w:rsidR="00DE33CA" w:rsidTr="00DE33CA">
        <w:trPr>
          <w:trHeight w:val="2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13,6</w:t>
            </w:r>
          </w:p>
        </w:tc>
      </w:tr>
      <w:tr w:rsidR="00DE33CA" w:rsidTr="00DE33CA">
        <w:trPr>
          <w:trHeight w:val="41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000 1 06 06042 04 0000 110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  обладающих земельным участком, расположенным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6 400,0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13,6</w:t>
            </w:r>
          </w:p>
        </w:tc>
      </w:tr>
      <w:tr w:rsidR="00DE33CA" w:rsidTr="00DE33CA">
        <w:trPr>
          <w:trHeight w:val="26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5 693,3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1 530,3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26,9</w:t>
            </w:r>
          </w:p>
        </w:tc>
      </w:tr>
      <w:tr w:rsidR="00DE33CA" w:rsidTr="00DE33CA">
        <w:trPr>
          <w:trHeight w:val="55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5 683,3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DE33CA" w:rsidTr="00DE33CA">
        <w:trPr>
          <w:trHeight w:val="84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000 1 08 03010 01 0000 110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5 683,3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1 525,3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DE33CA" w:rsidTr="00DE33CA">
        <w:trPr>
          <w:trHeight w:val="41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000 1 08 07000 01 0000 110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Государственная пошлина за государственную регистрацию, а также                           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DE33CA" w:rsidTr="00DE33CA">
        <w:trPr>
          <w:trHeight w:val="42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000 1 08 07150 01 0000 110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</w:tr>
      <w:tr w:rsidR="00DE33CA" w:rsidTr="00DE33CA">
        <w:trPr>
          <w:trHeight w:val="55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              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61 010,0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18 083,9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29,6</w:t>
            </w:r>
          </w:p>
        </w:tc>
      </w:tr>
      <w:tr w:rsidR="00DE33CA" w:rsidTr="00DE33CA">
        <w:trPr>
          <w:trHeight w:val="111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000 1 11 01000 00 0000 120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72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000 1 11 01040 04 0000 120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128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                              в возмездное пользование государственного и муниципального имущества                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15 773,9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31,5</w:t>
            </w:r>
          </w:p>
        </w:tc>
      </w:tr>
      <w:tr w:rsidR="00DE33CA" w:rsidTr="00DE33CA">
        <w:trPr>
          <w:trHeight w:val="754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46 000,0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</w:tr>
      <w:tr w:rsidR="00DE33CA" w:rsidTr="00DE33CA">
        <w:trPr>
          <w:trHeight w:val="104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000 1 11 05012 04 0000 120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46 000,0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11 979,2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</w:tr>
      <w:tr w:rsidR="00DE33CA" w:rsidTr="00DE33CA">
        <w:trPr>
          <w:trHeight w:val="10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                               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172,6</w:t>
            </w:r>
          </w:p>
        </w:tc>
      </w:tr>
      <w:tr w:rsidR="00DE33CA" w:rsidTr="00DE33CA">
        <w:trPr>
          <w:trHeight w:val="109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000 1 11 05024 04 0000 120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172,6</w:t>
            </w:r>
          </w:p>
        </w:tc>
      </w:tr>
      <w:tr w:rsidR="00DE33CA" w:rsidTr="00DE33CA">
        <w:trPr>
          <w:trHeight w:val="111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                    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83,8</w:t>
            </w:r>
          </w:p>
        </w:tc>
      </w:tr>
      <w:tr w:rsidR="00DE33CA" w:rsidTr="00DE33CA">
        <w:trPr>
          <w:trHeight w:val="97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000 1 11 05034 04 0000 120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                     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2 931,9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83,8</w:t>
            </w:r>
          </w:p>
        </w:tc>
      </w:tr>
      <w:tr w:rsidR="00DE33CA" w:rsidTr="00DE33CA">
        <w:trPr>
          <w:trHeight w:val="102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000 1 11 09000 00 0000 120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                               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21,0</w:t>
            </w:r>
          </w:p>
        </w:tc>
      </w:tr>
      <w:tr w:rsidR="00DE33CA" w:rsidTr="00DE33CA">
        <w:trPr>
          <w:trHeight w:val="117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000 1 11 09040 00 0000 120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                                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21,0</w:t>
            </w:r>
          </w:p>
        </w:tc>
      </w:tr>
      <w:tr w:rsidR="00DE33CA" w:rsidTr="00DE33CA">
        <w:trPr>
          <w:trHeight w:val="1224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000 1 11 09044 04 0000 120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                               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21,0</w:t>
            </w:r>
          </w:p>
        </w:tc>
      </w:tr>
      <w:tr w:rsidR="00DE33CA" w:rsidTr="00DE33CA">
        <w:trPr>
          <w:trHeight w:val="14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000 1 12 00000 00 0000 000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1 953,1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1 573,8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80,6</w:t>
            </w:r>
          </w:p>
        </w:tc>
      </w:tr>
      <w:tr w:rsidR="00DE33CA" w:rsidTr="00DE33CA">
        <w:trPr>
          <w:trHeight w:val="29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1 953,1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1 573,8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80,6</w:t>
            </w:r>
          </w:p>
        </w:tc>
      </w:tr>
      <w:tr w:rsidR="00DE33CA" w:rsidTr="00DE33CA">
        <w:trPr>
          <w:trHeight w:val="39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000 1 12 01010 01 0000 120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1 301,0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1 018,2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78,3</w:t>
            </w:r>
          </w:p>
        </w:tc>
      </w:tr>
      <w:tr w:rsidR="00DE33CA" w:rsidTr="00DE33CA">
        <w:trPr>
          <w:trHeight w:val="26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000 1 12 01020 01 0000 120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000 1 12 01030 01 0000 120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6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000 1 12 01040 01 0000 120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563,3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98,5</w:t>
            </w:r>
          </w:p>
        </w:tc>
      </w:tr>
      <w:tr w:rsidR="00DE33CA" w:rsidTr="00DE33CA">
        <w:trPr>
          <w:trHeight w:val="40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770,8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свыше 100</w:t>
            </w:r>
          </w:p>
        </w:tc>
      </w:tr>
      <w:tr w:rsidR="00DE33CA" w:rsidTr="00DE33CA">
        <w:trPr>
          <w:trHeight w:val="25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8,2</w:t>
            </w:r>
          </w:p>
        </w:tc>
      </w:tr>
      <w:tr w:rsidR="00DE33CA" w:rsidTr="00DE33CA">
        <w:trPr>
          <w:trHeight w:val="49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8,2</w:t>
            </w:r>
          </w:p>
        </w:tc>
      </w:tr>
      <w:tr w:rsidR="00DE33CA" w:rsidTr="00DE33CA">
        <w:trPr>
          <w:trHeight w:val="39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000 1 13 01994 04 0000 130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8,2</w:t>
            </w:r>
          </w:p>
        </w:tc>
      </w:tr>
      <w:tr w:rsidR="00DE33CA" w:rsidTr="00DE33CA">
        <w:trPr>
          <w:trHeight w:val="126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</w:pPr>
            <w:r>
              <w:rPr>
                <w:szCs w:val="24"/>
                <w:lang w:eastAsia="ru-RU"/>
              </w:rPr>
              <w:t>свыше 100</w:t>
            </w:r>
          </w:p>
        </w:tc>
      </w:tr>
      <w:tr w:rsidR="00DE33CA" w:rsidTr="00DE33CA">
        <w:trPr>
          <w:trHeight w:val="126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000 1 13 02990 00 0000 130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</w:pPr>
            <w:r>
              <w:rPr>
                <w:szCs w:val="24"/>
                <w:lang w:eastAsia="ru-RU"/>
              </w:rPr>
              <w:t>свыше 100</w:t>
            </w:r>
          </w:p>
        </w:tc>
      </w:tr>
      <w:tr w:rsidR="00DE33CA" w:rsidTr="00DE33CA">
        <w:trPr>
          <w:trHeight w:val="28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000 1 13 02994 04 0000 130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Прочие доходы от компенсации затрат  бюджетов городских округов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</w:pPr>
            <w:r>
              <w:rPr>
                <w:szCs w:val="24"/>
                <w:lang w:eastAsia="ru-RU"/>
              </w:rPr>
              <w:t>свыше 100</w:t>
            </w:r>
          </w:p>
        </w:tc>
      </w:tr>
      <w:tr w:rsidR="00DE33CA" w:rsidTr="00DE33CA">
        <w:trPr>
          <w:trHeight w:val="404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16 750,0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8 476,7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50,6</w:t>
            </w:r>
          </w:p>
        </w:tc>
      </w:tr>
      <w:tr w:rsidR="00DE33CA" w:rsidTr="00DE33CA">
        <w:trPr>
          <w:trHeight w:val="38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000 1 14 01000 00 0000 410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Доходы от продажи квартир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46,3</w:t>
            </w:r>
          </w:p>
        </w:tc>
      </w:tr>
      <w:tr w:rsidR="00DE33CA" w:rsidTr="00DE33CA">
        <w:trPr>
          <w:trHeight w:val="37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000 1 14 01040 04 0000 410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16 000,0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7 401,8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46,3</w:t>
            </w:r>
          </w:p>
        </w:tc>
      </w:tr>
      <w:tr w:rsidR="00DE33CA" w:rsidTr="00DE33CA">
        <w:trPr>
          <w:trHeight w:val="11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                             и муниципальной собственности (за исключением движимого имущества бюджетных и автономных учреждений, а также имущества государственных              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свыше 100</w:t>
            </w:r>
          </w:p>
        </w:tc>
      </w:tr>
      <w:tr w:rsidR="00DE33CA" w:rsidTr="00DE33CA">
        <w:trPr>
          <w:trHeight w:val="139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000 1 14 02040 04 0000 410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              и автономных учреждений, а также имущества муниципальных унитарных предприятий, в том числе казенных), в части реализации основных средств               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свыше 100</w:t>
            </w:r>
          </w:p>
        </w:tc>
      </w:tr>
      <w:tr w:rsidR="00DE33CA" w:rsidTr="00DE33CA">
        <w:trPr>
          <w:trHeight w:val="152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000 1 14 02043 04 0000 410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              и автономных учреждений, а также имущества муниципальных унитарных предприятий, в том числе казенных), в части реализации основных средств                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свыше 100</w:t>
            </w:r>
          </w:p>
        </w:tc>
      </w:tr>
      <w:tr w:rsidR="00DE33CA" w:rsidTr="00DE33CA">
        <w:trPr>
          <w:trHeight w:val="69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                   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33,8</w:t>
            </w:r>
          </w:p>
        </w:tc>
      </w:tr>
      <w:tr w:rsidR="00DE33CA" w:rsidTr="00DE33CA">
        <w:trPr>
          <w:trHeight w:val="4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000 1 14 06010 00 0000 430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               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33,8</w:t>
            </w:r>
          </w:p>
        </w:tc>
      </w:tr>
      <w:tr w:rsidR="00DE33CA" w:rsidTr="00DE33CA">
        <w:trPr>
          <w:trHeight w:val="71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000 1 14 06012 04 0000 430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Доходы от продажи земельных участков, государственная собственность                 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33,8</w:t>
            </w:r>
          </w:p>
        </w:tc>
      </w:tr>
      <w:tr w:rsidR="00DE33CA" w:rsidTr="00DE33CA">
        <w:trPr>
          <w:trHeight w:val="130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000 1 14 06300 00 0000 430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                   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67,3</w:t>
            </w:r>
          </w:p>
        </w:tc>
      </w:tr>
      <w:tr w:rsidR="00DE33CA" w:rsidTr="00DE33CA">
        <w:trPr>
          <w:trHeight w:val="97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000 1 14 06310 00 0000 430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                   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67,3</w:t>
            </w:r>
          </w:p>
        </w:tc>
      </w:tr>
      <w:tr w:rsidR="00DE33CA" w:rsidTr="00DE33CA">
        <w:trPr>
          <w:trHeight w:val="116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000 1 14 06312 04 0000 430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                и земель (или)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67,3</w:t>
            </w:r>
          </w:p>
        </w:tc>
      </w:tr>
      <w:tr w:rsidR="00DE33CA" w:rsidTr="00DE33CA">
        <w:trPr>
          <w:trHeight w:val="27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000 1 16 00000 00 0000 000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3 909,2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3 211,8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82,2</w:t>
            </w:r>
          </w:p>
        </w:tc>
      </w:tr>
      <w:tr w:rsidR="00DE33CA" w:rsidTr="00DE33CA">
        <w:trPr>
          <w:trHeight w:val="29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                    и сборах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11,5</w:t>
            </w:r>
          </w:p>
        </w:tc>
      </w:tr>
      <w:tr w:rsidR="00DE33CA" w:rsidTr="00DE33CA">
        <w:trPr>
          <w:trHeight w:val="10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000 1 16 03010 01 0000 140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о налогах                  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7,1</w:t>
            </w:r>
          </w:p>
        </w:tc>
      </w:tr>
      <w:tr w:rsidR="00DE33CA" w:rsidTr="00DE33CA">
        <w:trPr>
          <w:trHeight w:val="74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000 1 16 03030 01 0000 140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                         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</w:tr>
      <w:tr w:rsidR="00DE33CA" w:rsidTr="00DE33CA">
        <w:trPr>
          <w:trHeight w:val="83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000 1 16 06000 01 0000 140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11,4</w:t>
            </w:r>
          </w:p>
        </w:tc>
      </w:tr>
      <w:tr w:rsidR="00DE33CA" w:rsidTr="00DE33CA">
        <w:trPr>
          <w:trHeight w:val="83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000 1 16 08000 01 0000 140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                       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93,7</w:t>
            </w:r>
          </w:p>
        </w:tc>
      </w:tr>
      <w:tr w:rsidR="00DE33CA" w:rsidTr="00DE33CA">
        <w:trPr>
          <w:trHeight w:val="71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000 1 16 08010 01 0000 140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                       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180,8</w:t>
            </w:r>
          </w:p>
        </w:tc>
      </w:tr>
      <w:tr w:rsidR="00DE33CA" w:rsidTr="00DE33CA">
        <w:trPr>
          <w:trHeight w:val="58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000 1 16 08020 01 0000 140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                       в области государственного регулирования производства и оборота табачной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24,0</w:t>
            </w:r>
          </w:p>
        </w:tc>
      </w:tr>
      <w:tr w:rsidR="00DE33CA" w:rsidTr="00DE33CA">
        <w:trPr>
          <w:trHeight w:val="45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000 1 16 18000 00 0000 140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466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000 1 16 18040 04 0000 140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               (в части бюджетов городских округов)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46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000 1 16 21000 00 0000 140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   в совершении преступлений, и в возмещение ущерба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766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000 1 16 21040 04 0000 140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 в совершении преступлений, и в возмещение ущерба имуществу, зачисляемые 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161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000 1 16 25000 00 0000 140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20,1</w:t>
            </w:r>
          </w:p>
        </w:tc>
      </w:tr>
      <w:tr w:rsidR="00DE33CA" w:rsidTr="00DE33CA">
        <w:trPr>
          <w:trHeight w:val="23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000 1 16 25060 01 0000 140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20,1</w:t>
            </w:r>
          </w:p>
        </w:tc>
      </w:tr>
      <w:tr w:rsidR="00DE33CA" w:rsidTr="00DE33CA">
        <w:trPr>
          <w:trHeight w:val="664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000 1 16 28000 01 0000 140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                          и законодательства в сфере защиты прав потребителей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25,6</w:t>
            </w:r>
          </w:p>
        </w:tc>
      </w:tr>
      <w:tr w:rsidR="00DE33CA" w:rsidTr="00DE33CA">
        <w:trPr>
          <w:trHeight w:val="53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000 1 16 30000 01 0000 140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307,0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5,5</w:t>
            </w:r>
          </w:p>
        </w:tc>
      </w:tr>
      <w:tr w:rsidR="00DE33CA" w:rsidTr="00DE33CA">
        <w:trPr>
          <w:trHeight w:val="69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000 1 16 30010 01 0000 140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71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000 1 16 30013 01 0000 140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44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000 1 16 30030 01 0000 140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денежные взыскания (штрафы) за  правонарушения в области дорожного движения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5,7</w:t>
            </w:r>
          </w:p>
        </w:tc>
      </w:tr>
      <w:tr w:rsidR="00DE33CA" w:rsidTr="00DE33CA">
        <w:trPr>
          <w:trHeight w:val="88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000 1 16 33000 00 0000 140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264,3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129,9</w:t>
            </w:r>
          </w:p>
        </w:tc>
      </w:tr>
      <w:tr w:rsidR="00DE33CA" w:rsidTr="00DE33CA">
        <w:trPr>
          <w:trHeight w:val="84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000 1 16 33040 04 0000 140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264,3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129,9</w:t>
            </w:r>
          </w:p>
        </w:tc>
      </w:tr>
      <w:tr w:rsidR="00DE33CA" w:rsidTr="00DE33CA">
        <w:trPr>
          <w:trHeight w:val="7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000 1 16 43000 01 0000 140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41,9</w:t>
            </w:r>
          </w:p>
        </w:tc>
      </w:tr>
      <w:tr w:rsidR="00DE33CA" w:rsidTr="00DE33CA">
        <w:trPr>
          <w:trHeight w:val="43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000 1 16 90000 00 0000 140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                            в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1 707,9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137,4</w:t>
            </w:r>
          </w:p>
        </w:tc>
      </w:tr>
      <w:tr w:rsidR="00DE33CA" w:rsidTr="00DE33CA">
        <w:trPr>
          <w:trHeight w:val="44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000 1 16 90040 04 0000 140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                          в возмещение ущерба,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1 707,9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2 347,0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137,4</w:t>
            </w:r>
          </w:p>
        </w:tc>
      </w:tr>
      <w:tr w:rsidR="00DE33CA" w:rsidTr="00DE33CA">
        <w:trPr>
          <w:trHeight w:val="18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16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000 1 17 01000 00 0000 180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16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000 1 17 01040 04 0000 180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16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1 802 577,6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361 206,7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20,0</w:t>
            </w:r>
          </w:p>
        </w:tc>
      </w:tr>
      <w:tr w:rsidR="00DE33CA" w:rsidTr="00DE33CA">
        <w:trPr>
          <w:trHeight w:val="44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1 802 577,6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362 218,5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20,1</w:t>
            </w:r>
          </w:p>
        </w:tc>
      </w:tr>
      <w:tr w:rsidR="00DE33CA" w:rsidTr="00DE33CA">
        <w:trPr>
          <w:trHeight w:val="16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166 125,5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DE33CA" w:rsidTr="00DE33CA">
        <w:trPr>
          <w:trHeight w:val="17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000 2 02 15001 00 0000 151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64 703,2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DE33CA" w:rsidTr="00DE33CA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000 2 02 15001 04 0000 151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64 703,2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12 940,5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DE33CA" w:rsidTr="00DE33CA">
        <w:trPr>
          <w:trHeight w:val="41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000 2 02 15002 00 0000 151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101 422,3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20 284,5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DE33CA" w:rsidTr="00DE33CA">
        <w:trPr>
          <w:trHeight w:val="43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000 2 02 15002 04 0000 151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101 422,3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20 284,5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20,0</w:t>
            </w:r>
          </w:p>
        </w:tc>
      </w:tr>
      <w:tr w:rsidR="00DE33CA" w:rsidTr="00DE33CA">
        <w:trPr>
          <w:trHeight w:val="29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273 981,7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3,8</w:t>
            </w:r>
          </w:p>
        </w:tc>
      </w:tr>
      <w:tr w:rsidR="00DE33CA" w:rsidTr="00DE33CA">
        <w:trPr>
          <w:trHeight w:val="58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000 2 02 20041 00 0000 151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              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884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000 2 02 20041 04 0000 151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474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000 2 02 20077 00 0000 151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на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34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000 2 02 20077 04 0000 151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Субсидии бюджетам городских округов на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0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000 2 02 25519 00 0000 151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35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000 2 02 25519 04 0000 151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000 2 02 25555 00 0000 151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на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7 233,7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71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000 2 02 25555 04 0000 151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7 233,7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15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000 2 02 29999 00 0000 151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234 211,5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DE33CA" w:rsidTr="00DE33CA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000 2 02 29999 04 0000 151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234 211,5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10 317,3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DE33CA" w:rsidTr="00DE33CA">
        <w:trPr>
          <w:trHeight w:val="126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1 356 165,0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317 971,4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23,4</w:t>
            </w:r>
          </w:p>
        </w:tc>
      </w:tr>
      <w:tr w:rsidR="00DE33CA" w:rsidTr="00DE33CA">
        <w:trPr>
          <w:trHeight w:val="42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000 2 02 30024 00 0000 151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1 290 833,7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300 541,3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23,3</w:t>
            </w:r>
          </w:p>
        </w:tc>
      </w:tr>
      <w:tr w:rsidR="00DE33CA" w:rsidTr="00DE33CA">
        <w:trPr>
          <w:trHeight w:val="43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000 2 02 30024 04 0000 151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1 290 833,7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300 541,3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23,3</w:t>
            </w:r>
          </w:p>
        </w:tc>
      </w:tr>
      <w:tr w:rsidR="00DE33CA" w:rsidTr="00DE33CA">
        <w:trPr>
          <w:trHeight w:val="854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000 2 02 30029 00 0000 151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33 910,0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DE33CA" w:rsidTr="00DE33CA">
        <w:trPr>
          <w:trHeight w:val="134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000 2 02 30029 04 0000 151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                      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33 910,0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DE33CA" w:rsidTr="00DE33CA">
        <w:trPr>
          <w:trHeight w:val="93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000 2 02 35082 00 0000 151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19 461,5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38,1</w:t>
            </w:r>
          </w:p>
        </w:tc>
      </w:tr>
      <w:tr w:rsidR="00DE33CA" w:rsidTr="00DE33CA">
        <w:trPr>
          <w:trHeight w:val="7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000 2 02 35082 04 0000 151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                          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19 461,5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7 413,9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38,1</w:t>
            </w:r>
          </w:p>
        </w:tc>
      </w:tr>
      <w:tr w:rsidR="00DE33CA" w:rsidTr="00DE33CA">
        <w:trPr>
          <w:trHeight w:val="35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000 2 02 35118 00 0000 151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                         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</w:tr>
      <w:tr w:rsidR="00DE33CA" w:rsidTr="00DE33CA">
        <w:trPr>
          <w:trHeight w:val="20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000 2 02 35118 04 0000 151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</w:tr>
      <w:tr w:rsidR="00DE33CA" w:rsidTr="00DE33CA">
        <w:trPr>
          <w:trHeight w:val="244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000 2 02 35120 00 0000 151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69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000 2 02 35120 04 0000 151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                  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126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000 2 02 35134 00 0000 151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                         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2 069,9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1435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000 2 02 35134 04 0000 151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                  по обеспечению жильем отдельных категорий граждан, установленных Федеральным законом от 12 января 1995 года № 5-ФЗ «О ветеранах»,                        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2 069,9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33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000 2 02 35930 00 0000 151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9,2</w:t>
            </w:r>
          </w:p>
        </w:tc>
      </w:tr>
      <w:tr w:rsidR="00DE33CA" w:rsidTr="00DE33CA">
        <w:trPr>
          <w:trHeight w:val="34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000 2 02 35930 04 0000 151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9,2</w:t>
            </w:r>
          </w:p>
        </w:tc>
      </w:tr>
      <w:tr w:rsidR="00DE33CA" w:rsidTr="00DE33CA">
        <w:trPr>
          <w:trHeight w:val="71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6 305,4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11,2</w:t>
            </w:r>
          </w:p>
        </w:tc>
      </w:tr>
      <w:tr w:rsidR="00DE33CA" w:rsidTr="00DE33CA">
        <w:trPr>
          <w:trHeight w:val="70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000 2 02 49999 00 0000 151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6 305,4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11,2</w:t>
            </w:r>
          </w:p>
        </w:tc>
      </w:tr>
      <w:tr w:rsidR="00DE33CA" w:rsidTr="00DE33CA">
        <w:trPr>
          <w:trHeight w:val="207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000 2 02 49999 04 0000 151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6 305,4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11,2</w:t>
            </w:r>
          </w:p>
        </w:tc>
      </w:tr>
      <w:tr w:rsidR="00DE33CA" w:rsidTr="00DE33CA">
        <w:trPr>
          <w:trHeight w:val="73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000 2 07 00000 00 0000 000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7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000 2 07 04000 04 0000 180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09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000 2 07 04050 04 0000 180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602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-11,8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50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000 2 19 00000 04 0000 151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68"/>
        </w:trPr>
        <w:tc>
          <w:tcPr>
            <w:tcW w:w="3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000 2 19 60010 04 0000 151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33CA" w:rsidRDefault="00DE33CA" w:rsidP="00DE33C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33CA" w:rsidRDefault="00DE33CA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-11,8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</w:tbl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DE33CA" w:rsidRDefault="00DE33CA" w:rsidP="00DE33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E33CA" w:rsidRDefault="00DE33CA" w:rsidP="00DE33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E33CA" w:rsidRPr="00DE33CA" w:rsidRDefault="00DE33CA" w:rsidP="00DE33C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1247</w:t>
      </w: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Исполнение расходов бюджета города Югорска по разделам и</w:t>
      </w:r>
    </w:p>
    <w:p w:rsidR="00DE33CA" w:rsidRDefault="00DE33CA" w:rsidP="00DE33CA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подразделам классификации расходов бюджета города Югорска за 1 квартал 2018 года</w:t>
      </w:r>
    </w:p>
    <w:p w:rsidR="00DE33CA" w:rsidRDefault="00DE33CA" w:rsidP="00DE33CA">
      <w:pPr>
        <w:ind w:left="-709"/>
        <w:jc w:val="right"/>
        <w:rPr>
          <w:sz w:val="24"/>
          <w:szCs w:val="24"/>
        </w:rPr>
      </w:pPr>
    </w:p>
    <w:p w:rsidR="00DE33CA" w:rsidRDefault="00DE33CA" w:rsidP="00DE33CA">
      <w:pPr>
        <w:ind w:left="-709"/>
        <w:jc w:val="right"/>
        <w:rPr>
          <w:sz w:val="24"/>
        </w:rPr>
      </w:pPr>
      <w:r>
        <w:rPr>
          <w:sz w:val="24"/>
          <w:szCs w:val="24"/>
        </w:rPr>
        <w:t>тыс. рублей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1"/>
        <w:gridCol w:w="1183"/>
        <w:gridCol w:w="1703"/>
        <w:gridCol w:w="2036"/>
        <w:gridCol w:w="1406"/>
        <w:gridCol w:w="1601"/>
      </w:tblGrid>
      <w:tr w:rsidR="00DE33CA" w:rsidTr="00DE33CA">
        <w:trPr>
          <w:trHeight w:val="539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Классификация расходов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E33CA" w:rsidTr="00DE33CA">
        <w:trPr>
          <w:trHeight w:val="32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A" w:rsidRDefault="00DE33C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A" w:rsidRDefault="00DE33C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A" w:rsidRDefault="00DE33C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3CA" w:rsidRDefault="00DE33C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33CA" w:rsidTr="00DE33CA">
        <w:trPr>
          <w:trHeight w:val="324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DE33CA" w:rsidTr="00DE33CA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284 471,3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87 133,8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30,6</w:t>
            </w:r>
          </w:p>
        </w:tc>
      </w:tr>
      <w:tr w:rsidR="00DE33CA" w:rsidTr="00DE33CA">
        <w:trPr>
          <w:trHeight w:val="4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DE33CA" w:rsidTr="00DE33CA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3 544,3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32,5</w:t>
            </w:r>
          </w:p>
        </w:tc>
      </w:tr>
      <w:tr w:rsidR="00DE33CA" w:rsidTr="00DE33CA">
        <w:trPr>
          <w:trHeight w:val="7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34 278,7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DE33CA" w:rsidTr="00DE33CA">
        <w:trPr>
          <w:trHeight w:val="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5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37 350,0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13 861,1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37,1</w:t>
            </w:r>
          </w:p>
        </w:tc>
      </w:tr>
      <w:tr w:rsidR="00DE33CA" w:rsidTr="00DE33CA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120 614,3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34 434,7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28,5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21,1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1 495,6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21,1</w:t>
            </w:r>
          </w:p>
        </w:tc>
      </w:tr>
      <w:tr w:rsidR="00DE33CA" w:rsidTr="00DE33CA">
        <w:trPr>
          <w:trHeight w:val="4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8 484,3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661,2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7,8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</w:t>
            </w:r>
          </w:p>
        </w:tc>
      </w:tr>
      <w:tr w:rsidR="00DE33CA" w:rsidTr="00DE33CA">
        <w:trPr>
          <w:trHeight w:val="5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3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Другие вопросы в области национальной безопасности                                      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2 078,4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11,2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370 591,3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89 944,5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24,3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6 552,8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5,9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153 234,0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53 398,3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34,8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25,2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15,8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128 423,4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20 648,4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16,1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7 731,6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41 049,5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7 223,4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17,6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244 949,2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22 252,0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9,1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55 415,1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70 665,4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85 816,1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11 776,6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13,7</w:t>
            </w:r>
          </w:p>
        </w:tc>
      </w:tr>
      <w:tr w:rsidR="00DE33CA" w:rsidTr="00DE33CA">
        <w:trPr>
          <w:trHeight w:val="2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33 052,6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10 098,5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258,1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1 527 601,7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299 669,0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19,6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334 440,3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56 012,4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16,7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930 725,6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181 736,4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19,5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130 886,3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29 453,8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22,5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50 188,5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9 273,2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81 361,0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23 193,2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28,5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151 480,0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30 871,4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20,4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144 420,9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28 159,1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19,5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7 059,1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2 712,3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38,4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1 355,2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132 842,9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23 884,8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18,0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18 300,1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1 337,0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7,3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96 994,3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19 714,2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20,3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15,2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113 034,3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14 257,1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12,6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98 969,9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10 606,8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3 264,4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19 450,0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7 336,2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37,7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9 400,0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6 477,2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18,2</w:t>
            </w:r>
          </w:p>
        </w:tc>
      </w:tr>
      <w:tr w:rsidR="00DE33CA" w:rsidTr="00DE33CA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E33CA" w:rsidRDefault="00DE33CA" w:rsidP="00DE33CA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6 477,2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18,2</w:t>
            </w:r>
          </w:p>
        </w:tc>
      </w:tr>
      <w:tr w:rsidR="00DE33CA" w:rsidTr="00DE33CA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33CA" w:rsidRDefault="00DE33CA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2 897 164,3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583 982,8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33CA" w:rsidRDefault="00DE33CA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20,2</w:t>
            </w:r>
          </w:p>
        </w:tc>
      </w:tr>
    </w:tbl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both"/>
        <w:rPr>
          <w:sz w:val="24"/>
          <w:szCs w:val="24"/>
        </w:rPr>
      </w:pPr>
    </w:p>
    <w:p w:rsidR="00DE33CA" w:rsidRDefault="00DE33CA" w:rsidP="00DE33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DE33CA" w:rsidRDefault="00DE33CA" w:rsidP="00DE33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E33CA" w:rsidRDefault="00DE33CA" w:rsidP="00DE33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E33CA" w:rsidRPr="00DE33CA" w:rsidRDefault="00DE33CA" w:rsidP="00DE33CA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1247</w:t>
      </w:r>
    </w:p>
    <w:p w:rsidR="00DE33CA" w:rsidRDefault="00DE33CA" w:rsidP="00DE33CA">
      <w:pPr>
        <w:jc w:val="both"/>
        <w:rPr>
          <w:sz w:val="24"/>
          <w:szCs w:val="24"/>
        </w:rPr>
      </w:pPr>
    </w:p>
    <w:p w:rsidR="005217E2" w:rsidRDefault="005217E2" w:rsidP="005217E2">
      <w:pPr>
        <w:ind w:left="-426" w:right="281"/>
        <w:jc w:val="center"/>
        <w:rPr>
          <w:b/>
          <w:bCs/>
          <w:sz w:val="24"/>
        </w:rPr>
      </w:pPr>
      <w:r>
        <w:rPr>
          <w:b/>
          <w:sz w:val="24"/>
        </w:rPr>
        <w:t>Исполнение р</w:t>
      </w:r>
      <w:r>
        <w:rPr>
          <w:b/>
          <w:bCs/>
          <w:sz w:val="24"/>
        </w:rPr>
        <w:t>асходов бюджета города Югорска</w:t>
      </w:r>
    </w:p>
    <w:p w:rsidR="005217E2" w:rsidRDefault="005217E2" w:rsidP="005217E2">
      <w:pPr>
        <w:ind w:left="-426" w:right="28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 ведомственной структуре расходов бюджета за 1 квартал 2018 года  </w:t>
      </w:r>
    </w:p>
    <w:p w:rsidR="005217E2" w:rsidRDefault="005217E2" w:rsidP="00DE75EF">
      <w:pPr>
        <w:tabs>
          <w:tab w:val="left" w:pos="15590"/>
        </w:tabs>
        <w:spacing w:line="0" w:lineRule="atLeast"/>
        <w:ind w:right="-3"/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W w:w="1560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6"/>
        <w:gridCol w:w="709"/>
        <w:gridCol w:w="567"/>
        <w:gridCol w:w="567"/>
        <w:gridCol w:w="1846"/>
        <w:gridCol w:w="709"/>
        <w:gridCol w:w="1700"/>
        <w:gridCol w:w="1417"/>
        <w:gridCol w:w="992"/>
      </w:tblGrid>
      <w:tr w:rsidR="005217E2" w:rsidTr="00DE75EF">
        <w:trPr>
          <w:trHeight w:val="504"/>
          <w:tblHeader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5217E2" w:rsidTr="00DE75EF">
        <w:trPr>
          <w:trHeight w:val="315"/>
          <w:tblHeader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Дума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6 278,8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6 092,6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36,1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28,4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Председатель Думы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41,2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Депутат Думы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41,8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Председатель контрольно-счетной палаты города Югорска и его заместитель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44,9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44,9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Единовременные выплаты гражданам, награжденным почетной грамотой Думы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4010072622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Непрограммное направление деятельности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4010002400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Администрация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570 831,1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165 865,3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223 831,3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65 894,4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  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Высшее должностное лицо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34 278,7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  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34 278,7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34 278,7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34 278,7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110 166,0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34 278,7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31,6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31 573,4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7 851,0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7 851,0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составлению (изменению) списков кандидатов             в присяжные заседатели федеральных судов общей юрисдикции»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1310451200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109 214,3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30 600,7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спортивно - массовых мероприятий в городе Югорске, участие спортсменов              и сборных команд города Югорска в соревнованиях различного уровня»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1 186,8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17,2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созданию и обеспечению деятельности административной комиссии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12,0</w:t>
            </w:r>
          </w:p>
        </w:tc>
      </w:tr>
      <w:tr w:rsidR="005217E2" w:rsidTr="00DE75EF">
        <w:trPr>
          <w:trHeight w:val="212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по созданию административных комиссий                           и определению перечня должностных лиц органов местного самоуправления, уполномоченных составлять протоколы                       об административных правонарушениях, предусмотренных пунктом 2 статьи 48 Закона Ханты-Мансийского автономного округа – Югры от 11 июня 2010 года № 102-оз                                     «Об административных правонарушениях»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12,0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1310384250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20,7</w:t>
            </w:r>
          </w:p>
        </w:tc>
      </w:tr>
      <w:tr w:rsidR="005217E2" w:rsidTr="00DE75EF">
        <w:trPr>
          <w:trHeight w:val="135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государственных полномочий по созданию и обеспечению деятельности отдела              по организации деятельности территориальной комиссии по делам несовершеннолетних и защите их прав при администрации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полномочий по образованию                   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5 263,2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18,9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1310584270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10,9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 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17 685,5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17 685,5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60 754,0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17 685,5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59 220,0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17 431,4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29,4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51 452,8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51 452,8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16 009,9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3,3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Единовременная денежная выплата к Благодарственному письму главы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Единовременные денежные выплаты гражданам, награжденным Почетной грамотой и Благодарностью главы города Югорска, знаком «За заслуги перед городом Югорском»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15,6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15,6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1610172621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15,6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и информационного общества в городе Югорске              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«Поддержка социально ориентированных некоммерческих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конкурса социально значимых проектов для некоммерческих организаций города»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1730161801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муниципальной службы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54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«Организация обучения муниципальных служащих и лиц, включенных в кадровый резерв (резерв управленческих кадров) по дополнительным профессиональным программам по приоритетным направлениям, включая обучение на рабочем месте  («Школа муниципального служащего»)»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12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конкурсной комиссии по замещению вакантных должностей муниципальной службы, по проведению аттестации, квалификационного экзамена, конкурсной комиссии по формированию кадрового резерва, комиссии по соблюдению требований к служебному  поведению муниципальных служащих органов местного самоуправления города Югорска и урегулированию конфликта интересов»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городского праздника               «День муниципального служащего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11 728,4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28,7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функций департамента муниципальной собственности и градостроительства администрации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11 728,4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28,7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11 728,4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28,7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11 728,4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28,7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2200402040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11 728,4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21,1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 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            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8,1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первичного воинского учета на территориях,          где отсутствуют военные комиссариаты,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16101F1180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33,5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16101F1180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16101F1180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1 216,6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6 591,6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  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6 365,9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6,7</w:t>
            </w:r>
          </w:p>
        </w:tc>
      </w:tr>
      <w:tr w:rsidR="005217E2" w:rsidTr="00DE75EF">
        <w:trPr>
          <w:trHeight w:val="154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N 143-ФЗ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7,2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11,1</w:t>
            </w:r>
          </w:p>
        </w:tc>
      </w:tr>
      <w:tr w:rsidR="005217E2" w:rsidTr="00DE75EF">
        <w:trPr>
          <w:trHeight w:val="174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«Об актах гражданского состояния» полномочий Российской Федерации на государственную регистрацию актов гражданского состояния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16101D9300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          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проведение мероприятий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национальной безопасности                           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18,6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18,6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«Создание условий для деятельности народной дружины на территории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22,1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1310282300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мероприятий по созданию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22,3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23,3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13102S2300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«Противодействие коррупции»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проведения мероприятий  по противодействию коррупции»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проведение мероприятий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1320120613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1320120613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1320120613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194 321,3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60 370,3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150 171,8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«Санитарный отлов безнадзорных                      и бродячих животных»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проведение мероприятий по предупреждению                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      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150 120,0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35,3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«Развитие агропромышленного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150 120,0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35,3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«Оказание мер государственной поддержки </w:t>
            </w:r>
            <w:proofErr w:type="spellStart"/>
            <w:r>
              <w:rPr>
                <w:sz w:val="24"/>
                <w:szCs w:val="24"/>
                <w:lang w:eastAsia="ru-RU"/>
              </w:rPr>
              <w:t>сельхозтоваропроизводителям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города Югорска»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150 120,0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поддержку животноводства, переработки                             и реализации продукции животноводства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26,6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26,6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34 852,7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поддержку мясного скотоводства, переработки                  и реализации продукции мясного скотоводства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90,4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90,4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поддержку малых форм хозяйствования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1630184170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6,3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  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1610109241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15,9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15,6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и информационного общества в городе Югорске              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3,1</w:t>
            </w:r>
          </w:p>
        </w:tc>
      </w:tr>
      <w:tr w:rsidR="005217E2" w:rsidTr="00DE75EF">
        <w:trPr>
          <w:trHeight w:val="439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«Электронный муниципалитет»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«Формирование информационных ресурсов и обеспечение доступа к ним»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9,8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9,8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и сопровождение автоматизированных информационных систем и электронных сервисов, эксплуатируемых в рамках осуществления полномочий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</w:p>
        </w:tc>
      </w:tr>
      <w:tr w:rsidR="005217E2" w:rsidTr="00DE75EF">
        <w:trPr>
          <w:trHeight w:val="43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1710220070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«Приобретение оборудования для оснащения рабочих мест, сопровождение и развитие серверного узла»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информационной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40 549,5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17,6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  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40 549,5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7 146,4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17,6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7 943,2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«Оказание мер поддержки субъектам малого и среднего предпринимательства»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7 943,2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1620161600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7 106,2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1620182380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6 821,2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поддержку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16201S2380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«Предоставление государственных                                      и муниципальных услуг через многофункциональный центр (МФЦ)»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30 915,1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«Организация предоставления государственных и муниципальных услуг                                                    в многофункциональных центрах»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30 915,1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1640182370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24 144,3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4 504,1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организацию предоставления государственных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16401S2370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1 270,8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«Совершенствование социально-трудовых отношений и охраны труда»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20,9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отдельных государственных полномочий в сфере трудовых отношений                    и государственного управления охраной труда»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22,2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22,2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22,7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1650184120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муниципальных конкурсов для работодателей, специалистов в сфере охраны труда»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1650299990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32 605,4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30,6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«Обеспечение доступным и комфортным жильем жителей города Югорска                 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«Жилье»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                                по предоставлению финансовой поддержки на приобретение жилья отдельными категориями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12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Субвенции на реализацию полномочий, указанных в пунктах 3.1, 3.2 статьи 2 Закона Ханты-Мансийского автономного                   округа – Югры от 31 марта 2009 года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1120484220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                жилищно-коммунального комплекса в городе Югорске                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«Обеспечение равных прав потребителей                        на получение энергетических ресурсов»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35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93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«Охрана окружающей среды, обращение с отходами производства                    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в сфере обращения с твердыми коммунальными отходами»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отдельных государственных полномочий Ханты-Мансийского автономного округа – Югры                в сфере обращения с твердыми коммунальными отходами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1500484290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7 059,1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38,4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культуры          и туризма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функций управления культуры администрации города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40,2</w:t>
            </w:r>
          </w:p>
        </w:tc>
      </w:tr>
      <w:tr w:rsidR="005217E2" w:rsidTr="00DE75EF">
        <w:trPr>
          <w:trHeight w:val="821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40,2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40,2</w:t>
            </w:r>
          </w:p>
        </w:tc>
      </w:tr>
      <w:tr w:rsidR="005217E2" w:rsidTr="00DE75EF">
        <w:trPr>
          <w:trHeight w:val="633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0500702040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40,2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и совершенствование государственного   и муниципального управления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Подпрограмма «Совершенствование системы муниципального стратегического 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администрации города Югорска и обеспечивающих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                               Ханты-Мансийского автономного округа-Югры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1610184100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организацию осуществления мероприятий                         по проведению дезинсекции и дератизации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Ханты-Мансийском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автономном округе-Югре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70 134,3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14 432,8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20,6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Дополнительная пенсия за выслугу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18,3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7 325,0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18,3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«Оказание мер социальной поддержки инвалидам, гражданам пожилого возраста, гражданам, попавшим в трудную жизненную ситуацию или чрезвычайную ситуацию»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Единовременная материальная помощь гражданам, оказавшимся  в трудной жизненной или чрезвычайной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2100171607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Выплаты в связи с юбилейными датами (55 лет и старше) пенсионерам, ушедшим на пенсию из бюджетных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39,1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Выплаты ко Дню города Югорска - гражданам из числа первопроходцев, старожил города, работавших                                           в п. Комсомольский с 1962 года по 1970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Выплаты к юбилейным датам долгожителям, достигшим                        80-летнего возраста и старше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17,4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17,4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Единовременная материальная помощь гражданам                                 на организацию похорон инвалидов и участников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2100172617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«Выплаты Почетным гражданам города Югорска в соответствии с решением Думы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Ежемесячное денежное вознаграждение Почетным гражданам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Компенсация стоимости проезда Почетным гражданам, прибывшим для участия в праздновании «Дня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2100272612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«Оказание мер социальной поддержки гражданам льготных категорий»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7,3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Компенсация стоимости подписки на городскую газету «Югорский вестник»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2100371605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Компенсация расходов на проведение газификации жилых помещений, не находящихся 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12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Компенсация расходов на оплату стоимости проезда к месту получения медицинской помощи и обратно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Ханты-Мансийского автономного округа-Югры, бесплатной медицинской помощи, если необходимые медицинские услуги не могут быть предоставлены по месту проживания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20,7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20,7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20,7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Компенсация стоимости проезда городским автотранспортом               по маршрутам регулярного сообщения учащимся муниципальных образовательных учреждений из малообеспеченных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2100372620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22,7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«Организация деятельности по опеке и попечительству в городе Югорске               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22,7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«Выплата пособий детям-сиротам и детям, оставшимся без попечения родителей, лицам из числа детей-сирот и детей, оставшихся без попечения родителей, усыновителям,                   а также вознаграждений  приемным родителям»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22,7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0300184060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45 260,8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10 262,2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15,2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«Организация деятельности по опеке и попечительству в городе Югорске                     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по опеке                    и попечительству»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12 211,3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Субвенции на осуществление деятельности по опеке                           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12 211,3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11 473,8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11 473,8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0300284070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20,6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дополнительных гарантий прав на жилое помещение детей-сирот и детей, оставшихся                  без попечения родителей, лиц из числа детей-сирот, детей, оставшихся без попечения родителей»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обеспечение дополнительных гарантий прав                    на жилое помещение детей-сирот и детей, оставшихся                         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0300384090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0300384090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0300384090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«Молодежь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функций управления социальной политики администрации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0710602040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3 361,1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и информационного общества в городе Югорске               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в СМИ деятельности органов местного самоуправления, социально - экономического                            и культурного развития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МУП «Югорский информационно-издательский центр» в целях финансового обеспечения затрат в связи                                          с опубликованием муниципальных правовых актов и иной официальной информации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1720161601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и информационного общества в городе Югорске             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«Информационное сопровождение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в СМИ деятельности органов местного самоуправления, социально - экономического                            и культурного развития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Департамент финансов администрации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71 586,6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18 346,2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25,6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35,9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«Создание условий для обеспечения сбалансированности бюджета города Югорска и повышение эффективности бюджетного процесса»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11 335,2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35,9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31 244,0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31 244,0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11 178,1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99,7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«Создание условий для обеспечения сбалансированности бюджета города Югорска и повышение эффективности бюджетного процесса»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217E2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«Формирование единого информационного пространства в сфере управления муниципальными финансами»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1900320070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6 477,2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18,2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«Эффективное управление муниципальным долгом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Департамент муниципальной собственности </w:t>
            </w:r>
            <w:r w:rsidR="007C482E">
              <w:rPr>
                <w:b/>
                <w:bCs/>
                <w:sz w:val="24"/>
                <w:szCs w:val="24"/>
                <w:lang w:eastAsia="ru-RU"/>
              </w:rPr>
              <w:t xml:space="preserve">                                       </w:t>
            </w:r>
            <w:r>
              <w:rPr>
                <w:b/>
                <w:bCs/>
                <w:sz w:val="24"/>
                <w:szCs w:val="24"/>
                <w:lang w:eastAsia="ru-RU"/>
              </w:rPr>
              <w:t>и градостроительства администрации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116 777,6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12 178,3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«Содержание имущества, находящегося </w:t>
            </w:r>
            <w:r w:rsidR="007C482E"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sz w:val="24"/>
                <w:szCs w:val="24"/>
                <w:lang w:eastAsia="ru-RU"/>
              </w:rPr>
              <w:t>в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C482E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3 666,6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9 591,5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2 752,1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24 350,0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5 974,4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25,2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«Охрана окружающей среды, обращение с отходами производства 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sz w:val="24"/>
                <w:szCs w:val="24"/>
                <w:lang w:eastAsia="ru-RU"/>
              </w:rPr>
              <w:t>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«Повышение эффективности использования охраны, защиты и воспроизводства городских лесов»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«Развитие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«Разработка и актуализация комплексной системы управления развитием территории»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«Содержание имущества, находящегося 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>в муниципальной собственности»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2200120070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«Осуществление мероприятий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sz w:val="24"/>
                <w:szCs w:val="24"/>
                <w:lang w:eastAsia="ru-RU"/>
              </w:rPr>
              <w:t xml:space="preserve"> по землеустройству и землепользованию»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50 465,0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0,8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«Обеспечение доступным и комфортным жильем жителей города Югорска 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«Жилье»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«Приобретение жилых помещений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 и участие в долевом строительстве жилых помещений»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48 335,0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74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на реализацию полномочий в области строительства, градостроительной деятельности и жилищных отношений (приобретение жилья, в целях реализации муниципальными образованиями автономного округа (городскими округами 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sz w:val="24"/>
                <w:szCs w:val="24"/>
                <w:lang w:eastAsia="ru-RU"/>
              </w:rPr>
              <w:t>и муниципальными районами) полномочий в области жилищных отношений, установленных законодательством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35 898,1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35 898,1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35 898,1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Приобретение жилья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1120582172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35 898,1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реализации полномочий в области жилищных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11205S2172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4 436,9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«Охрана окружающей среды, обращение с отходами производства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sz w:val="24"/>
                <w:szCs w:val="24"/>
                <w:lang w:eastAsia="ru-RU"/>
              </w:rPr>
              <w:t xml:space="preserve">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40,8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  <w:r w:rsidR="00FE5E1F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40,8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30 436,6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10 975,1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Муниципальная программа города Югорска «Обеспечение доступным и комфортным жильем жителей города Югорска 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10 975,1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«Жилье»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10 975,1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«Предоставление субсидий молодым семьям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8 905,2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реализацию мероприятий 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sz w:val="24"/>
                <w:szCs w:val="24"/>
                <w:lang w:eastAsia="ru-RU"/>
              </w:rPr>
              <w:t>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11201R4970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8 459,9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11201R4970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8 459,9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11201R4970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8 459,9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субсидией лица, приравненного по льготам к ветеранам Великой Отечественной войны»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54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sz w:val="24"/>
                <w:szCs w:val="24"/>
                <w:lang w:eastAsia="ru-RU"/>
              </w:rPr>
              <w:t xml:space="preserve">от 12 января 1995 года № 5-ФЗ «О ветеранах», в соответствии 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sz w:val="24"/>
                <w:szCs w:val="24"/>
                <w:lang w:eastAsia="ru-RU"/>
              </w:rPr>
              <w:t>с Указом Президента Российской Федерации от 7 мая 2008 года</w:t>
            </w:r>
            <w:r w:rsidR="00FE5E1F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 № 714 «Об обеспечении жильем ветеранов Великой Отечественной войны 1941–1945 годов»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1120251340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93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sz w:val="24"/>
                <w:szCs w:val="24"/>
                <w:lang w:eastAsia="ru-RU"/>
              </w:rPr>
              <w:t xml:space="preserve">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1941–1945 годов»,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 xml:space="preserve"> за счет средств бюджета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11202D1340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19 461,5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9,5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«Организация деятельности по опеке и попечительству в городе Югорске</w:t>
            </w:r>
            <w:r w:rsidR="00FE5E1F">
              <w:rPr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sz w:val="24"/>
                <w:szCs w:val="24"/>
                <w:lang w:eastAsia="ru-RU"/>
              </w:rPr>
              <w:t xml:space="preserve">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19 461,5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9,5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«Обеспечение жилыми помещениями детей-сирот и детей, оставшихся без попечения родителей, лиц </w:t>
            </w:r>
            <w:r w:rsidR="00FE5E1F">
              <w:rPr>
                <w:sz w:val="24"/>
                <w:szCs w:val="24"/>
                <w:lang w:eastAsia="ru-RU"/>
              </w:rPr>
              <w:t xml:space="preserve">           </w:t>
            </w:r>
            <w:r>
              <w:rPr>
                <w:sz w:val="24"/>
                <w:szCs w:val="24"/>
                <w:lang w:eastAsia="ru-RU"/>
              </w:rPr>
              <w:t>из числа детей-сирот и детей, оставшихся без попечения родителей»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19 461,5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9,5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предоставление жилых помещений детям-сиротам </w:t>
            </w:r>
            <w:r w:rsidR="00FE5E1F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0300484310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0300484310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0300484310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10 194,1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18,2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FE5E1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03004R0820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>Управление образования администрации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1 439 037,0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280 212,9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35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мероприятий</w:t>
            </w:r>
            <w:r w:rsidR="005A3B53"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sz w:val="24"/>
                <w:szCs w:val="24"/>
                <w:lang w:eastAsia="ru-RU"/>
              </w:rPr>
              <w:t xml:space="preserve"> по содействию трудоустройству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временного трудоустройства безработных граждан, имеющих высшее, среднее профессиональное образование и ищущих работу»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объектов растительного и животного мира и среды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sz w:val="24"/>
                <w:szCs w:val="24"/>
                <w:lang w:eastAsia="ru-RU"/>
              </w:rPr>
              <w:t xml:space="preserve"> 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«Охрана окружающей среды, обращение с отходами производства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>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1 406 484,6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272 598,0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334 440,3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56 012,4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334 440,3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56 012,4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332 609,3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56 012,4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59 869,5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11 913,8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59 869,5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11 913,8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19,9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59 869,5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11 913,8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19,9</w:t>
            </w:r>
          </w:p>
        </w:tc>
      </w:tr>
      <w:tr w:rsidR="005217E2" w:rsidTr="00DE75EF">
        <w:trPr>
          <w:trHeight w:val="174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на создание условий для осуществления присмотра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>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- 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4,2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4,2</w:t>
            </w:r>
          </w:p>
        </w:tc>
      </w:tr>
      <w:tr w:rsidR="005217E2" w:rsidTr="00DE75EF">
        <w:trPr>
          <w:trHeight w:val="174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sz w:val="24"/>
                <w:szCs w:val="24"/>
                <w:lang w:eastAsia="ru-RU"/>
              </w:rPr>
              <w:t xml:space="preserve">на получение образования и </w:t>
            </w:r>
            <w:proofErr w:type="gramStart"/>
            <w:r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</w:t>
            </w:r>
            <w:r w:rsidR="005A3B53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219 699,5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219 699,5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18,6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219 699,5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40 955,6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18,6</w:t>
            </w:r>
          </w:p>
        </w:tc>
      </w:tr>
      <w:tr w:rsidR="005217E2" w:rsidTr="00DE75EF">
        <w:trPr>
          <w:trHeight w:val="174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на получение образования и </w:t>
            </w:r>
            <w:proofErr w:type="gramStart"/>
            <w:r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sz w:val="24"/>
                <w:szCs w:val="24"/>
                <w:lang w:eastAsia="ru-RU"/>
              </w:rPr>
              <w:t xml:space="preserve"> в области образования (на реализацию программ дошкольного образования частным образовательным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43 500,3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6,3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43 500,3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6,3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43 500,3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2 747,0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927 725,6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181 736,4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927 695,6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181 736,4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19,6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общего и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45,3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920 274,6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180 916,8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19,7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92 561,9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92 561,9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92 561,9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21 254,6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23,0</w:t>
            </w:r>
          </w:p>
        </w:tc>
      </w:tr>
      <w:tr w:rsidR="005217E2" w:rsidTr="00DE75EF">
        <w:trPr>
          <w:trHeight w:val="212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Субсидии некоммерческим организациям, не являющимся государственными (муниципальными) учреждениями, реализующим основные общеобразовательные программы начального общего, основного общего и среднего общего образования в целях финансового обеспечения (возмещения) затрат на коммунальные услуги, содержание зданий, размещение отходов, создание безопасных условий в организации, оснащение учебных кабинетов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0200261803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27 449,0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5 130,6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18,7</w:t>
            </w:r>
          </w:p>
        </w:tc>
      </w:tr>
      <w:tr w:rsidR="005217E2" w:rsidTr="00DE75EF">
        <w:trPr>
          <w:trHeight w:val="38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26 942,1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5 005,6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18,6</w:t>
            </w:r>
          </w:p>
        </w:tc>
      </w:tr>
      <w:tr w:rsidR="005217E2" w:rsidTr="00DE75EF">
        <w:trPr>
          <w:trHeight w:val="70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24,7</w:t>
            </w:r>
          </w:p>
        </w:tc>
      </w:tr>
      <w:tr w:rsidR="005217E2" w:rsidTr="00DE75EF">
        <w:trPr>
          <w:trHeight w:val="183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23 809,0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25,8</w:t>
            </w:r>
          </w:p>
        </w:tc>
      </w:tr>
      <w:tr w:rsidR="005217E2" w:rsidTr="00DE75EF">
        <w:trPr>
          <w:trHeight w:val="85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23 809,0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25,8</w:t>
            </w:r>
          </w:p>
        </w:tc>
      </w:tr>
      <w:tr w:rsidR="005217E2" w:rsidTr="00DE75EF">
        <w:trPr>
          <w:trHeight w:val="407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25,5</w:t>
            </w:r>
          </w:p>
        </w:tc>
      </w:tr>
      <w:tr w:rsidR="005217E2" w:rsidTr="00DE75EF">
        <w:trPr>
          <w:trHeight w:val="83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33,1</w:t>
            </w:r>
          </w:p>
        </w:tc>
      </w:tr>
      <w:tr w:rsidR="005217E2" w:rsidTr="00DE75EF">
        <w:trPr>
          <w:trHeight w:val="211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sz w:val="24"/>
                <w:szCs w:val="24"/>
                <w:lang w:eastAsia="ru-RU"/>
              </w:rPr>
              <w:t xml:space="preserve">на получение образования и </w:t>
            </w:r>
            <w:proofErr w:type="gramStart"/>
            <w:r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sz w:val="24"/>
                <w:szCs w:val="24"/>
                <w:lang w:eastAsia="ru-RU"/>
              </w:rPr>
              <w:t>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752 335,4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144 623,0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5217E2" w:rsidTr="00DE75EF">
        <w:trPr>
          <w:trHeight w:val="85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752 335,4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144 623,0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5217E2" w:rsidTr="00DE75EF">
        <w:trPr>
          <w:trHeight w:val="55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752 335,4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144 623,0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5217E2" w:rsidTr="00DE75EF">
        <w:trPr>
          <w:trHeight w:val="24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Субвенции для обеспечения государственных гарантий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sz w:val="24"/>
                <w:szCs w:val="24"/>
                <w:lang w:eastAsia="ru-RU"/>
              </w:rPr>
              <w:t xml:space="preserve">на получение образования и </w:t>
            </w:r>
            <w:proofErr w:type="gramStart"/>
            <w:r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 xml:space="preserve"> в области образования (на реализацию основных общеобразовательных программ частным общеобразовательным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22 422,1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22 422,1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22 422,1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15,2</w:t>
            </w:r>
          </w:p>
        </w:tc>
      </w:tr>
      <w:tr w:rsidR="005217E2" w:rsidTr="00DE75EF">
        <w:trPr>
          <w:trHeight w:val="193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для обеспечения государственных гарантий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на получение образования и </w:t>
            </w:r>
            <w:proofErr w:type="gramStart"/>
            <w:r>
              <w:rPr>
                <w:sz w:val="24"/>
                <w:szCs w:val="24"/>
                <w:lang w:eastAsia="ru-RU"/>
              </w:rPr>
              <w:t>осуществления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переданных органам местного самоуправления муниципальных образований автономного округа отдельных государственных полномочий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sz w:val="24"/>
                <w:szCs w:val="24"/>
                <w:lang w:eastAsia="ru-RU"/>
              </w:rPr>
              <w:t xml:space="preserve"> в области образования (на выплату компенсации педагогическим работникам за работу по подготовке и проведению единого государственного экзамена)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0200284305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9,9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55 472,7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55 472,7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11 625,6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«Обеспечение реализации основных образовательных программ»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33 992,7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7 463,1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29 873,7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29 873,7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29 873,7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6 994,6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23,4</w:t>
            </w:r>
          </w:p>
        </w:tc>
      </w:tr>
      <w:tr w:rsidR="005217E2" w:rsidTr="00DE75EF">
        <w:trPr>
          <w:trHeight w:val="154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1 июня 2012 года № 761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sz w:val="24"/>
                <w:szCs w:val="24"/>
                <w:lang w:eastAsia="ru-RU"/>
              </w:rPr>
              <w:t xml:space="preserve">«О Национальной стратегии действий в интересах детей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sz w:val="24"/>
                <w:szCs w:val="24"/>
                <w:lang w:eastAsia="ru-RU"/>
              </w:rPr>
              <w:t>на 2012–2017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0200282570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2 883,3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9,1</w:t>
            </w:r>
          </w:p>
        </w:tc>
      </w:tr>
      <w:tr w:rsidR="005217E2" w:rsidTr="00DE75EF">
        <w:trPr>
          <w:trHeight w:val="154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обязательств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1 июня 2012 года № 761 «О Национальной стратегии действий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sz w:val="24"/>
                <w:szCs w:val="24"/>
                <w:lang w:eastAsia="ru-RU"/>
              </w:rPr>
              <w:t>в интересах детей на 2012–2017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02002S2570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комплексной безопасности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0200600590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материально - технической базы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0200700590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«Создание условий для функционирования и обеспечения системы персонифицированного финансирования дополнительного образования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Субсидия на возмещение финансовых затрат на обучение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 по дополнительным общеобразовательным программам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0201061700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«Отдых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sz w:val="24"/>
                <w:szCs w:val="24"/>
                <w:lang w:eastAsia="ru-RU"/>
              </w:rPr>
              <w:t xml:space="preserve"> и оздоровление детей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7 485,0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по кадровому сопровождению отдыха и оздоровления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лагерей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sz w:val="24"/>
                <w:szCs w:val="24"/>
                <w:lang w:eastAsia="ru-RU"/>
              </w:rPr>
              <w:t>с дневным пребыванием на территории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0,4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5,6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негосударственным организациям (за исключением государственных (муниципальных) учреждений) на организацию отдыха детей в каникулярное время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0100461802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51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организацию питания детей в возрасте от 6 до 17 лет (включительно) в лагерях с дневным пребыванием детей,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 в возрасте от 8 до 17 лет (включительно) - в палаточных лагерях, </w:t>
            </w:r>
            <w:r w:rsidR="005A3B53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eastAsia="ru-RU"/>
              </w:rPr>
              <w:t xml:space="preserve">в возрасте от 14 до 17 лет (включительно) в лагерях труда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sz w:val="24"/>
                <w:szCs w:val="24"/>
                <w:lang w:eastAsia="ru-RU"/>
              </w:rPr>
              <w:t>и отдыха с дневным пребыванием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0100482050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3 976,5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5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организации питания детей в возрасте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sz w:val="24"/>
                <w:szCs w:val="24"/>
                <w:lang w:eastAsia="ru-RU"/>
              </w:rPr>
              <w:t>от 6 до 17 лет (включительно) в лагерях с дневным пребыванием детей, в возрасте от 8 до 17 лет (включительно) - в палаточных лагерях, в возрасте от 14 до 17 лет (включительно) в лагерях труда и отдыха с дневным пребыванием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01004S2050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2 651,0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81 361,0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23 193,2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81 361,0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23 193,2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общего и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Адресная поддержка студентов из числа целевого набора в ВУЗы на педагогические специальности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Поощрение и поддержка способной и талантливой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0200171609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системы оценки качества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организацию и проведение единого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6,5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0200385020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информационной открытости муниципальной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26,4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76 638,0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22 134,9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58 919,6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17 327,1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29,4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52 589,1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16 317,5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52 589,1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16 317,5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6 169,4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27,8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15 441,0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15 441,0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4 318,3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выплату компенсации части родительской платы</w:t>
            </w:r>
            <w:r w:rsidR="005A3B53"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sz w:val="24"/>
                <w:szCs w:val="24"/>
                <w:lang w:eastAsia="ru-RU"/>
              </w:rPr>
              <w:t xml:space="preserve">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26,8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7 598,5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23,5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«Финансовое и организационно - методическое обеспечение функционирования и модернизации муниципальной системы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23,5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выплату компенсации части родительской платы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sz w:val="24"/>
                <w:szCs w:val="24"/>
                <w:lang w:eastAsia="ru-RU"/>
              </w:rPr>
              <w:t>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0200584050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32 272,0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7 598,5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219 322,5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45 701,6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20,8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75 601,6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17 828,2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23,6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75 413,6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  <w:r w:rsidR="005A3B5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75 413,6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23,6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(оказание услуг, выполнение работ) подведомственных учреждений, в том числе на предоставление субсидий»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75 253,6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23,7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61 066,0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17 828,2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29,2</w:t>
            </w:r>
          </w:p>
        </w:tc>
      </w:tr>
      <w:tr w:rsidR="005217E2" w:rsidTr="00DE75EF">
        <w:trPr>
          <w:trHeight w:val="154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1 июня 2012 года № 761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sz w:val="24"/>
                <w:szCs w:val="24"/>
                <w:lang w:eastAsia="ru-RU"/>
              </w:rPr>
              <w:t xml:space="preserve"> «О Национальной стратегии действий в интересах детей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sz w:val="24"/>
                <w:szCs w:val="24"/>
                <w:lang w:eastAsia="ru-RU"/>
              </w:rPr>
              <w:t xml:space="preserve"> на 2012–2017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9 931,3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54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обязательств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дополнительного образования детей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1 июня 2012 года № 761 «О Национальной стратегии действий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sz w:val="24"/>
                <w:szCs w:val="24"/>
                <w:lang w:eastAsia="ru-RU"/>
              </w:rPr>
              <w:t xml:space="preserve"> в интересах детей на 2012–2017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4 256,3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текущих, капитальных ремонтных работ и устранение предписаний надзорных органов»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«Отдых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 </w:t>
            </w:r>
            <w:r>
              <w:rPr>
                <w:sz w:val="24"/>
                <w:szCs w:val="24"/>
                <w:lang w:eastAsia="ru-RU"/>
              </w:rPr>
              <w:t xml:space="preserve"> и оздоровление детей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лагерей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sz w:val="24"/>
                <w:szCs w:val="24"/>
                <w:lang w:eastAsia="ru-RU"/>
              </w:rPr>
              <w:t xml:space="preserve"> с дневным пребыванием на территории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143 720,9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27 873,4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143 720,9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27 873,4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19,4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культуры </w:t>
            </w:r>
            <w:r w:rsidR="005A3B53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>и туризма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143 690,9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27 873,4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19,4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библиотечного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12,9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0500182520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поддержку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05001L5190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05001R5190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развитие сферы культуры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sz w:val="24"/>
                <w:szCs w:val="24"/>
                <w:lang w:eastAsia="ru-RU"/>
              </w:rPr>
              <w:t>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05001S2520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развитие сферы культуры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0500282520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развитие сферы культуры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sz w:val="24"/>
                <w:szCs w:val="24"/>
                <w:lang w:eastAsia="ru-RU"/>
              </w:rPr>
              <w:t xml:space="preserve"> в муниципальных образованиях автономного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05002S2520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«Реализация социально - значимых мероприятий и проектов в сфере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8,4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10,3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14,6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«Реализация проекта </w:t>
            </w:r>
            <w:proofErr w:type="spellStart"/>
            <w:r>
              <w:rPr>
                <w:sz w:val="24"/>
                <w:szCs w:val="24"/>
                <w:lang w:eastAsia="ru-RU"/>
              </w:rPr>
              <w:t>музейно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туристического комплекса «Ворота в Югру»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(оказание услуг, выполнение работ) подведомственных учреждений, в том числе на предоставление субсидий»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73 009,1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73 009,1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24 540,7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9 907,1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40,4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48 468,4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17 614,9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36,3</w:t>
            </w:r>
          </w:p>
        </w:tc>
      </w:tr>
      <w:tr w:rsidR="005217E2" w:rsidTr="00DE75EF">
        <w:trPr>
          <w:trHeight w:val="135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7 мая 2012 года № 597 «О мероприятиях по реализации государственной социальной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41 468,6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41 468,6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15 785,9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0500582580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25 682,7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54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обязательств на частичное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повышения оплаты труда работников муниципальных учреждений культуры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целях реализации Указа Президента Российской Федерации от 7 мая 2012 года № 597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 «О мероприятиях по реализации государственной социальной политики»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17 772,3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17 772,3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05005S2580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11 006,9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культуры в средствах массовой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0500699990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«Формирование кадрового потенциала»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0500800590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«Укрепление материально - технической базы учреждений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0500985160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469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текущих, капитальных ремонтных работ и устранение предписаний надзорных органов»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0501085160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и проведение мероприятий, направленных на укрепление межнационального мира и согласия, сохранение наследия русской культуры и </w:t>
            </w:r>
            <w:proofErr w:type="gramStart"/>
            <w:r>
              <w:rPr>
                <w:sz w:val="24"/>
                <w:szCs w:val="24"/>
                <w:lang w:eastAsia="ru-RU"/>
              </w:rPr>
              <w:t>культуры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проживающих в городе Югорске этносов»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151 225,7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20 433,2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13,5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«Противодействие незаконному обороту наркотиков»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>
              <w:rPr>
                <w:sz w:val="24"/>
                <w:szCs w:val="24"/>
                <w:lang w:eastAsia="ru-RU"/>
              </w:rPr>
              <w:t>ресоциализацией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наркозависимых лиц»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1330220040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Другие вопросы в области национальной безопасности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sz w:val="24"/>
                <w:szCs w:val="24"/>
                <w:lang w:eastAsia="ru-RU"/>
              </w:rPr>
              <w:t>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«Профилактика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«Обеспечение функционирования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</w:t>
            </w:r>
            <w:r>
              <w:rPr>
                <w:sz w:val="24"/>
                <w:szCs w:val="24"/>
                <w:lang w:eastAsia="ru-RU"/>
              </w:rPr>
              <w:t>и развития систем видеонаблюдения в сфере общественного порядка,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1 892,7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10,5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Мероприятия по профилактике правонарушений в сфере общественного порядка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1310182290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13101S2290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6 432,4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6 432,4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6,0</w:t>
            </w:r>
          </w:p>
        </w:tc>
      </w:tr>
      <w:tr w:rsidR="005217E2" w:rsidTr="00DE75EF">
        <w:trPr>
          <w:trHeight w:val="135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 общественных работ для незанятых трудовой деятельностью и безработных граждан, временного трудоустройства безработных граждан, испытывающих трудности в поиске работы, создание рабочих мест для трудоустройства отдельных категорий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5,8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15,3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0720185060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1,2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временного трудоустройства несовершеннолетних граждан в возрасте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sz w:val="24"/>
                <w:szCs w:val="24"/>
                <w:lang w:eastAsia="ru-RU"/>
              </w:rPr>
              <w:t>от 14 до 18 лет в свободное от учебы время и молодежных трудовых отрядов»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временного трудоустройства безработных граждан, имеющих высшее, среднее профессиональное образование и ищущих работу»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12,6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32,5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Иные межбюджетные трансферты на реализацию мероприятий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>по содействию трудоустройству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0720385060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Охрана объектов растительного и животного мира и среды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sz w:val="24"/>
                <w:szCs w:val="24"/>
                <w:lang w:eastAsia="ru-RU"/>
              </w:rPr>
              <w:t>их обитания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«Охрана окружающей среды, обращение с отходами производства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sz w:val="24"/>
                <w:szCs w:val="24"/>
                <w:lang w:eastAsia="ru-RU"/>
              </w:rPr>
              <w:t xml:space="preserve"> и потребления, использование и защита городских лесов города Югорска на 2014 - 2020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«Проведение мероприятий экологической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42 515,5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9 242,8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21,7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42 515,5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9 242,8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«Отдых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sz w:val="24"/>
                <w:szCs w:val="24"/>
                <w:lang w:eastAsia="ru-RU"/>
              </w:rPr>
              <w:t>и оздоровление детей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деятельности по кадровому сопровождению отдыха и оздоровления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0100120010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36,2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sz w:val="24"/>
                <w:szCs w:val="24"/>
                <w:lang w:eastAsia="ru-RU"/>
              </w:rPr>
              <w:t xml:space="preserve">по обеспечению безопасных условий при организации отдыха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sz w:val="24"/>
                <w:szCs w:val="24"/>
                <w:lang w:eastAsia="ru-RU"/>
              </w:rPr>
              <w:t>и оздоровления детей»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0100220010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оздоровления и лечения детей на базе санатория - профилактория общества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с ограниченной ответственностью «Газпром </w:t>
            </w:r>
            <w:proofErr w:type="spellStart"/>
            <w:r>
              <w:rPr>
                <w:sz w:val="24"/>
                <w:szCs w:val="24"/>
                <w:lang w:eastAsia="ru-RU"/>
              </w:rPr>
              <w:t>трансгаз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0100384080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деятельности лагерей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sz w:val="24"/>
                <w:szCs w:val="24"/>
                <w:lang w:eastAsia="ru-RU"/>
              </w:rPr>
              <w:t>с дневным пребыванием на территории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по организации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0100420010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отдыха и оздоровления детей в климатически благоприятных зонах России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sz w:val="24"/>
                <w:szCs w:val="24"/>
                <w:lang w:eastAsia="ru-RU"/>
              </w:rPr>
              <w:t>и за ее пределами»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5 941,3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33,6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0100571604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0100584080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5 681,3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1 995,1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«Доступная среда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sz w:val="24"/>
                <w:szCs w:val="24"/>
                <w:lang w:eastAsia="ru-RU"/>
              </w:rPr>
              <w:t>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«Проведение комплекса мероприятий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sz w:val="24"/>
                <w:szCs w:val="24"/>
                <w:lang w:eastAsia="ru-RU"/>
              </w:rPr>
              <w:t>по дооборудованию, адаптации объектов социальной, инженерной, транспортной и жилищно-коммунальной инфраструктуры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и организация временного трудоустройства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31 869,4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«Молодежь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29 813,4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«Организация, проведение и участие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 xml:space="preserve"> в молодежных мероприятиях различного уровня»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7,7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9,9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0710100590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«Поддержка молодежных инициатив, волонтерского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«Проведение и участие в мероприятиях </w:t>
            </w:r>
            <w:proofErr w:type="spellStart"/>
            <w:r>
              <w:rPr>
                <w:sz w:val="24"/>
                <w:szCs w:val="24"/>
                <w:lang w:eastAsia="ru-RU"/>
              </w:rPr>
              <w:t>гражданско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патриотического направления»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81,2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(оказание услуг, выполнение работ) подведомственного учреждения, в том числе предоставление субсидий»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23,3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23,3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 - 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0710485160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молодежной политики в средствах массовой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0710599990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«Временное трудоустройство в городе Югорске»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«Организация временного трудоустройства несовершеннолетних граждан в возрасте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>от 14 до 18 лет в свободное от учебы время и молодежных трудовых отрядов»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0720200590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89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561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фестивалей, конкурсов, тематических мероприятий (акций, круглых столов, конкурсов, бесед и т.д.), направленных на развитие межэтнической интеграции и профилактику проявлений экстремизма»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407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4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Субвенции на организацию осуществления мероприятий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sz w:val="24"/>
                <w:szCs w:val="24"/>
                <w:lang w:eastAsia="ru-RU"/>
              </w:rPr>
              <w:t xml:space="preserve">по проведению дезинсекции и дератизации </w:t>
            </w:r>
            <w:proofErr w:type="gramStart"/>
            <w:r>
              <w:rPr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Ханты-Мансийском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автономном округе-Югре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481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1000684280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48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98 969,9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10 606,8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10,7</w:t>
            </w:r>
          </w:p>
        </w:tc>
      </w:tr>
      <w:tr w:rsidR="005217E2" w:rsidTr="00DE75EF">
        <w:trPr>
          <w:trHeight w:val="549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98 969,9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</w:tr>
      <w:tr w:rsidR="005217E2" w:rsidTr="00DE75EF">
        <w:trPr>
          <w:trHeight w:val="107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98 969,9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10 606,8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«Укрепление материально-технической базы учреждений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54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на </w:t>
            </w: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проведения тренировочных сборов и участия в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0600282110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lastRenderedPageBreak/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по обеспечению физкультурно-спортивных организаций, осуществляющих подготовку спортивного резерва, спортивным оборудованием, экипировкой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sz w:val="24"/>
                <w:szCs w:val="24"/>
                <w:lang w:eastAsia="ru-RU"/>
              </w:rPr>
              <w:t xml:space="preserve">и инвентарем, проведения тренировочных сборов и участия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sz w:val="24"/>
                <w:szCs w:val="24"/>
                <w:lang w:eastAsia="ru-RU"/>
              </w:rPr>
              <w:t>в соревнованиях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06002S2110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«Обеспечение организации комплексного содержания (оказание муниципальных услуг) подведомственных учреждений физической культуры и спорта, в том числе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sz w:val="24"/>
                <w:szCs w:val="24"/>
                <w:lang w:eastAsia="ru-RU"/>
              </w:rPr>
              <w:t>на выделение субсидий»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93 335,6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93 335,6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93 335,6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0600300590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93 335,6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9 359,4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«Организация и проведение спортивно - массовых мероприятий в городе Югорске, участие спортсменов</w:t>
            </w:r>
            <w:r w:rsidR="005A3B53">
              <w:rPr>
                <w:sz w:val="24"/>
                <w:szCs w:val="24"/>
                <w:lang w:eastAsia="ru-RU"/>
              </w:rPr>
              <w:t xml:space="preserve">           </w:t>
            </w:r>
            <w:r>
              <w:rPr>
                <w:sz w:val="24"/>
                <w:szCs w:val="24"/>
                <w:lang w:eastAsia="ru-RU"/>
              </w:rPr>
              <w:t xml:space="preserve"> и сборных команд города Югорска в соревнованиях различного уровня»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3 813,0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32,7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35,6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35,6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межбюджетные трансферты на реализацию наказов избирателей депутатам Думы Ханты-Мансийского автономного округа-Югры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0600485160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«Освещение мероприятий в сфере физической культуры и спорта среди населения в средствах массовой информации»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0600500000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0600599990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310 138,8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34 966,5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11,3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48,3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48,3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48,3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Прочие мероприятия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16,7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141 695,6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22 665,1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«Санитарный отлов безнадзорных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>и бродячих животных»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13,1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проведение мероприятий по предупреждению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sz w:val="24"/>
                <w:szCs w:val="24"/>
                <w:lang w:eastAsia="ru-RU"/>
              </w:rPr>
              <w:t xml:space="preserve">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71,2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1000384200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71,2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15,8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сети автомобильных дорог и транспорта в городе Югорске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15,8</w:t>
            </w:r>
          </w:p>
        </w:tc>
      </w:tr>
      <w:tr w:rsidR="005217E2" w:rsidTr="00DE75EF">
        <w:trPr>
          <w:trHeight w:val="154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Основное мероприятие «Предоставление субсидии организациям автомобильного транспорта на возмещение убытков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sz w:val="24"/>
                <w:szCs w:val="24"/>
                <w:lang w:eastAsia="ru-RU"/>
              </w:rPr>
              <w:t xml:space="preserve">от пассажирских перевозок на территории города Югорска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sz w:val="24"/>
                <w:szCs w:val="24"/>
                <w:lang w:eastAsia="ru-RU"/>
              </w:rPr>
              <w:t>по регулируемым тарифам, оказание услуг по осуществлению пассажирских перевозок по маршрутам регулярного сообщения»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15,8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регулярных перевозок пассажиров и багажа автомобильным транспортом по муниципальным маршрутам регулярных на территории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1800320980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1 616,4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15,8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128 423,4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20 648,4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16,1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«Развитие сети автомобильных дорог и транспорта в городе Югорске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</w:t>
            </w:r>
            <w:r>
              <w:rPr>
                <w:sz w:val="24"/>
                <w:szCs w:val="24"/>
                <w:lang w:eastAsia="ru-RU"/>
              </w:rPr>
              <w:t>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128 423,4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20 648,4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16,1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«Выполнение работ по строительству (реконструкции), капитальному ремонту автомобильных дорог общего пользования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5 155,9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Улица Звездная в городе Югорске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3 427,5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Улица Звездная в городе Югорске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18001S2390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«Текущее содержание и ремонт городских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122 967,5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1800282390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29 039,1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20,7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19 100,4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20,7</w:t>
            </w:r>
          </w:p>
        </w:tc>
      </w:tr>
      <w:tr w:rsidR="005217E2" w:rsidTr="00DE75EF">
        <w:trPr>
          <w:trHeight w:val="91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расходных обязательств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18002S2390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1 528,4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«Выполнение мероприятий по разработке программ, нормативных документов в сфере дорожной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1800499990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Услуги в области информационных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1210320070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161 878,8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11 867,2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7,3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«Капитальный ремонт жилищного фонда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«Муниципальная поддержка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  </w:t>
            </w:r>
            <w:r>
              <w:rPr>
                <w:sz w:val="24"/>
                <w:szCs w:val="24"/>
                <w:lang w:eastAsia="ru-RU"/>
              </w:rPr>
              <w:t>на проведение капитального ремонта многоквартирных домов»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Субсидия на долевое финансирование проведения капитального ремонта общего имущества в многоквартирных домах, расположенных на территории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0900161901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0900161901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0900161901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«Мероприятия по привлечению населения к самостоятельному решению вопросов содержания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    </w:t>
            </w:r>
            <w:r>
              <w:rPr>
                <w:sz w:val="24"/>
                <w:szCs w:val="24"/>
                <w:lang w:eastAsia="ru-RU"/>
              </w:rPr>
              <w:t xml:space="preserve"> и благоустройства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«Ремонт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29,3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«Приведение в технически исправное состояние жилых домов, расположенных на территории города Югорска, использовавшихся до 01 января 2012 года в качестве общежитий»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54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(за исключением субсидий государственным (муниципальным) учреждениям) и (или) индивидуальным предпринимателям в целях возмещения затрат</w:t>
            </w:r>
            <w:r w:rsidR="005A3B53">
              <w:rPr>
                <w:sz w:val="24"/>
                <w:szCs w:val="24"/>
                <w:lang w:eastAsia="ru-RU"/>
              </w:rPr>
              <w:t xml:space="preserve">          </w:t>
            </w:r>
            <w:r>
              <w:rPr>
                <w:sz w:val="24"/>
                <w:szCs w:val="24"/>
                <w:lang w:eastAsia="ru-RU"/>
              </w:rPr>
              <w:t xml:space="preserve"> в связи с выполнением работ по приведению в технически исправное состояние жилых домов, расположенных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sz w:val="24"/>
                <w:szCs w:val="24"/>
                <w:lang w:eastAsia="ru-RU"/>
              </w:rPr>
              <w:t xml:space="preserve"> на территории города Югорска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0900461602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0900461602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0900461602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70 665,4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Муниципальная программа города Югорска «Энергосбережение </w:t>
            </w:r>
            <w:r w:rsidR="005A3B5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и повышение энергетической эффективности города Югорска</w:t>
            </w:r>
            <w:r w:rsidR="005A3B53">
              <w:rPr>
                <w:sz w:val="24"/>
                <w:szCs w:val="24"/>
                <w:lang w:eastAsia="ru-RU"/>
              </w:rPr>
              <w:t xml:space="preserve">            </w:t>
            </w:r>
            <w:r>
              <w:rPr>
                <w:sz w:val="24"/>
                <w:szCs w:val="24"/>
                <w:lang w:eastAsia="ru-RU"/>
              </w:rPr>
              <w:t xml:space="preserve">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«Информационная  поддержка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sz w:val="24"/>
                <w:szCs w:val="24"/>
                <w:lang w:eastAsia="ru-RU"/>
              </w:rPr>
              <w:t xml:space="preserve"> и пропаганда энергосбережения  и повышения энергетической эффективности на территории муниципального образования городской округ город </w:t>
            </w:r>
            <w:proofErr w:type="spellStart"/>
            <w:r>
              <w:rPr>
                <w:sz w:val="24"/>
                <w:szCs w:val="24"/>
                <w:lang w:eastAsia="ru-RU"/>
              </w:rPr>
              <w:t>Югорск</w:t>
            </w:r>
            <w:proofErr w:type="spellEnd"/>
            <w:r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Реализация мероприятий в области энергосбережения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sz w:val="24"/>
                <w:szCs w:val="24"/>
                <w:lang w:eastAsia="ru-RU"/>
              </w:rPr>
              <w:t>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0800320020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0800320020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0800320020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«Внедрение энергосберегающих мероприятий в системах тепло -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водо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, электроснабжения»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Реализация мероприятий в области энергосбережения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sz w:val="24"/>
                <w:szCs w:val="24"/>
                <w:lang w:eastAsia="ru-RU"/>
              </w:rPr>
              <w:t>и повышения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0800420020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69 615,4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68 550,4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«Реконструкция, расширение, модернизация, строительство и капитальный ремонт объектов коммунального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68 550,4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0,3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Субсидии на реализацию полномочий в сфере жилищно-коммунального комплекса (капитальный ремонт (с заменой) систем газораспределения, теплоснабжения, водоснабжения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    </w:t>
            </w:r>
            <w:r>
              <w:rPr>
                <w:sz w:val="24"/>
                <w:szCs w:val="24"/>
                <w:lang w:eastAsia="ru-RU"/>
              </w:rPr>
              <w:t>и водоотведения, в том числе с применением композитных 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1210182591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61 175,4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1210182591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61 175,4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1210182591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61 175,4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31,5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31,5</w:t>
            </w:r>
          </w:p>
        </w:tc>
      </w:tr>
      <w:tr w:rsidR="005217E2" w:rsidTr="00DE75EF">
        <w:trPr>
          <w:trHeight w:val="1164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реализацию полномочий в сфере жилищно-коммунального комплекса (капитальный ремонт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</w:t>
            </w:r>
            <w:r>
              <w:rPr>
                <w:sz w:val="24"/>
                <w:szCs w:val="24"/>
                <w:lang w:eastAsia="ru-RU"/>
              </w:rPr>
              <w:t>(с заменой) систем газораспределения, теплоснабжения, водоснабжения и водоотведения, в том числе с применением композитных 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12101S2591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12101S2591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12101S2591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6 797,3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Подпрограмма «Обеспечение равных прав потребителей </w:t>
            </w:r>
            <w:r w:rsidR="005A3B53">
              <w:rPr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sz w:val="24"/>
                <w:szCs w:val="24"/>
                <w:lang w:eastAsia="ru-RU"/>
              </w:rPr>
              <w:t>на получение энергетических ресурсов»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35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Основное мероприятие «Предоставление субсидии на возмещение части затрат по уплате процентов по привлекаемым заемным средствам на оплату задолженности за энергоресурсы, недополученных доходов организациям, осуществляющим оказание населению жилищно-коммунальных услуг»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193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-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972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1220184230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83 686,1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83 686,1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13,6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«Приоритетный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14 467,4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расходов на формирование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5A3B53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10001R5550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«Выполнение работ по благоустройству города»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«Содержание и текущий ремонт объектов благоустройства в городе Югорске»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63 018,7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18,1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63 018,7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63 018,7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18,1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1000699990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63 018,7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11 378,5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Подпрограмма «Создание условий для обеспечения качественными коммунальными услугами»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«Обеспечение деятельности департамента жилищно-коммунального и строительного комплекса администрации города Югорска»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1210399990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780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«Проектирование, строительство (реконструкция), приобретение объектов, предназначенных для размещения муниципальных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0200842110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0200842110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0200842110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3 264,4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8,9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в городе Югорске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3 264,4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Основное мероприятие «Строительство </w:t>
            </w:r>
            <w:proofErr w:type="spellStart"/>
            <w:r>
              <w:rPr>
                <w:sz w:val="24"/>
                <w:szCs w:val="24"/>
                <w:lang w:eastAsia="ru-RU"/>
              </w:rPr>
              <w:t>физкультурно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- спортивного комплекса с универсальным игровым залом»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3 164,4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9,1</w:t>
            </w:r>
          </w:p>
        </w:tc>
      </w:tr>
      <w:tr w:rsidR="005217E2" w:rsidTr="00DE75EF">
        <w:trPr>
          <w:trHeight w:val="396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0600142110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2 900,3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0,9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0600199990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Основное мероприятие «Укрепление материально-технической базы учреждений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Реализация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588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 w:rsidP="00735EE5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0600299990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5217E2" w:rsidTr="00DE75EF">
        <w:trPr>
          <w:trHeight w:val="255"/>
        </w:trPr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2 897 164,3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583 982,8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217E2" w:rsidRDefault="005217E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20,2</w:t>
            </w:r>
          </w:p>
        </w:tc>
      </w:tr>
    </w:tbl>
    <w:p w:rsidR="00DE33CA" w:rsidRDefault="00DE33CA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75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DE75EF" w:rsidRDefault="00DE75EF" w:rsidP="00DE75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E75EF" w:rsidRDefault="00DE75EF" w:rsidP="00DE75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E75EF" w:rsidRPr="00DE33CA" w:rsidRDefault="00DE75EF" w:rsidP="00DE75E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1247</w:t>
      </w: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75EF">
      <w:pPr>
        <w:ind w:right="56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Исполнение расходов бюджета города Югорска по муниципальным программам города </w:t>
      </w:r>
    </w:p>
    <w:p w:rsidR="00DE75EF" w:rsidRDefault="00DE75EF" w:rsidP="00DE75EF">
      <w:pPr>
        <w:ind w:right="56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Югорска за 1 квартал 2018 года  </w:t>
      </w:r>
    </w:p>
    <w:p w:rsidR="00DE75EF" w:rsidRDefault="00DE75EF" w:rsidP="00DE75EF">
      <w:pPr>
        <w:ind w:right="-3"/>
        <w:jc w:val="right"/>
        <w:rPr>
          <w:bCs/>
          <w:sz w:val="24"/>
        </w:rPr>
      </w:pPr>
      <w:r>
        <w:rPr>
          <w:bCs/>
          <w:sz w:val="24"/>
        </w:rPr>
        <w:t>тыс. рублей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9368"/>
        <w:gridCol w:w="1416"/>
        <w:gridCol w:w="1844"/>
        <w:gridCol w:w="1406"/>
        <w:gridCol w:w="1571"/>
      </w:tblGrid>
      <w:tr w:rsidR="00DE75EF" w:rsidTr="00DE75EF">
        <w:trPr>
          <w:trHeight w:val="648"/>
          <w:tblHeader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E75EF" w:rsidTr="00DE75EF">
        <w:trPr>
          <w:trHeight w:val="255"/>
          <w:tblHeader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DE75EF" w:rsidTr="00DE75EF">
        <w:trPr>
          <w:trHeight w:val="2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«Отдых и оздоровление детей города Югорска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18 139,1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2 361,7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13,0</w:t>
            </w:r>
          </w:p>
        </w:tc>
      </w:tr>
      <w:tr w:rsidR="00DE75EF" w:rsidTr="00DE75EF">
        <w:trPr>
          <w:trHeight w:val="2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образования города Югорска              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0200000000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1 434 321,6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280 182,5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19,5</w:t>
            </w:r>
          </w:p>
        </w:tc>
      </w:tr>
      <w:tr w:rsidR="00DE75EF" w:rsidTr="00DE75EF">
        <w:trPr>
          <w:trHeight w:val="2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«Организация деятельности по опеке                      и попечительству в городе Югорске на 2014 - 2020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0300000000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77 170,8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14 006,7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18,2</w:t>
            </w:r>
          </w:p>
        </w:tc>
      </w:tr>
      <w:tr w:rsidR="00DE75EF" w:rsidTr="00DE75EF">
        <w:trPr>
          <w:trHeight w:val="2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«Доступная среда в городе Югорске                  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0400000000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E75EF" w:rsidTr="00DE75EF">
        <w:trPr>
          <w:trHeight w:val="396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культуры и туризма в городе Югорске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0500000000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226 504,5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48 681,1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21,5</w:t>
            </w:r>
          </w:p>
        </w:tc>
      </w:tr>
      <w:tr w:rsidR="00DE75EF" w:rsidTr="00DE75EF">
        <w:trPr>
          <w:trHeight w:val="396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физической культуры и спорта               в городе Югорске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0600000000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102 314,3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10 896,0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10,6</w:t>
            </w:r>
          </w:p>
        </w:tc>
      </w:tr>
      <w:tr w:rsidR="00DE75EF" w:rsidTr="00DE75EF">
        <w:trPr>
          <w:trHeight w:val="588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«Реализация молодежной политики                       и организация временного трудоустройства в городе Югорске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0700000000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49 222,2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10 507,1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21,3</w:t>
            </w:r>
          </w:p>
        </w:tc>
      </w:tr>
      <w:tr w:rsidR="00DE75EF" w:rsidTr="00DE75EF">
        <w:trPr>
          <w:trHeight w:val="667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«Энергосбережение и повышение энергетической эффективности города Югорска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0800000000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75EF" w:rsidTr="00DE75EF">
        <w:trPr>
          <w:trHeight w:val="396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«Капитальный ремонт жилищного фонда города Югорска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0900000000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7 080,1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195,3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2,8</w:t>
            </w:r>
          </w:p>
        </w:tc>
      </w:tr>
      <w:tr w:rsidR="00DE75EF" w:rsidTr="00DE75EF">
        <w:trPr>
          <w:trHeight w:val="627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«Формирование комфортной городской среды в городе Югорске на 2018-2022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90 285,3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12 176,9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13,5</w:t>
            </w:r>
          </w:p>
        </w:tc>
      </w:tr>
      <w:tr w:rsidR="00DE75EF" w:rsidTr="00DE75EF">
        <w:trPr>
          <w:trHeight w:val="588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«Обеспечение доступным и комфортным жильем жителей города Югорска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59 412,9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75EF" w:rsidTr="00DE75EF">
        <w:trPr>
          <w:trHeight w:val="324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Муниципальная программа города Югорска «Развитие жилищно-коммунального комплекса в городе Югорске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102 975,2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10 425,1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10,1</w:t>
            </w:r>
          </w:p>
        </w:tc>
      </w:tr>
      <w:tr w:rsidR="00DE75EF" w:rsidTr="00DE75EF">
        <w:trPr>
          <w:trHeight w:val="588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правонарушений, противодействие коррупции и незаконному обороту наркотиков в городе Югорске                 на 2014 - 2020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9 070,7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1 420,3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15,7</w:t>
            </w:r>
          </w:p>
        </w:tc>
      </w:tr>
      <w:tr w:rsidR="00DE75EF" w:rsidTr="00DE75EF">
        <w:trPr>
          <w:trHeight w:val="588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«Профилактика экстремизма, гармонизация межэтнических и межкультурных отношений, укрепление толерантности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75EF" w:rsidTr="00DE75EF">
        <w:trPr>
          <w:trHeight w:val="780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«Охрана окружающей среды, обращение                   с отходами производства и потребления, использование и защита городских лесов города Югорска на 2014 - 2020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23 658,1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5 897,4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24,9</w:t>
            </w:r>
          </w:p>
        </w:tc>
      </w:tr>
      <w:tr w:rsidR="00DE75EF" w:rsidTr="00DE75EF">
        <w:trPr>
          <w:trHeight w:val="588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«Социально-экономическое развитие                      и совершенствование государственного и муниципального управления в городе Югорске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380 739,5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115 207,2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30,3</w:t>
            </w:r>
          </w:p>
        </w:tc>
      </w:tr>
      <w:tr w:rsidR="00DE75EF" w:rsidTr="00DE75EF">
        <w:trPr>
          <w:trHeight w:val="396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гражданского                                          и информационного общества в городе Югорске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21 150,0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7 234,1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34,2</w:t>
            </w:r>
          </w:p>
        </w:tc>
      </w:tr>
      <w:tr w:rsidR="00DE75EF" w:rsidTr="00DE75EF">
        <w:trPr>
          <w:trHeight w:val="588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сети автомобильных дорог                     и транспорта в городе Югорске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138 623,4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22 264,8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16,1</w:t>
            </w:r>
          </w:p>
        </w:tc>
      </w:tr>
      <w:tr w:rsidR="00DE75EF" w:rsidTr="00DE75EF">
        <w:trPr>
          <w:trHeight w:val="396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муниципальными финансами в городе Югорске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71 586,6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18 346,2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25,6</w:t>
            </w:r>
          </w:p>
        </w:tc>
      </w:tr>
      <w:tr w:rsidR="00DE75EF" w:rsidTr="00DE75EF">
        <w:trPr>
          <w:trHeight w:val="396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«Развитие муниципальной службы в городе Югорске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75EF" w:rsidTr="00DE75EF">
        <w:trPr>
          <w:trHeight w:val="588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«Дополнительные меры социальной поддержки и социальной помощи отдельным категориям граждан города Югорска            на 2014 - 2020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12 425,0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2 279,5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18,3</w:t>
            </w:r>
          </w:p>
        </w:tc>
      </w:tr>
      <w:tr w:rsidR="00DE75EF" w:rsidTr="00DE75EF">
        <w:trPr>
          <w:trHeight w:val="396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E75EF" w:rsidRDefault="00DE75EF" w:rsidP="00DE75EF">
            <w:pPr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Муниципальная программа города Югорска «Управление муниципальным имуществом города Югорска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2200000000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52 550,0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15 472,1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29,4</w:t>
            </w:r>
          </w:p>
        </w:tc>
      </w:tr>
      <w:tr w:rsidR="00DE75EF" w:rsidTr="00DE75EF">
        <w:trPr>
          <w:trHeight w:val="255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E75EF" w:rsidRDefault="00DE75EF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2 878 919,3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577 704,0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E75EF" w:rsidRDefault="00DE75EF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20,1</w:t>
            </w:r>
          </w:p>
        </w:tc>
      </w:tr>
    </w:tbl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75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DE75EF" w:rsidRDefault="00DE75EF" w:rsidP="00DE75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DE75EF" w:rsidRDefault="00DE75EF" w:rsidP="00DE75E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DE75EF" w:rsidRPr="00DE33CA" w:rsidRDefault="00DE75EF" w:rsidP="00DE75E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03 мая 2018 года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1247</w:t>
      </w:r>
    </w:p>
    <w:p w:rsidR="00DE75EF" w:rsidRDefault="00DE75EF" w:rsidP="00DE33CA">
      <w:pPr>
        <w:jc w:val="both"/>
        <w:rPr>
          <w:sz w:val="24"/>
          <w:szCs w:val="24"/>
        </w:rPr>
      </w:pPr>
    </w:p>
    <w:p w:rsidR="00DE75EF" w:rsidRDefault="00DE75EF" w:rsidP="00DE75EF">
      <w:pPr>
        <w:ind w:right="281"/>
        <w:jc w:val="center"/>
        <w:rPr>
          <w:b/>
          <w:bCs/>
          <w:sz w:val="24"/>
        </w:rPr>
      </w:pPr>
      <w:r>
        <w:rPr>
          <w:b/>
          <w:bCs/>
          <w:sz w:val="24"/>
        </w:rPr>
        <w:t>Исполнение бюджета города Югорска</w:t>
      </w:r>
    </w:p>
    <w:p w:rsidR="00DE75EF" w:rsidRDefault="00DE75EF" w:rsidP="00DE75EF">
      <w:pPr>
        <w:ind w:right="281"/>
        <w:jc w:val="center"/>
        <w:rPr>
          <w:b/>
          <w:bCs/>
          <w:sz w:val="24"/>
        </w:rPr>
      </w:pPr>
      <w:r>
        <w:rPr>
          <w:b/>
          <w:bCs/>
          <w:sz w:val="24"/>
        </w:rPr>
        <w:t>по источникам финансирования дефицита бюджета</w:t>
      </w:r>
    </w:p>
    <w:p w:rsidR="00DE75EF" w:rsidRDefault="00DE75EF" w:rsidP="00DE75EF">
      <w:pPr>
        <w:ind w:right="281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 кодам </w:t>
      </w:r>
      <w:proofErr w:type="gramStart"/>
      <w:r>
        <w:rPr>
          <w:b/>
          <w:bCs/>
          <w:sz w:val="24"/>
        </w:rPr>
        <w:t>классификации источников финансирования дефицитов бюджетов</w:t>
      </w:r>
      <w:proofErr w:type="gramEnd"/>
    </w:p>
    <w:p w:rsidR="00DE75EF" w:rsidRDefault="00DE75EF" w:rsidP="00DE75EF">
      <w:pPr>
        <w:ind w:right="281"/>
        <w:jc w:val="center"/>
        <w:rPr>
          <w:sz w:val="24"/>
        </w:rPr>
      </w:pPr>
      <w:r>
        <w:rPr>
          <w:b/>
          <w:bCs/>
          <w:sz w:val="24"/>
        </w:rPr>
        <w:t xml:space="preserve">за 1 квартал 2018 года </w:t>
      </w:r>
    </w:p>
    <w:p w:rsidR="00DE75EF" w:rsidRDefault="00DE75EF" w:rsidP="00DE75EF">
      <w:pPr>
        <w:ind w:right="-3"/>
        <w:jc w:val="right"/>
        <w:rPr>
          <w:sz w:val="24"/>
        </w:rPr>
      </w:pPr>
      <w:r>
        <w:rPr>
          <w:sz w:val="24"/>
        </w:rPr>
        <w:t>тыс. рублей</w:t>
      </w:r>
    </w:p>
    <w:tbl>
      <w:tblPr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7"/>
        <w:gridCol w:w="8303"/>
        <w:gridCol w:w="1702"/>
        <w:gridCol w:w="1418"/>
        <w:gridCol w:w="1134"/>
      </w:tblGrid>
      <w:tr w:rsidR="00DE75EF" w:rsidTr="00DE75EF">
        <w:trPr>
          <w:trHeight w:val="20"/>
          <w:tblHeader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Уточненный план на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DE75EF" w:rsidTr="00DE75EF">
        <w:trPr>
          <w:trHeight w:val="20"/>
          <w:tblHeader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Источники финансирования дефицита бюджета – всего,</w:t>
            </w:r>
          </w:p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86 110,2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-23 000,5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-26,7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Привлечение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155 000,0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51,7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51,7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000 01 02 00 00 04 0000 710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51,7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Погашение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-290 000,0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-135 000,0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46,6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46,6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000 01 02 00 00 04 0000 810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-290 000,0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-135 000,0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46,6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8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76 000,0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E75EF" w:rsidTr="00DE75EF">
        <w:trPr>
          <w:trHeight w:val="67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000 01 06 01 00 00 0000 630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               в государственной и муниципальной собственности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75EF" w:rsidTr="00DE75EF">
        <w:trPr>
          <w:trHeight w:val="71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000 01 06 01 00 04 0000 630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Средства от продажи акций и иных форм участия в капитале, находящихся                 в собственности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-43 000,5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свыше</w:t>
            </w:r>
          </w:p>
          <w:p w:rsidR="00DE75EF" w:rsidRDefault="00DE75EF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000 01 05 02 00 00 0000 500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46 754,2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</w:t>
            </w:r>
          </w:p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000 01 05 02 01 04 0000 510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46 754,2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</w:t>
            </w:r>
          </w:p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</w:t>
            </w:r>
          </w:p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  <w:tr w:rsidR="00DE75EF" w:rsidTr="00DE75EF">
        <w:trPr>
          <w:trHeight w:val="315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000 01 05 02 01 04 0000 610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EF" w:rsidRDefault="00DE75E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3 753,7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свыше</w:t>
            </w:r>
          </w:p>
          <w:p w:rsidR="00DE75EF" w:rsidRDefault="00DE75E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100,0</w:t>
            </w:r>
          </w:p>
        </w:tc>
      </w:tr>
    </w:tbl>
    <w:p w:rsidR="00DE75EF" w:rsidRDefault="00DE75EF" w:rsidP="00DE33CA">
      <w:pPr>
        <w:jc w:val="both"/>
        <w:rPr>
          <w:sz w:val="24"/>
          <w:szCs w:val="24"/>
        </w:rPr>
      </w:pPr>
    </w:p>
    <w:sectPr w:rsidR="00DE75EF" w:rsidSect="00DE33CA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17E2"/>
    <w:rsid w:val="0053339B"/>
    <w:rsid w:val="005A3B53"/>
    <w:rsid w:val="00624190"/>
    <w:rsid w:val="0065328E"/>
    <w:rsid w:val="00690660"/>
    <w:rsid w:val="006B3FA0"/>
    <w:rsid w:val="006F6444"/>
    <w:rsid w:val="00713C1C"/>
    <w:rsid w:val="007268A4"/>
    <w:rsid w:val="00735EE5"/>
    <w:rsid w:val="007C482E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DE33CA"/>
    <w:rsid w:val="00DE75EF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E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link w:val="10"/>
    <w:uiPriority w:val="9"/>
    <w:qFormat/>
    <w:rsid w:val="00DE33C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DE33CA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DE33CA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E33CA"/>
    <w:pPr>
      <w:keepNext/>
      <w:suppressAutoHyphens w:val="0"/>
      <w:jc w:val="center"/>
      <w:outlineLvl w:val="5"/>
    </w:pPr>
    <w:rPr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link w:val="1"/>
    <w:uiPriority w:val="9"/>
    <w:rsid w:val="00DE33CA"/>
    <w:rPr>
      <w:rFonts w:ascii="Times New Roman" w:eastAsia="Times New Roman" w:hAnsi="Times New Roman"/>
      <w:b/>
      <w:bCs/>
      <w:kern w:val="36"/>
      <w:sz w:val="48"/>
      <w:szCs w:val="48"/>
      <w:lang w:eastAsia="ar-SA"/>
    </w:rPr>
  </w:style>
  <w:style w:type="character" w:customStyle="1" w:styleId="20">
    <w:name w:val="Заголовок 2 Знак"/>
    <w:link w:val="2"/>
    <w:semiHidden/>
    <w:rsid w:val="00DE33CA"/>
    <w:rPr>
      <w:rFonts w:ascii="Arial" w:eastAsia="Times New Roman" w:hAnsi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"/>
    <w:semiHidden/>
    <w:rsid w:val="00DE33CA"/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customStyle="1" w:styleId="60">
    <w:name w:val="Заголовок 6 Знак"/>
    <w:link w:val="6"/>
    <w:semiHidden/>
    <w:rsid w:val="00DE33CA"/>
    <w:rPr>
      <w:rFonts w:ascii="Times New Roman" w:eastAsia="Times New Roman" w:hAnsi="Times New Roman"/>
      <w:sz w:val="40"/>
      <w:szCs w:val="24"/>
      <w:lang w:eastAsia="ar-SA"/>
    </w:rPr>
  </w:style>
  <w:style w:type="character" w:customStyle="1" w:styleId="a8">
    <w:name w:val="Основной текст Знак"/>
    <w:link w:val="a9"/>
    <w:semiHidden/>
    <w:rsid w:val="00DE33CA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8"/>
    <w:semiHidden/>
    <w:unhideWhenUsed/>
    <w:rsid w:val="00DE33CA"/>
    <w:pPr>
      <w:suppressAutoHyphens w:val="0"/>
      <w:jc w:val="both"/>
    </w:pPr>
    <w:rPr>
      <w:sz w:val="24"/>
      <w:szCs w:val="24"/>
      <w:lang w:eastAsia="ru-RU"/>
    </w:rPr>
  </w:style>
  <w:style w:type="paragraph" w:styleId="aa">
    <w:name w:val="No Spacing"/>
    <w:uiPriority w:val="1"/>
    <w:qFormat/>
    <w:rsid w:val="00DE33C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106</Pages>
  <Words>29092</Words>
  <Characters>165831</Characters>
  <Application>Microsoft Office Word</Application>
  <DocSecurity>0</DocSecurity>
  <Lines>1381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194534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14</cp:revision>
  <cp:lastPrinted>2018-05-04T10:04:00Z</cp:lastPrinted>
  <dcterms:created xsi:type="dcterms:W3CDTF">2011-11-15T08:57:00Z</dcterms:created>
  <dcterms:modified xsi:type="dcterms:W3CDTF">2018-05-04T10:04:00Z</dcterms:modified>
</cp:coreProperties>
</file>