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308A2" w:rsidRPr="00812913" w:rsidRDefault="00F308A2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412F2E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18 апреля </w:t>
      </w:r>
      <w:r w:rsidR="00D04051" w:rsidRP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D040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№ </w:t>
      </w:r>
      <w:r w:rsidR="00412F2E" w:rsidRP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799</w:t>
      </w: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Pr="00812913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9879DE" w:rsidRPr="009879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27.11.2014 № 6451 «О внесении изменений в постановление администрации города Югорска от 21.01.2014 № 89»;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20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18.11.2016 № 2842 «О внесении изменений в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A2F1C" w:rsidRDefault="00632E54" w:rsidP="0063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4 </w:t>
      </w:r>
      <w:r w:rsidR="001A2F1C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1A2F1C" w:rsidRDefault="001A2F1C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74F4D" w:rsidRDefault="007C050B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пункт 42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92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FFD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C4282" w:rsidRDefault="001C428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1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051" w:rsidRPr="0041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апреля 2019 г</w:t>
      </w:r>
      <w:bookmarkStart w:id="0" w:name="_GoBack"/>
      <w:bookmarkEnd w:id="0"/>
      <w:r w:rsidR="00D04051" w:rsidRPr="0041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ода</w:t>
      </w:r>
      <w:r w:rsidR="00D0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04051" w:rsidRPr="0041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799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2E54" w:rsidRPr="0063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Pr="00632E54" w:rsidRDefault="00632E54" w:rsidP="00632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регламент)  устанавливает сроки и последовательность административных процедур и административных действ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Департамента муниципальной собственности и градостроительства администрации города Югорска</w:t>
      </w:r>
      <w:r w:rsidRPr="00632E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35" w:rsidRPr="00307235" w:rsidRDefault="00307235" w:rsidP="00307235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07235">
        <w:rPr>
          <w:rFonts w:eastAsia="Times New Roman"/>
          <w:spacing w:val="2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784E26" w:rsidRPr="00784E26" w:rsidRDefault="00784E26" w:rsidP="001B0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B0214" w:rsidRPr="001B0214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B0214">
        <w:rPr>
          <w:rFonts w:ascii="Times New Roman" w:hAnsi="Times New Roman" w:cs="Times New Roman"/>
          <w:sz w:val="24"/>
          <w:szCs w:val="24"/>
        </w:rPr>
        <w:t xml:space="preserve">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</w:t>
      </w:r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A24" w:rsidRP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</w:t>
      </w:r>
      <w:r w:rsidR="000619FA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 или по телефону)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36281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</w:t>
      </w:r>
      <w:r w:rsidR="00A6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00F44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53A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0619FA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36281E" w:rsidRPr="0036281E" w:rsidRDefault="000619FA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1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многофункциональных центрах предоставления государственных и муниципальных услуг, расположенных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0F2D" w:rsidRPr="00B92B0E" w:rsidRDefault="0036281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0619FA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B206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B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 услугу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муниципальной собственности и градостроительства администрации города Югорска.</w:t>
      </w:r>
    </w:p>
    <w:bookmarkEnd w:id="5"/>
    <w:p w:rsid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представление муниципальной услуги осуществляет структурное подразделение Департамента - отдел по управлению муниципальным имуществом.</w:t>
      </w:r>
    </w:p>
    <w:p w:rsidR="003B17D6" w:rsidRPr="00591729" w:rsidRDefault="003B17D6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DB" w:rsidRDefault="00A53982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bookmarkStart w:id="9" w:name="sub_1215"/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bookmarkStart w:id="10" w:name="sub_1216"/>
      <w:bookmarkEnd w:id="9"/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объектах недвижимого имущества, находящихся в муниципальной собственности 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услуги).</w:t>
      </w:r>
      <w:proofErr w:type="gramEnd"/>
    </w:p>
    <w:bookmarkEnd w:id="10"/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возможность ознакомления с перечнем объектов</w:t>
      </w:r>
      <w:r w:rsidRPr="00C1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предназначенных для сдачи в аренду,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разделе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860E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имущество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0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E0" w:rsidRDefault="007341E0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1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06EB" w:rsidRPr="002606EB" w:rsidRDefault="00835A53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Департаменте.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3 рабочих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оформления документа, являющегося результатом предоставления муниципальной услуги.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(максимальный) срок предоставления муниципальной услуги в МФЦ - в день регистрации в МФЦ заявления о предоставлении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0619FA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20.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EF3EFC" w:rsidRDefault="00FF70E7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Par137"/>
      <w:bookmarkEnd w:id="12"/>
      <w:r w:rsidRPr="00FF70E7">
        <w:rPr>
          <w:rFonts w:ascii="Times New Roman" w:eastAsia="Calibri" w:hAnsi="Times New Roman" w:cs="Times New Roman"/>
          <w:sz w:val="24"/>
          <w:szCs w:val="24"/>
        </w:rPr>
        <w:t>21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7AAD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</w:t>
      </w:r>
      <w:r w:rsidR="009948C5">
        <w:rPr>
          <w:rFonts w:ascii="Times New Roman" w:eastAsia="Calibri" w:hAnsi="Times New Roman" w:cs="Times New Roman"/>
          <w:sz w:val="24"/>
          <w:szCs w:val="24"/>
        </w:rPr>
        <w:t xml:space="preserve">услуги заявитель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представл</w:t>
      </w:r>
      <w:r w:rsidR="00077AAD">
        <w:rPr>
          <w:rFonts w:ascii="Times New Roman" w:eastAsia="Calibri" w:hAnsi="Times New Roman" w:cs="Times New Roman"/>
          <w:sz w:val="24"/>
          <w:szCs w:val="24"/>
        </w:rPr>
        <w:t xml:space="preserve">яет в Департамент или МФЦ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заявление о пред</w:t>
      </w:r>
      <w:r>
        <w:rPr>
          <w:rFonts w:ascii="Times New Roman" w:eastAsia="Calibri" w:hAnsi="Times New Roman" w:cs="Times New Roman"/>
          <w:sz w:val="24"/>
          <w:szCs w:val="24"/>
        </w:rPr>
        <w:t>оставлении муниципальной услуги.</w:t>
      </w:r>
    </w:p>
    <w:p w:rsidR="00077AAD" w:rsidRDefault="00077AAD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18"/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077AAD" w:rsidRDefault="00077AAD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="00FF70E7" w:rsidRPr="00343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в свободной форме или по рекомендуемой форме, указанной в приложении  1 к настоящему административному регламенту, в котором указывается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Форму заявления о предоставлении муниципальной услуги заявитель может получить:</w:t>
      </w:r>
    </w:p>
    <w:p w:rsidR="00417025" w:rsidRPr="00417025" w:rsidRDefault="00417025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2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F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0E7" w:rsidRPr="00417025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</w:t>
      </w:r>
      <w:r w:rsidRPr="00417025">
        <w:rPr>
          <w:rFonts w:ascii="Times New Roman" w:eastAsia="Calibri" w:hAnsi="Times New Roman" w:cs="Times New Roman"/>
          <w:sz w:val="24"/>
          <w:szCs w:val="24"/>
        </w:rPr>
        <w:t>в месте предоставления муниципальной услуги</w:t>
      </w:r>
      <w:r w:rsidR="00FF70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41702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17025">
        <w:rPr>
          <w:rFonts w:ascii="Times New Roman" w:eastAsia="Calibri" w:hAnsi="Times New Roman" w:cs="Times New Roman"/>
          <w:bCs/>
          <w:sz w:val="24"/>
          <w:szCs w:val="24"/>
        </w:rPr>
        <w:t>работника</w:t>
      </w:r>
      <w:r w:rsidR="00417025" w:rsidRPr="00417025">
        <w:rPr>
          <w:rFonts w:ascii="Times New Roman" w:eastAsia="Calibri" w:hAnsi="Times New Roman" w:cs="Times New Roman"/>
          <w:bCs/>
          <w:sz w:val="24"/>
          <w:szCs w:val="24"/>
        </w:rPr>
        <w:t xml:space="preserve"> МФЦ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FF70E7">
        <w:rPr>
          <w:rFonts w:ascii="Times New Roman" w:eastAsia="Calibri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EFC" w:rsidRDefault="00FF70E7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417025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или в МФЦ одним из следующих способов: при личном обращении, почтовой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факсимильной связ</w:t>
      </w:r>
      <w:r>
        <w:rPr>
          <w:rFonts w:ascii="Times New Roman" w:eastAsia="Calibri" w:hAnsi="Times New Roman" w:cs="Times New Roman"/>
          <w:sz w:val="24"/>
          <w:szCs w:val="24"/>
        </w:rPr>
        <w:t>ью</w:t>
      </w:r>
      <w:r w:rsidR="004A6292">
        <w:rPr>
          <w:rFonts w:ascii="Times New Roman" w:eastAsia="Calibri" w:hAnsi="Times New Roman" w:cs="Times New Roman"/>
          <w:sz w:val="24"/>
          <w:szCs w:val="24"/>
        </w:rPr>
        <w:t>, в электронной форме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DF7" w:rsidRDefault="0034341F" w:rsidP="003434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159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4"/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5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6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2"/>
      <w:bookmarkEnd w:id="17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7143"/>
      <w:bookmarkEnd w:id="18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144"/>
      <w:bookmarkEnd w:id="19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органа, предоставляющего муниципальную услугу, руководителя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bookmarkEnd w:id="20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7975CD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9B076E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11,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E417FE" w:rsidRDefault="001F7E08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302C7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1F7E08" w:rsidRP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E08" w:rsidRPr="00E417F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F7E08" w:rsidRDefault="00A73165" w:rsidP="001F7E0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EF3EF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55" w:rsidRDefault="0055295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1.3 статьи 16 Федерального закона 210-ФЗ на МФЦ возложена функция по предоставлению муниципальной услуги в полном объеме, включая принятие решения о предоставлении муниципальной услуги</w:t>
      </w:r>
      <w:r w:rsidR="00CA4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подписание документов по результатам предоставления муниципальной услуги.</w:t>
      </w:r>
    </w:p>
    <w:p w:rsidR="00803D6C" w:rsidRPr="00A84D72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5A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D7DD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35443A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документа, являющегося результатом предоставления муниципальной услуги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A84D72" w:rsidRDefault="00077A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документ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A73165" w:rsidRPr="00A84D7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Единого портала заявителю 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55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в электронной форме 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 также их должностных лиц,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работников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955" w:rsidRPr="00552955" w:rsidRDefault="00552955" w:rsidP="00AA1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посредством подачи заявления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результат получения муниципальной услуги направляется в соответствии с выбором способа получения заявителем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административным регламентом.</w:t>
      </w:r>
    </w:p>
    <w:bookmarkEnd w:id="21"/>
    <w:p w:rsidR="00552955" w:rsidRPr="00552955" w:rsidRDefault="00552955" w:rsidP="005529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5803" w:rsidRPr="00B65803" w:rsidRDefault="007F6CE1" w:rsidP="00B9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803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65803" w:rsidRPr="00B65803" w:rsidRDefault="00B65803" w:rsidP="00B65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услуги;</w:t>
      </w:r>
    </w:p>
    <w:p w:rsidR="007F6CE1" w:rsidRPr="007F6CE1" w:rsidRDefault="00B65803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F6CE1" w:rsidRPr="007F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CE1" w:rsidRPr="007F6CE1" w:rsidRDefault="007F6CE1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7F6CE1" w:rsidRPr="00B65803" w:rsidRDefault="007F6CE1" w:rsidP="00A84D7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E1" w:rsidRPr="00010AD8" w:rsidRDefault="007F6CE1" w:rsidP="007F6C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Выполнение административных процедур Департаментом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заявления, предоставленного заявителем лично, поступившего </w:t>
      </w:r>
      <w:r w:rsidR="00F01AF9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адрес Департамента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почте, в том числе электронной, либо факсимильной связи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системе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7F6C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42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2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специалисту 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проекта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- специалист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Департамента либо лицо, его замещающее;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регистрацию подписанн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директором Департамента либо лицом, его замещающим,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регистрации в Департаменте заявления о предоставлении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не более 2 рабочих дней со дня подготовки 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день его подписания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C60B6" w:rsidRP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решения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Департамента, либо лицом, его замещающим,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регистрируются в 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системе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C60B6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8"/>
    </w:p>
    <w:p w:rsid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ыдача)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уги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23"/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является: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поступление специалисту, ответственному за направление (выдачу) заявителю подписанного и зарегистрированного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направление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почтой,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выдачу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- специалист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- в течение 3 рабочих дней со дня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услуги).</w:t>
      </w:r>
    </w:p>
    <w:p w:rsidR="000C60B6" w:rsidRPr="000C60B6" w:rsidRDefault="007F6CE1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0C60B6"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подписанный документ, являющийся результатом предоставления муниципальной услуги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заявителю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или по адресу, указанному в заявлении,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выдачи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нарочно заявителю, запись о выдаче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подтверждается записью заявителя в журнале регистрации заявлений;</w:t>
      </w:r>
    </w:p>
    <w:p w:rsidR="007F6CE1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заявителю документов,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почтой, получение заявителем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подтверждается 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дате направления письма в электронном документообороте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направления документа, являющегося результатом предоставления муниципальной услуги, на электронную почту заявителя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 прикреплением к электронному документообороту скриншота электронного уведомления о доставке сообщения.</w:t>
      </w:r>
    </w:p>
    <w:p w:rsidR="00F13BF3" w:rsidRPr="00F13BF3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4" w:name="sub_1239"/>
      <w:r w:rsidRPr="00AE0B6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Особенности выполнения административных процедур в МФЦ</w:t>
      </w:r>
    </w:p>
    <w:bookmarkEnd w:id="24"/>
    <w:p w:rsidR="007F6CE1" w:rsidRPr="00AE0B6F" w:rsidRDefault="007F6CE1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4B7DD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44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обращение заявителя в МФЦ с заявлением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 в МФЦ </w:t>
      </w:r>
      <w:r w:rsidRPr="0001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регистрирует заявление в системе электронного документооборота МФЦ в течение 15 минут.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регистрация заявления о предоставлении муниципальной услуги в системе электронного документооборота МФЦ.</w:t>
      </w:r>
    </w:p>
    <w:p w:rsidR="004B7DD3" w:rsidRDefault="004B7DD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4B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4B7D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4B7DD3" w:rsidRPr="00AE0B6F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5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поступивше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документа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МФЦ либо лицо, его замещающее;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регистрацию подписанн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МФЦ либо лицом, его замещающим,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30 минут после регистрации документа в системе электронного документооборота МФЦ);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15 минут после оформления документов, являющихся результатом предоставления муниципальной услуги);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МФЦ (продолжительность и (или) максимальный срок выполнения - в течение 15 минут после подписания документов, являющихся результатом предоставления муниципальной услуги).</w:t>
      </w:r>
    </w:p>
    <w:p w:rsidR="00B95A77" w:rsidRPr="00B95A77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решения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 подписанны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либо лицом его замещающим, документ, являющи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истративной процедуры: 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регистриру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 системе электронного документооборота МФЦ.</w:t>
      </w:r>
    </w:p>
    <w:p w:rsidR="00B95A77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42"/>
    </w:p>
    <w:p w:rsidR="007F6CE1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 (выдача)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B95A77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6"/>
    <w:p w:rsidR="007F6CE1" w:rsidRPr="00AE0B6F" w:rsidRDefault="00FB742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подписанны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МФЦ либо лицом его замещающим, документ, являющи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ыдачу)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15 минут после подписания директором МФЦ либо лицом его замещающим,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подписанны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документ, являющи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направленный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документ, являющи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фиксации результата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факт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нарочно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подтверждается его подписью в заявлении о предоставлении муниципальной услуги с соответствующей пометкой либо в расписке о приеме документов для предоставления муниципальной услуги;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факт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документ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</w:t>
      </w:r>
      <w:r w:rsidR="001113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адрес электронной почты заявителя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фиксируется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в системе электронного документооборота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11136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B7" w:rsidRPr="00AE2821" w:rsidRDefault="00111360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="007037B7"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037B7"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административных процедур при предоставлении муниципальной услуги работниками МФЦ осуществляется директором МФЦ, либо лицом, его замещающим, в порядке, установленном локальными актами МФЦ.</w:t>
      </w:r>
    </w:p>
    <w:p w:rsidR="008D14A6" w:rsidRDefault="008D14A6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8D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и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и работники МФЦ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Персональная ответственность  закрепляется в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служащие 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8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услуга, к залу ожидания, местам для заполнения запросов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Pr="00EF3EFC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FEF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8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Департамент, МФЦ,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экономического развития и проектного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администрации города Югорска, который осуществляет функции и полномочия учредителя МФЦ.</w:t>
      </w:r>
    </w:p>
    <w:p w:rsidR="007037B7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муниципального служащего подается директору Департамента либо главе города Югорска.</w:t>
      </w:r>
    </w:p>
    <w:p w:rsidR="007037B7" w:rsidRDefault="007037B7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подается главе города Югорска.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 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директора МФЦ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</w:t>
      </w:r>
      <w:r w:rsidR="002B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2B3A99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 31, ст. 4179);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6D48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6D480B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C4282" w:rsidRPr="00EF3EFC" w:rsidRDefault="001C4282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43B8" w:rsidRPr="00D343B8" w:rsidRDefault="00D343B8" w:rsidP="00D343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52466">
        <w:rPr>
          <w:rFonts w:ascii="Times New Roman" w:eastAsia="Calibri" w:hAnsi="Times New Roman" w:cs="Times New Roman"/>
          <w:sz w:val="24"/>
          <w:szCs w:val="24"/>
        </w:rPr>
        <w:t>а</w:t>
      </w:r>
      <w:r w:rsidRPr="00D343B8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E2821" w:rsidRPr="00AE2821" w:rsidRDefault="00D343B8" w:rsidP="00AE2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>«</w:t>
      </w:r>
      <w:r w:rsidR="00AE2821" w:rsidRPr="00AE2821">
        <w:rPr>
          <w:rFonts w:ascii="Times New Roman" w:eastAsia="Calibri" w:hAnsi="Times New Roman" w:cs="Times New Roman"/>
          <w:sz w:val="24"/>
          <w:szCs w:val="24"/>
        </w:rPr>
        <w:t>П</w:t>
      </w:r>
      <w:r w:rsidR="00AE2821"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редоставление информации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объектах недвижимого имущества,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находящихся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 муниципальной собственности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 </w:t>
      </w: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предназначенных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для сдачи в аренду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Предлагаемая форма заявления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департамент муниципальной собственности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градостроительства администрации г. Югорска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муниципальное автономное учреждение</w:t>
      </w:r>
    </w:p>
    <w:p w:rsidR="00AE2821" w:rsidRPr="00AE0B6F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E282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Многофункциональный центр предоставления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государственных и муниципальных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 заявителя физического лица/ юридические</w:t>
      </w:r>
      <w:proofErr w:type="gramEnd"/>
    </w:p>
    <w:p w:rsidR="00F24BAA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лица оформляют заявление на своем фирменном бланке</w:t>
      </w:r>
      <w:hyperlink w:anchor="sub_111" w:history="1">
        <w:r w:rsidRPr="00A90BCE">
          <w:rPr>
            <w:rFonts w:ascii="Times New Roman" w:eastAsiaTheme="minorEastAsia" w:hAnsi="Times New Roman" w:cs="Times New Roman"/>
            <w:i/>
            <w:color w:val="106BBE"/>
            <w:sz w:val="20"/>
            <w:szCs w:val="20"/>
            <w:lang w:eastAsia="ru-RU"/>
          </w:rPr>
          <w:t>*</w:t>
        </w:r>
      </w:hyperlink>
      <w:r w:rsidR="00EE79AA">
        <w:rPr>
          <w:rFonts w:ascii="Times New Roman" w:eastAsiaTheme="minorEastAsia" w:hAnsi="Times New Roman" w:cs="Times New Roman"/>
          <w:i/>
          <w:color w:val="106BBE"/>
          <w:sz w:val="20"/>
          <w:szCs w:val="20"/>
          <w:lang w:eastAsia="ru-RU"/>
        </w:rPr>
        <w:t xml:space="preserve"> </w:t>
      </w:r>
    </w:p>
    <w:p w:rsidR="00F24BAA" w:rsidRPr="00F24BAA" w:rsidRDefault="00CA48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ФИО 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законного представителя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  указанием документа,</w:t>
      </w:r>
    </w:p>
    <w:p w:rsidR="00AE2821" w:rsidRPr="00A90BCE" w:rsidRDefault="00F24BAA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подтверждающего полномочия представителя</w:t>
      </w:r>
      <w:r w:rsidRPr="00F24BAA">
        <w:rPr>
          <w:rFonts w:ascii="Times New Roman" w:eastAsiaTheme="minorEastAsia" w:hAnsi="Times New Roman" w:cs="Times New Roman"/>
          <w:i/>
          <w:color w:val="17365D" w:themeColor="text2" w:themeShade="BF"/>
          <w:sz w:val="20"/>
          <w:szCs w:val="20"/>
          <w:lang w:eastAsia="ru-RU"/>
        </w:rPr>
        <w:t>**</w:t>
      </w:r>
      <w:r w:rsidR="00AE2821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адрес:______________________________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Заявление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муниципального образования городской округ город Югорск и предназначенных для сдачи в аренду: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E2821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площадь (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___ до ____) и 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цель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использования)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89"/>
      </w:tblGrid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МФЦ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Департамент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посредством почтовой связи (при подаче заявления в Департамент)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A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адрес электронной почты </w:t>
            </w:r>
            <w:r w:rsid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«______» ___________ 20___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  <w:t>________________ (___________________)</w:t>
      </w:r>
    </w:p>
    <w:p w:rsid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Дата, подпись (для физических лиц)</w:t>
      </w:r>
      <w:r w:rsidR="00A90BCE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90BCE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Должность, подпись, печать (для юридических лиц)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11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Бланк должен содержать номер телефона контактного лица, почтовый, электронный адрес.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22"/>
      <w:bookmarkEnd w:id="27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</w:t>
      </w:r>
    </w:p>
    <w:bookmarkEnd w:id="28"/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9" w:name="sub_1200"/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0BCE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Приложение 2</w:t>
      </w:r>
    </w:p>
    <w:bookmarkEnd w:id="29"/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A90BCE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«П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информации</w:t>
      </w: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объектах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недвижимого имущества,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муниципальной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собственности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предназначенных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сдачи в аренду</w:t>
      </w:r>
      <w:r w:rsid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Форма ответа </w:t>
      </w: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  <w:t>(заполняется на бланке органа, предоставляющего муниципальную услугу)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физического лица: фамилия, имя, отчество (при наличии),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проживания;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юридического лица: наименование организации, предприятия,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нахождения;</w:t>
      </w:r>
    </w:p>
    <w:p w:rsid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уполномоченного представителя физического или юридического лица: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 (при наличии), сведения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уполномочиваемых документах)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обращение по вопросу предоставления в аренду объекта муниципальной собственности площадью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до _______ кв. м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 следующее.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AE0B6F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26.07.2006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135-ФЗ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защите конкуренции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муниципальное имущество предоставляется в пользование по результатам проведения торгов, за исключением случаев, установленных вышеуказанным законом.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проведении торгов на право заключения договоров аренды, включающая сведения о времени, месте и форме торгов, о порядке оформления заявок на участие в торгах, о начальной цене предметов торгов размещается на официальном сайте Российской Федерации в сети Интернет www.torgi.gov.ru не менее чем за двадцать дней до дня окончания подачи заявок на участие в торгах, проводимых в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аукциона, и не менее чем за тридцать дней до окончания подачи заявок на участие в торгах, проводимых в форме конкурса.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 торгах можно получить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 8(34675)5-00-12, 5-00-1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5-00-10), ознакомиться с информационными сообщениями о проведении аукционов (конкурсов) в отношении объектов муниципальной собственности - на официальном сайте администрации города Югорска - adm.ugorsk.ru.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Доводим до Вашего сведения информацию о том, что в настоящее время Департаментом муниципальной собственности и градостроительства администрации города Югорска осуществляется прием заявок на участие в аукционе на право заключения договора аренды нежилого помещения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 общей площадью ______ </w:t>
      </w:r>
      <w:proofErr w:type="spell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по адресу:                     г. Югорск, улица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__________, дом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________, предназначенного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______;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аукциона назначено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EE79AA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Заявки и документы на участие в аукционе принимаются Департаментом муниципальной собственности и градостроительства администрации города Югорска </w:t>
      </w:r>
      <w:proofErr w:type="gramStart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 час. __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________.</w:t>
      </w:r>
    </w:p>
    <w:p w:rsidR="00AE2821" w:rsidRPr="00A90BCE" w:rsidRDefault="00A90BCE" w:rsidP="00EE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Аукционную документацию можно получить по письменному запросу у организатора торгов -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либо на официальном сайте  в сети Интернет www.torgi.gov.ru.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Руководитель________________    _____________________ ________________        Ф.И.О.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(должность уполномоченного лица)       (подпись)           (расшифровка подписи)</w:t>
      </w:r>
    </w:p>
    <w:p w:rsidR="006F64FB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Ф.И.О., контактные телефоны)</w:t>
      </w:r>
    </w:p>
    <w:sectPr w:rsidR="006F64FB" w:rsidRPr="00A90BCE" w:rsidSect="001C4282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D" w:rsidRDefault="00077AAD" w:rsidP="00FA2D19">
      <w:pPr>
        <w:spacing w:after="0" w:line="240" w:lineRule="auto"/>
      </w:pPr>
      <w:r>
        <w:separator/>
      </w:r>
    </w:p>
  </w:endnote>
  <w:end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D" w:rsidRDefault="00077AAD" w:rsidP="00FA2D19">
      <w:pPr>
        <w:spacing w:after="0" w:line="240" w:lineRule="auto"/>
      </w:pPr>
      <w:r>
        <w:separator/>
      </w:r>
    </w:p>
  </w:footnote>
  <w:foot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31BF0"/>
    <w:rsid w:val="00037464"/>
    <w:rsid w:val="00060340"/>
    <w:rsid w:val="000619FA"/>
    <w:rsid w:val="00066E8D"/>
    <w:rsid w:val="000705C0"/>
    <w:rsid w:val="00070EE4"/>
    <w:rsid w:val="00074790"/>
    <w:rsid w:val="00077617"/>
    <w:rsid w:val="00077AAD"/>
    <w:rsid w:val="000906D0"/>
    <w:rsid w:val="000A333B"/>
    <w:rsid w:val="000B004E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EAA"/>
    <w:rsid w:val="00111360"/>
    <w:rsid w:val="001257C5"/>
    <w:rsid w:val="00132331"/>
    <w:rsid w:val="00135275"/>
    <w:rsid w:val="00154921"/>
    <w:rsid w:val="00160FB8"/>
    <w:rsid w:val="00182782"/>
    <w:rsid w:val="001843DB"/>
    <w:rsid w:val="00191FDD"/>
    <w:rsid w:val="001A0FDE"/>
    <w:rsid w:val="001A2F1C"/>
    <w:rsid w:val="001B0214"/>
    <w:rsid w:val="001B0A64"/>
    <w:rsid w:val="001B0EF2"/>
    <w:rsid w:val="001B1CC9"/>
    <w:rsid w:val="001B2065"/>
    <w:rsid w:val="001B53A7"/>
    <w:rsid w:val="001C4282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723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6601B"/>
    <w:rsid w:val="00283CF3"/>
    <w:rsid w:val="00287E92"/>
    <w:rsid w:val="002A2F4C"/>
    <w:rsid w:val="002A50D4"/>
    <w:rsid w:val="002B3A99"/>
    <w:rsid w:val="002C304C"/>
    <w:rsid w:val="002C754D"/>
    <w:rsid w:val="002D42E9"/>
    <w:rsid w:val="002E6F71"/>
    <w:rsid w:val="002F1612"/>
    <w:rsid w:val="00301ABE"/>
    <w:rsid w:val="00307235"/>
    <w:rsid w:val="003302C7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A727A"/>
    <w:rsid w:val="003B17D6"/>
    <w:rsid w:val="003C100C"/>
    <w:rsid w:val="003D2A49"/>
    <w:rsid w:val="003D6FEF"/>
    <w:rsid w:val="0041235A"/>
    <w:rsid w:val="00412F2E"/>
    <w:rsid w:val="00417025"/>
    <w:rsid w:val="004203F3"/>
    <w:rsid w:val="00426B16"/>
    <w:rsid w:val="004407AD"/>
    <w:rsid w:val="004428C0"/>
    <w:rsid w:val="00444B20"/>
    <w:rsid w:val="00452AB1"/>
    <w:rsid w:val="00461859"/>
    <w:rsid w:val="00462986"/>
    <w:rsid w:val="0046673A"/>
    <w:rsid w:val="00476EF3"/>
    <w:rsid w:val="00482A08"/>
    <w:rsid w:val="00485717"/>
    <w:rsid w:val="004931CC"/>
    <w:rsid w:val="00494BA7"/>
    <w:rsid w:val="00495A87"/>
    <w:rsid w:val="004A6292"/>
    <w:rsid w:val="004B7DD3"/>
    <w:rsid w:val="004C19FE"/>
    <w:rsid w:val="004C6897"/>
    <w:rsid w:val="004C6EB6"/>
    <w:rsid w:val="004E3B50"/>
    <w:rsid w:val="004F3B76"/>
    <w:rsid w:val="004F5D52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729"/>
    <w:rsid w:val="00594880"/>
    <w:rsid w:val="005956F7"/>
    <w:rsid w:val="005A62CD"/>
    <w:rsid w:val="005B3B8E"/>
    <w:rsid w:val="005E08BD"/>
    <w:rsid w:val="005F29C3"/>
    <w:rsid w:val="005F4A24"/>
    <w:rsid w:val="005F6F1D"/>
    <w:rsid w:val="00605C46"/>
    <w:rsid w:val="00605FF7"/>
    <w:rsid w:val="006104DE"/>
    <w:rsid w:val="0061052E"/>
    <w:rsid w:val="00632E54"/>
    <w:rsid w:val="00635AB2"/>
    <w:rsid w:val="00655380"/>
    <w:rsid w:val="006602AD"/>
    <w:rsid w:val="00660C81"/>
    <w:rsid w:val="006646F5"/>
    <w:rsid w:val="00683B7A"/>
    <w:rsid w:val="00683E7D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F0DDC"/>
    <w:rsid w:val="006F64FB"/>
    <w:rsid w:val="007037B7"/>
    <w:rsid w:val="007046E2"/>
    <w:rsid w:val="00720D35"/>
    <w:rsid w:val="007266F5"/>
    <w:rsid w:val="0073222D"/>
    <w:rsid w:val="007341E0"/>
    <w:rsid w:val="007410C9"/>
    <w:rsid w:val="007469A1"/>
    <w:rsid w:val="00755638"/>
    <w:rsid w:val="00761F52"/>
    <w:rsid w:val="007800CD"/>
    <w:rsid w:val="007821D0"/>
    <w:rsid w:val="00784E26"/>
    <w:rsid w:val="00795EFC"/>
    <w:rsid w:val="007975CD"/>
    <w:rsid w:val="00797DF0"/>
    <w:rsid w:val="007A58F3"/>
    <w:rsid w:val="007B5D7F"/>
    <w:rsid w:val="007C050B"/>
    <w:rsid w:val="007D2A22"/>
    <w:rsid w:val="007D3187"/>
    <w:rsid w:val="007E2DF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0E1D"/>
    <w:rsid w:val="00862DED"/>
    <w:rsid w:val="00870EEA"/>
    <w:rsid w:val="00875FE3"/>
    <w:rsid w:val="00876416"/>
    <w:rsid w:val="00892CC2"/>
    <w:rsid w:val="008A4CAF"/>
    <w:rsid w:val="008A78E6"/>
    <w:rsid w:val="008D14A6"/>
    <w:rsid w:val="008F4EAA"/>
    <w:rsid w:val="00914B92"/>
    <w:rsid w:val="00922336"/>
    <w:rsid w:val="00927B2B"/>
    <w:rsid w:val="00930272"/>
    <w:rsid w:val="00946E67"/>
    <w:rsid w:val="00947490"/>
    <w:rsid w:val="00950064"/>
    <w:rsid w:val="00952466"/>
    <w:rsid w:val="00967C1C"/>
    <w:rsid w:val="00972B5E"/>
    <w:rsid w:val="0097745A"/>
    <w:rsid w:val="009879DE"/>
    <w:rsid w:val="009948C5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3332D"/>
    <w:rsid w:val="00A438A7"/>
    <w:rsid w:val="00A53982"/>
    <w:rsid w:val="00A615B4"/>
    <w:rsid w:val="00A6386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7DAC"/>
    <w:rsid w:val="00B1323A"/>
    <w:rsid w:val="00B16DE8"/>
    <w:rsid w:val="00B2020D"/>
    <w:rsid w:val="00B35B12"/>
    <w:rsid w:val="00B5063E"/>
    <w:rsid w:val="00B5318D"/>
    <w:rsid w:val="00B61BD4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67579"/>
    <w:rsid w:val="00C70007"/>
    <w:rsid w:val="00C74F4D"/>
    <w:rsid w:val="00C770FD"/>
    <w:rsid w:val="00C83010"/>
    <w:rsid w:val="00C87208"/>
    <w:rsid w:val="00C92AED"/>
    <w:rsid w:val="00CA0311"/>
    <w:rsid w:val="00CA48CE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051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72CD"/>
    <w:rsid w:val="00D70F2D"/>
    <w:rsid w:val="00D722CC"/>
    <w:rsid w:val="00D72DED"/>
    <w:rsid w:val="00D82DAE"/>
    <w:rsid w:val="00DB159F"/>
    <w:rsid w:val="00DB6C43"/>
    <w:rsid w:val="00DC0A61"/>
    <w:rsid w:val="00DC14B4"/>
    <w:rsid w:val="00DC1DA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417FE"/>
    <w:rsid w:val="00E41FFD"/>
    <w:rsid w:val="00E540DF"/>
    <w:rsid w:val="00E5713D"/>
    <w:rsid w:val="00E6169D"/>
    <w:rsid w:val="00E809A6"/>
    <w:rsid w:val="00EA04FD"/>
    <w:rsid w:val="00EA09F2"/>
    <w:rsid w:val="00EE4657"/>
    <w:rsid w:val="00EE79AA"/>
    <w:rsid w:val="00EF24FC"/>
    <w:rsid w:val="00EF3EFC"/>
    <w:rsid w:val="00F01AF9"/>
    <w:rsid w:val="00F13BF3"/>
    <w:rsid w:val="00F24BAA"/>
    <w:rsid w:val="00F308A2"/>
    <w:rsid w:val="00F3244E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7208</Words>
  <Characters>41089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2019-04-19T04:28:00Z</cp:lastPrinted>
  <dcterms:created xsi:type="dcterms:W3CDTF">2019-04-19T04:32:00Z</dcterms:created>
  <dcterms:modified xsi:type="dcterms:W3CDTF">2019-04-19T04:35:00Z</dcterms:modified>
</cp:coreProperties>
</file>