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2F790" wp14:editId="06700BA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E5" w:rsidRPr="003C5141" w:rsidRDefault="00F47DE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F47DE5" w:rsidRPr="003C5141" w:rsidRDefault="00F47DE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7B01CC" wp14:editId="7100AE9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584E0B" w:rsidP="00584E0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05 декабря 2022 года</w:t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84E0B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584E0B">
        <w:rPr>
          <w:rFonts w:ascii="PT Astra Serif" w:eastAsia="Calibri" w:hAnsi="PT Astra Serif"/>
          <w:sz w:val="28"/>
          <w:szCs w:val="28"/>
          <w:lang w:eastAsia="en-US"/>
        </w:rPr>
        <w:t>№ </w:t>
      </w:r>
      <w:r>
        <w:rPr>
          <w:rFonts w:ascii="PT Astra Serif" w:eastAsia="Calibri" w:hAnsi="PT Astra Serif"/>
          <w:sz w:val="28"/>
          <w:szCs w:val="28"/>
          <w:lang w:eastAsia="en-US"/>
        </w:rPr>
        <w:t>2560-п</w:t>
      </w:r>
      <w:r w:rsidR="00A44F85" w:rsidRPr="00584E0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83428A" w:rsidRPr="0083428A" w:rsidRDefault="0083428A" w:rsidP="00584E0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3428A" w:rsidRDefault="00A44F85" w:rsidP="00584E0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47DE5" w:rsidRPr="0083428A" w:rsidRDefault="00F47DE5" w:rsidP="004609A5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83428A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4609A5" w:rsidRDefault="004609A5" w:rsidP="004609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от 30.10.2018</w:t>
      </w:r>
    </w:p>
    <w:p w:rsidR="004609A5" w:rsidRDefault="00F47DE5" w:rsidP="004609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3428A">
        <w:rPr>
          <w:rFonts w:ascii="PT Astra Serif" w:hAnsi="PT Astra Serif"/>
          <w:sz w:val="28"/>
          <w:szCs w:val="28"/>
        </w:rPr>
        <w:t>№ 3004 «О муниципальной</w:t>
      </w:r>
      <w:r w:rsidR="004609A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609A5">
        <w:rPr>
          <w:rFonts w:ascii="PT Astra Serif" w:hAnsi="PT Astra Serif"/>
          <w:sz w:val="28"/>
          <w:szCs w:val="28"/>
        </w:rPr>
        <w:t>программе</w:t>
      </w:r>
    </w:p>
    <w:p w:rsidR="00F47DE5" w:rsidRPr="004609A5" w:rsidRDefault="00F47DE5" w:rsidP="004609A5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83428A">
        <w:rPr>
          <w:rFonts w:ascii="PT Astra Serif" w:hAnsi="PT Astra Serif"/>
          <w:sz w:val="28"/>
          <w:szCs w:val="28"/>
        </w:rPr>
        <w:t>города Югорска</w:t>
      </w:r>
      <w:r w:rsidR="004609A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3428A">
        <w:rPr>
          <w:rFonts w:ascii="PT Astra Serif" w:hAnsi="PT Astra Serif"/>
          <w:sz w:val="28"/>
          <w:szCs w:val="28"/>
        </w:rPr>
        <w:t>«Развитие образования»</w:t>
      </w:r>
    </w:p>
    <w:p w:rsidR="00F47DE5" w:rsidRPr="0083428A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F47DE5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83428A" w:rsidRPr="0083428A" w:rsidRDefault="0083428A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F47DE5" w:rsidRPr="002102DD" w:rsidRDefault="00F47DE5" w:rsidP="004609A5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Решением</w:t>
      </w:r>
      <w:r w:rsidRPr="0028024D">
        <w:rPr>
          <w:rFonts w:ascii="PT Astra Serif" w:hAnsi="PT Astra Serif"/>
          <w:sz w:val="28"/>
          <w:szCs w:val="28"/>
        </w:rPr>
        <w:t xml:space="preserve"> Думы города Югорска от 29.11.2022 </w:t>
      </w:r>
      <w:r w:rsidR="004609A5">
        <w:rPr>
          <w:rFonts w:ascii="PT Astra Serif" w:hAnsi="PT Astra Serif"/>
          <w:sz w:val="28"/>
          <w:szCs w:val="28"/>
        </w:rPr>
        <w:t xml:space="preserve">                  </w:t>
      </w:r>
      <w:r w:rsidRPr="0028024D">
        <w:rPr>
          <w:rFonts w:ascii="PT Astra Serif" w:hAnsi="PT Astra Serif"/>
          <w:sz w:val="28"/>
          <w:szCs w:val="28"/>
        </w:rPr>
        <w:t xml:space="preserve">№ 115 «О внесении изменений в решение Думы города Югорска </w:t>
      </w:r>
      <w:r w:rsidR="004609A5">
        <w:rPr>
          <w:rFonts w:ascii="PT Astra Serif" w:hAnsi="PT Astra Serif"/>
          <w:sz w:val="28"/>
          <w:szCs w:val="28"/>
        </w:rPr>
        <w:t xml:space="preserve">                                </w:t>
      </w:r>
      <w:r w:rsidRPr="0028024D">
        <w:rPr>
          <w:rFonts w:ascii="PT Astra Serif" w:hAnsi="PT Astra Serif"/>
          <w:sz w:val="28"/>
          <w:szCs w:val="28"/>
        </w:rPr>
        <w:t>от 21.12.2021 № 100 «О бюджете города Югорска на 2022 год и на пла</w:t>
      </w:r>
      <w:r>
        <w:rPr>
          <w:rFonts w:ascii="PT Astra Serif" w:hAnsi="PT Astra Serif"/>
          <w:sz w:val="28"/>
          <w:szCs w:val="28"/>
        </w:rPr>
        <w:t xml:space="preserve">новый период 2023 и 2024 годов»,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Pr="00AD6FE6">
        <w:rPr>
          <w:rFonts w:ascii="PT Astra Serif" w:hAnsi="PT Astra Serif"/>
          <w:sz w:val="28"/>
          <w:szCs w:val="28"/>
        </w:rPr>
        <w:t>03.11.2021 № 2096-п «О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Pr="00AD6FE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/>
          <w:sz w:val="28"/>
          <w:szCs w:val="28"/>
        </w:rPr>
        <w:t>в целях</w:t>
      </w:r>
      <w:proofErr w:type="gramEnd"/>
      <w:r w:rsidRPr="00AD6FE6">
        <w:rPr>
          <w:rFonts w:ascii="PT Astra Serif" w:hAnsi="PT Astra Serif"/>
          <w:sz w:val="28"/>
          <w:szCs w:val="28"/>
        </w:rPr>
        <w:t xml:space="preserve"> уточнения объемов финансирования мероприятий муниципальной программы:</w:t>
      </w:r>
    </w:p>
    <w:p w:rsidR="00F47DE5" w:rsidRPr="00A10812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30.10.2018 № 3004 «О муниципальной программе города </w:t>
      </w:r>
      <w:proofErr w:type="gramStart"/>
      <w:r w:rsidRPr="00A10812">
        <w:rPr>
          <w:rFonts w:ascii="PT Astra Serif" w:hAnsi="PT Astra Serif"/>
          <w:sz w:val="28"/>
          <w:szCs w:val="28"/>
        </w:rPr>
        <w:t xml:space="preserve">Югорска «Развитие образования» (с изменениями от 29.04.2019 № 885, </w:t>
      </w:r>
      <w:r w:rsidR="004609A5">
        <w:rPr>
          <w:rFonts w:ascii="PT Astra Serif" w:hAnsi="PT Astra Serif"/>
          <w:sz w:val="28"/>
          <w:szCs w:val="28"/>
        </w:rPr>
        <w:t xml:space="preserve">                    </w:t>
      </w:r>
      <w:r w:rsidRPr="00A10812"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 w:rsidR="004609A5">
        <w:rPr>
          <w:rFonts w:ascii="PT Astra Serif" w:hAnsi="PT Astra Serif"/>
          <w:sz w:val="28"/>
          <w:szCs w:val="28"/>
        </w:rPr>
        <w:t xml:space="preserve">                              </w:t>
      </w:r>
      <w:r w:rsidRPr="00A10812"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 w:rsidR="004609A5">
        <w:rPr>
          <w:rFonts w:ascii="PT Astra Serif" w:hAnsi="PT Astra Serif"/>
          <w:sz w:val="28"/>
          <w:szCs w:val="28"/>
        </w:rPr>
        <w:t xml:space="preserve">                              </w:t>
      </w:r>
      <w:r w:rsidRPr="00A10812">
        <w:rPr>
          <w:rFonts w:ascii="PT Astra Serif" w:hAnsi="PT Astra Serif"/>
          <w:sz w:val="28"/>
          <w:szCs w:val="28"/>
        </w:rPr>
        <w:t>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>,</w:t>
      </w:r>
      <w:r w:rsidR="004609A5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от 01.03.2021 № 217-п, от 26.04.2021 № 596-п, от 24.09.2021 № 1791-п,</w:t>
      </w:r>
      <w:r w:rsidR="004609A5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 от 15.11.2021 № 2159-п, от 27.12.2021 № 2529-п, от 03.03.2022 № 382-п, </w:t>
      </w:r>
      <w:r w:rsidR="004609A5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от 04.07.2022 № 1461-п, </w:t>
      </w:r>
      <w:r w:rsidRPr="00F12635">
        <w:rPr>
          <w:rFonts w:ascii="PT Astra Serif" w:hAnsi="PT Astra Serif"/>
          <w:sz w:val="28"/>
          <w:szCs w:val="28"/>
        </w:rPr>
        <w:t>от 14.11.2022 № 2385-п, от 14.11.2022</w:t>
      </w:r>
      <w:proofErr w:type="gramEnd"/>
      <w:r w:rsidRPr="00F12635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F12635">
        <w:rPr>
          <w:rFonts w:ascii="PT Astra Serif" w:hAnsi="PT Astra Serif"/>
          <w:sz w:val="28"/>
          <w:szCs w:val="28"/>
        </w:rPr>
        <w:t>2386-п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47DE5" w:rsidRPr="001D4C7F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D4C7F">
        <w:rPr>
          <w:rFonts w:ascii="PT Astra Serif" w:hAnsi="PT Astra Serif"/>
          <w:sz w:val="28"/>
          <w:szCs w:val="28"/>
        </w:rPr>
        <w:lastRenderedPageBreak/>
        <w:t>1.1. Строку «</w:t>
      </w:r>
      <w:r w:rsidRPr="001D4C7F">
        <w:rPr>
          <w:rFonts w:ascii="PT Astra Serif" w:hAnsi="PT Astra Serif"/>
          <w:sz w:val="28"/>
          <w:szCs w:val="28"/>
          <w:lang w:eastAsia="ru-RU"/>
        </w:rPr>
        <w:t>Подпрограммы и (или) структурные элементы (основные мероприятия)» паспорта муниципальной программы дополнить мероприятием 14 «Участие в реализации регионального проекта «Патриотическое воспитание граждан Российской Федерации».</w:t>
      </w:r>
    </w:p>
    <w:p w:rsidR="00F47DE5" w:rsidRDefault="00F47DE5" w:rsidP="004609A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4C7F"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1D4C7F">
        <w:rPr>
          <w:rFonts w:ascii="PT Astra Serif" w:hAnsi="PT Astra Serif"/>
          <w:sz w:val="28"/>
          <w:szCs w:val="28"/>
        </w:rPr>
        <w:t>Строку «</w:t>
      </w:r>
      <w:r w:rsidRPr="001D4C7F">
        <w:rPr>
          <w:rFonts w:ascii="PT Astra Serif" w:hAnsi="PT Astra Serif"/>
          <w:sz w:val="28"/>
          <w:szCs w:val="28"/>
          <w:lang w:eastAsia="ru-RU"/>
        </w:rPr>
        <w:t>Портфели проектов, проекты, входящие</w:t>
      </w:r>
      <w:r w:rsidRPr="00B713C7">
        <w:rPr>
          <w:rFonts w:ascii="PT Astra Serif" w:hAnsi="PT Astra Serif"/>
          <w:sz w:val="28"/>
          <w:szCs w:val="28"/>
          <w:lang w:eastAsia="ru-RU"/>
        </w:rPr>
        <w:t xml:space="preserve"> в состав муниципальной программы, параметры их финансового обеспечения» паспорта муниципальной программы</w:t>
      </w:r>
      <w:r w:rsidRPr="00B713C7">
        <w:rPr>
          <w:rFonts w:ascii="PT Astra Serif" w:hAnsi="PT Astra Serif"/>
          <w:sz w:val="28"/>
          <w:szCs w:val="28"/>
        </w:rPr>
        <w:t xml:space="preserve">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47DE5" w:rsidRPr="00B713C7" w:rsidRDefault="00F47DE5" w:rsidP="004609A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477"/>
      </w:tblGrid>
      <w:tr w:rsidR="00F47DE5" w:rsidRPr="00A10812" w:rsidTr="004609A5">
        <w:tc>
          <w:tcPr>
            <w:tcW w:w="2897" w:type="dxa"/>
            <w:vAlign w:val="center"/>
          </w:tcPr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477" w:type="dxa"/>
          </w:tcPr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«Современная школа» -</w:t>
            </w:r>
            <w:r w:rsidR="004609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9 843,3 тыс. рублей;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«Успех каждого ребенка»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122 220,5 тыс. рублей;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«По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ддержка семей, имеющих детей» -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56 657,8 тыс. рублей;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«Учитель будущего» - </w:t>
            </w:r>
            <w:r w:rsidR="004609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2 202,6 тыс. рублей;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</w:t>
            </w:r>
            <w:r w:rsidR="004609A5">
              <w:rPr>
                <w:rFonts w:ascii="PT Astra Serif" w:hAnsi="PT Astra Serif"/>
                <w:sz w:val="28"/>
                <w:szCs w:val="28"/>
                <w:lang w:eastAsia="ru-RU"/>
              </w:rPr>
              <w:t>2 356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,9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4609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тыс. рублей. 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F47DE5" w:rsidRPr="00A56A34" w:rsidRDefault="00F47DE5" w:rsidP="004609A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- </w:t>
            </w:r>
            <w:r w:rsidR="004609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</w:t>
            </w:r>
            <w:r w:rsidRPr="00A56A34">
              <w:rPr>
                <w:rFonts w:ascii="PT Astra Serif" w:hAnsi="PT Astra Serif"/>
                <w:sz w:val="28"/>
                <w:szCs w:val="28"/>
                <w:lang w:eastAsia="ru-RU"/>
              </w:rPr>
              <w:t>958 197,9 тыс. рублей</w:t>
            </w:r>
          </w:p>
        </w:tc>
      </w:tr>
    </w:tbl>
    <w:p w:rsidR="004609A5" w:rsidRDefault="004609A5" w:rsidP="004609A5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</w:p>
    <w:p w:rsidR="00F47DE5" w:rsidRPr="00A10812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3</w:t>
      </w:r>
      <w:r w:rsidRPr="00A10812">
        <w:rPr>
          <w:rFonts w:ascii="PT Astra Serif" w:hAnsi="PT Astra Serif"/>
          <w:sz w:val="28"/>
          <w:szCs w:val="28"/>
        </w:rPr>
        <w:t>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47DE5" w:rsidRPr="00A10812" w:rsidRDefault="00F47DE5" w:rsidP="004609A5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477"/>
      </w:tblGrid>
      <w:tr w:rsidR="00F47DE5" w:rsidRPr="00A10812" w:rsidTr="004609A5">
        <w:tc>
          <w:tcPr>
            <w:tcW w:w="2897" w:type="dxa"/>
            <w:vAlign w:val="center"/>
          </w:tcPr>
          <w:p w:rsidR="00F47DE5" w:rsidRPr="00A10812" w:rsidRDefault="00F47DE5" w:rsidP="004609A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477" w:type="dxa"/>
          </w:tcPr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25 520 261,1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</w:t>
            </w:r>
            <w:r w:rsidR="004609A5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            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в том числе по годам реализации: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2019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2020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209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019,7 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1 874 531,3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1 993 641,7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2023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1 911 069,8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2 533 637,6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F47DE5" w:rsidRPr="00A10812" w:rsidRDefault="00F47DE5" w:rsidP="004609A5">
            <w:pPr>
              <w:tabs>
                <w:tab w:val="left" w:pos="-62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978 141,0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F47DE5" w:rsidRDefault="00F47DE5" w:rsidP="004609A5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F47DE5" w:rsidRDefault="00F47DE5" w:rsidP="004609A5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1.4</w:t>
      </w:r>
      <w:r w:rsidRPr="00AB34AB">
        <w:rPr>
          <w:rFonts w:ascii="PT Astra Serif" w:hAnsi="PT Astra Serif"/>
          <w:sz w:val="28"/>
          <w:szCs w:val="28"/>
        </w:rPr>
        <w:t>. Раздел 1 «Характеристика структурных элементов (основных мероприятий) муниципальной программы»</w:t>
      </w:r>
      <w:r>
        <w:rPr>
          <w:rFonts w:ascii="PT Astra Serif" w:hAnsi="PT Astra Serif"/>
          <w:sz w:val="28"/>
          <w:szCs w:val="28"/>
          <w:lang w:eastAsia="ru-RU"/>
        </w:rPr>
        <w:t xml:space="preserve"> дополнить пунктом 1.15</w:t>
      </w:r>
      <w:r w:rsidRPr="00AB34AB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 </w:t>
      </w:r>
    </w:p>
    <w:p w:rsidR="00F47DE5" w:rsidRDefault="00F47DE5" w:rsidP="004609A5">
      <w:pPr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4AB"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 xml:space="preserve">1.15. </w:t>
      </w:r>
      <w:r w:rsidRPr="00AB34AB">
        <w:rPr>
          <w:rFonts w:ascii="PT Astra Serif" w:hAnsi="PT Astra Serif"/>
          <w:sz w:val="28"/>
          <w:szCs w:val="28"/>
          <w:lang w:eastAsia="ru-RU"/>
        </w:rPr>
        <w:t xml:space="preserve">Мероприятие 14 «Участие в реализации регионального проекта «Патриотическое воспитание граждан Российской </w:t>
      </w:r>
      <w:r w:rsidRPr="005F111F">
        <w:rPr>
          <w:rFonts w:ascii="PT Astra Serif" w:hAnsi="PT Astra Serif"/>
          <w:sz w:val="28"/>
          <w:szCs w:val="28"/>
          <w:lang w:eastAsia="ru-RU"/>
        </w:rPr>
        <w:t>Федерации». Реализация мероприятия обеспечит</w:t>
      </w:r>
      <w:r w:rsidRPr="005F111F">
        <w:rPr>
          <w:rFonts w:ascii="PT Astra Serif" w:hAnsi="PT Astra Serif"/>
          <w:sz w:val="28"/>
          <w:szCs w:val="28"/>
        </w:rPr>
        <w:t xml:space="preserve"> </w:t>
      </w:r>
      <w:r w:rsidRPr="000738B4">
        <w:rPr>
          <w:rFonts w:ascii="PT Astra Serif" w:hAnsi="PT Astra Serif"/>
          <w:sz w:val="28"/>
          <w:szCs w:val="28"/>
        </w:rPr>
        <w:t xml:space="preserve">деятельность советников директора по воспитанию </w:t>
      </w:r>
      <w:r w:rsidR="004609A5">
        <w:rPr>
          <w:rFonts w:ascii="PT Astra Serif" w:hAnsi="PT Astra Serif"/>
          <w:sz w:val="28"/>
          <w:szCs w:val="28"/>
        </w:rPr>
        <w:t xml:space="preserve">      </w:t>
      </w:r>
      <w:r w:rsidRPr="000738B4">
        <w:rPr>
          <w:rFonts w:ascii="PT Astra Serif" w:hAnsi="PT Astra Serif"/>
          <w:sz w:val="28"/>
          <w:szCs w:val="28"/>
        </w:rPr>
        <w:t>и взаимодействию с детскими общественными объединениями в общеобразовательных организациях».</w:t>
      </w:r>
    </w:p>
    <w:p w:rsidR="00F47DE5" w:rsidRPr="007E2568" w:rsidRDefault="00F47DE5" w:rsidP="004609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1.5. Строку </w:t>
      </w:r>
      <w:r w:rsidRPr="00652A6F">
        <w:rPr>
          <w:rFonts w:ascii="PT Astra Serif" w:hAnsi="PT Astra Serif"/>
          <w:sz w:val="28"/>
          <w:szCs w:val="28"/>
        </w:rPr>
        <w:t>«</w:t>
      </w:r>
      <w:r w:rsidRPr="00652A6F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программы»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10812">
        <w:rPr>
          <w:rFonts w:ascii="PT Astra Serif" w:hAnsi="PT Astra Serif"/>
          <w:sz w:val="28"/>
          <w:szCs w:val="28"/>
          <w:lang w:eastAsia="ru-RU"/>
        </w:rPr>
        <w:t>паспорта муниципальной программы</w:t>
      </w:r>
      <w:r>
        <w:rPr>
          <w:rFonts w:ascii="PT Astra Serif" w:hAnsi="PT Astra Serif"/>
          <w:sz w:val="28"/>
          <w:szCs w:val="28"/>
          <w:lang w:eastAsia="ru-RU"/>
        </w:rPr>
        <w:t xml:space="preserve"> дополнить пунктом 7</w:t>
      </w:r>
      <w:r w:rsidRPr="005D5BB8">
        <w:rPr>
          <w:rFonts w:ascii="PT Astra Serif" w:hAnsi="PT Astra Serif"/>
          <w:sz w:val="28"/>
          <w:szCs w:val="28"/>
          <w:lang w:eastAsia="ru-RU"/>
        </w:rPr>
        <w:t>«</w:t>
      </w:r>
      <w:r w:rsidRPr="007E2568">
        <w:rPr>
          <w:rFonts w:ascii="PT Astra Serif" w:hAnsi="PT Astra Serif"/>
          <w:sz w:val="28"/>
          <w:szCs w:val="28"/>
          <w:lang w:eastAsia="ru-RU"/>
        </w:rPr>
        <w:t xml:space="preserve">Увеличение </w:t>
      </w:r>
      <w:r w:rsidRPr="007E2568">
        <w:rPr>
          <w:rFonts w:ascii="PT Astra Serif" w:hAnsi="PT Astra Serif"/>
          <w:sz w:val="28"/>
          <w:szCs w:val="28"/>
        </w:rPr>
        <w:t xml:space="preserve">доли общеобразовательных учреждений, в которых реализуются рабочие программы </w:t>
      </w:r>
      <w:r>
        <w:rPr>
          <w:rFonts w:ascii="PT Astra Serif" w:hAnsi="PT Astra Serif"/>
          <w:sz w:val="28"/>
          <w:szCs w:val="28"/>
        </w:rPr>
        <w:t xml:space="preserve">патриотического </w:t>
      </w:r>
      <w:r w:rsidRPr="007E2568">
        <w:rPr>
          <w:rFonts w:ascii="PT Astra Serif" w:hAnsi="PT Astra Serif"/>
          <w:sz w:val="28"/>
          <w:szCs w:val="28"/>
        </w:rPr>
        <w:t xml:space="preserve">воспитания </w:t>
      </w:r>
      <w:r w:rsidRPr="005A7D9B">
        <w:rPr>
          <w:rFonts w:ascii="PT Astra Serif" w:hAnsi="PT Astra Serif"/>
          <w:sz w:val="28"/>
          <w:szCs w:val="28"/>
        </w:rPr>
        <w:t>обучающихся</w:t>
      </w:r>
      <w:r w:rsidRPr="005A7D9B">
        <w:rPr>
          <w:rFonts w:ascii="PT Astra Serif" w:hAnsi="PT Astra Serif" w:cs="Calibri"/>
          <w:sz w:val="28"/>
          <w:szCs w:val="28"/>
          <w:lang w:eastAsia="ru-RU"/>
        </w:rPr>
        <w:t>, с 80% до 100 %</w:t>
      </w:r>
      <w:r w:rsidRPr="005A7D9B">
        <w:rPr>
          <w:rFonts w:ascii="PT Astra Serif" w:hAnsi="PT Astra Serif"/>
          <w:sz w:val="28"/>
          <w:szCs w:val="28"/>
          <w:lang w:eastAsia="ru-RU"/>
        </w:rPr>
        <w:t>».</w:t>
      </w:r>
    </w:p>
    <w:p w:rsidR="00F47DE5" w:rsidRPr="00A10812" w:rsidRDefault="00F47DE5" w:rsidP="004609A5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>6</w:t>
      </w:r>
      <w:r w:rsidRPr="00580A18">
        <w:rPr>
          <w:rFonts w:ascii="PT Astra Serif" w:hAnsi="PT Astra Serif"/>
          <w:sz w:val="28"/>
          <w:szCs w:val="28"/>
          <w:lang w:eastAsia="ru-RU"/>
        </w:rPr>
        <w:t>.</w:t>
      </w:r>
      <w:r w:rsidRPr="00580A18">
        <w:rPr>
          <w:rFonts w:ascii="PT Astra Serif" w:hAnsi="PT Astra Serif"/>
          <w:sz w:val="28"/>
          <w:szCs w:val="28"/>
        </w:rPr>
        <w:t xml:space="preserve"> </w:t>
      </w:r>
      <w:r w:rsidRPr="00A10812">
        <w:rPr>
          <w:rFonts w:ascii="PT Astra Serif" w:hAnsi="PT Astra Serif"/>
          <w:sz w:val="28"/>
          <w:szCs w:val="28"/>
        </w:rPr>
        <w:t>Таблиц</w:t>
      </w:r>
      <w:r>
        <w:rPr>
          <w:rFonts w:ascii="PT Astra Serif" w:hAnsi="PT Astra Serif"/>
          <w:sz w:val="28"/>
          <w:szCs w:val="28"/>
        </w:rPr>
        <w:t>ы</w:t>
      </w:r>
      <w:r w:rsidRPr="00A108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1, </w:t>
      </w:r>
      <w:r w:rsidRPr="00A1081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, 3 из</w:t>
      </w:r>
      <w:r w:rsidRPr="00A10812">
        <w:rPr>
          <w:rFonts w:ascii="PT Astra Serif" w:hAnsi="PT Astra Serif"/>
          <w:sz w:val="28"/>
          <w:szCs w:val="28"/>
        </w:rPr>
        <w:t>ложить в новой редакции (приложение).</w:t>
      </w:r>
    </w:p>
    <w:p w:rsidR="00F47DE5" w:rsidRDefault="00F47DE5" w:rsidP="004609A5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47DE5" w:rsidRPr="00A10812" w:rsidRDefault="00F47DE5" w:rsidP="004609A5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F47DE5" w:rsidRPr="009B313F" w:rsidRDefault="00F47DE5" w:rsidP="004609A5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9B313F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9B313F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F47DE5" w:rsidRPr="00A10812" w:rsidRDefault="00F47DE5" w:rsidP="004609A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47DE5" w:rsidRDefault="00F47DE5" w:rsidP="004609A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4609A5" w:rsidRPr="00A10812" w:rsidRDefault="004609A5" w:rsidP="004609A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47DE5" w:rsidRPr="00A10812" w:rsidRDefault="00F47DE5" w:rsidP="004609A5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</w:t>
      </w:r>
      <w:r>
        <w:rPr>
          <w:rFonts w:ascii="PT Astra Serif" w:eastAsia="Calibri" w:hAnsi="PT Astra Serif"/>
          <w:b/>
          <w:sz w:val="28"/>
          <w:szCs w:val="28"/>
        </w:rPr>
        <w:t>А.Ю. Харлов</w:t>
      </w:r>
    </w:p>
    <w:p w:rsidR="004609A5" w:rsidRDefault="004609A5" w:rsidP="00F47DE5">
      <w:pPr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  <w:sectPr w:rsidR="004609A5" w:rsidSect="00075FB0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47DE5" w:rsidRPr="004609A5" w:rsidRDefault="004609A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>
        <w:rPr>
          <w:rFonts w:ascii="PT Astra Serif" w:hAnsi="PT Astra Serif"/>
          <w:b/>
          <w:sz w:val="28"/>
          <w:szCs w:val="24"/>
          <w:lang w:eastAsia="ru-RU"/>
        </w:rPr>
        <w:lastRenderedPageBreak/>
        <w:t>Приложение</w:t>
      </w:r>
    </w:p>
    <w:p w:rsidR="00F47DE5" w:rsidRPr="004609A5" w:rsidRDefault="00F47DE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4609A5">
        <w:rPr>
          <w:rFonts w:ascii="PT Astra Serif" w:hAnsi="PT Astra Serif"/>
          <w:b/>
          <w:sz w:val="28"/>
          <w:szCs w:val="24"/>
          <w:lang w:eastAsia="ru-RU"/>
        </w:rPr>
        <w:t>к постановлению</w:t>
      </w:r>
    </w:p>
    <w:p w:rsidR="00F47DE5" w:rsidRPr="004609A5" w:rsidRDefault="00F47DE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4609A5">
        <w:rPr>
          <w:rFonts w:ascii="PT Astra Serif" w:hAnsi="PT Astra Serif"/>
          <w:b/>
          <w:sz w:val="28"/>
          <w:szCs w:val="24"/>
          <w:lang w:eastAsia="ru-RU"/>
        </w:rPr>
        <w:t>администрации города Югорска</w:t>
      </w:r>
    </w:p>
    <w:p w:rsidR="00F47DE5" w:rsidRDefault="00F47DE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4609A5">
        <w:rPr>
          <w:rFonts w:ascii="PT Astra Serif" w:hAnsi="PT Astra Serif"/>
          <w:b/>
          <w:sz w:val="28"/>
          <w:szCs w:val="24"/>
          <w:lang w:eastAsia="ru-RU"/>
        </w:rPr>
        <w:t>о</w:t>
      </w:r>
      <w:r w:rsidR="006E649E">
        <w:rPr>
          <w:rFonts w:ascii="PT Astra Serif" w:hAnsi="PT Astra Serif"/>
          <w:b/>
          <w:sz w:val="28"/>
          <w:szCs w:val="24"/>
          <w:lang w:eastAsia="ru-RU"/>
        </w:rPr>
        <w:t>т 05 декабря 2022 года №2560-п</w:t>
      </w:r>
    </w:p>
    <w:p w:rsidR="004609A5" w:rsidRPr="004609A5" w:rsidRDefault="004609A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</w:p>
    <w:p w:rsidR="00F47DE5" w:rsidRPr="004609A5" w:rsidRDefault="00F47DE5" w:rsidP="004609A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4609A5">
        <w:rPr>
          <w:rFonts w:ascii="PT Astra Serif" w:hAnsi="PT Astra Serif"/>
          <w:b/>
          <w:sz w:val="28"/>
          <w:szCs w:val="24"/>
          <w:lang w:eastAsia="ru-RU"/>
        </w:rPr>
        <w:t>Таблица 1</w:t>
      </w:r>
    </w:p>
    <w:p w:rsidR="00F47DE5" w:rsidRPr="004609A5" w:rsidRDefault="00F47DE5" w:rsidP="004609A5">
      <w:pPr>
        <w:spacing w:line="276" w:lineRule="auto"/>
        <w:jc w:val="center"/>
        <w:rPr>
          <w:rFonts w:ascii="PT Astra Serif" w:hAnsi="PT Astra Serif"/>
          <w:sz w:val="28"/>
          <w:szCs w:val="24"/>
          <w:lang w:eastAsia="ru-RU"/>
        </w:rPr>
      </w:pPr>
      <w:r w:rsidRPr="004609A5">
        <w:rPr>
          <w:rFonts w:ascii="PT Astra Serif" w:hAnsi="PT Astra Serif"/>
          <w:sz w:val="28"/>
          <w:szCs w:val="24"/>
          <w:lang w:eastAsia="ru-RU"/>
        </w:rPr>
        <w:t>Целевые показатели муниципальной программы</w:t>
      </w:r>
    </w:p>
    <w:p w:rsidR="00F47DE5" w:rsidRPr="004609A5" w:rsidRDefault="00F47DE5" w:rsidP="004609A5">
      <w:pPr>
        <w:spacing w:line="276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4068"/>
        <w:gridCol w:w="971"/>
        <w:gridCol w:w="1252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1178"/>
      </w:tblGrid>
      <w:tr w:rsidR="00F65431" w:rsidRPr="004609A5" w:rsidTr="00F65431">
        <w:trPr>
          <w:trHeight w:val="305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Значение показателя по годам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A5" w:rsidRPr="004609A5" w:rsidRDefault="004609A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65431" w:rsidRPr="004609A5" w:rsidTr="00F65431">
        <w:trPr>
          <w:trHeight w:val="848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65431" w:rsidRPr="004609A5" w:rsidTr="00F65431">
        <w:trPr>
          <w:trHeight w:val="324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F65431" w:rsidRPr="004609A5" w:rsidTr="00F65431">
        <w:trPr>
          <w:trHeight w:val="75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</w:tr>
      <w:tr w:rsidR="00F65431" w:rsidRPr="004609A5" w:rsidTr="00F65431">
        <w:trPr>
          <w:trHeight w:val="39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4609A5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F65431" w:rsidRPr="004609A5" w:rsidTr="00F65431">
        <w:trPr>
          <w:trHeight w:val="3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дополнительным</w:t>
            </w:r>
            <w:proofErr w:type="gramEnd"/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образованием</w:t>
            </w:r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84,0</w:t>
            </w:r>
          </w:p>
        </w:tc>
      </w:tr>
      <w:tr w:rsidR="00F65431" w:rsidRPr="004609A5" w:rsidTr="00F65431">
        <w:trPr>
          <w:trHeight w:val="3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</w:tr>
      <w:tr w:rsidR="00F65431" w:rsidRPr="004609A5" w:rsidTr="00F65431">
        <w:trPr>
          <w:trHeight w:val="3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</w:tr>
      <w:tr w:rsidR="00F65431" w:rsidRPr="004609A5" w:rsidTr="00F65431">
        <w:trPr>
          <w:trHeight w:val="54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E5" w:rsidRPr="004609A5" w:rsidRDefault="00F47DE5" w:rsidP="00F47DE5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5,0</w:t>
            </w:r>
          </w:p>
        </w:tc>
      </w:tr>
      <w:tr w:rsidR="00F65431" w:rsidRPr="004609A5" w:rsidTr="00F65431">
        <w:trPr>
          <w:trHeight w:val="72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E5" w:rsidRPr="004609A5" w:rsidRDefault="00F47DE5" w:rsidP="00F65431">
            <w:pPr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</w:rPr>
              <w:t xml:space="preserve">Доля общеобразовательных учреждений, в которых реализуются рабочие программы патриотического воспитания обучающихся </w:t>
            </w:r>
            <w:r w:rsidRPr="004609A5">
              <w:rPr>
                <w:rFonts w:ascii="PT Astra Serif" w:hAnsi="PT Astra Serif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E5" w:rsidRPr="004609A5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609A5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</w:tr>
    </w:tbl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1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Региональный проект </w:t>
      </w: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>«Современная школа» портфеля проекта «Образование».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Методика расчета показателя утверждена приказом Министерства просвещения Российской Федерации от 20.05.2021 № 262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                    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«Об утверждении методик расчета показателей федеральных проектов национального проекта «Образование».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Рассчитывается по формуле: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noProof/>
          <w:sz w:val="24"/>
          <w:szCs w:val="24"/>
          <w:lang w:eastAsia="ru-RU"/>
        </w:rPr>
        <w:drawing>
          <wp:inline distT="0" distB="0" distL="0" distR="0" wp14:anchorId="43572E12" wp14:editId="028F3DBD">
            <wp:extent cx="1105231" cy="424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5" cy="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где: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noProof/>
          <w:sz w:val="24"/>
          <w:szCs w:val="24"/>
          <w:lang w:eastAsia="ru-RU"/>
        </w:rPr>
        <w:drawing>
          <wp:inline distT="0" distB="0" distL="0" distR="0" wp14:anchorId="4C401CEE" wp14:editId="52A2A2D0">
            <wp:extent cx="167005" cy="27051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i - номер субъекта Российской Федерации;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>N - количество субъектов в Российской Федерации.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proofErr w:type="gramStart"/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Pr="00F65431">
        <w:rPr>
          <w:rFonts w:ascii="PT Astra Serif" w:eastAsiaTheme="minorEastAsia" w:hAnsi="PT Astra Serif"/>
          <w:sz w:val="24"/>
          <w:szCs w:val="24"/>
          <w:lang w:eastAsia="ru-RU"/>
        </w:rPr>
        <w:t>№ OO-1</w:t>
      </w:r>
      <w:r w:rsidRPr="00F65431">
        <w:rPr>
          <w:rFonts w:ascii="PT Astra Serif" w:eastAsiaTheme="minorEastAsia" w:hAnsi="PT Astra Serif" w:cs="Times New Roman CYR"/>
          <w:sz w:val="24"/>
          <w:szCs w:val="24"/>
          <w:lang w:eastAsia="ru-RU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  <w:proofErr w:type="gramEnd"/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2  </w:t>
      </w:r>
      <w:r w:rsidRPr="00F65431">
        <w:rPr>
          <w:rFonts w:ascii="PT Astra Serif" w:hAnsi="PT Astra Serif"/>
          <w:sz w:val="24"/>
          <w:szCs w:val="24"/>
          <w:lang w:eastAsia="ru-RU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lastRenderedPageBreak/>
        <w:t>Методика расчета показателя утверждена приказом Министерства просвещения Российской Федерации</w:t>
      </w:r>
      <w:r w:rsidRPr="00F65431">
        <w:rPr>
          <w:rFonts w:ascii="PT Astra Serif" w:hAnsi="PT Astra Serif"/>
          <w:sz w:val="24"/>
          <w:szCs w:val="24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>от 25.12.2019 № 726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                      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Содействие занятости женщин - создание условий дошкольного образования для детей в возрасте до трех лет национального проекта «Демография»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Рассчитывается по формуле: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Д = (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Чдо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/ (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Чдо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+ 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Чду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>)) * 100%,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где: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Д - доступность дошкольного образования для детей в возрасте от 1,5 до 3 лет, процент;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Чдо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Чду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указав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 xml:space="preserve">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bookmarkStart w:id="0" w:name="Par630"/>
      <w:bookmarkEnd w:id="0"/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>3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Региональный проект </w:t>
      </w: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>«Успех каждого ребенка» портфеля проекта «Образование».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Рассчитывается по формуле: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Показатель рассчитывается по формуле: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444CF9ED" wp14:editId="581CD64F">
            <wp:extent cx="1447138" cy="4790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4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>,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где: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DOm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доля детей в возрасте от 5 до 18 лет, охваченных дополнительным образованием, процент;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65566D0A" wp14:editId="3FA1F864">
            <wp:extent cx="349857" cy="20530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" cy="2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года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 xml:space="preserve"> учет ведется нарастающим итогом);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43C2F36A" wp14:editId="2900F03E">
            <wp:extent cx="164028" cy="20673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" cy="2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m - порядковый номер месяца отчетного года;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lastRenderedPageBreak/>
        <w:t>М - число месяцев отчетного года, по которым выполнена оценка в отчетном году;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i - порядковый номер субъекта Российской Федерации на начало отчетного периода;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4 </w:t>
      </w:r>
      <w:r w:rsidRPr="00F65431">
        <w:rPr>
          <w:rFonts w:ascii="PT Astra Serif" w:hAnsi="PT Astra Serif"/>
          <w:color w:val="000000"/>
          <w:sz w:val="24"/>
          <w:szCs w:val="24"/>
        </w:rPr>
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F65431">
        <w:rPr>
          <w:rFonts w:ascii="PT Astra Serif" w:hAnsi="PT Astra Serif"/>
          <w:color w:val="000000"/>
          <w:sz w:val="24"/>
          <w:szCs w:val="24"/>
        </w:rPr>
        <w:t>Рассчитывается в соответствии с постановлением</w:t>
      </w:r>
      <w:r w:rsidRPr="00F65431">
        <w:rPr>
          <w:rFonts w:ascii="PT Astra Serif" w:hAnsi="PT Astra Serif"/>
          <w:sz w:val="24"/>
          <w:szCs w:val="24"/>
        </w:rPr>
        <w:t xml:space="preserve"> </w:t>
      </w:r>
      <w:r w:rsidRPr="00F65431">
        <w:rPr>
          <w:rFonts w:ascii="PT Astra Serif" w:hAnsi="PT Astra Serif"/>
          <w:color w:val="000000"/>
          <w:sz w:val="24"/>
          <w:szCs w:val="24"/>
        </w:rPr>
        <w:t>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</w:t>
      </w:r>
      <w:proofErr w:type="gramEnd"/>
      <w:r w:rsidRPr="00F65431">
        <w:rPr>
          <w:rFonts w:ascii="PT Astra Serif" w:hAnsi="PT Astra Serif"/>
          <w:color w:val="000000"/>
          <w:sz w:val="24"/>
          <w:szCs w:val="24"/>
        </w:rPr>
        <w:t>» методика расчета показателя определена письмом Минэкономразвития Российской Федерации от 18.07.2017 № 19782-АЦ/Д14и.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Рассчитывается по формуле: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ЧОоуосо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/ 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ЧОоу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* 100%, где: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ЧОоуосо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ЧОоу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                    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№ ОО-1).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5  </w:t>
      </w:r>
      <w:r w:rsidRPr="00F65431">
        <w:rPr>
          <w:rFonts w:ascii="PT Astra Serif" w:hAnsi="PT Astra Serif"/>
          <w:sz w:val="24"/>
          <w:szCs w:val="24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Методика расчета показателя утверждена приказом Министерства просвещения Российской Федерации от 20.05.2021 № 262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                      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«Об утверждении методик расчета показателей федеральных проектов национального проекта «Образование».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Рассчитывается по формуле: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240D3FFC" wp14:editId="2B5C68A3">
            <wp:extent cx="1457325" cy="51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>,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где: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1326F0A3" wp14:editId="57EA5243">
            <wp:extent cx="466725" cy="21780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5362C542" wp14:editId="0F36448E">
            <wp:extent cx="17213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 xml:space="preserve"> - общая численность педагогических работников в Российской Федерации в отчетном году в соответствии с формой № OO-1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                       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за отчетный период, человек.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>6</w:t>
      </w:r>
      <w:proofErr w:type="gramStart"/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>В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 xml:space="preserve"> соответствии с письмами Министерства экономического развития Российской Федерации от 26.12.2016 № 40081-ОФ/ДО1и, Департамента экономического развития Ханты-Мансийского автономного округа</w:t>
      </w:r>
      <w:r w:rsid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F65431">
        <w:rPr>
          <w:rFonts w:ascii="PT Astra Serif" w:hAnsi="PT Astra Serif"/>
          <w:sz w:val="24"/>
          <w:szCs w:val="24"/>
          <w:lang w:eastAsia="ru-RU"/>
        </w:rPr>
        <w:t>- Югры от 07.02.2017 № 22-исх-1501.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lastRenderedPageBreak/>
        <w:t>Рассчитывается по формуле: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</w:t>
      </w:r>
      <w:r w:rsidRPr="00F65431">
        <w:rPr>
          <w:rFonts w:ascii="PT Astra Serif" w:hAnsi="PT Astra Serif"/>
          <w:sz w:val="24"/>
          <w:szCs w:val="24"/>
          <w:vertAlign w:val="subscript"/>
          <w:lang w:eastAsia="ru-RU"/>
        </w:rPr>
        <w:t>н</w:t>
      </w:r>
      <w:proofErr w:type="spellEnd"/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 xml:space="preserve"> / К</w:t>
      </w:r>
      <w:proofErr w:type="gramEnd"/>
      <w:r w:rsidRPr="00F65431">
        <w:rPr>
          <w:rFonts w:ascii="PT Astra Serif" w:hAnsi="PT Astra Serif"/>
          <w:sz w:val="24"/>
          <w:szCs w:val="24"/>
          <w:vertAlign w:val="subscript"/>
          <w:lang w:eastAsia="ru-RU"/>
        </w:rPr>
        <w:t>о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* 100%, где: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</w:t>
      </w:r>
      <w:r w:rsidRPr="00F65431">
        <w:rPr>
          <w:rFonts w:ascii="PT Astra Serif" w:hAnsi="PT Astra Serif"/>
          <w:sz w:val="24"/>
          <w:szCs w:val="24"/>
          <w:vertAlign w:val="subscript"/>
          <w:lang w:eastAsia="ru-RU"/>
        </w:rPr>
        <w:t>н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количество граждан Ханты-Мансийского автономного округа - Югры, получающих услуги в негосударственных организациях (коммерческих, некоммерческих);</w:t>
      </w:r>
    </w:p>
    <w:p w:rsidR="00F47DE5" w:rsidRPr="00F65431" w:rsidRDefault="00F47DE5" w:rsidP="00F47D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К</w:t>
      </w:r>
      <w:r w:rsidRPr="00F65431">
        <w:rPr>
          <w:rFonts w:ascii="PT Astra Serif" w:hAnsi="PT Astra Serif"/>
          <w:sz w:val="24"/>
          <w:szCs w:val="24"/>
          <w:vertAlign w:val="subscript"/>
          <w:lang w:eastAsia="ru-RU"/>
        </w:rPr>
        <w:t>о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общее число граждан Ханты-Мансийского автономного округа - Югры, получающих услуги в сфере образования.</w:t>
      </w:r>
    </w:p>
    <w:p w:rsidR="00F47DE5" w:rsidRPr="00F65431" w:rsidRDefault="00F47DE5" w:rsidP="00F65431">
      <w:pPr>
        <w:autoSpaceDE w:val="0"/>
        <w:autoSpaceDN w:val="0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7 </w:t>
      </w:r>
      <w:r w:rsidRPr="00F65431">
        <w:rPr>
          <w:rFonts w:ascii="PT Astra Serif" w:hAnsi="PT Astra Serif"/>
          <w:sz w:val="24"/>
          <w:szCs w:val="24"/>
          <w:lang w:eastAsia="ru-RU"/>
        </w:rPr>
        <w:t>Показатель рассчитывается по формуле: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val="en-US" w:eastAsia="ru-RU"/>
        </w:rPr>
        <w:t>K</w:t>
      </w:r>
      <w:r w:rsidRPr="00F65431">
        <w:rPr>
          <w:rFonts w:ascii="PT Astra Serif" w:hAnsi="PT Astra Serif"/>
          <w:sz w:val="24"/>
          <w:szCs w:val="24"/>
          <w:lang w:eastAsia="ru-RU"/>
        </w:rPr>
        <w:t xml:space="preserve"> = (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Кпрогр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/ </w:t>
      </w: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Коу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>) * 100%,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F65431">
        <w:rPr>
          <w:rFonts w:ascii="PT Astra Serif" w:hAnsi="PT Astra Serif"/>
          <w:sz w:val="24"/>
          <w:szCs w:val="24"/>
          <w:lang w:eastAsia="ru-RU"/>
        </w:rPr>
        <w:t>где: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К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 xml:space="preserve"> - доля муниципальных общеобразовательных учреждений</w:t>
      </w:r>
      <w:r w:rsidRPr="00F65431">
        <w:rPr>
          <w:rFonts w:ascii="PT Astra Serif" w:hAnsi="PT Astra Serif"/>
          <w:sz w:val="24"/>
          <w:szCs w:val="24"/>
        </w:rPr>
        <w:t>, в которых реализуются рабочие программы патриотического воспитания обучающихся, единиц, %;</w:t>
      </w:r>
    </w:p>
    <w:p w:rsidR="00F47DE5" w:rsidRPr="00F65431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Кпрогр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–к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>оличество муниципальных общеобразовательных учреждений</w:t>
      </w:r>
      <w:r w:rsidRPr="00F65431">
        <w:rPr>
          <w:rFonts w:ascii="PT Astra Serif" w:hAnsi="PT Astra Serif"/>
          <w:sz w:val="24"/>
          <w:szCs w:val="24"/>
        </w:rPr>
        <w:t>, в которых реализуются рабочие программы патриотического воспитания обучающихся, единиц;</w:t>
      </w:r>
    </w:p>
    <w:p w:rsidR="00F47DE5" w:rsidRDefault="00F47DE5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F65431">
        <w:rPr>
          <w:rFonts w:ascii="PT Astra Serif" w:hAnsi="PT Astra Serif"/>
          <w:sz w:val="24"/>
          <w:szCs w:val="24"/>
          <w:lang w:eastAsia="ru-RU"/>
        </w:rPr>
        <w:t>Коу</w:t>
      </w:r>
      <w:proofErr w:type="spellEnd"/>
      <w:r w:rsidRPr="00F65431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gramStart"/>
      <w:r w:rsidRPr="00F65431">
        <w:rPr>
          <w:rFonts w:ascii="PT Astra Serif" w:hAnsi="PT Astra Serif"/>
          <w:sz w:val="24"/>
          <w:szCs w:val="24"/>
          <w:lang w:eastAsia="ru-RU"/>
        </w:rPr>
        <w:t>–о</w:t>
      </w:r>
      <w:proofErr w:type="gramEnd"/>
      <w:r w:rsidRPr="00F65431">
        <w:rPr>
          <w:rFonts w:ascii="PT Astra Serif" w:hAnsi="PT Astra Serif"/>
          <w:sz w:val="24"/>
          <w:szCs w:val="24"/>
          <w:lang w:eastAsia="ru-RU"/>
        </w:rPr>
        <w:t>бщее количество муниципальных общеобразовательных учреждений, единиц.</w:t>
      </w:r>
    </w:p>
    <w:p w:rsidR="00F65431" w:rsidRDefault="00F65431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65431" w:rsidRDefault="00F65431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bookmarkStart w:id="1" w:name="_GoBack"/>
      <w:bookmarkEnd w:id="1"/>
    </w:p>
    <w:p w:rsidR="00F65431" w:rsidRDefault="00F65431" w:rsidP="00F47DE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65431" w:rsidRPr="00F65431" w:rsidRDefault="00F65431" w:rsidP="00F65431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F65431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Таблица 2</w:t>
      </w:r>
    </w:p>
    <w:p w:rsidR="00F65431" w:rsidRPr="00F65431" w:rsidRDefault="00F65431" w:rsidP="00F65431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F65431" w:rsidRPr="00F65431" w:rsidRDefault="00F65431" w:rsidP="00F654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F65431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65431" w:rsidRPr="00F65431" w:rsidRDefault="00F65431" w:rsidP="00F65431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1059"/>
        <w:gridCol w:w="2062"/>
        <w:gridCol w:w="1778"/>
        <w:gridCol w:w="1412"/>
        <w:gridCol w:w="896"/>
        <w:gridCol w:w="824"/>
        <w:gridCol w:w="824"/>
        <w:gridCol w:w="824"/>
        <w:gridCol w:w="824"/>
        <w:gridCol w:w="824"/>
        <w:gridCol w:w="824"/>
        <w:gridCol w:w="824"/>
        <w:gridCol w:w="896"/>
      </w:tblGrid>
      <w:tr w:rsidR="00F47DE5" w:rsidRPr="00F65431" w:rsidTr="00A27927">
        <w:trPr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bookmarkStart w:id="2" w:name="RANGE!A1:N138"/>
            <w:bookmarkStart w:id="3" w:name="RANGE!A1:N150"/>
            <w:bookmarkStart w:id="4" w:name="RANGE!A1:N155"/>
            <w:bookmarkEnd w:id="2"/>
            <w:bookmarkEnd w:id="3"/>
            <w:bookmarkEnd w:id="4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</w:t>
            </w:r>
            <w:r w:rsidR="00F65431"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</w:t>
            </w:r>
            <w:r w:rsidR="00F65431"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уктурные элемен</w:t>
            </w:r>
            <w:r w:rsidR="00F65431"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47DE5" w:rsidRPr="00F65431" w:rsidTr="00A27927">
        <w:trPr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F47DE5" w:rsidRPr="00F65431" w:rsidTr="00A27927">
        <w:trPr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F47DE5" w:rsidRPr="00F65431" w:rsidTr="00A27927">
        <w:trPr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19679359,8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1741768,0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1704836,0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1706268,9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1657274,1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8259952,0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208397,8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15855263,9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1381127,9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1344505,0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1345023,6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1345062,9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6725314,5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2287705,2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199693,9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197821,8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196807,5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197190,7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959535,0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1327992,9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109815,1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111155,7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112660,0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115020,5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575102,5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409974,4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33900,9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36843,8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45080,0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225400,0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53976,5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14883,4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15105,8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15530,1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229876,0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18191,0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18462,6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18981,2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25494,3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127471,5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126121,9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826,5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2332,5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19585,7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97928,5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154421,3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154421,3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636185,2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58956,5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286533,5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588888,7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55021,1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266856,5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47296,5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19677,0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Формирование системы 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профессиональных конкурсов в целях предоставления гражданам возможностей для профессионального и карьерного роста 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2116,5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F65431">
              <w:rPr>
                <w:rFonts w:ascii="PT Astra Serif" w:hAnsi="PT Astra Serif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15297,5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15297,5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1535966,0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132494,4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654030,0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343057,0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28466,0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149030,0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1192909,0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104028,4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505000,0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53518,3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11881,7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57004,0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46261,0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3281,9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2872407,6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2641005,2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231402,4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76315,0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76315,0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регионального проекта "Содействие занятости </w:t>
            </w:r>
            <w:proofErr w:type="gram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25520261,1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2533637,6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323024,9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19212161,1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2017439,6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4558504,8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392563,0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22169990,6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1859239,5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209307,8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16230903,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1156688,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1305105,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1337896,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1413485,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1376554,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1377073,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1378536,</w:t>
            </w: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6885564,0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4303209,3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357068,4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538997,8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114627,1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341676,0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24981263,3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208397,8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18870485,1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4480830,0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1421550,4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22089735,7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1956692,0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1906069,8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1859239,5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209307,8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16230903,2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1378536,1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4222954,4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375043,5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356854,0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357068,4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80254,9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80254,9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47DE5" w:rsidRPr="00F65431" w:rsidTr="00A27927"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F65431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F6543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47DE5" w:rsidRDefault="00A27927" w:rsidP="00A27927">
      <w:pPr>
        <w:jc w:val="right"/>
        <w:rPr>
          <w:rFonts w:ascii="PT Astra Serif" w:hAnsi="PT Astra Serif"/>
          <w:b/>
          <w:bCs/>
          <w:color w:val="000000"/>
          <w:sz w:val="28"/>
          <w:szCs w:val="28"/>
          <w:lang w:val="en-US" w:eastAsia="ru-RU"/>
        </w:rPr>
      </w:pPr>
      <w:r w:rsidRPr="00BA7D19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Таблица 3</w:t>
      </w:r>
    </w:p>
    <w:p w:rsidR="00A27927" w:rsidRDefault="00A27927" w:rsidP="00F47DE5">
      <w:pPr>
        <w:rPr>
          <w:rFonts w:ascii="PT Astra Serif" w:hAnsi="PT Astra Serif"/>
          <w:b/>
          <w:bCs/>
          <w:color w:val="000000"/>
          <w:sz w:val="28"/>
          <w:szCs w:val="28"/>
          <w:lang w:val="en-US" w:eastAsia="ru-RU"/>
        </w:rPr>
      </w:pPr>
    </w:p>
    <w:p w:rsidR="00A27927" w:rsidRPr="006E649E" w:rsidRDefault="00A27927" w:rsidP="00A27927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BA7D19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A27927" w:rsidRPr="006E649E" w:rsidRDefault="00A27927" w:rsidP="00F47DE5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4"/>
        <w:gridCol w:w="1074"/>
        <w:gridCol w:w="1254"/>
        <w:gridCol w:w="836"/>
        <w:gridCol w:w="972"/>
        <w:gridCol w:w="983"/>
        <w:gridCol w:w="1392"/>
        <w:gridCol w:w="948"/>
        <w:gridCol w:w="948"/>
        <w:gridCol w:w="948"/>
        <w:gridCol w:w="948"/>
        <w:gridCol w:w="948"/>
        <w:gridCol w:w="951"/>
        <w:gridCol w:w="951"/>
        <w:gridCol w:w="925"/>
      </w:tblGrid>
      <w:tr w:rsidR="00A27927" w:rsidRPr="00A27927" w:rsidTr="00460EFD">
        <w:trPr>
          <w:trHeight w:val="353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 мероприятия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460EFD" w:rsidRPr="00A27927" w:rsidTr="00460EFD">
        <w:trPr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60EFD" w:rsidRPr="00A27927" w:rsidTr="00460EFD">
        <w:trPr>
          <w:tblHeader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27927" w:rsidRPr="00A27927" w:rsidTr="00A27927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27" w:rsidRPr="00A27927" w:rsidRDefault="00A27927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460EFD" w:rsidRPr="00A27927" w:rsidTr="00460EFD"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1 "Образование"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Современная школа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 w:rsidR="00A27927"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Успех каждого ребенка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122220,5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108938,6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13281,9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</w:t>
            </w:r>
            <w:r w:rsidR="00A27927"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семей, имеющих детей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1,6**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56657,8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Учитель будущего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A2792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Патриотическое воспитание граждан Российской Федерации</w:t>
            </w:r>
            <w:r w:rsid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14****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1: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193281,1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132146,2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58778,0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59514,8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58091,5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115646,7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61865,0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53758,1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2 "Демография"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</w:t>
            </w: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возрасте до трех лет"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1,9**         13***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2: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958197,9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796694,5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27927" w:rsidRPr="00A27927" w:rsidTr="00460EFD"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0EFD" w:rsidRPr="00A27927" w:rsidTr="00460EFD">
        <w:tc>
          <w:tcPr>
            <w:tcW w:w="19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1151479,0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612481,2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2356,9</w:t>
            </w:r>
          </w:p>
        </w:tc>
      </w:tr>
      <w:tr w:rsidR="00460EFD" w:rsidRPr="00A27927" w:rsidTr="00460EFD">
        <w:tc>
          <w:tcPr>
            <w:tcW w:w="19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114627,1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910,0</w:t>
            </w:r>
          </w:p>
        </w:tc>
      </w:tr>
      <w:tr w:rsidR="00460EFD" w:rsidRPr="00A27927" w:rsidTr="00460EFD">
        <w:tc>
          <w:tcPr>
            <w:tcW w:w="19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856209,3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514533,3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1423,3</w:t>
            </w:r>
          </w:p>
        </w:tc>
      </w:tr>
      <w:tr w:rsidR="00460EFD" w:rsidRPr="00A27927" w:rsidTr="00460EFD">
        <w:tc>
          <w:tcPr>
            <w:tcW w:w="19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163433,0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85758,2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460EFD" w:rsidRPr="00A27927" w:rsidTr="00460EFD">
        <w:tc>
          <w:tcPr>
            <w:tcW w:w="19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E5" w:rsidRPr="00A27927" w:rsidRDefault="00F47DE5" w:rsidP="00F47DE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2792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60EFD" w:rsidRDefault="00460EFD" w:rsidP="00F47DE5">
      <w:pPr>
        <w:rPr>
          <w:rFonts w:ascii="PT Astra Serif" w:hAnsi="PT Astra Serif"/>
          <w:color w:val="000000"/>
          <w:sz w:val="16"/>
          <w:szCs w:val="16"/>
          <w:lang w:eastAsia="ru-RU"/>
        </w:rPr>
      </w:pPr>
    </w:p>
    <w:p w:rsidR="00460EFD" w:rsidRDefault="00A27927" w:rsidP="00460EFD">
      <w:pPr>
        <w:jc w:val="both"/>
        <w:rPr>
          <w:rFonts w:ascii="PT Astra Serif" w:hAnsi="PT Astra Serif"/>
          <w:color w:val="000000"/>
          <w:sz w:val="16"/>
          <w:szCs w:val="16"/>
          <w:lang w:eastAsia="ru-RU"/>
        </w:rPr>
      </w:pPr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>Примечание:</w:t>
      </w:r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br/>
        <w:t xml:space="preserve">* Данные за 2019 год приведены </w:t>
      </w:r>
      <w:proofErr w:type="spellStart"/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>справочно</w:t>
      </w:r>
      <w:proofErr w:type="spellEnd"/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>.</w:t>
      </w:r>
    </w:p>
    <w:p w:rsidR="00460EFD" w:rsidRDefault="00A27927" w:rsidP="00460EFD">
      <w:pPr>
        <w:jc w:val="both"/>
        <w:rPr>
          <w:rFonts w:ascii="PT Astra Serif" w:hAnsi="PT Astra Serif"/>
          <w:color w:val="000000"/>
          <w:sz w:val="16"/>
          <w:szCs w:val="16"/>
          <w:lang w:eastAsia="ru-RU"/>
        </w:rPr>
      </w:pPr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 xml:space="preserve">** В 2019 году реализация проектов осуществлялась в рамках </w:t>
      </w:r>
      <w:r w:rsidR="00460EFD">
        <w:rPr>
          <w:rFonts w:ascii="PT Astra Serif" w:hAnsi="PT Astra Serif"/>
          <w:color w:val="000000"/>
          <w:sz w:val="16"/>
          <w:szCs w:val="16"/>
          <w:lang w:eastAsia="ru-RU"/>
        </w:rPr>
        <w:t xml:space="preserve">основных  мероприятий 1,6,9 . </w:t>
      </w:r>
    </w:p>
    <w:p w:rsidR="00460EFD" w:rsidRDefault="00A27927" w:rsidP="00460EFD">
      <w:pPr>
        <w:jc w:val="both"/>
        <w:rPr>
          <w:rFonts w:ascii="PT Astra Serif" w:hAnsi="PT Astra Serif"/>
          <w:color w:val="000000"/>
          <w:sz w:val="16"/>
          <w:szCs w:val="16"/>
          <w:lang w:eastAsia="ru-RU"/>
        </w:rPr>
      </w:pPr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>*** В 2020 году реализация проектов осуществляется в рамках ос</w:t>
      </w:r>
      <w:r w:rsidR="00460EFD">
        <w:rPr>
          <w:rFonts w:ascii="PT Astra Serif" w:hAnsi="PT Astra Serif"/>
          <w:color w:val="000000"/>
          <w:sz w:val="16"/>
          <w:szCs w:val="16"/>
          <w:lang w:eastAsia="ru-RU"/>
        </w:rPr>
        <w:t xml:space="preserve">новного </w:t>
      </w:r>
      <w:proofErr w:type="spellStart"/>
      <w:r w:rsidR="00460EFD">
        <w:rPr>
          <w:rFonts w:ascii="PT Astra Serif" w:hAnsi="PT Astra Serif"/>
          <w:color w:val="000000"/>
          <w:sz w:val="16"/>
          <w:szCs w:val="16"/>
          <w:lang w:eastAsia="ru-RU"/>
        </w:rPr>
        <w:t>мероприяти</w:t>
      </w:r>
      <w:proofErr w:type="spellEnd"/>
      <w:r w:rsidR="00460EFD">
        <w:rPr>
          <w:rFonts w:ascii="PT Astra Serif" w:hAnsi="PT Astra Serif"/>
          <w:color w:val="000000"/>
          <w:sz w:val="16"/>
          <w:szCs w:val="16"/>
          <w:lang w:eastAsia="ru-RU"/>
        </w:rPr>
        <w:t xml:space="preserve"> 13. </w:t>
      </w:r>
    </w:p>
    <w:p w:rsidR="00F47DE5" w:rsidRDefault="00A27927" w:rsidP="00460EFD">
      <w:pPr>
        <w:jc w:val="both"/>
      </w:pPr>
      <w:r w:rsidRPr="00A27927">
        <w:rPr>
          <w:rFonts w:ascii="PT Astra Serif" w:hAnsi="PT Astra Serif"/>
          <w:color w:val="000000"/>
          <w:sz w:val="16"/>
          <w:szCs w:val="16"/>
          <w:lang w:eastAsia="ru-RU"/>
        </w:rPr>
        <w:t>**** В 2025 году реализация проектов осуществляется в рамках основного мероприятия 14</w:t>
      </w:r>
    </w:p>
    <w:p w:rsidR="00F5265D" w:rsidRPr="00584E0B" w:rsidRDefault="00F5265D" w:rsidP="00460EF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F5265D" w:rsidRPr="00584E0B" w:rsidSect="00075FB0">
      <w:headerReference w:type="first" r:id="rId1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E5" w:rsidRDefault="00F47DE5" w:rsidP="003C5141">
      <w:r>
        <w:separator/>
      </w:r>
    </w:p>
  </w:endnote>
  <w:endnote w:type="continuationSeparator" w:id="0">
    <w:p w:rsidR="00F47DE5" w:rsidRDefault="00F47DE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E5" w:rsidRDefault="00F47DE5" w:rsidP="003C5141">
      <w:r>
        <w:separator/>
      </w:r>
    </w:p>
  </w:footnote>
  <w:footnote w:type="continuationSeparator" w:id="0">
    <w:p w:rsidR="00F47DE5" w:rsidRDefault="00F47DE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3949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60EFD" w:rsidRPr="00460EFD" w:rsidRDefault="00460EFD" w:rsidP="00460EFD">
        <w:pPr>
          <w:pStyle w:val="a8"/>
          <w:jc w:val="center"/>
          <w:rPr>
            <w:rFonts w:ascii="PT Astra Serif" w:hAnsi="PT Astra Serif"/>
            <w:sz w:val="22"/>
          </w:rPr>
        </w:pPr>
        <w:r w:rsidRPr="00460EFD">
          <w:rPr>
            <w:rFonts w:ascii="PT Astra Serif" w:hAnsi="PT Astra Serif"/>
            <w:sz w:val="22"/>
          </w:rPr>
          <w:fldChar w:fldCharType="begin"/>
        </w:r>
        <w:r w:rsidRPr="00460EFD">
          <w:rPr>
            <w:rFonts w:ascii="PT Astra Serif" w:hAnsi="PT Astra Serif"/>
            <w:sz w:val="22"/>
          </w:rPr>
          <w:instrText>PAGE   \* MERGEFORMAT</w:instrText>
        </w:r>
        <w:r w:rsidRPr="00460EFD">
          <w:rPr>
            <w:rFonts w:ascii="PT Astra Serif" w:hAnsi="PT Astra Serif"/>
            <w:sz w:val="22"/>
          </w:rPr>
          <w:fldChar w:fldCharType="separate"/>
        </w:r>
        <w:r w:rsidR="00075FB0">
          <w:rPr>
            <w:rFonts w:ascii="PT Astra Serif" w:hAnsi="PT Astra Serif"/>
            <w:noProof/>
            <w:sz w:val="22"/>
          </w:rPr>
          <w:t>9</w:t>
        </w:r>
        <w:r w:rsidRPr="00460EF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14117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60EFD" w:rsidRPr="00460EFD" w:rsidRDefault="00460EFD" w:rsidP="00460EFD">
        <w:pPr>
          <w:pStyle w:val="a8"/>
          <w:jc w:val="center"/>
          <w:rPr>
            <w:rFonts w:ascii="PT Astra Serif" w:hAnsi="PT Astra Serif"/>
            <w:sz w:val="22"/>
          </w:rPr>
        </w:pPr>
        <w:r w:rsidRPr="00460EFD">
          <w:rPr>
            <w:rFonts w:ascii="PT Astra Serif" w:hAnsi="PT Astra Serif"/>
            <w:sz w:val="22"/>
          </w:rPr>
          <w:fldChar w:fldCharType="begin"/>
        </w:r>
        <w:r w:rsidRPr="00460EFD">
          <w:rPr>
            <w:rFonts w:ascii="PT Astra Serif" w:hAnsi="PT Astra Serif"/>
            <w:sz w:val="22"/>
          </w:rPr>
          <w:instrText>PAGE   \* MERGEFORMAT</w:instrText>
        </w:r>
        <w:r w:rsidRPr="00460EFD">
          <w:rPr>
            <w:rFonts w:ascii="PT Astra Serif" w:hAnsi="PT Astra Serif"/>
            <w:sz w:val="22"/>
          </w:rPr>
          <w:fldChar w:fldCharType="separate"/>
        </w:r>
        <w:r w:rsidR="00075FB0">
          <w:rPr>
            <w:rFonts w:ascii="PT Astra Serif" w:hAnsi="PT Astra Serif"/>
            <w:noProof/>
            <w:sz w:val="22"/>
          </w:rPr>
          <w:t>4</w:t>
        </w:r>
        <w:r w:rsidRPr="00460EF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5FB0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609A5"/>
    <w:rsid w:val="00460EFD"/>
    <w:rsid w:val="0048051A"/>
    <w:rsid w:val="004B0DBB"/>
    <w:rsid w:val="004C6A75"/>
    <w:rsid w:val="00510950"/>
    <w:rsid w:val="0053339B"/>
    <w:rsid w:val="005371D9"/>
    <w:rsid w:val="00576EF8"/>
    <w:rsid w:val="00584E0B"/>
    <w:rsid w:val="00624190"/>
    <w:rsid w:val="0065328E"/>
    <w:rsid w:val="006B3FA0"/>
    <w:rsid w:val="006E649E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3428A"/>
    <w:rsid w:val="008478F4"/>
    <w:rsid w:val="00865C55"/>
    <w:rsid w:val="00867BAE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27927"/>
    <w:rsid w:val="00A33E61"/>
    <w:rsid w:val="00A44F85"/>
    <w:rsid w:val="00A471A4"/>
    <w:rsid w:val="00AA072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47DE5"/>
    <w:rsid w:val="00F5265D"/>
    <w:rsid w:val="00F52A75"/>
    <w:rsid w:val="00F639D4"/>
    <w:rsid w:val="00F6410F"/>
    <w:rsid w:val="00F65431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584E0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84E0B"/>
    <w:rPr>
      <w:color w:val="800080"/>
      <w:u w:val="single"/>
    </w:rPr>
  </w:style>
  <w:style w:type="paragraph" w:customStyle="1" w:styleId="font5">
    <w:name w:val="font5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84E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84E0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84E0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84E0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84E0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84E0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84E0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84E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84E0B"/>
  </w:style>
  <w:style w:type="paragraph" w:customStyle="1" w:styleId="xl95">
    <w:name w:val="xl95"/>
    <w:basedOn w:val="a"/>
    <w:rsid w:val="00584E0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84E0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84E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584E0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84E0B"/>
    <w:rPr>
      <w:color w:val="800080"/>
      <w:u w:val="single"/>
    </w:rPr>
  </w:style>
  <w:style w:type="paragraph" w:customStyle="1" w:styleId="font5">
    <w:name w:val="font5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84E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84E0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84E0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84E0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84E0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84E0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84E0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84E0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8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84E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84E0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84E0B"/>
  </w:style>
  <w:style w:type="paragraph" w:customStyle="1" w:styleId="xl95">
    <w:name w:val="xl95"/>
    <w:basedOn w:val="a"/>
    <w:rsid w:val="00584E0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84E0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84E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7AC2-6F33-46D3-9DE2-19186B0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4510</Words>
  <Characters>28415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2022-12-07T11:05:00Z</cp:lastPrinted>
  <dcterms:created xsi:type="dcterms:W3CDTF">2022-12-05T13:52:00Z</dcterms:created>
  <dcterms:modified xsi:type="dcterms:W3CDTF">2022-12-07T11:05:00Z</dcterms:modified>
</cp:coreProperties>
</file>