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6E" w:rsidRPr="00B7376E" w:rsidRDefault="00B7376E" w:rsidP="00B7376E">
      <w:pPr>
        <w:suppressAutoHyphens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ar-SA"/>
        </w:rPr>
      </w:pPr>
      <w:r w:rsidRPr="00B7376E">
        <w:rPr>
          <w:rFonts w:eastAsia="Times New Roman"/>
          <w:bCs w:val="0"/>
          <w:noProof/>
          <w:sz w:val="24"/>
          <w:szCs w:val="24"/>
          <w:lang w:eastAsia="ru-RU"/>
        </w:rPr>
        <w:drawing>
          <wp:inline distT="0" distB="0" distL="0" distR="0" wp14:anchorId="2412ECB3" wp14:editId="050F48B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6E" w:rsidRPr="00B7376E" w:rsidRDefault="00B7376E" w:rsidP="00B7376E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eastAsia="Times New Roman"/>
          <w:bCs w:val="0"/>
          <w:sz w:val="32"/>
          <w:szCs w:val="32"/>
          <w:lang w:eastAsia="ar-SA"/>
        </w:rPr>
      </w:pPr>
      <w:r w:rsidRPr="00B7376E">
        <w:rPr>
          <w:rFonts w:eastAsia="Times New Roman"/>
          <w:bCs w:val="0"/>
          <w:sz w:val="32"/>
          <w:szCs w:val="32"/>
          <w:lang w:eastAsia="ar-SA"/>
        </w:rPr>
        <w:t>ДУМА ГОРОДА ЮГОРСКА</w:t>
      </w:r>
    </w:p>
    <w:p w:rsidR="00B7376E" w:rsidRPr="00B7376E" w:rsidRDefault="00B7376E" w:rsidP="00B7376E">
      <w:pPr>
        <w:suppressAutoHyphens/>
        <w:spacing w:after="0" w:line="240" w:lineRule="auto"/>
        <w:jc w:val="center"/>
        <w:rPr>
          <w:rFonts w:eastAsia="Times New Roman"/>
          <w:bCs w:val="0"/>
          <w:szCs w:val="24"/>
          <w:lang w:eastAsia="ar-SA"/>
        </w:rPr>
      </w:pPr>
      <w:r w:rsidRPr="00B7376E">
        <w:rPr>
          <w:rFonts w:eastAsia="Times New Roman"/>
          <w:bCs w:val="0"/>
          <w:szCs w:val="24"/>
          <w:lang w:eastAsia="ar-SA"/>
        </w:rPr>
        <w:t>Ханты-Мансийского автономного округа-Югры</w:t>
      </w:r>
    </w:p>
    <w:p w:rsidR="00B7376E" w:rsidRPr="00B7376E" w:rsidRDefault="00B7376E" w:rsidP="00B7376E">
      <w:pPr>
        <w:suppressAutoHyphens/>
        <w:spacing w:after="0" w:line="240" w:lineRule="auto"/>
        <w:jc w:val="center"/>
        <w:rPr>
          <w:rFonts w:eastAsia="Times New Roman"/>
          <w:bCs w:val="0"/>
          <w:szCs w:val="24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jc w:val="center"/>
        <w:rPr>
          <w:rFonts w:eastAsia="Times New Roman"/>
          <w:bCs w:val="0"/>
          <w:sz w:val="36"/>
          <w:szCs w:val="43"/>
          <w:lang w:eastAsia="ar-SA"/>
        </w:rPr>
      </w:pPr>
      <w:r w:rsidRPr="00B7376E">
        <w:rPr>
          <w:rFonts w:eastAsia="Times New Roman"/>
          <w:bCs w:val="0"/>
          <w:sz w:val="36"/>
          <w:szCs w:val="43"/>
          <w:lang w:eastAsia="ar-SA"/>
        </w:rPr>
        <w:t>РЕШЕНИЕ</w:t>
      </w:r>
    </w:p>
    <w:p w:rsidR="00B7376E" w:rsidRPr="00B7376E" w:rsidRDefault="00B7376E" w:rsidP="00B7376E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B7376E" w:rsidRPr="00B7376E" w:rsidRDefault="00753183" w:rsidP="00B7376E">
      <w:pPr>
        <w:suppressAutoHyphens/>
        <w:spacing w:after="0" w:line="240" w:lineRule="auto"/>
        <w:rPr>
          <w:rFonts w:eastAsia="Times New Roman"/>
          <w:b/>
          <w:sz w:val="26"/>
          <w:szCs w:val="26"/>
          <w:lang w:eastAsia="ar-SA"/>
        </w:rPr>
      </w:pPr>
      <w:r>
        <w:rPr>
          <w:rFonts w:eastAsia="Times New Roman"/>
          <w:b/>
          <w:sz w:val="26"/>
          <w:szCs w:val="26"/>
          <w:lang w:eastAsia="ar-SA"/>
        </w:rPr>
        <w:t>от</w:t>
      </w:r>
      <w:r w:rsidR="00B7376E" w:rsidRPr="00B7376E">
        <w:rPr>
          <w:rFonts w:eastAsia="Times New Roman"/>
          <w:b/>
          <w:sz w:val="26"/>
          <w:szCs w:val="26"/>
          <w:lang w:eastAsia="ar-SA"/>
        </w:rPr>
        <w:t xml:space="preserve"> </w:t>
      </w:r>
      <w:r w:rsidR="00175B33">
        <w:rPr>
          <w:rFonts w:eastAsia="Times New Roman"/>
          <w:b/>
          <w:sz w:val="26"/>
          <w:szCs w:val="26"/>
          <w:lang w:eastAsia="ar-SA"/>
        </w:rPr>
        <w:t>26 апреля 2022 года</w:t>
      </w:r>
      <w:r w:rsidR="00B7376E" w:rsidRPr="00B7376E">
        <w:rPr>
          <w:rFonts w:eastAsia="Times New Roman"/>
          <w:b/>
          <w:sz w:val="26"/>
          <w:szCs w:val="26"/>
          <w:lang w:eastAsia="ar-SA"/>
        </w:rPr>
        <w:t xml:space="preserve">                                                                       </w:t>
      </w:r>
      <w:r w:rsidR="00225FD2">
        <w:rPr>
          <w:rFonts w:eastAsia="Times New Roman"/>
          <w:b/>
          <w:sz w:val="26"/>
          <w:szCs w:val="26"/>
          <w:lang w:eastAsia="ar-SA"/>
        </w:rPr>
        <w:t xml:space="preserve">                   </w:t>
      </w:r>
      <w:bookmarkStart w:id="0" w:name="_GoBack"/>
      <w:bookmarkEnd w:id="0"/>
      <w:r w:rsidR="00225FD2">
        <w:rPr>
          <w:rFonts w:eastAsia="Times New Roman"/>
          <w:b/>
          <w:sz w:val="26"/>
          <w:szCs w:val="26"/>
          <w:lang w:eastAsia="ar-SA"/>
        </w:rPr>
        <w:t xml:space="preserve">           </w:t>
      </w:r>
      <w:r w:rsidR="00B7376E" w:rsidRPr="00B7376E">
        <w:rPr>
          <w:rFonts w:eastAsia="Times New Roman"/>
          <w:b/>
          <w:sz w:val="26"/>
          <w:szCs w:val="26"/>
          <w:lang w:eastAsia="ar-SA"/>
        </w:rPr>
        <w:t xml:space="preserve">  № </w:t>
      </w:r>
      <w:r w:rsidR="00175B33">
        <w:rPr>
          <w:rFonts w:eastAsia="Times New Roman"/>
          <w:b/>
          <w:sz w:val="26"/>
          <w:szCs w:val="26"/>
          <w:lang w:eastAsia="ar-SA"/>
        </w:rPr>
        <w:t>46</w:t>
      </w:r>
    </w:p>
    <w:p w:rsidR="00B7376E" w:rsidRPr="00B7376E" w:rsidRDefault="00B7376E" w:rsidP="00B7376E">
      <w:pPr>
        <w:suppressAutoHyphens/>
        <w:spacing w:after="0" w:line="240" w:lineRule="auto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rPr>
          <w:rFonts w:eastAsia="Times New Roman"/>
          <w:b/>
          <w:sz w:val="26"/>
          <w:szCs w:val="26"/>
          <w:lang w:eastAsia="ar-SA"/>
        </w:rPr>
      </w:pPr>
      <w:r w:rsidRPr="00B7376E">
        <w:rPr>
          <w:rFonts w:eastAsia="Times New Roman"/>
          <w:b/>
          <w:sz w:val="26"/>
          <w:szCs w:val="26"/>
          <w:lang w:eastAsia="ar-SA"/>
        </w:rPr>
        <w:t xml:space="preserve">Об утверждении перечня </w:t>
      </w:r>
    </w:p>
    <w:p w:rsidR="00B7376E" w:rsidRPr="00B7376E" w:rsidRDefault="00B7376E" w:rsidP="00B7376E">
      <w:pPr>
        <w:suppressAutoHyphens/>
        <w:spacing w:after="0" w:line="240" w:lineRule="auto"/>
        <w:rPr>
          <w:rFonts w:eastAsia="Times New Roman"/>
          <w:b/>
          <w:sz w:val="26"/>
          <w:szCs w:val="26"/>
          <w:lang w:eastAsia="ar-SA"/>
        </w:rPr>
      </w:pPr>
      <w:r w:rsidRPr="00B7376E">
        <w:rPr>
          <w:rFonts w:eastAsia="Times New Roman"/>
          <w:b/>
          <w:sz w:val="26"/>
          <w:szCs w:val="26"/>
          <w:lang w:eastAsia="ar-SA"/>
        </w:rPr>
        <w:t xml:space="preserve">наказов </w:t>
      </w:r>
      <w:r w:rsidR="00330624" w:rsidRPr="00330624">
        <w:rPr>
          <w:rFonts w:eastAsia="Times New Roman"/>
          <w:b/>
          <w:sz w:val="26"/>
          <w:szCs w:val="26"/>
          <w:lang w:eastAsia="ar-SA"/>
        </w:rPr>
        <w:t>избирателей на 202</w:t>
      </w:r>
      <w:r w:rsidR="00753183">
        <w:rPr>
          <w:rFonts w:eastAsia="Times New Roman"/>
          <w:b/>
          <w:sz w:val="26"/>
          <w:szCs w:val="26"/>
          <w:lang w:eastAsia="ar-SA"/>
        </w:rPr>
        <w:t>2</w:t>
      </w:r>
      <w:r w:rsidRPr="00B7376E">
        <w:rPr>
          <w:rFonts w:eastAsia="Times New Roman"/>
          <w:b/>
          <w:sz w:val="26"/>
          <w:szCs w:val="26"/>
          <w:lang w:eastAsia="ar-SA"/>
        </w:rPr>
        <w:t xml:space="preserve"> год</w:t>
      </w:r>
    </w:p>
    <w:p w:rsidR="00B7376E" w:rsidRPr="00B7376E" w:rsidRDefault="00B7376E" w:rsidP="00B7376E">
      <w:pPr>
        <w:suppressAutoHyphens/>
        <w:spacing w:after="0" w:line="240" w:lineRule="auto"/>
        <w:ind w:firstLine="720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ind w:firstLine="720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ind w:firstLine="720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ind w:firstLine="720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jc w:val="both"/>
        <w:rPr>
          <w:rFonts w:eastAsia="Times New Roman"/>
          <w:bCs w:val="0"/>
          <w:sz w:val="26"/>
          <w:szCs w:val="26"/>
          <w:lang w:eastAsia="ar-SA"/>
        </w:rPr>
      </w:pPr>
      <w:r w:rsidRPr="00B7376E">
        <w:rPr>
          <w:rFonts w:eastAsia="Times New Roman"/>
          <w:b/>
          <w:sz w:val="26"/>
          <w:szCs w:val="26"/>
          <w:lang w:eastAsia="ar-SA"/>
        </w:rPr>
        <w:t>ДУМА ГОРОДА ЮГОРСКА РЕШИЛА:</w:t>
      </w:r>
    </w:p>
    <w:p w:rsidR="00B7376E" w:rsidRPr="00B7376E" w:rsidRDefault="00B7376E" w:rsidP="00B7376E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  <w:r w:rsidRPr="00B7376E">
        <w:rPr>
          <w:rFonts w:eastAsia="Times New Roman"/>
          <w:sz w:val="26"/>
          <w:szCs w:val="26"/>
          <w:lang w:eastAsia="ar-SA"/>
        </w:rPr>
        <w:t xml:space="preserve">          </w:t>
      </w:r>
    </w:p>
    <w:p w:rsidR="00B7376E" w:rsidRPr="00B7376E" w:rsidRDefault="00B7376E" w:rsidP="00B7376E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ar-SA"/>
        </w:rPr>
      </w:pPr>
    </w:p>
    <w:p w:rsidR="00B7376E" w:rsidRPr="00B7376E" w:rsidRDefault="00B7376E" w:rsidP="00B7376E">
      <w:pPr>
        <w:spacing w:after="0" w:line="259" w:lineRule="auto"/>
        <w:jc w:val="both"/>
        <w:rPr>
          <w:rFonts w:eastAsia="Times New Roman"/>
          <w:sz w:val="26"/>
          <w:szCs w:val="26"/>
          <w:lang w:eastAsia="ar-SA"/>
        </w:rPr>
      </w:pPr>
      <w:r w:rsidRPr="00B7376E">
        <w:rPr>
          <w:rFonts w:eastAsia="Times New Roman"/>
          <w:sz w:val="26"/>
          <w:szCs w:val="26"/>
          <w:lang w:eastAsia="ar-SA"/>
        </w:rPr>
        <w:tab/>
        <w:t xml:space="preserve">1. Утвердить перечень наказов избирателей на </w:t>
      </w:r>
      <w:r w:rsidR="00330624" w:rsidRPr="00330624">
        <w:rPr>
          <w:rFonts w:eastAsia="Times New Roman"/>
          <w:sz w:val="26"/>
          <w:szCs w:val="26"/>
          <w:lang w:eastAsia="ar-SA"/>
        </w:rPr>
        <w:t>202</w:t>
      </w:r>
      <w:r w:rsidR="00753183">
        <w:rPr>
          <w:rFonts w:eastAsia="Times New Roman"/>
          <w:sz w:val="26"/>
          <w:szCs w:val="26"/>
          <w:lang w:eastAsia="ar-SA"/>
        </w:rPr>
        <w:t>2</w:t>
      </w:r>
      <w:r w:rsidRPr="00B7376E">
        <w:rPr>
          <w:rFonts w:eastAsia="Times New Roman"/>
          <w:sz w:val="26"/>
          <w:szCs w:val="26"/>
          <w:lang w:eastAsia="ar-SA"/>
        </w:rPr>
        <w:t xml:space="preserve"> год (приложение).</w:t>
      </w:r>
    </w:p>
    <w:p w:rsidR="00B7376E" w:rsidRPr="00B7376E" w:rsidRDefault="00330624" w:rsidP="00B7376E">
      <w:pPr>
        <w:suppressAutoHyphens/>
        <w:spacing w:after="0" w:line="240" w:lineRule="auto"/>
        <w:ind w:firstLine="690"/>
        <w:jc w:val="both"/>
        <w:rPr>
          <w:rFonts w:eastAsia="Times New Roman"/>
          <w:bCs w:val="0"/>
          <w:sz w:val="26"/>
          <w:szCs w:val="26"/>
          <w:lang w:eastAsia="ar-SA"/>
        </w:rPr>
      </w:pPr>
      <w:r w:rsidRPr="00330624">
        <w:rPr>
          <w:rFonts w:eastAsia="Times New Roman"/>
          <w:bCs w:val="0"/>
          <w:sz w:val="26"/>
          <w:szCs w:val="26"/>
          <w:lang w:eastAsia="ar-SA"/>
        </w:rPr>
        <w:t>2</w:t>
      </w:r>
      <w:r w:rsidR="00B7376E" w:rsidRPr="00B7376E">
        <w:rPr>
          <w:rFonts w:eastAsia="Times New Roman"/>
          <w:bCs w:val="0"/>
          <w:sz w:val="26"/>
          <w:szCs w:val="26"/>
          <w:lang w:eastAsia="ar-SA"/>
        </w:rPr>
        <w:t>. Настоящее решение вступает в силу после его подписания.</w:t>
      </w:r>
    </w:p>
    <w:p w:rsidR="00B7376E" w:rsidRPr="00B7376E" w:rsidRDefault="00B7376E" w:rsidP="00B7376E">
      <w:pPr>
        <w:suppressAutoHyphens/>
        <w:spacing w:after="0" w:line="240" w:lineRule="auto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330624" w:rsidRDefault="00B7376E" w:rsidP="00B7376E">
      <w:pPr>
        <w:suppressAutoHyphens/>
        <w:spacing w:after="0" w:line="240" w:lineRule="auto"/>
        <w:jc w:val="both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suppressAutoHyphens/>
        <w:spacing w:after="0" w:line="240" w:lineRule="auto"/>
        <w:rPr>
          <w:rFonts w:eastAsia="Times New Roman"/>
          <w:bCs w:val="0"/>
          <w:sz w:val="26"/>
          <w:szCs w:val="26"/>
          <w:lang w:eastAsia="ar-SA"/>
        </w:rPr>
      </w:pPr>
    </w:p>
    <w:p w:rsidR="00B7376E" w:rsidRPr="00B7376E" w:rsidRDefault="00B7376E" w:rsidP="00B7376E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 w:val="0"/>
          <w:color w:val="000000"/>
          <w:sz w:val="26"/>
          <w:szCs w:val="26"/>
          <w:lang w:eastAsia="ru-RU"/>
        </w:rPr>
      </w:pPr>
      <w:r w:rsidRPr="00B7376E">
        <w:rPr>
          <w:rFonts w:eastAsia="Times New Roman"/>
          <w:b/>
          <w:bCs w:val="0"/>
          <w:color w:val="000000"/>
          <w:sz w:val="26"/>
          <w:szCs w:val="26"/>
          <w:lang w:eastAsia="ru-RU"/>
        </w:rPr>
        <w:t xml:space="preserve">Председатель Думы города Югорска             </w:t>
      </w:r>
      <w:r w:rsidR="00330624">
        <w:rPr>
          <w:rFonts w:eastAsia="Times New Roman"/>
          <w:b/>
          <w:bCs w:val="0"/>
          <w:color w:val="000000"/>
          <w:sz w:val="26"/>
          <w:szCs w:val="26"/>
          <w:lang w:eastAsia="ru-RU"/>
        </w:rPr>
        <w:t xml:space="preserve">                 </w:t>
      </w:r>
      <w:r w:rsidRPr="00B7376E">
        <w:rPr>
          <w:rFonts w:eastAsia="Times New Roman"/>
          <w:b/>
          <w:bCs w:val="0"/>
          <w:color w:val="000000"/>
          <w:sz w:val="26"/>
          <w:szCs w:val="26"/>
          <w:lang w:eastAsia="ru-RU"/>
        </w:rPr>
        <w:t xml:space="preserve">                           </w:t>
      </w:r>
      <w:r w:rsidR="00753183">
        <w:rPr>
          <w:rFonts w:eastAsia="Times New Roman"/>
          <w:b/>
          <w:bCs w:val="0"/>
          <w:color w:val="000000"/>
          <w:sz w:val="26"/>
          <w:szCs w:val="26"/>
          <w:lang w:eastAsia="ru-RU"/>
        </w:rPr>
        <w:t>А.Ю. Харлов</w:t>
      </w:r>
    </w:p>
    <w:p w:rsidR="00B7376E" w:rsidRPr="00B7376E" w:rsidRDefault="00B7376E" w:rsidP="00B7376E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 w:val="0"/>
          <w:color w:val="00000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175B33" w:rsidRDefault="00175B33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175B33" w:rsidRDefault="00175B33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981C58" w:rsidRDefault="00981C58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981C58" w:rsidRDefault="00981C58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981C58" w:rsidRPr="00B7376E" w:rsidRDefault="00981C58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225FD2" w:rsidRPr="00B7376E" w:rsidRDefault="00225FD2" w:rsidP="00B73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sz w:val="26"/>
          <w:szCs w:val="26"/>
          <w:lang w:eastAsia="ru-RU"/>
        </w:rPr>
      </w:pPr>
    </w:p>
    <w:p w:rsidR="00B7376E" w:rsidRPr="00B7376E" w:rsidRDefault="00B7376E" w:rsidP="00B7376E">
      <w:pPr>
        <w:tabs>
          <w:tab w:val="left" w:pos="936"/>
        </w:tabs>
        <w:suppressAutoHyphens/>
        <w:spacing w:after="0" w:line="240" w:lineRule="auto"/>
        <w:jc w:val="both"/>
        <w:rPr>
          <w:rFonts w:eastAsia="Times New Roman"/>
          <w:b/>
          <w:sz w:val="26"/>
          <w:szCs w:val="26"/>
          <w:lang w:eastAsia="ar-SA"/>
        </w:rPr>
      </w:pPr>
      <w:r w:rsidRPr="00B7376E">
        <w:rPr>
          <w:rFonts w:eastAsia="Times New Roman"/>
          <w:b/>
          <w:sz w:val="26"/>
          <w:szCs w:val="26"/>
          <w:u w:val="single"/>
          <w:lang w:eastAsia="ar-SA"/>
        </w:rPr>
        <w:t>«</w:t>
      </w:r>
      <w:r w:rsidR="00175B33">
        <w:rPr>
          <w:rFonts w:eastAsia="Times New Roman"/>
          <w:b/>
          <w:sz w:val="26"/>
          <w:szCs w:val="26"/>
          <w:u w:val="single"/>
          <w:lang w:eastAsia="ar-SA"/>
        </w:rPr>
        <w:t>26</w:t>
      </w:r>
      <w:r w:rsidRPr="00B7376E">
        <w:rPr>
          <w:rFonts w:eastAsia="Times New Roman"/>
          <w:b/>
          <w:sz w:val="26"/>
          <w:szCs w:val="26"/>
          <w:u w:val="single"/>
          <w:lang w:eastAsia="ar-SA"/>
        </w:rPr>
        <w:t>»</w:t>
      </w:r>
      <w:r w:rsidR="00753183">
        <w:rPr>
          <w:rFonts w:eastAsia="Times New Roman"/>
          <w:b/>
          <w:sz w:val="26"/>
          <w:szCs w:val="26"/>
          <w:u w:val="single"/>
          <w:lang w:eastAsia="ar-SA"/>
        </w:rPr>
        <w:t xml:space="preserve"> </w:t>
      </w:r>
      <w:r w:rsidR="00175B33">
        <w:rPr>
          <w:rFonts w:eastAsia="Times New Roman"/>
          <w:b/>
          <w:sz w:val="26"/>
          <w:szCs w:val="26"/>
          <w:u w:val="single"/>
          <w:lang w:eastAsia="ar-SA"/>
        </w:rPr>
        <w:t>апреля</w:t>
      </w:r>
      <w:r w:rsidR="00225FD2">
        <w:rPr>
          <w:rFonts w:eastAsia="Times New Roman"/>
          <w:b/>
          <w:sz w:val="26"/>
          <w:szCs w:val="26"/>
          <w:u w:val="single"/>
          <w:lang w:eastAsia="ar-SA"/>
        </w:rPr>
        <w:t xml:space="preserve"> </w:t>
      </w:r>
      <w:r w:rsidR="00330624" w:rsidRPr="00330624">
        <w:rPr>
          <w:rFonts w:eastAsia="Times New Roman"/>
          <w:b/>
          <w:sz w:val="26"/>
          <w:szCs w:val="26"/>
          <w:u w:val="single"/>
          <w:lang w:eastAsia="ar-SA"/>
        </w:rPr>
        <w:t>202</w:t>
      </w:r>
      <w:r w:rsidR="00753183">
        <w:rPr>
          <w:rFonts w:eastAsia="Times New Roman"/>
          <w:b/>
          <w:sz w:val="26"/>
          <w:szCs w:val="26"/>
          <w:u w:val="single"/>
          <w:lang w:eastAsia="ar-SA"/>
        </w:rPr>
        <w:t>2</w:t>
      </w:r>
      <w:r w:rsidRPr="00B7376E">
        <w:rPr>
          <w:rFonts w:eastAsia="Times New Roman"/>
          <w:b/>
          <w:sz w:val="26"/>
          <w:szCs w:val="26"/>
          <w:u w:val="single"/>
          <w:lang w:eastAsia="ar-SA"/>
        </w:rPr>
        <w:t xml:space="preserve"> года</w:t>
      </w:r>
    </w:p>
    <w:p w:rsidR="00B7376E" w:rsidRPr="00B7376E" w:rsidRDefault="00B7376E" w:rsidP="00B7376E">
      <w:pPr>
        <w:tabs>
          <w:tab w:val="left" w:pos="936"/>
        </w:tabs>
        <w:suppressAutoHyphens/>
        <w:spacing w:after="0" w:line="240" w:lineRule="auto"/>
        <w:jc w:val="both"/>
        <w:rPr>
          <w:rFonts w:eastAsia="Times New Roman"/>
          <w:b/>
          <w:sz w:val="26"/>
          <w:szCs w:val="26"/>
          <w:lang w:eastAsia="ar-SA"/>
        </w:rPr>
      </w:pPr>
      <w:r w:rsidRPr="00B7376E">
        <w:rPr>
          <w:rFonts w:eastAsia="Times New Roman"/>
          <w:b/>
          <w:sz w:val="26"/>
          <w:szCs w:val="26"/>
          <w:lang w:eastAsia="ar-SA"/>
        </w:rPr>
        <w:t>(дата подписания)</w:t>
      </w:r>
    </w:p>
    <w:p w:rsidR="00B7376E" w:rsidRPr="00B7376E" w:rsidRDefault="00330624" w:rsidP="00B7376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Times New Roman"/>
          <w:b/>
          <w:bCs w:val="0"/>
          <w:sz w:val="26"/>
          <w:szCs w:val="26"/>
          <w:lang w:eastAsia="ru-RU"/>
        </w:rPr>
      </w:pPr>
      <w:r w:rsidRPr="00330624">
        <w:rPr>
          <w:rFonts w:eastAsia="Times New Roman"/>
          <w:b/>
          <w:bCs w:val="0"/>
          <w:sz w:val="26"/>
          <w:szCs w:val="26"/>
          <w:lang w:eastAsia="ru-RU"/>
        </w:rPr>
        <w:lastRenderedPageBreak/>
        <w:t>Приложение</w:t>
      </w:r>
      <w:r w:rsidR="00B7376E" w:rsidRPr="00B7376E">
        <w:rPr>
          <w:rFonts w:eastAsia="Times New Roman"/>
          <w:b/>
          <w:bCs w:val="0"/>
          <w:sz w:val="26"/>
          <w:szCs w:val="26"/>
          <w:lang w:eastAsia="ru-RU"/>
        </w:rPr>
        <w:t xml:space="preserve"> к решению </w:t>
      </w:r>
    </w:p>
    <w:p w:rsidR="00B7376E" w:rsidRPr="00B7376E" w:rsidRDefault="00B7376E" w:rsidP="00B7376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Times New Roman"/>
          <w:b/>
          <w:bCs w:val="0"/>
          <w:sz w:val="26"/>
          <w:szCs w:val="26"/>
          <w:lang w:eastAsia="ru-RU"/>
        </w:rPr>
      </w:pPr>
      <w:r w:rsidRPr="00B7376E">
        <w:rPr>
          <w:rFonts w:eastAsia="Times New Roman"/>
          <w:b/>
          <w:bCs w:val="0"/>
          <w:sz w:val="26"/>
          <w:szCs w:val="26"/>
          <w:lang w:eastAsia="ru-RU"/>
        </w:rPr>
        <w:t>Думы города Югорска</w:t>
      </w:r>
    </w:p>
    <w:p w:rsidR="00B7376E" w:rsidRPr="00B7376E" w:rsidRDefault="00753183" w:rsidP="00B7376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Times New Roman"/>
          <w:b/>
          <w:bCs w:val="0"/>
          <w:sz w:val="26"/>
          <w:szCs w:val="26"/>
          <w:lang w:eastAsia="ru-RU"/>
        </w:rPr>
      </w:pPr>
      <w:r>
        <w:rPr>
          <w:rFonts w:eastAsia="Times New Roman"/>
          <w:b/>
          <w:bCs w:val="0"/>
          <w:sz w:val="26"/>
          <w:szCs w:val="26"/>
          <w:lang w:eastAsia="ru-RU"/>
        </w:rPr>
        <w:t xml:space="preserve">от </w:t>
      </w:r>
      <w:r w:rsidR="00175B33">
        <w:rPr>
          <w:rFonts w:eastAsia="Times New Roman"/>
          <w:b/>
          <w:bCs w:val="0"/>
          <w:sz w:val="26"/>
          <w:szCs w:val="26"/>
          <w:lang w:eastAsia="ru-RU"/>
        </w:rPr>
        <w:t xml:space="preserve">26 апреля 2022 года </w:t>
      </w:r>
      <w:r w:rsidR="00B7376E" w:rsidRPr="00B7376E">
        <w:rPr>
          <w:rFonts w:eastAsia="Times New Roman"/>
          <w:b/>
          <w:bCs w:val="0"/>
          <w:sz w:val="26"/>
          <w:szCs w:val="26"/>
          <w:lang w:eastAsia="ru-RU"/>
        </w:rPr>
        <w:t xml:space="preserve"> № </w:t>
      </w:r>
      <w:r w:rsidR="00175B33">
        <w:rPr>
          <w:rFonts w:eastAsia="Times New Roman"/>
          <w:b/>
          <w:bCs w:val="0"/>
          <w:sz w:val="26"/>
          <w:szCs w:val="26"/>
          <w:lang w:eastAsia="ru-RU"/>
        </w:rPr>
        <w:t>46</w:t>
      </w:r>
    </w:p>
    <w:p w:rsidR="00B7376E" w:rsidRPr="00B7376E" w:rsidRDefault="00B7376E" w:rsidP="00B7376E">
      <w:pPr>
        <w:widowControl w:val="0"/>
        <w:suppressAutoHyphens/>
        <w:spacing w:after="0" w:line="240" w:lineRule="auto"/>
        <w:ind w:left="6946" w:right="-2"/>
        <w:rPr>
          <w:rFonts w:eastAsia="Times New Roman"/>
          <w:b/>
          <w:sz w:val="26"/>
          <w:szCs w:val="26"/>
          <w:lang w:eastAsia="ar-SA"/>
        </w:rPr>
      </w:pPr>
    </w:p>
    <w:p w:rsidR="00B7376E" w:rsidRPr="00B7376E" w:rsidRDefault="00B7376E" w:rsidP="00B7376E">
      <w:pPr>
        <w:widowControl w:val="0"/>
        <w:suppressAutoHyphens/>
        <w:spacing w:after="0" w:line="240" w:lineRule="auto"/>
        <w:ind w:left="6946" w:right="-2"/>
        <w:rPr>
          <w:rFonts w:eastAsia="Times New Roman"/>
          <w:b/>
          <w:sz w:val="26"/>
          <w:szCs w:val="26"/>
          <w:lang w:eastAsia="ar-SA"/>
        </w:rPr>
      </w:pPr>
    </w:p>
    <w:p w:rsidR="00B7376E" w:rsidRPr="00753183" w:rsidRDefault="00B7376E" w:rsidP="00B7376E">
      <w:pPr>
        <w:widowControl w:val="0"/>
        <w:suppressAutoHyphens/>
        <w:spacing w:after="0" w:line="240" w:lineRule="auto"/>
        <w:ind w:left="-142" w:right="-2"/>
        <w:jc w:val="center"/>
        <w:rPr>
          <w:rFonts w:eastAsia="Times New Roman"/>
          <w:b/>
          <w:sz w:val="26"/>
          <w:szCs w:val="26"/>
          <w:lang w:eastAsia="ar-SA"/>
        </w:rPr>
      </w:pPr>
      <w:r w:rsidRPr="00753183">
        <w:rPr>
          <w:rFonts w:eastAsia="Times New Roman"/>
          <w:b/>
          <w:sz w:val="26"/>
          <w:szCs w:val="26"/>
          <w:lang w:eastAsia="ar-SA"/>
        </w:rPr>
        <w:t>Перечень наказов</w:t>
      </w:r>
      <w:r w:rsidR="00330624" w:rsidRPr="00753183">
        <w:rPr>
          <w:rFonts w:eastAsia="Times New Roman"/>
          <w:b/>
          <w:sz w:val="26"/>
          <w:szCs w:val="26"/>
          <w:lang w:eastAsia="ar-SA"/>
        </w:rPr>
        <w:t xml:space="preserve"> избирателей на 202</w:t>
      </w:r>
      <w:r w:rsidR="00753183" w:rsidRPr="00753183">
        <w:rPr>
          <w:rFonts w:eastAsia="Times New Roman"/>
          <w:b/>
          <w:sz w:val="26"/>
          <w:szCs w:val="26"/>
          <w:lang w:eastAsia="ar-SA"/>
        </w:rPr>
        <w:t>2</w:t>
      </w:r>
      <w:r w:rsidRPr="00753183">
        <w:rPr>
          <w:rFonts w:eastAsia="Times New Roman"/>
          <w:b/>
          <w:sz w:val="26"/>
          <w:szCs w:val="26"/>
          <w:lang w:eastAsia="ar-SA"/>
        </w:rPr>
        <w:t xml:space="preserve"> год </w:t>
      </w:r>
    </w:p>
    <w:p w:rsidR="00B7376E" w:rsidRPr="00753183" w:rsidRDefault="00B7376E" w:rsidP="00B7376E">
      <w:pPr>
        <w:widowControl w:val="0"/>
        <w:suppressAutoHyphens/>
        <w:spacing w:after="0" w:line="240" w:lineRule="auto"/>
        <w:ind w:left="-142" w:right="-2"/>
        <w:jc w:val="center"/>
        <w:rPr>
          <w:rFonts w:eastAsia="Times New Roman"/>
          <w:b/>
          <w:sz w:val="26"/>
          <w:szCs w:val="26"/>
          <w:lang w:eastAsia="ar-SA"/>
        </w:rPr>
      </w:pPr>
      <w:r w:rsidRPr="00753183">
        <w:rPr>
          <w:rFonts w:eastAsia="Times New Roman"/>
          <w:b/>
          <w:sz w:val="26"/>
          <w:szCs w:val="26"/>
          <w:lang w:eastAsia="ar-SA"/>
        </w:rPr>
        <w:t>по  избирательным участкам</w:t>
      </w:r>
    </w:p>
    <w:p w:rsidR="00753183" w:rsidRPr="00753183" w:rsidRDefault="00753183" w:rsidP="00B7376E">
      <w:pPr>
        <w:widowControl w:val="0"/>
        <w:suppressAutoHyphens/>
        <w:spacing w:after="0" w:line="240" w:lineRule="auto"/>
        <w:ind w:left="-142" w:right="-2"/>
        <w:jc w:val="center"/>
        <w:rPr>
          <w:rFonts w:eastAsia="Times New Roman"/>
          <w:b/>
          <w:sz w:val="26"/>
          <w:szCs w:val="26"/>
          <w:lang w:eastAsia="ar-S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753183" w:rsidRPr="00753183" w:rsidTr="00753183">
        <w:trPr>
          <w:trHeight w:val="620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№ избирательного</w:t>
            </w:r>
            <w:proofErr w:type="gramStart"/>
            <w:r w:rsidRPr="00753183">
              <w:rPr>
                <w:sz w:val="26"/>
                <w:szCs w:val="26"/>
              </w:rPr>
              <w:t>.</w:t>
            </w:r>
            <w:proofErr w:type="gramEnd"/>
            <w:r w:rsidRPr="00753183">
              <w:rPr>
                <w:sz w:val="26"/>
                <w:szCs w:val="26"/>
              </w:rPr>
              <w:t xml:space="preserve"> </w:t>
            </w:r>
            <w:proofErr w:type="gramStart"/>
            <w:r w:rsidRPr="00753183">
              <w:rPr>
                <w:sz w:val="26"/>
                <w:szCs w:val="26"/>
              </w:rPr>
              <w:t>у</w:t>
            </w:r>
            <w:proofErr w:type="gramEnd"/>
            <w:r w:rsidRPr="00753183">
              <w:rPr>
                <w:sz w:val="26"/>
                <w:szCs w:val="26"/>
              </w:rPr>
              <w:t>частка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Наименование работ</w:t>
            </w:r>
          </w:p>
        </w:tc>
      </w:tr>
      <w:tr w:rsidR="00753183" w:rsidRPr="00753183" w:rsidTr="00753183">
        <w:trPr>
          <w:trHeight w:val="38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Комисаренко Е.Б.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Устройство освещения на пересечении улиц </w:t>
            </w:r>
            <w:proofErr w:type="gramStart"/>
            <w:r w:rsidRPr="00753183">
              <w:rPr>
                <w:sz w:val="26"/>
                <w:szCs w:val="26"/>
              </w:rPr>
              <w:t>Вавилова-Южная</w:t>
            </w:r>
            <w:proofErr w:type="gramEnd"/>
            <w:r w:rsidRPr="00753183">
              <w:rPr>
                <w:sz w:val="26"/>
                <w:szCs w:val="26"/>
              </w:rPr>
              <w:t>.</w:t>
            </w:r>
          </w:p>
        </w:tc>
      </w:tr>
      <w:tr w:rsidR="00753183" w:rsidRPr="00753183" w:rsidTr="00753183">
        <w:trPr>
          <w:trHeight w:val="607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Харлов А.Ю.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Устройство тротуара по ул. Вавилова (от ул. Менделеева до ул. Песчаная).</w:t>
            </w:r>
          </w:p>
        </w:tc>
      </w:tr>
      <w:tr w:rsidR="00753183" w:rsidRPr="00753183" w:rsidTr="00753183">
        <w:trPr>
          <w:trHeight w:val="445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3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Кулик М.В.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Устройство тротуара возле дома №18 по улице </w:t>
            </w:r>
            <w:proofErr w:type="gramStart"/>
            <w:r w:rsidRPr="00753183">
              <w:rPr>
                <w:sz w:val="26"/>
                <w:szCs w:val="26"/>
              </w:rPr>
              <w:t>Студенческая</w:t>
            </w:r>
            <w:proofErr w:type="gramEnd"/>
            <w:r w:rsidRPr="00753183">
              <w:rPr>
                <w:sz w:val="26"/>
                <w:szCs w:val="26"/>
              </w:rPr>
              <w:t>.</w:t>
            </w:r>
          </w:p>
        </w:tc>
      </w:tr>
      <w:tr w:rsidR="00753183" w:rsidRPr="00753183" w:rsidTr="00753183">
        <w:trPr>
          <w:trHeight w:val="398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4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Пьянов С.А.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Устройство </w:t>
            </w:r>
            <w:proofErr w:type="gramStart"/>
            <w:r w:rsidRPr="00753183">
              <w:rPr>
                <w:sz w:val="26"/>
                <w:szCs w:val="26"/>
              </w:rPr>
              <w:t>дренажных</w:t>
            </w:r>
            <w:proofErr w:type="gramEnd"/>
            <w:r w:rsidRPr="00753183">
              <w:rPr>
                <w:sz w:val="26"/>
                <w:szCs w:val="26"/>
              </w:rPr>
              <w:t xml:space="preserve"> </w:t>
            </w:r>
            <w:proofErr w:type="spellStart"/>
            <w:r w:rsidRPr="00753183">
              <w:rPr>
                <w:sz w:val="26"/>
                <w:szCs w:val="26"/>
              </w:rPr>
              <w:t>колодев</w:t>
            </w:r>
            <w:proofErr w:type="spellEnd"/>
            <w:r w:rsidRPr="00753183">
              <w:rPr>
                <w:sz w:val="26"/>
                <w:szCs w:val="26"/>
              </w:rPr>
              <w:t xml:space="preserve"> по улице Садовая в районе жилого дома №76.</w:t>
            </w:r>
          </w:p>
        </w:tc>
      </w:tr>
      <w:tr w:rsidR="00753183" w:rsidRPr="00753183" w:rsidTr="00753183">
        <w:trPr>
          <w:trHeight w:val="495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5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proofErr w:type="spellStart"/>
            <w:r w:rsidRPr="00753183">
              <w:rPr>
                <w:sz w:val="26"/>
                <w:szCs w:val="26"/>
              </w:rPr>
              <w:t>Чикайда</w:t>
            </w:r>
            <w:proofErr w:type="spellEnd"/>
            <w:r w:rsidRPr="00753183">
              <w:rPr>
                <w:sz w:val="26"/>
                <w:szCs w:val="26"/>
              </w:rPr>
              <w:t xml:space="preserve"> Е.Г.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Устройство автостоянки по адресу: ул. Чкалова 7/6.</w:t>
            </w:r>
          </w:p>
        </w:tc>
      </w:tr>
      <w:tr w:rsidR="00753183" w:rsidRPr="00753183" w:rsidTr="00753183">
        <w:trPr>
          <w:trHeight w:val="488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6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Данилова И.П.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Установка элементов детских городков на детских площадках 6-го избирательного округа.</w:t>
            </w:r>
          </w:p>
        </w:tc>
      </w:tr>
      <w:tr w:rsidR="00753183" w:rsidRPr="00753183" w:rsidTr="00753183">
        <w:trPr>
          <w:trHeight w:val="405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7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Хрушков А.В.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Работы по изготовлению и монтажу </w:t>
            </w:r>
            <w:proofErr w:type="spellStart"/>
            <w:r w:rsidRPr="00753183">
              <w:rPr>
                <w:sz w:val="26"/>
                <w:szCs w:val="26"/>
              </w:rPr>
              <w:t>велопарковок</w:t>
            </w:r>
            <w:proofErr w:type="spellEnd"/>
            <w:r w:rsidRPr="00753183">
              <w:rPr>
                <w:sz w:val="26"/>
                <w:szCs w:val="26"/>
              </w:rPr>
              <w:t xml:space="preserve"> во дворах домов по ул. Газовиков №6, Никольская №1, №1а и по ул. Никольской №11, 13, 15 г. в г. Югорске (2 шт.).</w:t>
            </w:r>
          </w:p>
        </w:tc>
      </w:tr>
      <w:tr w:rsidR="00753183" w:rsidRPr="00753183" w:rsidTr="00753183">
        <w:trPr>
          <w:trHeight w:val="204"/>
        </w:trPr>
        <w:tc>
          <w:tcPr>
            <w:tcW w:w="2235" w:type="dxa"/>
            <w:vMerge w:val="restart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8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proofErr w:type="spellStart"/>
            <w:r w:rsidRPr="00753183">
              <w:rPr>
                <w:sz w:val="26"/>
                <w:szCs w:val="26"/>
              </w:rPr>
              <w:t>Стенин</w:t>
            </w:r>
            <w:proofErr w:type="spellEnd"/>
            <w:r w:rsidRPr="00753183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1. </w:t>
            </w:r>
            <w:proofErr w:type="spellStart"/>
            <w:r w:rsidRPr="00753183">
              <w:rPr>
                <w:sz w:val="26"/>
                <w:szCs w:val="26"/>
              </w:rPr>
              <w:t>Грейдирование</w:t>
            </w:r>
            <w:proofErr w:type="spellEnd"/>
            <w:r w:rsidRPr="00753183">
              <w:rPr>
                <w:sz w:val="26"/>
                <w:szCs w:val="26"/>
              </w:rPr>
              <w:t xml:space="preserve"> дорог на «Зелёной зоне».</w:t>
            </w:r>
          </w:p>
        </w:tc>
      </w:tr>
      <w:tr w:rsidR="00753183" w:rsidRPr="00753183" w:rsidTr="00753183">
        <w:trPr>
          <w:trHeight w:val="80"/>
        </w:trPr>
        <w:tc>
          <w:tcPr>
            <w:tcW w:w="2235" w:type="dxa"/>
            <w:vMerge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2. Перенос остановочных комплексов на «Зелёной зоне».</w:t>
            </w:r>
          </w:p>
        </w:tc>
      </w:tr>
      <w:tr w:rsidR="00753183" w:rsidRPr="00753183" w:rsidTr="00753183">
        <w:trPr>
          <w:trHeight w:val="396"/>
        </w:trPr>
        <w:tc>
          <w:tcPr>
            <w:tcW w:w="2235" w:type="dxa"/>
            <w:vMerge w:val="restart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9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Пантин А.А.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1. Устройство понижения тротуара для МГН около дома Свердлова, 14 в сторону пешеходного перехода через улицу Свердлова.</w:t>
            </w:r>
          </w:p>
        </w:tc>
      </w:tr>
      <w:tr w:rsidR="00753183" w:rsidRPr="00753183" w:rsidTr="00753183">
        <w:trPr>
          <w:trHeight w:val="445"/>
        </w:trPr>
        <w:tc>
          <w:tcPr>
            <w:tcW w:w="2235" w:type="dxa"/>
            <w:vMerge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2. Укладка отсутствующих плит на тротуаре между школой №5 и детским садом «Брусничка».</w:t>
            </w:r>
          </w:p>
        </w:tc>
      </w:tr>
      <w:tr w:rsidR="00753183" w:rsidRPr="00753183" w:rsidTr="00753183">
        <w:trPr>
          <w:trHeight w:val="353"/>
        </w:trPr>
        <w:tc>
          <w:tcPr>
            <w:tcW w:w="2235" w:type="dxa"/>
            <w:vMerge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3. Монтаж скамеек и урн на бетонных основаниях в сквере за домом по ул. Толстого, 14.</w:t>
            </w:r>
          </w:p>
        </w:tc>
      </w:tr>
      <w:tr w:rsidR="00753183" w:rsidRPr="00753183" w:rsidTr="00753183">
        <w:trPr>
          <w:trHeight w:val="403"/>
        </w:trPr>
        <w:tc>
          <w:tcPr>
            <w:tcW w:w="2235" w:type="dxa"/>
            <w:vMerge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4. Монтаж дополнительного игрового оборудования на детских площадках по ул. Толстого, 16 и 18/1.</w:t>
            </w:r>
          </w:p>
        </w:tc>
      </w:tr>
      <w:tr w:rsidR="00753183" w:rsidRPr="00753183" w:rsidTr="00753183">
        <w:trPr>
          <w:trHeight w:val="453"/>
        </w:trPr>
        <w:tc>
          <w:tcPr>
            <w:tcW w:w="2235" w:type="dxa"/>
            <w:vMerge w:val="restart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10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Селезнев К.Ю.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981C58">
            <w:pPr>
              <w:jc w:val="both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1. Устройству  перильного дорожного ограждения по ул. </w:t>
            </w:r>
            <w:proofErr w:type="spellStart"/>
            <w:r w:rsidRPr="00753183">
              <w:rPr>
                <w:sz w:val="26"/>
                <w:szCs w:val="26"/>
              </w:rPr>
              <w:t>Арантурская</w:t>
            </w:r>
            <w:proofErr w:type="spellEnd"/>
            <w:r w:rsidRPr="00753183">
              <w:rPr>
                <w:sz w:val="26"/>
                <w:szCs w:val="26"/>
              </w:rPr>
              <w:t xml:space="preserve"> в городе Югорске.</w:t>
            </w:r>
          </w:p>
        </w:tc>
      </w:tr>
      <w:tr w:rsidR="00753183" w:rsidRPr="00753183" w:rsidTr="00753183">
        <w:trPr>
          <w:trHeight w:val="503"/>
        </w:trPr>
        <w:tc>
          <w:tcPr>
            <w:tcW w:w="2235" w:type="dxa"/>
            <w:vMerge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2. Устройству ограждения детской площадки во дворе жилых домов Свердлова 1, 3, Газовиков 1, Толстого 2, 4 в г. Югорске.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Merge w:val="restart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11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proofErr w:type="spellStart"/>
            <w:r w:rsidRPr="00753183">
              <w:rPr>
                <w:sz w:val="26"/>
                <w:szCs w:val="26"/>
              </w:rPr>
              <w:t>Павлюк</w:t>
            </w:r>
            <w:proofErr w:type="spellEnd"/>
            <w:r w:rsidRPr="00753183">
              <w:rPr>
                <w:sz w:val="26"/>
                <w:szCs w:val="26"/>
              </w:rPr>
              <w:t xml:space="preserve"> Е.Ю.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1. Устройство водоприемного колодца во дворе жилых домов № 12,14 по ул. Механизаторов.</w:t>
            </w:r>
          </w:p>
        </w:tc>
      </w:tr>
      <w:tr w:rsidR="00753183" w:rsidRPr="00753183" w:rsidTr="00753183">
        <w:trPr>
          <w:trHeight w:val="231"/>
        </w:trPr>
        <w:tc>
          <w:tcPr>
            <w:tcW w:w="2235" w:type="dxa"/>
            <w:vMerge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2. Установка дополнительных МАФ на территории детского сада «Чебурашка».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12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Самохвалов Р.Э.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Устройство песчаного основания под тротуар по ул. </w:t>
            </w:r>
            <w:proofErr w:type="spellStart"/>
            <w:r w:rsidRPr="00753183">
              <w:rPr>
                <w:sz w:val="26"/>
                <w:szCs w:val="26"/>
              </w:rPr>
              <w:t>Агиришская</w:t>
            </w:r>
            <w:proofErr w:type="spellEnd"/>
            <w:r w:rsidRPr="00753183">
              <w:rPr>
                <w:sz w:val="26"/>
                <w:szCs w:val="26"/>
              </w:rPr>
              <w:t xml:space="preserve"> (от ТЦ Столичный Плаза до ул. </w:t>
            </w:r>
            <w:proofErr w:type="gramStart"/>
            <w:r w:rsidRPr="00753183">
              <w:rPr>
                <w:sz w:val="26"/>
                <w:szCs w:val="26"/>
              </w:rPr>
              <w:t>Мраморная</w:t>
            </w:r>
            <w:proofErr w:type="gramEnd"/>
            <w:r w:rsidRPr="00753183">
              <w:rPr>
                <w:sz w:val="26"/>
                <w:szCs w:val="26"/>
              </w:rPr>
              <w:t>).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13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Андрианов С.А.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Установка дополнительных МАФ на детских площадках по ул. Мира, д.18, д.18/1, д.18/2, д.18/3.</w:t>
            </w:r>
          </w:p>
        </w:tc>
      </w:tr>
      <w:tr w:rsidR="00753183" w:rsidRPr="00753183" w:rsidTr="00753183">
        <w:trPr>
          <w:trHeight w:val="735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14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Шевченко О.В.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Разработка проектно-сметной документации на благоустройство дворовой территории многоквартирных домов №1, №3, №5 по ул. 40 лет Победы в городе Югорске.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lastRenderedPageBreak/>
              <w:t>15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Сокол И.Ю.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Устройство видеонаблюдения городского пруда.</w:t>
            </w:r>
          </w:p>
        </w:tc>
      </w:tr>
      <w:tr w:rsidR="00753183" w:rsidRPr="00753183" w:rsidTr="00753183">
        <w:trPr>
          <w:trHeight w:val="278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16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proofErr w:type="spellStart"/>
            <w:r w:rsidRPr="00753183">
              <w:rPr>
                <w:sz w:val="26"/>
                <w:szCs w:val="26"/>
              </w:rPr>
              <w:t>Храпова</w:t>
            </w:r>
            <w:proofErr w:type="spellEnd"/>
            <w:r w:rsidRPr="00753183"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Увеличение количества </w:t>
            </w:r>
            <w:proofErr w:type="spellStart"/>
            <w:r w:rsidRPr="00753183">
              <w:rPr>
                <w:sz w:val="26"/>
                <w:szCs w:val="26"/>
              </w:rPr>
              <w:t>машино</w:t>
            </w:r>
            <w:proofErr w:type="spellEnd"/>
            <w:r w:rsidRPr="00753183">
              <w:rPr>
                <w:sz w:val="26"/>
                <w:szCs w:val="26"/>
              </w:rPr>
              <w:t xml:space="preserve">-мест для стоянки автотранспорта в районе улиц </w:t>
            </w:r>
            <w:proofErr w:type="gramStart"/>
            <w:r w:rsidRPr="00753183">
              <w:rPr>
                <w:sz w:val="26"/>
                <w:szCs w:val="26"/>
              </w:rPr>
              <w:t>Лесозаготовителей-Кирова</w:t>
            </w:r>
            <w:proofErr w:type="gramEnd"/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17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Руденко Л.В.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Отсыпка дорог микрорайона №16 щебеночно-песчаной смесью.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18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Харлов С.П.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Отсыпка проезжей части ул. Дружбы Народов щебеночно-песчаной смесью.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19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Астапенко К.В.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Установка дополнительных МАФ на детских площадках</w:t>
            </w:r>
            <w:r>
              <w:rPr>
                <w:sz w:val="26"/>
                <w:szCs w:val="26"/>
              </w:rPr>
              <w:t xml:space="preserve"> по ул. Энтузиастов </w:t>
            </w:r>
            <w:r w:rsidR="00981C58">
              <w:rPr>
                <w:sz w:val="26"/>
                <w:szCs w:val="26"/>
              </w:rPr>
              <w:t>д5, д.7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20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Васильева М.Е.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Устройство проезда к дому №56А по ул. Мира.</w:t>
            </w:r>
          </w:p>
        </w:tc>
      </w:tr>
      <w:tr w:rsidR="00753183" w:rsidRPr="00753183" w:rsidTr="00753183">
        <w:trPr>
          <w:trHeight w:val="553"/>
        </w:trPr>
        <w:tc>
          <w:tcPr>
            <w:tcW w:w="2235" w:type="dxa"/>
            <w:vAlign w:val="center"/>
          </w:tcPr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>21</w:t>
            </w:r>
          </w:p>
          <w:p w:rsidR="00753183" w:rsidRPr="00753183" w:rsidRDefault="00753183" w:rsidP="00D44886">
            <w:pPr>
              <w:jc w:val="center"/>
              <w:rPr>
                <w:sz w:val="26"/>
                <w:szCs w:val="26"/>
              </w:rPr>
            </w:pPr>
            <w:proofErr w:type="spellStart"/>
            <w:r w:rsidRPr="00753183">
              <w:rPr>
                <w:sz w:val="26"/>
                <w:szCs w:val="26"/>
              </w:rPr>
              <w:t>Баргилевич</w:t>
            </w:r>
            <w:proofErr w:type="spellEnd"/>
            <w:r w:rsidRPr="00753183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7938" w:type="dxa"/>
            <w:vAlign w:val="center"/>
          </w:tcPr>
          <w:p w:rsidR="00753183" w:rsidRPr="00753183" w:rsidRDefault="00753183" w:rsidP="00D44886">
            <w:pPr>
              <w:rPr>
                <w:sz w:val="26"/>
                <w:szCs w:val="26"/>
              </w:rPr>
            </w:pPr>
            <w:r w:rsidRPr="00753183">
              <w:rPr>
                <w:sz w:val="26"/>
                <w:szCs w:val="26"/>
              </w:rPr>
              <w:t xml:space="preserve">Освещение территории детского сада и школы в </w:t>
            </w:r>
            <w:proofErr w:type="spellStart"/>
            <w:r w:rsidRPr="00753183">
              <w:rPr>
                <w:sz w:val="26"/>
                <w:szCs w:val="26"/>
              </w:rPr>
              <w:t>мкрн</w:t>
            </w:r>
            <w:proofErr w:type="spellEnd"/>
            <w:r w:rsidRPr="00753183">
              <w:rPr>
                <w:sz w:val="26"/>
                <w:szCs w:val="26"/>
              </w:rPr>
              <w:t>. Югорск-2.</w:t>
            </w:r>
          </w:p>
        </w:tc>
      </w:tr>
    </w:tbl>
    <w:p w:rsidR="00753183" w:rsidRPr="00753183" w:rsidRDefault="00753183" w:rsidP="00B7376E">
      <w:pPr>
        <w:widowControl w:val="0"/>
        <w:suppressAutoHyphens/>
        <w:spacing w:after="0" w:line="240" w:lineRule="auto"/>
        <w:ind w:left="-142" w:right="-2"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3133E5" w:rsidRPr="00753183" w:rsidRDefault="003133E5" w:rsidP="00330624">
      <w:pPr>
        <w:jc w:val="center"/>
        <w:rPr>
          <w:b/>
          <w:sz w:val="26"/>
          <w:szCs w:val="26"/>
        </w:rPr>
      </w:pPr>
    </w:p>
    <w:sectPr w:rsidR="003133E5" w:rsidRPr="00753183" w:rsidSect="00B737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E5"/>
    <w:rsid w:val="001737A4"/>
    <w:rsid w:val="00175B33"/>
    <w:rsid w:val="00225FD2"/>
    <w:rsid w:val="003133E5"/>
    <w:rsid w:val="00330624"/>
    <w:rsid w:val="00381BEE"/>
    <w:rsid w:val="00753183"/>
    <w:rsid w:val="00981C58"/>
    <w:rsid w:val="00AC089D"/>
    <w:rsid w:val="00B7376E"/>
    <w:rsid w:val="00C507E9"/>
    <w:rsid w:val="00E50EE6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376E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376E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Салейко Анастасия Станиславовна</dc:creator>
  <cp:lastModifiedBy>Салейко Анастасия Станиславовна</cp:lastModifiedBy>
  <cp:revision>8</cp:revision>
  <cp:lastPrinted>2022-04-27T03:16:00Z</cp:lastPrinted>
  <dcterms:created xsi:type="dcterms:W3CDTF">2021-02-09T09:47:00Z</dcterms:created>
  <dcterms:modified xsi:type="dcterms:W3CDTF">2022-04-27T03:16:00Z</dcterms:modified>
</cp:coreProperties>
</file>