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1D6" w:rsidRPr="00435B10" w:rsidRDefault="00DA11D6" w:rsidP="00435B10">
      <w:pPr>
        <w:pStyle w:val="2"/>
        <w:jc w:val="center"/>
        <w:rPr>
          <w:color w:val="auto"/>
        </w:rPr>
      </w:pPr>
      <w:r w:rsidRPr="00435B10">
        <w:rPr>
          <w:color w:val="auto"/>
        </w:rPr>
        <w:t>КОНТРОЛЬНО-СЧЕТНАЯ ПАЛАТА ГОРОДА ЮГОРСКА</w:t>
      </w:r>
    </w:p>
    <w:p w:rsidR="00DA11D6" w:rsidRDefault="00DA11D6" w:rsidP="00DA11D6">
      <w:pPr>
        <w:spacing w:after="0"/>
        <w:rPr>
          <w:sz w:val="22"/>
          <w:szCs w:val="22"/>
        </w:rPr>
      </w:pPr>
    </w:p>
    <w:p w:rsidR="00DA11D6" w:rsidRDefault="00DA11D6" w:rsidP="00DA11D6">
      <w:pPr>
        <w:tabs>
          <w:tab w:val="left" w:pos="6930"/>
          <w:tab w:val="left" w:pos="7290"/>
          <w:tab w:val="left" w:pos="819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628260 Российская </w:t>
      </w:r>
      <w:r w:rsidR="006A6850">
        <w:rPr>
          <w:sz w:val="22"/>
          <w:szCs w:val="22"/>
        </w:rPr>
        <w:t xml:space="preserve">Федерация, Тюменская область,                       </w:t>
      </w:r>
      <w:r>
        <w:rPr>
          <w:sz w:val="22"/>
          <w:szCs w:val="22"/>
        </w:rPr>
        <w:t xml:space="preserve">телефон (34675) 5-00-83 </w:t>
      </w:r>
    </w:p>
    <w:p w:rsidR="00DA11D6" w:rsidRDefault="00DA11D6" w:rsidP="00DA11D6">
      <w:pPr>
        <w:tabs>
          <w:tab w:val="left" w:pos="7290"/>
          <w:tab w:val="left" w:pos="819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Ханты-Мансийский автономный округ – Югра                               телефакс (34675) 5-00-83; 5-00-52 </w:t>
      </w:r>
    </w:p>
    <w:p w:rsidR="00DA11D6" w:rsidRDefault="00DA11D6" w:rsidP="006A6850">
      <w:pPr>
        <w:tabs>
          <w:tab w:val="left" w:pos="7290"/>
          <w:tab w:val="left" w:pos="8190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г. Югорск  ул. 40 лет Победы, 11</w:t>
      </w:r>
    </w:p>
    <w:p w:rsidR="00DA11D6" w:rsidRPr="00DA11D6" w:rsidRDefault="00DA11D6" w:rsidP="006A6850">
      <w:pPr>
        <w:spacing w:after="0" w:line="240" w:lineRule="auto"/>
        <w:rPr>
          <w:b/>
          <w:sz w:val="24"/>
          <w:szCs w:val="24"/>
        </w:rPr>
      </w:pPr>
      <w:r w:rsidRPr="00DA11D6">
        <w:rPr>
          <w:b/>
          <w:sz w:val="24"/>
          <w:szCs w:val="24"/>
        </w:rPr>
        <w:t>_____________________________</w:t>
      </w:r>
      <w:bookmarkStart w:id="0" w:name="_GoBack"/>
      <w:bookmarkEnd w:id="0"/>
      <w:r w:rsidRPr="00DA11D6">
        <w:rPr>
          <w:b/>
          <w:sz w:val="24"/>
          <w:szCs w:val="24"/>
        </w:rPr>
        <w:t>_______________________________________________</w:t>
      </w:r>
    </w:p>
    <w:p w:rsidR="00DA11D6" w:rsidRDefault="00DA11D6" w:rsidP="00DA11D6">
      <w:pPr>
        <w:spacing w:after="0" w:line="240" w:lineRule="auto"/>
        <w:jc w:val="center"/>
        <w:rPr>
          <w:b/>
        </w:rPr>
      </w:pPr>
      <w:r w:rsidRPr="00393226">
        <w:rPr>
          <w:b/>
        </w:rPr>
        <w:t>ЭКСПЕРТНОЕ ЗАКЛЮЧЕНИЕ</w:t>
      </w:r>
    </w:p>
    <w:p w:rsidR="00AB3B84" w:rsidRPr="00393226" w:rsidRDefault="00AB3B84" w:rsidP="00DA11D6">
      <w:pPr>
        <w:spacing w:after="0" w:line="240" w:lineRule="auto"/>
        <w:jc w:val="center"/>
        <w:rPr>
          <w:b/>
        </w:rPr>
      </w:pPr>
    </w:p>
    <w:p w:rsidR="00DA11D6" w:rsidRPr="00393226" w:rsidRDefault="00DA11D6" w:rsidP="00DA11D6">
      <w:pPr>
        <w:spacing w:after="0" w:line="240" w:lineRule="auto"/>
        <w:jc w:val="center"/>
      </w:pPr>
      <w:r w:rsidRPr="00393226">
        <w:t xml:space="preserve">на проект решения Думы города Югорска «О внесении изменений в решение Думы города </w:t>
      </w:r>
      <w:proofErr w:type="spellStart"/>
      <w:r w:rsidRPr="00393226">
        <w:t>Югорска</w:t>
      </w:r>
      <w:proofErr w:type="spellEnd"/>
      <w:r w:rsidRPr="00393226">
        <w:rPr>
          <w:b/>
        </w:rPr>
        <w:t xml:space="preserve">  </w:t>
      </w:r>
      <w:r w:rsidR="001805B3">
        <w:t>от  2</w:t>
      </w:r>
      <w:r w:rsidR="00F064D9">
        <w:t>0</w:t>
      </w:r>
      <w:r w:rsidRPr="00393226">
        <w:t>.12.20</w:t>
      </w:r>
      <w:r>
        <w:t>2</w:t>
      </w:r>
      <w:r w:rsidR="00F064D9">
        <w:t>2</w:t>
      </w:r>
      <w:r w:rsidRPr="00393226">
        <w:t xml:space="preserve">  № </w:t>
      </w:r>
      <w:r w:rsidR="00F064D9">
        <w:t>128</w:t>
      </w:r>
    </w:p>
    <w:p w:rsidR="00DA11D6" w:rsidRPr="00393226" w:rsidRDefault="00DA11D6" w:rsidP="00F271F7">
      <w:pPr>
        <w:spacing w:after="0" w:line="240" w:lineRule="auto"/>
        <w:jc w:val="center"/>
      </w:pPr>
      <w:r w:rsidRPr="00393226">
        <w:t>«</w:t>
      </w:r>
      <w:r>
        <w:t>О бюджете города Югорска на 202</w:t>
      </w:r>
      <w:r w:rsidR="00F064D9">
        <w:t>3</w:t>
      </w:r>
      <w:r w:rsidRPr="00393226">
        <w:t xml:space="preserve"> год и на плановый период 202</w:t>
      </w:r>
      <w:r w:rsidR="00F064D9">
        <w:t>4</w:t>
      </w:r>
      <w:r w:rsidRPr="00393226">
        <w:t xml:space="preserve"> и 202</w:t>
      </w:r>
      <w:r w:rsidR="00F064D9">
        <w:t>5</w:t>
      </w:r>
      <w:r w:rsidRPr="00393226">
        <w:t xml:space="preserve"> годов» </w:t>
      </w:r>
    </w:p>
    <w:p w:rsidR="00F30734" w:rsidRDefault="00F30734" w:rsidP="00DA11D6">
      <w:pPr>
        <w:spacing w:after="0" w:line="240" w:lineRule="auto"/>
        <w:jc w:val="both"/>
      </w:pPr>
    </w:p>
    <w:p w:rsidR="00DA11D6" w:rsidRPr="00393226" w:rsidRDefault="00DA11D6" w:rsidP="00F30734">
      <w:pPr>
        <w:spacing w:after="0" w:line="240" w:lineRule="auto"/>
        <w:ind w:firstLine="426"/>
        <w:jc w:val="both"/>
      </w:pPr>
      <w:r w:rsidRPr="00393226">
        <w:t>№</w:t>
      </w:r>
      <w:r w:rsidR="006E2E63">
        <w:t xml:space="preserve"> </w:t>
      </w:r>
      <w:r w:rsidR="0052636A">
        <w:t>89</w:t>
      </w:r>
      <w:r w:rsidR="00F623D0">
        <w:t xml:space="preserve">        </w:t>
      </w:r>
      <w:r w:rsidRPr="00393226">
        <w:t xml:space="preserve">                                </w:t>
      </w:r>
      <w:r w:rsidR="00F30734">
        <w:t xml:space="preserve">                               </w:t>
      </w:r>
      <w:r w:rsidRPr="00393226">
        <w:t xml:space="preserve">   </w:t>
      </w:r>
      <w:r w:rsidR="00EE3833">
        <w:t xml:space="preserve">      </w:t>
      </w:r>
      <w:r w:rsidRPr="00393226">
        <w:t xml:space="preserve">      от  </w:t>
      </w:r>
      <w:r w:rsidR="00B04CC5">
        <w:t>11</w:t>
      </w:r>
      <w:r w:rsidR="00EE3833">
        <w:t xml:space="preserve"> </w:t>
      </w:r>
      <w:r w:rsidR="00B04CC5">
        <w:t>декабря</w:t>
      </w:r>
      <w:r w:rsidRPr="00393226">
        <w:t xml:space="preserve"> 202</w:t>
      </w:r>
      <w:r w:rsidR="00EE3833">
        <w:t>3</w:t>
      </w:r>
      <w:r w:rsidRPr="00393226">
        <w:t xml:space="preserve"> года</w:t>
      </w:r>
    </w:p>
    <w:p w:rsidR="00F30734" w:rsidRDefault="00F30734" w:rsidP="00F30734">
      <w:pPr>
        <w:spacing w:after="0" w:line="240" w:lineRule="auto"/>
        <w:jc w:val="both"/>
      </w:pPr>
      <w:r>
        <w:t xml:space="preserve"> </w:t>
      </w:r>
    </w:p>
    <w:p w:rsidR="00DA11D6" w:rsidRPr="00393226" w:rsidRDefault="00DA11D6" w:rsidP="00F30734">
      <w:pPr>
        <w:spacing w:after="0" w:line="240" w:lineRule="auto"/>
        <w:ind w:firstLine="426"/>
        <w:jc w:val="both"/>
      </w:pPr>
      <w:r w:rsidRPr="00393226">
        <w:t xml:space="preserve">Контрольно-счетной палатой города Югорска проведена экспертиза по проекту решения Думы города Югорска «О внесении изменений в решение Думы города </w:t>
      </w:r>
      <w:proofErr w:type="spellStart"/>
      <w:r w:rsidRPr="00393226">
        <w:t>Югорска</w:t>
      </w:r>
      <w:proofErr w:type="spellEnd"/>
      <w:r w:rsidRPr="00393226">
        <w:rPr>
          <w:b/>
        </w:rPr>
        <w:t xml:space="preserve">  </w:t>
      </w:r>
      <w:r w:rsidRPr="00393226">
        <w:t>от  2</w:t>
      </w:r>
      <w:r w:rsidR="00F064D9">
        <w:t>0</w:t>
      </w:r>
      <w:r w:rsidRPr="00393226">
        <w:t>.12.20</w:t>
      </w:r>
      <w:r w:rsidR="00805D8C">
        <w:t>2</w:t>
      </w:r>
      <w:r w:rsidR="00F064D9">
        <w:t>2</w:t>
      </w:r>
      <w:r w:rsidRPr="00393226">
        <w:t xml:space="preserve">   №</w:t>
      </w:r>
      <w:r w:rsidR="001805B3">
        <w:t xml:space="preserve"> 1</w:t>
      </w:r>
      <w:r w:rsidR="00F064D9">
        <w:t>28</w:t>
      </w:r>
      <w:r w:rsidRPr="00393226">
        <w:t>  «О бюджете города Югорска на 202</w:t>
      </w:r>
      <w:r w:rsidR="00F064D9">
        <w:t>3</w:t>
      </w:r>
      <w:r w:rsidRPr="00393226">
        <w:t xml:space="preserve"> год и на плановый период 202</w:t>
      </w:r>
      <w:r w:rsidR="00F064D9">
        <w:t>4</w:t>
      </w:r>
      <w:r w:rsidR="00457018">
        <w:t xml:space="preserve"> </w:t>
      </w:r>
      <w:r w:rsidRPr="00393226">
        <w:t>и 202</w:t>
      </w:r>
      <w:r w:rsidR="00F064D9">
        <w:t>5</w:t>
      </w:r>
      <w:r w:rsidRPr="00393226">
        <w:t xml:space="preserve"> годов» (далее по тексту – проект решения Думы) на предмет соответствия:</w:t>
      </w:r>
    </w:p>
    <w:p w:rsidR="00DA11D6" w:rsidRPr="00393226" w:rsidRDefault="00DA11D6" w:rsidP="00DA11D6">
      <w:pPr>
        <w:pStyle w:val="a3"/>
        <w:numPr>
          <w:ilvl w:val="0"/>
          <w:numId w:val="1"/>
        </w:numPr>
        <w:spacing w:after="0"/>
        <w:jc w:val="both"/>
      </w:pPr>
      <w:r w:rsidRPr="00393226">
        <w:t>Бюджетному кодексу Российской Федерации;</w:t>
      </w:r>
    </w:p>
    <w:p w:rsidR="001805B3" w:rsidRDefault="00DA11D6" w:rsidP="00DA11D6">
      <w:pPr>
        <w:pStyle w:val="a3"/>
        <w:numPr>
          <w:ilvl w:val="0"/>
          <w:numId w:val="1"/>
        </w:numPr>
        <w:spacing w:after="0"/>
        <w:jc w:val="both"/>
      </w:pPr>
      <w:r w:rsidRPr="00393226">
        <w:t>Положению об отдельных вопросах организации и осуществления бюдже</w:t>
      </w:r>
      <w:r w:rsidR="00805D8C">
        <w:t xml:space="preserve">тного процесса в городе </w:t>
      </w:r>
      <w:proofErr w:type="spellStart"/>
      <w:r w:rsidR="00805D8C">
        <w:t>Югорске</w:t>
      </w:r>
      <w:proofErr w:type="spellEnd"/>
      <w:r w:rsidR="001805B3">
        <w:t>;</w:t>
      </w:r>
    </w:p>
    <w:p w:rsidR="00DA11D6" w:rsidRPr="00393226" w:rsidRDefault="00A70A38" w:rsidP="005C0939">
      <w:pPr>
        <w:pStyle w:val="a3"/>
        <w:numPr>
          <w:ilvl w:val="0"/>
          <w:numId w:val="1"/>
        </w:numPr>
        <w:spacing w:after="0"/>
        <w:jc w:val="both"/>
      </w:pPr>
      <w:r>
        <w:t>Р</w:t>
      </w:r>
      <w:r w:rsidR="001805B3">
        <w:t>ешению</w:t>
      </w:r>
      <w:r w:rsidR="001805B3" w:rsidRPr="00393226">
        <w:t xml:space="preserve"> Думы города </w:t>
      </w:r>
      <w:proofErr w:type="spellStart"/>
      <w:r w:rsidR="001805B3" w:rsidRPr="00393226">
        <w:t>Югорска</w:t>
      </w:r>
      <w:proofErr w:type="spellEnd"/>
      <w:r w:rsidR="001805B3" w:rsidRPr="001805B3">
        <w:rPr>
          <w:b/>
        </w:rPr>
        <w:t xml:space="preserve">  </w:t>
      </w:r>
      <w:r w:rsidR="001805B3" w:rsidRPr="00393226">
        <w:t>от  2</w:t>
      </w:r>
      <w:r w:rsidR="00F064D9">
        <w:t>0</w:t>
      </w:r>
      <w:r w:rsidR="001805B3" w:rsidRPr="00393226">
        <w:t>.12.20</w:t>
      </w:r>
      <w:r w:rsidR="001805B3">
        <w:t>2</w:t>
      </w:r>
      <w:r w:rsidR="00F064D9">
        <w:t>2</w:t>
      </w:r>
      <w:r w:rsidR="001805B3" w:rsidRPr="00393226">
        <w:t xml:space="preserve">   №</w:t>
      </w:r>
      <w:r w:rsidR="001805B3">
        <w:t xml:space="preserve"> 1</w:t>
      </w:r>
      <w:r w:rsidR="00F064D9">
        <w:t>28</w:t>
      </w:r>
      <w:r w:rsidR="001805B3" w:rsidRPr="00393226">
        <w:t>  «О бюджете города Югорска на 202</w:t>
      </w:r>
      <w:r w:rsidR="00F064D9">
        <w:t>3</w:t>
      </w:r>
      <w:r w:rsidR="001805B3" w:rsidRPr="00393226">
        <w:t xml:space="preserve"> год и на плановый период 202</w:t>
      </w:r>
      <w:r w:rsidR="00F064D9">
        <w:t>4</w:t>
      </w:r>
      <w:r w:rsidR="00A74280">
        <w:t xml:space="preserve"> </w:t>
      </w:r>
      <w:r w:rsidR="001805B3" w:rsidRPr="00393226">
        <w:t>и 202</w:t>
      </w:r>
      <w:r w:rsidR="00F064D9">
        <w:t>5</w:t>
      </w:r>
      <w:r w:rsidR="001805B3" w:rsidRPr="00393226">
        <w:t xml:space="preserve"> годов»</w:t>
      </w:r>
      <w:r w:rsidR="00B04CC5">
        <w:t xml:space="preserve"> (с изменениями)</w:t>
      </w:r>
      <w:r w:rsidR="001805B3">
        <w:t>.</w:t>
      </w:r>
    </w:p>
    <w:p w:rsidR="006B3AF8" w:rsidRDefault="00DA11D6" w:rsidP="006B3AF8">
      <w:pPr>
        <w:pStyle w:val="a3"/>
        <w:spacing w:after="0"/>
        <w:ind w:left="0" w:firstLine="426"/>
        <w:jc w:val="both"/>
      </w:pPr>
      <w:r w:rsidRPr="00393226">
        <w:t>Основание для  проведения  экспертно - аналитического  мероприятия:   пункт 1 раздела</w:t>
      </w:r>
      <w:r w:rsidR="006B3AF8">
        <w:t xml:space="preserve"> </w:t>
      </w:r>
      <w:r w:rsidRPr="00393226">
        <w:t xml:space="preserve">«Экспертно - аналитические мероприятия»  плана работы контрольно-счетной палаты города </w:t>
      </w:r>
      <w:proofErr w:type="spellStart"/>
      <w:r w:rsidRPr="00393226">
        <w:t>Югорска</w:t>
      </w:r>
      <w:proofErr w:type="spellEnd"/>
      <w:r w:rsidRPr="00393226">
        <w:t xml:space="preserve"> на 202</w:t>
      </w:r>
      <w:r w:rsidR="00F064D9">
        <w:t>3</w:t>
      </w:r>
      <w:r w:rsidRPr="00393226">
        <w:t xml:space="preserve"> год.</w:t>
      </w:r>
    </w:p>
    <w:p w:rsidR="006B3AF8" w:rsidRDefault="00DA11D6" w:rsidP="006B3AF8">
      <w:pPr>
        <w:pStyle w:val="a3"/>
        <w:spacing w:after="0"/>
        <w:ind w:left="0" w:firstLine="426"/>
        <w:jc w:val="both"/>
      </w:pPr>
      <w:r w:rsidRPr="00393226">
        <w:t>В результате экспертизы установлено:</w:t>
      </w:r>
    </w:p>
    <w:p w:rsidR="006B3AF8" w:rsidRDefault="00DA11D6" w:rsidP="006B3AF8">
      <w:pPr>
        <w:pStyle w:val="a3"/>
        <w:spacing w:after="0"/>
        <w:ind w:left="0" w:firstLine="426"/>
        <w:jc w:val="both"/>
      </w:pPr>
      <w:r w:rsidRPr="00393226">
        <w:t>Представленный к рассмотрению проект решения Думы</w:t>
      </w:r>
      <w:r w:rsidRPr="00393226">
        <w:rPr>
          <w:b/>
        </w:rPr>
        <w:t xml:space="preserve"> </w:t>
      </w:r>
      <w:r w:rsidRPr="00393226">
        <w:t xml:space="preserve">предусматривает уточнения, вносимые в бюджет города </w:t>
      </w:r>
      <w:proofErr w:type="spellStart"/>
      <w:r w:rsidRPr="00393226">
        <w:t>Югорска</w:t>
      </w:r>
      <w:proofErr w:type="spellEnd"/>
      <w:r w:rsidRPr="00393226">
        <w:t xml:space="preserve"> на 202</w:t>
      </w:r>
      <w:r w:rsidR="00F064D9">
        <w:t>3</w:t>
      </w:r>
      <w:r w:rsidR="009F5C23">
        <w:t xml:space="preserve"> </w:t>
      </w:r>
      <w:r w:rsidR="00483F3C">
        <w:t>год</w:t>
      </w:r>
      <w:r>
        <w:t>.</w:t>
      </w:r>
      <w:r w:rsidRPr="00393226">
        <w:t xml:space="preserve">          </w:t>
      </w:r>
    </w:p>
    <w:p w:rsidR="00720F72" w:rsidRDefault="00720F72" w:rsidP="00720F72">
      <w:pPr>
        <w:pStyle w:val="a3"/>
        <w:spacing w:after="0"/>
        <w:ind w:left="0" w:firstLine="426"/>
        <w:jc w:val="center"/>
        <w:rPr>
          <w:b/>
        </w:rPr>
      </w:pPr>
    </w:p>
    <w:p w:rsidR="00AB3B84" w:rsidRDefault="00720F72" w:rsidP="00720F72">
      <w:pPr>
        <w:pStyle w:val="a3"/>
        <w:spacing w:after="0"/>
        <w:ind w:left="0" w:firstLine="426"/>
        <w:jc w:val="center"/>
        <w:rPr>
          <w:b/>
        </w:rPr>
      </w:pPr>
      <w:r>
        <w:rPr>
          <w:b/>
        </w:rPr>
        <w:t xml:space="preserve">Изменение параметров бюджета города </w:t>
      </w:r>
      <w:proofErr w:type="spellStart"/>
      <w:r>
        <w:rPr>
          <w:b/>
        </w:rPr>
        <w:t>Югорска</w:t>
      </w:r>
      <w:proofErr w:type="spellEnd"/>
      <w:r>
        <w:rPr>
          <w:b/>
        </w:rPr>
        <w:t xml:space="preserve"> на 202</w:t>
      </w:r>
      <w:r w:rsidR="00F064D9">
        <w:rPr>
          <w:b/>
        </w:rPr>
        <w:t>3</w:t>
      </w:r>
      <w:r w:rsidR="00C41A40">
        <w:rPr>
          <w:b/>
        </w:rPr>
        <w:t xml:space="preserve"> </w:t>
      </w:r>
      <w:r>
        <w:rPr>
          <w:b/>
        </w:rPr>
        <w:t>год</w:t>
      </w:r>
    </w:p>
    <w:p w:rsidR="00AF0A38" w:rsidRPr="00AF0A38" w:rsidRDefault="00AF0A38" w:rsidP="00AF0A38">
      <w:pPr>
        <w:spacing w:after="0" w:line="240" w:lineRule="auto"/>
        <w:jc w:val="right"/>
      </w:pPr>
      <w:r>
        <w:t xml:space="preserve">(таблица </w:t>
      </w:r>
      <w:r w:rsidRPr="00393226">
        <w:t>в тыс.</w:t>
      </w:r>
      <w:r>
        <w:t xml:space="preserve"> </w:t>
      </w:r>
      <w:r w:rsidRPr="00393226">
        <w:t>руб</w:t>
      </w:r>
      <w:r>
        <w:t>.</w:t>
      </w:r>
      <w:r w:rsidRPr="00393226">
        <w:t>)</w:t>
      </w: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3686"/>
        <w:gridCol w:w="1701"/>
        <w:gridCol w:w="2551"/>
      </w:tblGrid>
      <w:tr w:rsidR="00C863D8" w:rsidRPr="008D7BB6" w:rsidTr="00F236D2">
        <w:trPr>
          <w:trHeight w:val="9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 w:rsidRPr="008D7BB6">
              <w:rPr>
                <w:rFonts w:eastAsia="Times New Roman"/>
                <w:sz w:val="24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 xml:space="preserve">Утвержденный план по решению о бюджете </w:t>
            </w:r>
          </w:p>
          <w:p w:rsidR="00C863D8" w:rsidRPr="008D7BB6" w:rsidRDefault="00C863D8" w:rsidP="0052636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b/>
                <w:sz w:val="24"/>
              </w:rPr>
              <w:t xml:space="preserve">от 20.12.2022 № 128 </w:t>
            </w:r>
            <w:r w:rsidR="0052636A">
              <w:rPr>
                <w:sz w:val="24"/>
              </w:rPr>
              <w:t>(с изменениями от 17.11</w:t>
            </w:r>
            <w:r w:rsidR="00C41A40" w:rsidRPr="00C41A40">
              <w:rPr>
                <w:sz w:val="24"/>
              </w:rPr>
              <w:t xml:space="preserve">.2023 № </w:t>
            </w:r>
            <w:r w:rsidR="0052636A">
              <w:rPr>
                <w:sz w:val="24"/>
              </w:rPr>
              <w:t>78</w:t>
            </w:r>
            <w:r w:rsidR="00C41A40" w:rsidRPr="00C41A40">
              <w:rPr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Уточнение</w:t>
            </w:r>
          </w:p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(+;-)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Уточненный план</w:t>
            </w:r>
          </w:p>
        </w:tc>
      </w:tr>
      <w:tr w:rsidR="00C863D8" w:rsidRPr="008D7BB6" w:rsidTr="00F236D2">
        <w:trPr>
          <w:trHeight w:val="42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2023 год</w:t>
            </w:r>
          </w:p>
        </w:tc>
      </w:tr>
      <w:tr w:rsidR="00B04CC5" w:rsidRPr="008D7BB6" w:rsidTr="00F236D2">
        <w:trPr>
          <w:trHeight w:val="321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C5" w:rsidRPr="008D7BB6" w:rsidRDefault="00B04CC5" w:rsidP="0075784A">
            <w:pPr>
              <w:spacing w:after="0" w:line="240" w:lineRule="auto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ДОХОДЫ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CC5" w:rsidRPr="008D7BB6" w:rsidRDefault="00B04CC5" w:rsidP="00525AA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sz w:val="24"/>
              </w:rPr>
              <w:t>4 764 534,7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CC5" w:rsidRPr="008D7BB6" w:rsidRDefault="009A25A6" w:rsidP="00C41A40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+85 371,6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CC5" w:rsidRPr="008D7BB6" w:rsidRDefault="009A25A6" w:rsidP="00C41A40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4 849 906,3</w:t>
            </w:r>
          </w:p>
        </w:tc>
      </w:tr>
      <w:tr w:rsidR="00B04CC5" w:rsidRPr="008D7BB6" w:rsidTr="00F236D2">
        <w:trPr>
          <w:trHeight w:val="33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C5" w:rsidRPr="008D7BB6" w:rsidRDefault="00B04CC5" w:rsidP="0075784A">
            <w:pPr>
              <w:spacing w:after="0" w:line="240" w:lineRule="auto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РАСХОДЫ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CC5" w:rsidRPr="00B86056" w:rsidRDefault="00B04CC5" w:rsidP="00525AA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 w:rsidRPr="00B86056">
              <w:rPr>
                <w:rFonts w:eastAsia="Times New Roman"/>
                <w:sz w:val="24"/>
              </w:rPr>
              <w:t>4</w:t>
            </w:r>
            <w:r>
              <w:rPr>
                <w:rFonts w:eastAsia="Times New Roman"/>
                <w:sz w:val="24"/>
              </w:rPr>
              <w:t> 853 473,0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CC5" w:rsidRPr="00B86056" w:rsidRDefault="009A25A6" w:rsidP="00C41A40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+67 106,5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CC5" w:rsidRPr="00B86056" w:rsidRDefault="009A25A6" w:rsidP="00C41A40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4 920 579,5</w:t>
            </w:r>
          </w:p>
        </w:tc>
      </w:tr>
      <w:tr w:rsidR="00B04CC5" w:rsidRPr="008D7BB6" w:rsidTr="00F236D2">
        <w:trPr>
          <w:trHeight w:val="353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C5" w:rsidRPr="008D7BB6" w:rsidRDefault="00B04CC5" w:rsidP="0075784A">
            <w:pPr>
              <w:spacing w:after="0" w:line="240" w:lineRule="auto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ДЕФИЦИТ</w:t>
            </w:r>
            <w:proofErr w:type="gramStart"/>
            <w:r w:rsidRPr="008D7BB6">
              <w:rPr>
                <w:rFonts w:eastAsia="Times New Roman"/>
                <w:b/>
                <w:sz w:val="24"/>
              </w:rPr>
              <w:t xml:space="preserve"> (-)  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04CC5" w:rsidRPr="008D7BB6" w:rsidRDefault="00B04CC5" w:rsidP="00525AAE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sz w:val="24"/>
              </w:rPr>
              <w:t>- 88 938,3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04CC5" w:rsidRPr="008D7BB6" w:rsidRDefault="009A25A6" w:rsidP="00C41A40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+18 265,1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04CC5" w:rsidRPr="008D7BB6" w:rsidRDefault="009A25A6" w:rsidP="00C41A40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-70 673,2</w:t>
            </w:r>
          </w:p>
        </w:tc>
      </w:tr>
      <w:tr w:rsidR="00B04CC5" w:rsidRPr="008D7BB6" w:rsidTr="00F236D2">
        <w:trPr>
          <w:trHeight w:val="8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4CC5" w:rsidRPr="008D7BB6" w:rsidRDefault="00B04CC5" w:rsidP="0075784A">
            <w:pPr>
              <w:spacing w:after="0" w:line="240" w:lineRule="auto"/>
              <w:rPr>
                <w:rFonts w:eastAsia="Times New Roman"/>
                <w:b/>
                <w:bCs w:val="0"/>
                <w:sz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CC5" w:rsidRPr="008D7BB6" w:rsidRDefault="00B04CC5" w:rsidP="00525AAE">
            <w:pPr>
              <w:spacing w:after="0" w:line="240" w:lineRule="auto"/>
              <w:rPr>
                <w:rFonts w:eastAsia="Times New Roman"/>
                <w:bCs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CC5" w:rsidRPr="008D7BB6" w:rsidRDefault="00B04CC5" w:rsidP="00385F00">
            <w:pPr>
              <w:spacing w:after="0" w:line="240" w:lineRule="auto"/>
              <w:rPr>
                <w:rFonts w:eastAsia="Times New Roman"/>
                <w:bCs w:val="0"/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4CC5" w:rsidRPr="008D7BB6" w:rsidRDefault="00B04CC5" w:rsidP="00385F00">
            <w:pPr>
              <w:spacing w:after="0" w:line="240" w:lineRule="auto"/>
              <w:rPr>
                <w:rFonts w:eastAsia="Times New Roman"/>
                <w:bCs w:val="0"/>
                <w:sz w:val="24"/>
              </w:rPr>
            </w:pPr>
          </w:p>
        </w:tc>
      </w:tr>
    </w:tbl>
    <w:p w:rsidR="00C41A40" w:rsidRDefault="00C41A40" w:rsidP="00742414">
      <w:pPr>
        <w:pStyle w:val="a3"/>
        <w:spacing w:after="0"/>
        <w:ind w:left="0" w:firstLine="426"/>
        <w:jc w:val="both"/>
        <w:rPr>
          <w:b/>
        </w:rPr>
      </w:pPr>
    </w:p>
    <w:p w:rsidR="00AB3B84" w:rsidRDefault="00DA11D6" w:rsidP="00F236D2">
      <w:pPr>
        <w:pStyle w:val="a3"/>
        <w:spacing w:after="0"/>
        <w:ind w:left="-851" w:firstLine="1135"/>
        <w:jc w:val="both"/>
      </w:pPr>
      <w:r w:rsidRPr="00A74280">
        <w:rPr>
          <w:b/>
        </w:rPr>
        <w:t>Доходы бюджета</w:t>
      </w:r>
      <w:r w:rsidRPr="00A74280">
        <w:t xml:space="preserve"> города </w:t>
      </w:r>
      <w:proofErr w:type="spellStart"/>
      <w:r w:rsidRPr="00A74280">
        <w:t>Югорска</w:t>
      </w:r>
      <w:proofErr w:type="spellEnd"/>
      <w:r w:rsidRPr="00A74280">
        <w:t xml:space="preserve"> </w:t>
      </w:r>
      <w:r w:rsidRPr="00A74280">
        <w:rPr>
          <w:b/>
        </w:rPr>
        <w:t>на 202</w:t>
      </w:r>
      <w:r w:rsidR="00F064D9">
        <w:rPr>
          <w:b/>
        </w:rPr>
        <w:t>3</w:t>
      </w:r>
      <w:r w:rsidRPr="00A74280">
        <w:rPr>
          <w:b/>
        </w:rPr>
        <w:t xml:space="preserve"> год</w:t>
      </w:r>
      <w:r w:rsidRPr="00A74280">
        <w:t xml:space="preserve"> </w:t>
      </w:r>
      <w:r w:rsidR="00457018">
        <w:t xml:space="preserve"> в целом </w:t>
      </w:r>
      <w:r w:rsidR="0079004C" w:rsidRPr="00A74280">
        <w:t xml:space="preserve"> </w:t>
      </w:r>
      <w:r w:rsidRPr="00A74280">
        <w:t>уточнены (</w:t>
      </w:r>
      <w:r w:rsidR="00720F72">
        <w:t>увеличены</w:t>
      </w:r>
      <w:r w:rsidRPr="00A74280">
        <w:t xml:space="preserve">) на общую сумму </w:t>
      </w:r>
      <w:r w:rsidR="00457018">
        <w:t>(</w:t>
      </w:r>
      <w:r w:rsidR="00720F72">
        <w:t>+</w:t>
      </w:r>
      <w:r w:rsidR="00457018">
        <w:t>)</w:t>
      </w:r>
      <w:r w:rsidR="009A25A6">
        <w:t xml:space="preserve"> 85 371,6</w:t>
      </w:r>
      <w:r w:rsidRPr="00A74280">
        <w:t xml:space="preserve"> тыс.</w:t>
      </w:r>
      <w:r w:rsidR="00CD2EB5">
        <w:t xml:space="preserve"> </w:t>
      </w:r>
      <w:r w:rsidRPr="00A74280">
        <w:t>руб</w:t>
      </w:r>
      <w:r w:rsidR="00720F72">
        <w:t>лей</w:t>
      </w:r>
      <w:r w:rsidRPr="00A74280">
        <w:t xml:space="preserve"> и составляют </w:t>
      </w:r>
      <w:r w:rsidRPr="00A74280">
        <w:rPr>
          <w:b/>
        </w:rPr>
        <w:t> </w:t>
      </w:r>
      <w:r w:rsidR="00C863D8">
        <w:rPr>
          <w:rFonts w:eastAsia="Times New Roman"/>
          <w:sz w:val="24"/>
        </w:rPr>
        <w:t>4</w:t>
      </w:r>
      <w:r w:rsidR="009A25A6">
        <w:rPr>
          <w:rFonts w:eastAsia="Times New Roman"/>
          <w:sz w:val="24"/>
        </w:rPr>
        <w:t xml:space="preserve"> 849 906,3 </w:t>
      </w:r>
      <w:r w:rsidRPr="00720F72">
        <w:t>тыс.</w:t>
      </w:r>
      <w:r w:rsidR="00CD2EB5" w:rsidRPr="00720F72">
        <w:t xml:space="preserve"> </w:t>
      </w:r>
      <w:r w:rsidRPr="00720F72">
        <w:t>руб</w:t>
      </w:r>
      <w:r w:rsidR="00720F72" w:rsidRPr="00720F72">
        <w:t>лей</w:t>
      </w:r>
      <w:r w:rsidR="00720F72">
        <w:t>.</w:t>
      </w:r>
    </w:p>
    <w:p w:rsidR="00DA11D6" w:rsidRPr="00A74280" w:rsidRDefault="00DA11D6" w:rsidP="00F236D2">
      <w:pPr>
        <w:spacing w:after="0"/>
        <w:ind w:left="-851" w:firstLine="426"/>
        <w:jc w:val="both"/>
      </w:pPr>
      <w:r w:rsidRPr="00A74280">
        <w:t xml:space="preserve">По безвозмездным поступлениям  </w:t>
      </w:r>
      <w:r w:rsidR="00D730D5">
        <w:t>увеличение</w:t>
      </w:r>
      <w:r w:rsidRPr="00A74280">
        <w:t xml:space="preserve"> </w:t>
      </w:r>
      <w:r w:rsidR="00805D8C" w:rsidRPr="00A74280">
        <w:t xml:space="preserve">составляет </w:t>
      </w:r>
      <w:r w:rsidR="00AB3B84">
        <w:t>(</w:t>
      </w:r>
      <w:r w:rsidR="00A34856">
        <w:t>+</w:t>
      </w:r>
      <w:r w:rsidR="00AB3B84">
        <w:t>)</w:t>
      </w:r>
      <w:r w:rsidR="00835EFB" w:rsidRPr="00A74280">
        <w:t xml:space="preserve"> </w:t>
      </w:r>
      <w:r w:rsidR="009A25A6">
        <w:t>31 525,8</w:t>
      </w:r>
      <w:r w:rsidRPr="00A74280">
        <w:t xml:space="preserve"> тыс.</w:t>
      </w:r>
      <w:r w:rsidR="00CD2EB5">
        <w:t xml:space="preserve"> </w:t>
      </w:r>
      <w:r w:rsidRPr="00A74280">
        <w:t>руб</w:t>
      </w:r>
      <w:r w:rsidR="002D3E13">
        <w:t>лей</w:t>
      </w:r>
      <w:r w:rsidRPr="00A74280">
        <w:t>, из них:</w:t>
      </w:r>
    </w:p>
    <w:p w:rsidR="00DA11D6" w:rsidRPr="00A74280" w:rsidRDefault="00DA11D6" w:rsidP="00F236D2">
      <w:pPr>
        <w:spacing w:after="0"/>
        <w:ind w:left="-851"/>
        <w:jc w:val="both"/>
      </w:pPr>
      <w:r w:rsidRPr="00A74280">
        <w:t xml:space="preserve">-  по субсидиям на общую сумму </w:t>
      </w:r>
      <w:r w:rsidR="00AB3B84">
        <w:t>(</w:t>
      </w:r>
      <w:r w:rsidR="009F5C23">
        <w:t>+</w:t>
      </w:r>
      <w:r w:rsidR="00AB3B84">
        <w:t>)</w:t>
      </w:r>
      <w:r w:rsidR="009A25A6">
        <w:t xml:space="preserve"> 7 056,4</w:t>
      </w:r>
      <w:r w:rsidR="00AB3B84">
        <w:t xml:space="preserve"> </w:t>
      </w:r>
      <w:r w:rsidRPr="00A74280">
        <w:t xml:space="preserve"> тыс.</w:t>
      </w:r>
      <w:r w:rsidR="00CD2EB5">
        <w:t xml:space="preserve"> </w:t>
      </w:r>
      <w:r w:rsidRPr="00A74280">
        <w:t>руб</w:t>
      </w:r>
      <w:r w:rsidR="002D3E13">
        <w:t>лей</w:t>
      </w:r>
      <w:r w:rsidRPr="00A74280">
        <w:t>;</w:t>
      </w:r>
    </w:p>
    <w:p w:rsidR="00DA11D6" w:rsidRPr="00A74280" w:rsidRDefault="00DA11D6" w:rsidP="00F236D2">
      <w:pPr>
        <w:spacing w:after="0"/>
        <w:ind w:left="-851"/>
        <w:jc w:val="both"/>
      </w:pPr>
      <w:r w:rsidRPr="00A74280">
        <w:t>-  по субвенциям на общую сумму</w:t>
      </w:r>
      <w:r w:rsidR="00A74280">
        <w:t xml:space="preserve"> </w:t>
      </w:r>
      <w:r w:rsidR="00AB3B84">
        <w:t>(</w:t>
      </w:r>
      <w:r w:rsidR="003D5CE6">
        <w:t>-</w:t>
      </w:r>
      <w:r w:rsidR="00AB3B84">
        <w:t>)</w:t>
      </w:r>
      <w:r w:rsidR="00A74280">
        <w:t xml:space="preserve"> </w:t>
      </w:r>
      <w:r w:rsidR="009A25A6">
        <w:t>119,9</w:t>
      </w:r>
      <w:r w:rsidRPr="00A74280">
        <w:t xml:space="preserve"> тыс.</w:t>
      </w:r>
      <w:r w:rsidR="00CD2EB5">
        <w:t xml:space="preserve"> </w:t>
      </w:r>
      <w:r w:rsidRPr="00A74280">
        <w:t>руб</w:t>
      </w:r>
      <w:r w:rsidR="002D3E13">
        <w:t>лей</w:t>
      </w:r>
      <w:r w:rsidRPr="00A74280">
        <w:t xml:space="preserve">; </w:t>
      </w:r>
    </w:p>
    <w:p w:rsidR="001A6F45" w:rsidRPr="00C859F3" w:rsidRDefault="00DA11D6" w:rsidP="00F236D2">
      <w:pPr>
        <w:spacing w:after="0"/>
        <w:ind w:left="-851"/>
        <w:jc w:val="both"/>
      </w:pPr>
      <w:r w:rsidRPr="00A74280">
        <w:lastRenderedPageBreak/>
        <w:t xml:space="preserve">-  по иным межбюджетным трансфертам на общую сумму </w:t>
      </w:r>
      <w:r w:rsidR="00AB3B84">
        <w:t>(</w:t>
      </w:r>
      <w:r w:rsidRPr="00A74280">
        <w:t>+</w:t>
      </w:r>
      <w:r w:rsidR="00AB3B84">
        <w:t>)</w:t>
      </w:r>
      <w:r w:rsidRPr="00A74280">
        <w:t xml:space="preserve"> </w:t>
      </w:r>
      <w:r w:rsidR="009A25A6">
        <w:t>24 589,3</w:t>
      </w:r>
      <w:r w:rsidRPr="00A74280">
        <w:t xml:space="preserve"> тыс.</w:t>
      </w:r>
      <w:r w:rsidR="00CD2EB5">
        <w:t xml:space="preserve"> </w:t>
      </w:r>
      <w:r w:rsidRPr="00A74280">
        <w:t>руб</w:t>
      </w:r>
      <w:r w:rsidR="002D3E13">
        <w:t>лей</w:t>
      </w:r>
      <w:r w:rsidR="00480116" w:rsidRPr="00A74280">
        <w:t>;</w:t>
      </w:r>
    </w:p>
    <w:p w:rsidR="002D3E13" w:rsidRDefault="00C859F3" w:rsidP="00F236D2">
      <w:pPr>
        <w:widowControl w:val="0"/>
        <w:tabs>
          <w:tab w:val="left" w:pos="10206"/>
        </w:tabs>
        <w:spacing w:after="0" w:line="240" w:lineRule="auto"/>
        <w:ind w:left="-284" w:firstLine="851"/>
        <w:jc w:val="both"/>
      </w:pPr>
      <w:r>
        <w:t xml:space="preserve">Налоговые и неналоговые доходы  уточняются в 2023 году на сумму </w:t>
      </w:r>
      <w:r w:rsidRPr="00C859F3">
        <w:t>(+)</w:t>
      </w:r>
      <w:r w:rsidR="003D5CE6">
        <w:t xml:space="preserve"> </w:t>
      </w:r>
      <w:r w:rsidRPr="00C859F3">
        <w:t xml:space="preserve"> </w:t>
      </w:r>
      <w:r w:rsidR="009A25A6">
        <w:t xml:space="preserve">53 845,8 </w:t>
      </w:r>
      <w:r>
        <w:t>тыс. рублей. Основная сумма поступлений планируется по НДФЛ (+)</w:t>
      </w:r>
      <w:r w:rsidR="009A25A6">
        <w:t xml:space="preserve"> 17 920,1</w:t>
      </w:r>
      <w:r>
        <w:t xml:space="preserve"> тыс.</w:t>
      </w:r>
      <w:r w:rsidR="003D5CE6">
        <w:t xml:space="preserve"> </w:t>
      </w:r>
      <w:r>
        <w:t>рублей</w:t>
      </w:r>
      <w:r w:rsidR="002D3E13">
        <w:t>.</w:t>
      </w:r>
      <w:r>
        <w:t xml:space="preserve"> </w:t>
      </w:r>
      <w:r w:rsidR="002D3E13">
        <w:t>П</w:t>
      </w:r>
      <w:r>
        <w:t xml:space="preserve">о остальным налоговым и неналоговым доходам  общая сумма поступлений уточняется на (+) </w:t>
      </w:r>
      <w:r w:rsidR="00802356">
        <w:t>35 925,7</w:t>
      </w:r>
      <w:r>
        <w:t xml:space="preserve"> тыс.</w:t>
      </w:r>
      <w:r w:rsidR="003D5CE6">
        <w:t xml:space="preserve"> </w:t>
      </w:r>
      <w:r>
        <w:t xml:space="preserve">рублей. </w:t>
      </w:r>
    </w:p>
    <w:p w:rsidR="002D3E13" w:rsidRDefault="003D5CE6" w:rsidP="00F236D2">
      <w:pPr>
        <w:tabs>
          <w:tab w:val="left" w:pos="284"/>
        </w:tabs>
        <w:spacing w:after="0" w:line="240" w:lineRule="auto"/>
        <w:ind w:left="-284" w:firstLine="851"/>
        <w:contextualSpacing/>
        <w:mirrorIndents/>
        <w:jc w:val="both"/>
      </w:pPr>
      <w:r>
        <w:t>В д</w:t>
      </w:r>
      <w:r w:rsidR="00D730D5" w:rsidRPr="00C863D8">
        <w:t>оходн</w:t>
      </w:r>
      <w:r>
        <w:t>ую</w:t>
      </w:r>
      <w:r w:rsidR="00D730D5" w:rsidRPr="00C863D8">
        <w:t xml:space="preserve"> часть </w:t>
      </w:r>
      <w:r>
        <w:t xml:space="preserve">бюджета города </w:t>
      </w:r>
      <w:proofErr w:type="spellStart"/>
      <w:r>
        <w:t>Югорска</w:t>
      </w:r>
      <w:proofErr w:type="spellEnd"/>
      <w:r>
        <w:t xml:space="preserve"> </w:t>
      </w:r>
      <w:r w:rsidR="00F064D9" w:rsidRPr="00C863D8">
        <w:rPr>
          <w:b/>
        </w:rPr>
        <w:t>на 2024</w:t>
      </w:r>
      <w:r>
        <w:rPr>
          <w:b/>
        </w:rPr>
        <w:t>-2025</w:t>
      </w:r>
      <w:r w:rsidR="00D730D5" w:rsidRPr="00C863D8">
        <w:rPr>
          <w:b/>
        </w:rPr>
        <w:t xml:space="preserve"> год</w:t>
      </w:r>
      <w:r>
        <w:rPr>
          <w:b/>
        </w:rPr>
        <w:t>ы</w:t>
      </w:r>
      <w:r w:rsidR="00D730D5" w:rsidRPr="00C863D8">
        <w:t xml:space="preserve"> </w:t>
      </w:r>
      <w:r w:rsidR="002D3E13">
        <w:t>изменения не вносятся.</w:t>
      </w:r>
    </w:p>
    <w:p w:rsidR="00AE39E7" w:rsidRDefault="00AE39E7" w:rsidP="00F236D2">
      <w:pPr>
        <w:tabs>
          <w:tab w:val="left" w:pos="284"/>
        </w:tabs>
        <w:spacing w:after="0" w:line="240" w:lineRule="auto"/>
        <w:ind w:left="-284" w:firstLine="851"/>
        <w:contextualSpacing/>
        <w:mirrorIndents/>
        <w:jc w:val="both"/>
      </w:pPr>
    </w:p>
    <w:p w:rsidR="00D17864" w:rsidRPr="00C863D8" w:rsidRDefault="00DA11D6" w:rsidP="00F236D2">
      <w:pPr>
        <w:tabs>
          <w:tab w:val="left" w:pos="284"/>
        </w:tabs>
        <w:spacing w:after="0" w:line="240" w:lineRule="auto"/>
        <w:ind w:left="-284" w:firstLine="851"/>
        <w:contextualSpacing/>
        <w:mirrorIndents/>
        <w:jc w:val="both"/>
      </w:pPr>
      <w:r w:rsidRPr="00C863D8">
        <w:rPr>
          <w:b/>
        </w:rPr>
        <w:t>Расходы бюджета</w:t>
      </w:r>
      <w:r w:rsidRPr="00C863D8">
        <w:t xml:space="preserve"> города </w:t>
      </w:r>
      <w:proofErr w:type="spellStart"/>
      <w:r w:rsidRPr="00C863D8">
        <w:t>Югорска</w:t>
      </w:r>
      <w:proofErr w:type="spellEnd"/>
      <w:r w:rsidRPr="00C863D8">
        <w:t xml:space="preserve"> </w:t>
      </w:r>
      <w:r w:rsidR="00D96D65" w:rsidRPr="00C863D8">
        <w:t xml:space="preserve">проектом решения уточнены (увеличены) </w:t>
      </w:r>
      <w:r w:rsidRPr="00C863D8">
        <w:rPr>
          <w:b/>
        </w:rPr>
        <w:t>на 202</w:t>
      </w:r>
      <w:r w:rsidR="00F064D9" w:rsidRPr="00C863D8">
        <w:rPr>
          <w:b/>
        </w:rPr>
        <w:t>3</w:t>
      </w:r>
      <w:r w:rsidRPr="00C863D8">
        <w:rPr>
          <w:b/>
        </w:rPr>
        <w:t xml:space="preserve"> год</w:t>
      </w:r>
      <w:r w:rsidRPr="00C863D8">
        <w:t xml:space="preserve"> </w:t>
      </w:r>
      <w:r w:rsidR="00B62BE0" w:rsidRPr="00C863D8">
        <w:t xml:space="preserve">на сумму </w:t>
      </w:r>
      <w:r w:rsidR="008B2BB9" w:rsidRPr="00802356">
        <w:rPr>
          <w:b/>
        </w:rPr>
        <w:t>(+)</w:t>
      </w:r>
      <w:r w:rsidR="008B2BB9" w:rsidRPr="00802356">
        <w:rPr>
          <w:b/>
          <w:sz w:val="24"/>
        </w:rPr>
        <w:t xml:space="preserve"> </w:t>
      </w:r>
      <w:r w:rsidR="00802356" w:rsidRPr="00802356">
        <w:rPr>
          <w:b/>
          <w:sz w:val="24"/>
        </w:rPr>
        <w:t>67 106,5</w:t>
      </w:r>
      <w:r w:rsidR="008B2BB9" w:rsidRPr="00802356">
        <w:rPr>
          <w:b/>
        </w:rPr>
        <w:t>тыс.</w:t>
      </w:r>
      <w:r w:rsidR="008B2BB9" w:rsidRPr="001D0D0E">
        <w:rPr>
          <w:b/>
        </w:rPr>
        <w:t xml:space="preserve"> руб</w:t>
      </w:r>
      <w:r w:rsidR="003D5CE6">
        <w:rPr>
          <w:b/>
        </w:rPr>
        <w:t>лей</w:t>
      </w:r>
      <w:r w:rsidR="008B2BB9" w:rsidRPr="00C863D8">
        <w:t xml:space="preserve"> </w:t>
      </w:r>
      <w:r w:rsidR="00CD2EB5" w:rsidRPr="00C863D8">
        <w:t>и</w:t>
      </w:r>
      <w:r w:rsidRPr="00C863D8">
        <w:t xml:space="preserve"> составляют   </w:t>
      </w:r>
      <w:r w:rsidR="00802356" w:rsidRPr="00802356">
        <w:rPr>
          <w:rFonts w:eastAsia="Times New Roman"/>
          <w:b/>
          <w:bCs w:val="0"/>
          <w:sz w:val="24"/>
        </w:rPr>
        <w:t>4 920 579,5</w:t>
      </w:r>
      <w:r w:rsidR="003D5CE6">
        <w:rPr>
          <w:rFonts w:eastAsia="Times New Roman"/>
          <w:b/>
          <w:sz w:val="24"/>
        </w:rPr>
        <w:t> </w:t>
      </w:r>
      <w:r w:rsidR="004F39B5" w:rsidRPr="00C863D8">
        <w:rPr>
          <w:b/>
        </w:rPr>
        <w:t> </w:t>
      </w:r>
      <w:r w:rsidRPr="00C863D8">
        <w:rPr>
          <w:b/>
        </w:rPr>
        <w:t>тыс.</w:t>
      </w:r>
      <w:r w:rsidR="00CD2EB5" w:rsidRPr="00C863D8">
        <w:rPr>
          <w:b/>
        </w:rPr>
        <w:t xml:space="preserve"> </w:t>
      </w:r>
      <w:r w:rsidRPr="00C863D8">
        <w:rPr>
          <w:b/>
        </w:rPr>
        <w:t>руб</w:t>
      </w:r>
      <w:r w:rsidR="003D5CE6">
        <w:rPr>
          <w:b/>
        </w:rPr>
        <w:t>лей</w:t>
      </w:r>
      <w:r w:rsidR="00D17864" w:rsidRPr="00C863D8">
        <w:rPr>
          <w:b/>
        </w:rPr>
        <w:t>.</w:t>
      </w:r>
      <w:r w:rsidRPr="00C863D8">
        <w:t xml:space="preserve"> </w:t>
      </w:r>
    </w:p>
    <w:p w:rsidR="00AB3B84" w:rsidRPr="00383869" w:rsidRDefault="00A27516" w:rsidP="00F236D2">
      <w:pPr>
        <w:spacing w:after="0"/>
        <w:ind w:left="-284" w:firstLine="851"/>
        <w:jc w:val="both"/>
        <w:rPr>
          <w:i/>
        </w:rPr>
      </w:pPr>
      <w:r w:rsidRPr="00383869">
        <w:rPr>
          <w:i/>
        </w:rPr>
        <w:t>Направления  расходов отражены в пояснительной записке к проекту решения</w:t>
      </w:r>
      <w:r w:rsidR="00122F23" w:rsidRPr="00383869">
        <w:rPr>
          <w:i/>
        </w:rPr>
        <w:t>.</w:t>
      </w:r>
    </w:p>
    <w:p w:rsidR="00F271F7" w:rsidRDefault="00DA11D6" w:rsidP="00F236D2">
      <w:pPr>
        <w:spacing w:after="0"/>
        <w:ind w:left="-284" w:firstLine="851"/>
        <w:jc w:val="both"/>
      </w:pPr>
      <w:r w:rsidRPr="00393226">
        <w:t xml:space="preserve">Проект решения Думы предусматривает следующее уточнение расходной части бюджета: </w:t>
      </w:r>
    </w:p>
    <w:p w:rsidR="0061652F" w:rsidRDefault="005C0939" w:rsidP="0061652F">
      <w:pPr>
        <w:spacing w:after="0" w:line="240" w:lineRule="auto"/>
        <w:jc w:val="right"/>
      </w:pPr>
      <w:r>
        <w:rPr>
          <w:i/>
        </w:rPr>
        <w:t>в</w:t>
      </w:r>
      <w:r w:rsidR="00DA11D6" w:rsidRPr="005C0939">
        <w:rPr>
          <w:i/>
        </w:rPr>
        <w:t xml:space="preserve"> разрезе функциональной классификации расходов </w:t>
      </w:r>
      <w:r>
        <w:rPr>
          <w:i/>
        </w:rPr>
        <w:t>на 202</w:t>
      </w:r>
      <w:r w:rsidR="00F064D9">
        <w:rPr>
          <w:i/>
        </w:rPr>
        <w:t>3</w:t>
      </w:r>
      <w:r>
        <w:rPr>
          <w:i/>
        </w:rPr>
        <w:t xml:space="preserve"> год</w:t>
      </w:r>
      <w:r w:rsidR="0061652F" w:rsidRPr="00393226">
        <w:t xml:space="preserve"> </w:t>
      </w:r>
    </w:p>
    <w:p w:rsidR="00DA11D6" w:rsidRPr="0061652F" w:rsidRDefault="0061652F" w:rsidP="0061652F">
      <w:pPr>
        <w:spacing w:after="0" w:line="240" w:lineRule="auto"/>
        <w:jc w:val="right"/>
      </w:pPr>
      <w:r w:rsidRPr="00393226">
        <w:t>(таблица № 1 в тыс.</w:t>
      </w:r>
      <w:r>
        <w:t xml:space="preserve"> </w:t>
      </w:r>
      <w:r w:rsidRPr="00393226">
        <w:t>руб</w:t>
      </w:r>
      <w:r>
        <w:t>.</w:t>
      </w:r>
      <w:r w:rsidRPr="00393226">
        <w:t>)</w:t>
      </w:r>
    </w:p>
    <w:tbl>
      <w:tblPr>
        <w:tblStyle w:val="a4"/>
        <w:tblpPr w:leftFromText="180" w:rightFromText="180" w:vertAnchor="text" w:horzAnchor="margin" w:tblpXSpec="center" w:tblpY="191"/>
        <w:tblW w:w="10348" w:type="dxa"/>
        <w:tblLayout w:type="fixed"/>
        <w:tblLook w:val="04A0" w:firstRow="1" w:lastRow="0" w:firstColumn="1" w:lastColumn="0" w:noHBand="0" w:noVBand="1"/>
      </w:tblPr>
      <w:tblGrid>
        <w:gridCol w:w="4799"/>
        <w:gridCol w:w="923"/>
        <w:gridCol w:w="1691"/>
        <w:gridCol w:w="1626"/>
        <w:gridCol w:w="1309"/>
      </w:tblGrid>
      <w:tr w:rsidR="0061652F" w:rsidRPr="006A6850" w:rsidTr="00DF3B45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2F" w:rsidRPr="006A6850" w:rsidRDefault="0061652F" w:rsidP="0061652F">
            <w:pPr>
              <w:jc w:val="center"/>
              <w:rPr>
                <w:sz w:val="22"/>
                <w:szCs w:val="22"/>
              </w:rPr>
            </w:pPr>
          </w:p>
          <w:p w:rsidR="0061652F" w:rsidRPr="006A6850" w:rsidRDefault="0061652F" w:rsidP="0061652F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2F" w:rsidRPr="006A6850" w:rsidRDefault="0061652F" w:rsidP="0061652F">
            <w:pPr>
              <w:jc w:val="both"/>
              <w:rPr>
                <w:sz w:val="22"/>
                <w:szCs w:val="22"/>
              </w:rPr>
            </w:pPr>
          </w:p>
          <w:p w:rsidR="0061652F" w:rsidRPr="006A6850" w:rsidRDefault="0061652F" w:rsidP="0061652F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Разд.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2F" w:rsidRPr="006A6850" w:rsidRDefault="0061652F" w:rsidP="0061652F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утверждено решением</w:t>
            </w:r>
          </w:p>
          <w:p w:rsidR="0061652F" w:rsidRPr="006A6850" w:rsidRDefault="0061652F" w:rsidP="0061652F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№ 1</w:t>
            </w:r>
            <w:r>
              <w:rPr>
                <w:sz w:val="22"/>
                <w:szCs w:val="22"/>
              </w:rPr>
              <w:t>28</w:t>
            </w:r>
            <w:r w:rsidRPr="006A6850">
              <w:rPr>
                <w:sz w:val="22"/>
                <w:szCs w:val="22"/>
              </w:rPr>
              <w:t xml:space="preserve"> от    2</w:t>
            </w:r>
            <w:r>
              <w:rPr>
                <w:sz w:val="22"/>
                <w:szCs w:val="22"/>
              </w:rPr>
              <w:t>0</w:t>
            </w:r>
            <w:r w:rsidRPr="006A685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A6850">
              <w:rPr>
                <w:sz w:val="22"/>
                <w:szCs w:val="22"/>
              </w:rPr>
              <w:t>.2022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16"/>
                <w:szCs w:val="16"/>
              </w:rPr>
              <w:t>(с изменениями от 17.10</w:t>
            </w:r>
            <w:r w:rsidRPr="00AE1C51">
              <w:rPr>
                <w:sz w:val="16"/>
                <w:szCs w:val="16"/>
              </w:rPr>
              <w:t>.2023 №</w:t>
            </w:r>
            <w:r>
              <w:rPr>
                <w:sz w:val="16"/>
                <w:szCs w:val="16"/>
              </w:rPr>
              <w:t>78</w:t>
            </w:r>
            <w:r w:rsidRPr="00AE1C51">
              <w:rPr>
                <w:sz w:val="16"/>
                <w:szCs w:val="16"/>
              </w:rPr>
              <w:t>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2F" w:rsidRPr="006A6850" w:rsidRDefault="0061652F" w:rsidP="0061652F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предусмотрено проектом решения на 202</w:t>
            </w:r>
            <w:r>
              <w:rPr>
                <w:sz w:val="22"/>
                <w:szCs w:val="22"/>
              </w:rPr>
              <w:t>3</w:t>
            </w:r>
            <w:r w:rsidRPr="006A685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61652F" w:rsidP="0061652F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отклонения</w:t>
            </w:r>
            <w:proofErr w:type="gramStart"/>
            <w:r w:rsidRPr="006A6850">
              <w:rPr>
                <w:sz w:val="22"/>
                <w:szCs w:val="22"/>
              </w:rPr>
              <w:t xml:space="preserve"> (+;-)</w:t>
            </w:r>
            <w:proofErr w:type="gramEnd"/>
          </w:p>
          <w:p w:rsidR="0061652F" w:rsidRPr="006A6850" w:rsidRDefault="0061652F" w:rsidP="0061652F">
            <w:pPr>
              <w:jc w:val="center"/>
              <w:rPr>
                <w:sz w:val="22"/>
                <w:szCs w:val="22"/>
              </w:rPr>
            </w:pPr>
          </w:p>
        </w:tc>
      </w:tr>
      <w:tr w:rsidR="0061652F" w:rsidRPr="006A6850" w:rsidTr="00DF3B45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2F" w:rsidRPr="006A6850" w:rsidRDefault="0061652F" w:rsidP="0061652F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2F" w:rsidRPr="006A6850" w:rsidRDefault="0061652F" w:rsidP="0061652F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61652F" w:rsidP="006165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443 069,4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61652F" w:rsidP="006165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445 761,8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DF3B45" w:rsidP="0061652F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+2 692,4</w:t>
            </w:r>
          </w:p>
        </w:tc>
      </w:tr>
      <w:tr w:rsidR="0061652F" w:rsidRPr="006A6850" w:rsidTr="00DF3B45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2F" w:rsidRPr="006A6850" w:rsidRDefault="0061652F" w:rsidP="0061652F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2F" w:rsidRPr="006A6850" w:rsidRDefault="0061652F" w:rsidP="0061652F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61652F" w:rsidP="006165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10 580,3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61652F" w:rsidP="006165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9 921,6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DF3B45" w:rsidP="0061652F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-658,7</w:t>
            </w:r>
          </w:p>
        </w:tc>
      </w:tr>
      <w:tr w:rsidR="0061652F" w:rsidRPr="006A6850" w:rsidTr="00DF3B45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2F" w:rsidRPr="006A6850" w:rsidRDefault="0061652F" w:rsidP="0061652F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2F" w:rsidRPr="006A6850" w:rsidRDefault="0061652F" w:rsidP="0061652F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61652F" w:rsidP="006165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11 289,6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61652F" w:rsidP="006165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11 899,3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DF3B45" w:rsidP="0061652F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+609,7</w:t>
            </w:r>
          </w:p>
        </w:tc>
      </w:tr>
      <w:tr w:rsidR="0061652F" w:rsidRPr="006A6850" w:rsidTr="00DF3B45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2F" w:rsidRPr="006A6850" w:rsidRDefault="0061652F" w:rsidP="0061652F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2F" w:rsidRPr="006A6850" w:rsidRDefault="0061652F" w:rsidP="0061652F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61652F" w:rsidP="006165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434 136,7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61652F" w:rsidP="006165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422 600,9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DF3B45" w:rsidP="0061652F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-11 535,8</w:t>
            </w:r>
          </w:p>
        </w:tc>
      </w:tr>
      <w:tr w:rsidR="0061652F" w:rsidRPr="006A6850" w:rsidTr="00DF3B45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2F" w:rsidRPr="006A6850" w:rsidRDefault="0061652F" w:rsidP="0061652F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2F" w:rsidRPr="006A6850" w:rsidRDefault="0061652F" w:rsidP="0061652F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61652F" w:rsidP="006165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1 164 635,0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61652F" w:rsidP="006165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1 231 750,5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DF3B45" w:rsidP="0061652F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+67 115,5</w:t>
            </w:r>
          </w:p>
        </w:tc>
      </w:tr>
      <w:tr w:rsidR="0061652F" w:rsidRPr="006A6850" w:rsidTr="00DF3B45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2F" w:rsidRPr="006A6850" w:rsidRDefault="0061652F" w:rsidP="0061652F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2F" w:rsidRPr="006A6850" w:rsidRDefault="0061652F" w:rsidP="0061652F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61652F" w:rsidP="006165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5 418,5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61652F" w:rsidP="006165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5 418,5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DF3B45" w:rsidP="0061652F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61652F" w:rsidRPr="006A6850" w:rsidTr="00DF3B45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2F" w:rsidRPr="006A6850" w:rsidRDefault="0061652F" w:rsidP="0061652F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2F" w:rsidRPr="006A6850" w:rsidRDefault="0061652F" w:rsidP="0061652F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61652F" w:rsidP="006165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2 215 756,0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61652F" w:rsidP="006165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2 218 544,6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DF3B45" w:rsidP="0061652F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+2 788,6</w:t>
            </w:r>
          </w:p>
        </w:tc>
      </w:tr>
      <w:tr w:rsidR="0061652F" w:rsidRPr="006A6850" w:rsidTr="00DF3B45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2F" w:rsidRPr="006A6850" w:rsidRDefault="0061652F" w:rsidP="0061652F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2F" w:rsidRPr="006A6850" w:rsidRDefault="0061652F" w:rsidP="0061652F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61652F" w:rsidP="006165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214 373,6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61652F" w:rsidP="006165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216 366,7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DF3B45" w:rsidP="0061652F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+1 993,1</w:t>
            </w:r>
          </w:p>
        </w:tc>
      </w:tr>
      <w:tr w:rsidR="0061652F" w:rsidRPr="006A6850" w:rsidTr="00DF3B45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61652F" w:rsidP="0061652F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61652F" w:rsidP="0061652F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61652F" w:rsidP="006165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1 355,2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61652F" w:rsidP="006165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1 355,2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61652F" w:rsidP="0061652F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61652F" w:rsidRPr="006A6850" w:rsidTr="00DF3B45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2F" w:rsidRPr="006A6850" w:rsidRDefault="0061652F" w:rsidP="0061652F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2F" w:rsidRPr="006A6850" w:rsidRDefault="0061652F" w:rsidP="0061652F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61652F" w:rsidP="006165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99 448,9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61652F" w:rsidP="006165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105 046,5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DF3B45" w:rsidP="0061652F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+5 597,6</w:t>
            </w:r>
          </w:p>
        </w:tc>
      </w:tr>
      <w:tr w:rsidR="0061652F" w:rsidRPr="006A6850" w:rsidTr="00DF3B45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2F" w:rsidRPr="006A6850" w:rsidRDefault="0061652F" w:rsidP="0061652F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2F" w:rsidRPr="006A6850" w:rsidRDefault="0061652F" w:rsidP="0061652F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61652F" w:rsidP="006165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224 980,1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61652F" w:rsidP="006165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224 588,0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DF3B45" w:rsidP="0061652F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-392,1</w:t>
            </w:r>
          </w:p>
        </w:tc>
      </w:tr>
      <w:tr w:rsidR="0061652F" w:rsidRPr="006A6850" w:rsidTr="00DF3B45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2F" w:rsidRPr="006A6850" w:rsidRDefault="0061652F" w:rsidP="0061652F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Средства массовой информации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2F" w:rsidRPr="006A6850" w:rsidRDefault="0061652F" w:rsidP="0061652F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61652F" w:rsidP="006165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27 095,7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61652F" w:rsidP="006165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26 606,7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DF3B45" w:rsidP="0061652F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-489,0</w:t>
            </w:r>
          </w:p>
        </w:tc>
      </w:tr>
      <w:tr w:rsidR="0061652F" w:rsidRPr="006A6850" w:rsidTr="00DF3B45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2F" w:rsidRPr="006A6850" w:rsidRDefault="0061652F" w:rsidP="0061652F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2F" w:rsidRPr="006A6850" w:rsidRDefault="0061652F" w:rsidP="0061652F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61652F" w:rsidP="006165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1 334,0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61652F" w:rsidP="006165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719,2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DF3B45" w:rsidP="0061652F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-614,8</w:t>
            </w:r>
          </w:p>
        </w:tc>
      </w:tr>
      <w:tr w:rsidR="0061652F" w:rsidRPr="006A6850" w:rsidTr="00DF3B45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2F" w:rsidRPr="006A6850" w:rsidRDefault="0061652F" w:rsidP="0061652F">
            <w:pPr>
              <w:jc w:val="both"/>
              <w:rPr>
                <w:b/>
                <w:sz w:val="22"/>
                <w:szCs w:val="22"/>
              </w:rPr>
            </w:pPr>
            <w:r w:rsidRPr="006A685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61652F" w:rsidP="0061652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61652F" w:rsidP="0061652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4 853 473,0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61652F" w:rsidP="0061652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4 920 579,5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52F" w:rsidRPr="006A6850" w:rsidRDefault="00DF3B45" w:rsidP="0061652F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+67 106,5</w:t>
            </w:r>
          </w:p>
        </w:tc>
      </w:tr>
    </w:tbl>
    <w:p w:rsidR="00F87BBE" w:rsidRPr="005C0939" w:rsidRDefault="00F87BBE" w:rsidP="00F87BBE">
      <w:pPr>
        <w:pStyle w:val="a3"/>
        <w:spacing w:after="0" w:line="240" w:lineRule="auto"/>
        <w:rPr>
          <w:i/>
        </w:rPr>
      </w:pPr>
      <w:r w:rsidRPr="005C0939">
        <w:rPr>
          <w:i/>
        </w:rPr>
        <w:t>в разрезе ведомственной структуры расходов бюджета на 202</w:t>
      </w:r>
      <w:r>
        <w:rPr>
          <w:i/>
        </w:rPr>
        <w:t>3</w:t>
      </w:r>
      <w:r w:rsidRPr="005C0939">
        <w:rPr>
          <w:i/>
        </w:rPr>
        <w:t xml:space="preserve"> год </w:t>
      </w:r>
    </w:p>
    <w:p w:rsidR="00F87BBE" w:rsidRPr="00393226" w:rsidRDefault="00F87BBE" w:rsidP="00F87BBE">
      <w:pPr>
        <w:spacing w:after="0" w:line="240" w:lineRule="auto"/>
        <w:jc w:val="right"/>
      </w:pPr>
      <w:r w:rsidRPr="00393226">
        <w:t>(таблица № 2 в тыс.</w:t>
      </w:r>
      <w:r>
        <w:t xml:space="preserve"> </w:t>
      </w:r>
      <w:r w:rsidRPr="00393226">
        <w:t>руб</w:t>
      </w:r>
      <w:r>
        <w:t>.</w:t>
      </w:r>
      <w:r w:rsidRPr="00393226">
        <w:t>)</w:t>
      </w:r>
    </w:p>
    <w:tbl>
      <w:tblPr>
        <w:tblStyle w:val="a4"/>
        <w:tblpPr w:leftFromText="180" w:rightFromText="180" w:vertAnchor="text" w:horzAnchor="margin" w:tblpXSpec="center" w:tblpY="154"/>
        <w:tblW w:w="10259" w:type="dxa"/>
        <w:tblLayout w:type="fixed"/>
        <w:tblLook w:val="04A0" w:firstRow="1" w:lastRow="0" w:firstColumn="1" w:lastColumn="0" w:noHBand="0" w:noVBand="1"/>
      </w:tblPr>
      <w:tblGrid>
        <w:gridCol w:w="5114"/>
        <w:gridCol w:w="660"/>
        <w:gridCol w:w="1564"/>
        <w:gridCol w:w="1470"/>
        <w:gridCol w:w="1451"/>
      </w:tblGrid>
      <w:tr w:rsidR="008D3404" w:rsidRPr="00393226" w:rsidTr="0052636A">
        <w:trPr>
          <w:trHeight w:val="1368"/>
        </w:trPr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404" w:rsidRPr="006A6850" w:rsidRDefault="008D3404" w:rsidP="008D3404">
            <w:pPr>
              <w:jc w:val="center"/>
              <w:rPr>
                <w:sz w:val="22"/>
                <w:szCs w:val="22"/>
              </w:rPr>
            </w:pPr>
          </w:p>
          <w:p w:rsidR="008D3404" w:rsidRPr="006A6850" w:rsidRDefault="008D3404" w:rsidP="008D3404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404" w:rsidRPr="006A6850" w:rsidRDefault="008D3404" w:rsidP="008D3404">
            <w:pPr>
              <w:jc w:val="both"/>
              <w:rPr>
                <w:sz w:val="22"/>
                <w:szCs w:val="22"/>
              </w:rPr>
            </w:pPr>
          </w:p>
          <w:p w:rsidR="008D3404" w:rsidRPr="006A6850" w:rsidRDefault="008D3404" w:rsidP="008D3404">
            <w:pPr>
              <w:jc w:val="both"/>
              <w:rPr>
                <w:sz w:val="22"/>
                <w:szCs w:val="22"/>
              </w:rPr>
            </w:pPr>
            <w:proofErr w:type="gramStart"/>
            <w:r w:rsidRPr="006A6850">
              <w:rPr>
                <w:sz w:val="22"/>
                <w:szCs w:val="22"/>
              </w:rPr>
              <w:t>Раз-дел</w:t>
            </w:r>
            <w:proofErr w:type="gram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404" w:rsidRPr="006A6850" w:rsidRDefault="008D3404" w:rsidP="008D3404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утверждено решением</w:t>
            </w:r>
          </w:p>
          <w:p w:rsidR="008D3404" w:rsidRPr="006A6850" w:rsidRDefault="008D3404" w:rsidP="008D3404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№ 1</w:t>
            </w:r>
            <w:r>
              <w:rPr>
                <w:sz w:val="22"/>
                <w:szCs w:val="22"/>
              </w:rPr>
              <w:t>28</w:t>
            </w:r>
            <w:r w:rsidRPr="006A6850">
              <w:rPr>
                <w:sz w:val="22"/>
                <w:szCs w:val="22"/>
              </w:rPr>
              <w:t xml:space="preserve"> от    2</w:t>
            </w:r>
            <w:r>
              <w:rPr>
                <w:sz w:val="22"/>
                <w:szCs w:val="22"/>
              </w:rPr>
              <w:t>0</w:t>
            </w:r>
            <w:r w:rsidRPr="006A685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A6850">
              <w:rPr>
                <w:sz w:val="22"/>
                <w:szCs w:val="22"/>
              </w:rPr>
              <w:t>.2022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16"/>
                <w:szCs w:val="16"/>
              </w:rPr>
              <w:t>(с изменениями от17.10</w:t>
            </w:r>
            <w:r w:rsidRPr="00AE1C51">
              <w:rPr>
                <w:sz w:val="16"/>
                <w:szCs w:val="16"/>
              </w:rPr>
              <w:t>.2023 №</w:t>
            </w:r>
            <w:r>
              <w:rPr>
                <w:sz w:val="16"/>
                <w:szCs w:val="16"/>
              </w:rPr>
              <w:t>78</w:t>
            </w:r>
            <w:proofErr w:type="gramStart"/>
            <w:r w:rsidRPr="00AE1C51">
              <w:rPr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04" w:rsidRPr="006A6850" w:rsidRDefault="008D3404" w:rsidP="008D3404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предусмотрено проектом решения на 202</w:t>
            </w:r>
            <w:r>
              <w:rPr>
                <w:sz w:val="22"/>
                <w:szCs w:val="22"/>
              </w:rPr>
              <w:t>3</w:t>
            </w:r>
            <w:r w:rsidRPr="006A685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04" w:rsidRPr="006A6850" w:rsidRDefault="008D3404" w:rsidP="008D3404">
            <w:pPr>
              <w:jc w:val="center"/>
              <w:rPr>
                <w:sz w:val="22"/>
                <w:szCs w:val="22"/>
              </w:rPr>
            </w:pPr>
          </w:p>
        </w:tc>
      </w:tr>
      <w:tr w:rsidR="008D3404" w:rsidRPr="00122F23" w:rsidTr="0052636A">
        <w:trPr>
          <w:trHeight w:val="241"/>
        </w:trPr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404" w:rsidRPr="006A6850" w:rsidRDefault="008D3404" w:rsidP="008D3404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Дума города </w:t>
            </w:r>
            <w:proofErr w:type="spellStart"/>
            <w:r w:rsidRPr="006A6850">
              <w:rPr>
                <w:sz w:val="22"/>
                <w:szCs w:val="22"/>
              </w:rPr>
              <w:t>Югорска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404" w:rsidRPr="006A6850" w:rsidRDefault="008D3404" w:rsidP="008D3404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04" w:rsidRPr="0075784A" w:rsidRDefault="008D3404" w:rsidP="008D34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10 432,3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04" w:rsidRPr="0075784A" w:rsidRDefault="008D3404" w:rsidP="008D34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10 394,4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04" w:rsidRPr="006A6850" w:rsidRDefault="008D3404" w:rsidP="008D340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-37,9</w:t>
            </w:r>
          </w:p>
        </w:tc>
      </w:tr>
      <w:tr w:rsidR="008D3404" w:rsidRPr="00122F23" w:rsidTr="0052636A">
        <w:trPr>
          <w:trHeight w:val="256"/>
        </w:trPr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404" w:rsidRPr="006A6850" w:rsidRDefault="008D3404" w:rsidP="008D3404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Администрация города </w:t>
            </w:r>
            <w:proofErr w:type="spellStart"/>
            <w:r w:rsidRPr="006A6850">
              <w:rPr>
                <w:sz w:val="22"/>
                <w:szCs w:val="22"/>
              </w:rPr>
              <w:t>Югорска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404" w:rsidRPr="006A6850" w:rsidRDefault="008D3404" w:rsidP="008D3404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04" w:rsidRPr="0075784A" w:rsidRDefault="008D3404" w:rsidP="008D34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529 588,3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04" w:rsidRPr="0075784A" w:rsidRDefault="008D3404" w:rsidP="008D34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525229,2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04" w:rsidRPr="006A6850" w:rsidRDefault="008D3404" w:rsidP="008D340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-4 359,1</w:t>
            </w:r>
          </w:p>
        </w:tc>
      </w:tr>
      <w:tr w:rsidR="008D3404" w:rsidRPr="00122F23" w:rsidTr="0052636A">
        <w:trPr>
          <w:trHeight w:val="496"/>
        </w:trPr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404" w:rsidRPr="006A6850" w:rsidRDefault="008D3404" w:rsidP="008D3404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Департамент финансов администрации г. Югорска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404" w:rsidRPr="006A6850" w:rsidRDefault="008D3404" w:rsidP="008D3404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04" w:rsidRPr="0075784A" w:rsidRDefault="008D3404" w:rsidP="008D34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43 032,7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04" w:rsidRPr="0075784A" w:rsidRDefault="008D3404" w:rsidP="008D34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45 027,1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04" w:rsidRPr="006A6850" w:rsidRDefault="008D3404" w:rsidP="008D340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+1 994,4</w:t>
            </w:r>
          </w:p>
        </w:tc>
      </w:tr>
      <w:tr w:rsidR="008D3404" w:rsidRPr="00122F23" w:rsidTr="0052636A">
        <w:trPr>
          <w:trHeight w:val="511"/>
        </w:trPr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404" w:rsidRPr="006A6850" w:rsidRDefault="008D3404" w:rsidP="008D3404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Департамент муниципальной собственности и градостроительства администрации г. Югорска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404" w:rsidRPr="006A6850" w:rsidRDefault="008D3404" w:rsidP="008D3404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04" w:rsidRPr="0075784A" w:rsidRDefault="008D3404" w:rsidP="008D34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862 444,8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04" w:rsidRPr="0075784A" w:rsidRDefault="008D3404" w:rsidP="008D34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892 128,2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04" w:rsidRPr="006A6850" w:rsidRDefault="008D3404" w:rsidP="008D340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+29 683,4</w:t>
            </w:r>
          </w:p>
        </w:tc>
      </w:tr>
      <w:tr w:rsidR="008D3404" w:rsidRPr="00122F23" w:rsidTr="0052636A">
        <w:trPr>
          <w:trHeight w:val="511"/>
        </w:trPr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404" w:rsidRPr="006A6850" w:rsidRDefault="008D3404" w:rsidP="008D3404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Управления образования администрации города Югорска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404" w:rsidRPr="006A6850" w:rsidRDefault="008D3404" w:rsidP="008D3404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230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04" w:rsidRPr="0075784A" w:rsidRDefault="008D3404" w:rsidP="008D34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2 040 632,6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04" w:rsidRPr="0075784A" w:rsidRDefault="008D3404" w:rsidP="008D34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2 040 481,9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04" w:rsidRPr="006A6850" w:rsidRDefault="008D3404" w:rsidP="008D340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-150,7</w:t>
            </w:r>
          </w:p>
        </w:tc>
      </w:tr>
      <w:tr w:rsidR="008D3404" w:rsidRPr="00122F23" w:rsidTr="0052636A">
        <w:trPr>
          <w:trHeight w:val="256"/>
        </w:trPr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404" w:rsidRPr="006A6850" w:rsidRDefault="008D3404" w:rsidP="008D3404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Управление культуры администрации г. Югорска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404" w:rsidRPr="006A6850" w:rsidRDefault="008D3404" w:rsidP="008D3404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240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04" w:rsidRPr="0075784A" w:rsidRDefault="008D3404" w:rsidP="008D34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296 539,3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04" w:rsidRPr="0075784A" w:rsidRDefault="008D3404" w:rsidP="008D34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299 167,9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04" w:rsidRPr="006A6850" w:rsidRDefault="008D3404" w:rsidP="008D340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+2 628,6</w:t>
            </w:r>
          </w:p>
        </w:tc>
      </w:tr>
      <w:tr w:rsidR="008D3404" w:rsidRPr="00122F23" w:rsidTr="0052636A">
        <w:trPr>
          <w:trHeight w:val="511"/>
        </w:trPr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404" w:rsidRPr="006A6850" w:rsidRDefault="008D3404" w:rsidP="008D3404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Управление социальной политики администрации города Югорска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404" w:rsidRPr="006A6850" w:rsidRDefault="008D3404" w:rsidP="008D3404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280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04" w:rsidRPr="0075784A" w:rsidRDefault="008D3404" w:rsidP="008D34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265 908,2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04" w:rsidRPr="0075784A" w:rsidRDefault="008D3404" w:rsidP="008D34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265 607,2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04" w:rsidRPr="006A6850" w:rsidRDefault="008D3404" w:rsidP="008D340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-301,0</w:t>
            </w:r>
          </w:p>
        </w:tc>
      </w:tr>
      <w:tr w:rsidR="008D3404" w:rsidRPr="00122F23" w:rsidTr="0052636A">
        <w:trPr>
          <w:trHeight w:val="256"/>
        </w:trPr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04" w:rsidRPr="006A6850" w:rsidRDefault="008D3404" w:rsidP="008D3404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lastRenderedPageBreak/>
              <w:t xml:space="preserve">Контрольно-счетная палата города </w:t>
            </w:r>
            <w:proofErr w:type="spellStart"/>
            <w:r w:rsidRPr="006A6850">
              <w:rPr>
                <w:sz w:val="22"/>
                <w:szCs w:val="22"/>
              </w:rPr>
              <w:t>Югорска</w:t>
            </w:r>
            <w:proofErr w:type="spellEnd"/>
            <w:r w:rsidRPr="006A68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04" w:rsidRPr="006A6850" w:rsidRDefault="008D3404" w:rsidP="008D3404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300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04" w:rsidRPr="0075784A" w:rsidRDefault="008D3404" w:rsidP="008D34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10 142,0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04" w:rsidRPr="0075784A" w:rsidRDefault="008D3404" w:rsidP="008D34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10 138,1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04" w:rsidRPr="006A6850" w:rsidRDefault="008D3404" w:rsidP="008D340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-3,9</w:t>
            </w:r>
          </w:p>
        </w:tc>
      </w:tr>
      <w:tr w:rsidR="008D3404" w:rsidRPr="00122F23" w:rsidTr="0052636A">
        <w:trPr>
          <w:trHeight w:val="752"/>
        </w:trPr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404" w:rsidRPr="006A6850" w:rsidRDefault="008D3404" w:rsidP="008D3404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404" w:rsidRPr="006A6850" w:rsidRDefault="008D3404" w:rsidP="008D3404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460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04" w:rsidRPr="0075784A" w:rsidRDefault="008D3404" w:rsidP="008D34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794 752,8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04" w:rsidRPr="0075784A" w:rsidRDefault="008D3404" w:rsidP="008D340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832 405,5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04" w:rsidRPr="006A6850" w:rsidRDefault="008D3404" w:rsidP="008D3404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+37 652,7</w:t>
            </w:r>
          </w:p>
        </w:tc>
      </w:tr>
      <w:tr w:rsidR="008D3404" w:rsidRPr="00122F23" w:rsidTr="0052636A">
        <w:trPr>
          <w:trHeight w:val="256"/>
        </w:trPr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404" w:rsidRPr="006A6850" w:rsidRDefault="008D3404" w:rsidP="008D3404">
            <w:pPr>
              <w:jc w:val="both"/>
              <w:rPr>
                <w:b/>
                <w:sz w:val="22"/>
                <w:szCs w:val="22"/>
              </w:rPr>
            </w:pPr>
            <w:r w:rsidRPr="006A685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04" w:rsidRPr="006A6850" w:rsidRDefault="008D3404" w:rsidP="008D340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04" w:rsidRPr="0075784A" w:rsidRDefault="008D3404" w:rsidP="008D34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4 853 473,0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04" w:rsidRPr="0075784A" w:rsidRDefault="008D3404" w:rsidP="008D340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4 920 579,5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04" w:rsidRPr="006A6850" w:rsidRDefault="008D3404" w:rsidP="008D3404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+67 106,5</w:t>
            </w:r>
          </w:p>
        </w:tc>
      </w:tr>
    </w:tbl>
    <w:p w:rsidR="00657E5B" w:rsidRPr="003D12F3" w:rsidRDefault="00657E5B" w:rsidP="00DA11D6">
      <w:pPr>
        <w:spacing w:after="0"/>
        <w:jc w:val="both"/>
      </w:pPr>
    </w:p>
    <w:p w:rsidR="00304932" w:rsidRDefault="00DA11D6" w:rsidP="00F236D2">
      <w:pPr>
        <w:spacing w:after="0"/>
        <w:ind w:left="-993" w:firstLine="709"/>
        <w:jc w:val="both"/>
        <w:rPr>
          <w:b/>
        </w:rPr>
      </w:pPr>
      <w:r w:rsidRPr="00C041C3">
        <w:t xml:space="preserve">Общий объем финансирования муниципальных программ на </w:t>
      </w:r>
      <w:r w:rsidRPr="00C041C3">
        <w:rPr>
          <w:b/>
        </w:rPr>
        <w:t xml:space="preserve"> 202</w:t>
      </w:r>
      <w:r w:rsidR="00F064D9">
        <w:rPr>
          <w:b/>
        </w:rPr>
        <w:t>3</w:t>
      </w:r>
      <w:r w:rsidRPr="00C041C3">
        <w:t xml:space="preserve"> год с учетом уточнений составил </w:t>
      </w:r>
      <w:r w:rsidR="00650DF6">
        <w:t xml:space="preserve"> </w:t>
      </w:r>
      <w:r w:rsidR="00650DF6" w:rsidRPr="00650DF6">
        <w:rPr>
          <w:b/>
        </w:rPr>
        <w:t>4</w:t>
      </w:r>
      <w:r w:rsidR="008D3404">
        <w:rPr>
          <w:b/>
        </w:rPr>
        <w:t> 898 047,1</w:t>
      </w:r>
      <w:r w:rsidR="00D17864">
        <w:rPr>
          <w:b/>
        </w:rPr>
        <w:t xml:space="preserve"> </w:t>
      </w:r>
      <w:r w:rsidRPr="00C041C3">
        <w:rPr>
          <w:b/>
        </w:rPr>
        <w:t>тыс.</w:t>
      </w:r>
      <w:r w:rsidR="00254BC8" w:rsidRPr="00C041C3">
        <w:rPr>
          <w:b/>
        </w:rPr>
        <w:t xml:space="preserve"> </w:t>
      </w:r>
      <w:r w:rsidR="00304932">
        <w:rPr>
          <w:b/>
        </w:rPr>
        <w:t xml:space="preserve">рублей, </w:t>
      </w:r>
      <w:r w:rsidR="00304932">
        <w:t>уточнение</w:t>
      </w:r>
      <w:r w:rsidR="00304932" w:rsidRPr="00C041C3">
        <w:t xml:space="preserve"> произведено по </w:t>
      </w:r>
      <w:r w:rsidR="00D17864">
        <w:t>1</w:t>
      </w:r>
      <w:r w:rsidR="008D3404">
        <w:t>3</w:t>
      </w:r>
      <w:r w:rsidR="00304932" w:rsidRPr="00C041C3">
        <w:t xml:space="preserve"> муниципальным программам  на общую сумму  </w:t>
      </w:r>
      <w:r w:rsidR="00304932">
        <w:t>(+)</w:t>
      </w:r>
      <w:r w:rsidR="008D3404">
        <w:t xml:space="preserve"> 65 148,4 </w:t>
      </w:r>
      <w:r w:rsidR="00304932" w:rsidRPr="00C041C3">
        <w:t>тыс. руб</w:t>
      </w:r>
      <w:r w:rsidR="00D17864">
        <w:t>лей.</w:t>
      </w:r>
    </w:p>
    <w:p w:rsidR="00DA11D6" w:rsidRPr="00C041C3" w:rsidRDefault="00DA11D6" w:rsidP="005C0939">
      <w:pPr>
        <w:spacing w:after="0"/>
        <w:ind w:firstLine="426"/>
        <w:jc w:val="center"/>
      </w:pPr>
      <w:r w:rsidRPr="00C041C3">
        <w:t>Распределение бюджетных ассигнований на реализацию муниципальных программ на 202</w:t>
      </w:r>
      <w:r w:rsidR="00F064D9">
        <w:t>3</w:t>
      </w:r>
      <w:r w:rsidR="005C0939">
        <w:t xml:space="preserve"> год</w:t>
      </w:r>
    </w:p>
    <w:p w:rsidR="00DA11D6" w:rsidRPr="00C041C3" w:rsidRDefault="00AF0A38" w:rsidP="005C0939">
      <w:pPr>
        <w:spacing w:after="0"/>
        <w:jc w:val="right"/>
      </w:pPr>
      <w:r>
        <w:t xml:space="preserve">   (таблица № 3</w:t>
      </w:r>
      <w:r w:rsidR="006A6850">
        <w:t xml:space="preserve"> </w:t>
      </w:r>
      <w:r w:rsidR="00DA11D6" w:rsidRPr="00C041C3">
        <w:t>в тыс.</w:t>
      </w:r>
      <w:r w:rsidR="00C041C3" w:rsidRPr="00C041C3">
        <w:t xml:space="preserve"> </w:t>
      </w:r>
      <w:r w:rsidR="00DA11D6" w:rsidRPr="00C041C3">
        <w:t>руб</w:t>
      </w:r>
      <w:r w:rsidR="006649F2">
        <w:t>.</w:t>
      </w:r>
      <w:r w:rsidR="00DA11D6" w:rsidRPr="00C041C3">
        <w:t>)</w:t>
      </w:r>
    </w:p>
    <w:tbl>
      <w:tblPr>
        <w:tblStyle w:val="a4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12"/>
        <w:gridCol w:w="1560"/>
        <w:gridCol w:w="1417"/>
        <w:gridCol w:w="1418"/>
      </w:tblGrid>
      <w:tr w:rsidR="00F064D9" w:rsidRPr="006A6850" w:rsidTr="00D146C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D9" w:rsidRPr="006A6850" w:rsidRDefault="00F064D9" w:rsidP="00B23882">
            <w:pPr>
              <w:jc w:val="center"/>
              <w:rPr>
                <w:sz w:val="22"/>
                <w:szCs w:val="22"/>
              </w:rPr>
            </w:pPr>
          </w:p>
          <w:p w:rsidR="00F064D9" w:rsidRPr="006A6850" w:rsidRDefault="00F064D9" w:rsidP="00B23882">
            <w:pPr>
              <w:jc w:val="center"/>
              <w:rPr>
                <w:sz w:val="22"/>
                <w:szCs w:val="22"/>
              </w:rPr>
            </w:pPr>
          </w:p>
          <w:p w:rsidR="00F064D9" w:rsidRPr="006A6850" w:rsidRDefault="00F064D9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D9" w:rsidRPr="006A6850" w:rsidRDefault="00F064D9" w:rsidP="0075784A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утверждено решением</w:t>
            </w:r>
          </w:p>
          <w:p w:rsidR="00F064D9" w:rsidRPr="006A6850" w:rsidRDefault="00F064D9" w:rsidP="00B04CC5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№ 1</w:t>
            </w:r>
            <w:r>
              <w:rPr>
                <w:sz w:val="22"/>
                <w:szCs w:val="22"/>
              </w:rPr>
              <w:t>28</w:t>
            </w:r>
            <w:r w:rsidRPr="006A6850">
              <w:rPr>
                <w:sz w:val="22"/>
                <w:szCs w:val="22"/>
              </w:rPr>
              <w:t xml:space="preserve"> от    2</w:t>
            </w:r>
            <w:r>
              <w:rPr>
                <w:sz w:val="22"/>
                <w:szCs w:val="22"/>
              </w:rPr>
              <w:t>0</w:t>
            </w:r>
            <w:r w:rsidRPr="006A685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A6850">
              <w:rPr>
                <w:sz w:val="22"/>
                <w:szCs w:val="22"/>
              </w:rPr>
              <w:t>.2022</w:t>
            </w:r>
            <w:r w:rsidR="00AE1C51">
              <w:rPr>
                <w:sz w:val="22"/>
                <w:szCs w:val="22"/>
              </w:rPr>
              <w:t xml:space="preserve"> </w:t>
            </w:r>
            <w:r w:rsidR="00B04CC5">
              <w:rPr>
                <w:sz w:val="16"/>
                <w:szCs w:val="16"/>
              </w:rPr>
              <w:t xml:space="preserve">(с изменениями от </w:t>
            </w:r>
            <w:r w:rsidR="008D3404">
              <w:rPr>
                <w:sz w:val="16"/>
                <w:szCs w:val="16"/>
              </w:rPr>
              <w:t>17</w:t>
            </w:r>
            <w:r w:rsidR="00B04CC5">
              <w:rPr>
                <w:sz w:val="16"/>
                <w:szCs w:val="16"/>
              </w:rPr>
              <w:t>.10</w:t>
            </w:r>
            <w:r w:rsidR="00AE1C51" w:rsidRPr="00AE1C51">
              <w:rPr>
                <w:sz w:val="16"/>
                <w:szCs w:val="16"/>
              </w:rPr>
              <w:t>.2023 №</w:t>
            </w:r>
            <w:r w:rsidR="008D3404">
              <w:rPr>
                <w:sz w:val="16"/>
                <w:szCs w:val="16"/>
              </w:rPr>
              <w:t>78)</w:t>
            </w:r>
            <w:r w:rsidR="00AE1C51" w:rsidRPr="00AE1C5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D9" w:rsidRPr="006A6850" w:rsidRDefault="00F064D9" w:rsidP="0075784A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предусмотрено проектом решения на 202</w:t>
            </w:r>
            <w:r>
              <w:rPr>
                <w:sz w:val="22"/>
                <w:szCs w:val="22"/>
              </w:rPr>
              <w:t>3</w:t>
            </w:r>
            <w:r w:rsidRPr="006A685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D9" w:rsidRPr="006A6850" w:rsidRDefault="00F064D9" w:rsidP="0030493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отклонения</w:t>
            </w:r>
            <w:proofErr w:type="gramStart"/>
            <w:r w:rsidRPr="006A6850">
              <w:rPr>
                <w:sz w:val="22"/>
                <w:szCs w:val="22"/>
              </w:rPr>
              <w:t xml:space="preserve"> (+;-)</w:t>
            </w:r>
            <w:proofErr w:type="gramEnd"/>
          </w:p>
          <w:p w:rsidR="00F064D9" w:rsidRPr="006A6850" w:rsidRDefault="00F064D9" w:rsidP="00304932">
            <w:pPr>
              <w:jc w:val="center"/>
              <w:rPr>
                <w:sz w:val="22"/>
                <w:szCs w:val="22"/>
              </w:rPr>
            </w:pPr>
          </w:p>
        </w:tc>
      </w:tr>
      <w:tr w:rsidR="00B04CC5" w:rsidRPr="006A6850" w:rsidTr="00D146C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C5" w:rsidRPr="006A6850" w:rsidRDefault="00B04CC5" w:rsidP="00B23882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«Отдых и оздоровление детей»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B04CC5" w:rsidP="00525AA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23 504,2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8D3404" w:rsidP="00344E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22 887,3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8D3404" w:rsidP="00734C63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-616,9</w:t>
            </w:r>
          </w:p>
        </w:tc>
      </w:tr>
      <w:tr w:rsidR="00B04CC5" w:rsidRPr="006A6850" w:rsidTr="00D146C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A6850" w:rsidRDefault="00B04CC5" w:rsidP="00B23882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  <w:lang w:eastAsia="ru-RU"/>
              </w:rPr>
              <w:t>«Развитие образования»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B04CC5" w:rsidP="00525AA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2 070 448,9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8D3404" w:rsidP="00930A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2 070 337,4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8D3404" w:rsidP="00930AEF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-111,5</w:t>
            </w:r>
          </w:p>
        </w:tc>
      </w:tr>
      <w:tr w:rsidR="00B04CC5" w:rsidRPr="006A6850" w:rsidTr="00D146C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A6850" w:rsidRDefault="00B04CC5" w:rsidP="00B23882">
            <w:pPr>
              <w:rPr>
                <w:sz w:val="22"/>
                <w:szCs w:val="22"/>
                <w:lang w:eastAsia="ru-RU"/>
              </w:rPr>
            </w:pPr>
            <w:r w:rsidRPr="006A6850">
              <w:rPr>
                <w:sz w:val="22"/>
                <w:szCs w:val="22"/>
                <w:lang w:eastAsia="ru-RU"/>
              </w:rPr>
              <w:t>«Культурное пространство»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B04CC5" w:rsidP="00525AA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320 957,9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8D3404" w:rsidP="00B238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323 468,1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8D3404" w:rsidP="00B23882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+2 510,2</w:t>
            </w:r>
          </w:p>
        </w:tc>
      </w:tr>
      <w:tr w:rsidR="00B04CC5" w:rsidRPr="006A6850" w:rsidTr="00D146C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A6850" w:rsidRDefault="00B04CC5" w:rsidP="00B23882">
            <w:pPr>
              <w:rPr>
                <w:sz w:val="22"/>
                <w:szCs w:val="22"/>
                <w:lang w:eastAsia="ru-RU"/>
              </w:rPr>
            </w:pPr>
            <w:r w:rsidRPr="006A6850">
              <w:rPr>
                <w:sz w:val="22"/>
                <w:szCs w:val="22"/>
                <w:lang w:eastAsia="ru-RU"/>
              </w:rPr>
              <w:t>«Развитие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B04CC5" w:rsidP="00525AA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214 186,3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8D3404" w:rsidP="00B238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214 183,9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8D3404" w:rsidP="00B23882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-2,4</w:t>
            </w:r>
          </w:p>
        </w:tc>
      </w:tr>
      <w:tr w:rsidR="00B04CC5" w:rsidRPr="006A6850" w:rsidTr="00D146C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C5" w:rsidRPr="006A6850" w:rsidRDefault="00B04CC5" w:rsidP="00B23882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«Молодежная политика и организация временного трудоустройства»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8D3404" w:rsidP="008D3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04CC5">
              <w:rPr>
                <w:sz w:val="24"/>
                <w:szCs w:val="24"/>
              </w:rPr>
              <w:t>64 152,1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8D3404" w:rsidP="00B238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63  606,8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8D3404" w:rsidP="00B23882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-545,3</w:t>
            </w:r>
          </w:p>
        </w:tc>
      </w:tr>
      <w:tr w:rsidR="00B04CC5" w:rsidRPr="006A6850" w:rsidTr="00D146C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A6850" w:rsidRDefault="00B04CC5" w:rsidP="00B23882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  <w:lang w:eastAsia="ru-RU"/>
              </w:rPr>
              <w:t>«Развитие жилищной сферы»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B04CC5" w:rsidP="00525AA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971 209,3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8D3404" w:rsidP="00B238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965 848,0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8D3404" w:rsidP="00B23882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-5 361,3</w:t>
            </w:r>
          </w:p>
        </w:tc>
      </w:tr>
      <w:tr w:rsidR="00B04CC5" w:rsidRPr="006A6850" w:rsidTr="00D146C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A6850" w:rsidRDefault="00B04CC5" w:rsidP="00B23882">
            <w:pPr>
              <w:rPr>
                <w:sz w:val="22"/>
                <w:szCs w:val="22"/>
                <w:lang w:eastAsia="ru-RU"/>
              </w:rPr>
            </w:pPr>
            <w:r w:rsidRPr="006A6850">
              <w:rPr>
                <w:sz w:val="22"/>
                <w:szCs w:val="22"/>
                <w:lang w:eastAsia="ru-RU"/>
              </w:rPr>
              <w:t>«Развитие  жилищно-коммунального комплекса и повышение энергетической эффективности»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8D3404" w:rsidP="008D3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B04CC5">
              <w:rPr>
                <w:sz w:val="24"/>
                <w:szCs w:val="24"/>
              </w:rPr>
              <w:t>145 354,5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5A17B3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224 796,3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5A17B3" w:rsidP="00EF615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+79 441,8</w:t>
            </w:r>
          </w:p>
        </w:tc>
      </w:tr>
      <w:tr w:rsidR="00B04CC5" w:rsidRPr="006A6850" w:rsidTr="00D146C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A6850" w:rsidRDefault="00B04CC5" w:rsidP="00B23882">
            <w:pPr>
              <w:rPr>
                <w:sz w:val="22"/>
                <w:szCs w:val="22"/>
                <w:lang w:eastAsia="ru-RU"/>
              </w:rPr>
            </w:pPr>
            <w:r w:rsidRPr="006A6850">
              <w:rPr>
                <w:sz w:val="22"/>
                <w:szCs w:val="22"/>
                <w:lang w:eastAsia="ru-RU"/>
              </w:rPr>
              <w:t>«Автомобильные дороги, транспорт и городская среда»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5A17B3" w:rsidP="005A1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B04CC5">
              <w:rPr>
                <w:sz w:val="24"/>
                <w:szCs w:val="24"/>
              </w:rPr>
              <w:t>453 192,5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5A17B3" w:rsidP="00734C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445 317,3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5A17B3" w:rsidP="00EF615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-7 875,2</w:t>
            </w:r>
          </w:p>
        </w:tc>
      </w:tr>
      <w:tr w:rsidR="00B04CC5" w:rsidRPr="006A6850" w:rsidTr="00D146C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A6850" w:rsidRDefault="00B04CC5" w:rsidP="00B23882">
            <w:pPr>
              <w:rPr>
                <w:sz w:val="22"/>
                <w:szCs w:val="22"/>
                <w:lang w:eastAsia="ru-RU"/>
              </w:rPr>
            </w:pPr>
            <w:r w:rsidRPr="006A6850">
              <w:rPr>
                <w:sz w:val="22"/>
                <w:szCs w:val="22"/>
              </w:rPr>
              <w:t>«Управление муниципальным имуществом»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B04CC5" w:rsidP="00525AA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80 588,4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5A17B3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81 892,5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5A17B3" w:rsidP="00EF615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1 304,1</w:t>
            </w:r>
          </w:p>
        </w:tc>
      </w:tr>
      <w:tr w:rsidR="00B04CC5" w:rsidRPr="006A6850" w:rsidTr="00D146C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A6850" w:rsidRDefault="00B04CC5" w:rsidP="00B23882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«Охрана окружающей среды, использование и защита городских лесов»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5A17B3" w:rsidP="005A1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04CC5">
              <w:rPr>
                <w:sz w:val="24"/>
                <w:szCs w:val="24"/>
              </w:rPr>
              <w:t>34 003,0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5A17B3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34 003,0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5A17B3" w:rsidP="00EF615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</w:tr>
      <w:tr w:rsidR="00B04CC5" w:rsidRPr="006A6850" w:rsidTr="00D146C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C5" w:rsidRPr="006A6850" w:rsidRDefault="00B04CC5" w:rsidP="00B23882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«Доступная среда»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B04CC5" w:rsidP="00525AA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5A17B3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5A17B3" w:rsidP="00EF615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</w:tr>
      <w:tr w:rsidR="00B04CC5" w:rsidRPr="006A6850" w:rsidTr="00D146C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C5" w:rsidRPr="006A6850" w:rsidRDefault="00B04CC5" w:rsidP="00B23882">
            <w:pPr>
              <w:pStyle w:val="a5"/>
              <w:jc w:val="both"/>
              <w:rPr>
                <w:rFonts w:ascii="PT Astra Serif" w:hAnsi="PT Astra Serif" w:cs="Times New Roman"/>
                <w:sz w:val="22"/>
                <w:szCs w:val="22"/>
                <w:lang w:eastAsia="ru-RU"/>
              </w:rPr>
            </w:pPr>
            <w:r w:rsidRPr="006A6850">
              <w:rPr>
                <w:rFonts w:ascii="PT Astra Serif" w:hAnsi="PT Astra Serif" w:cs="Times New Roman"/>
                <w:sz w:val="22"/>
                <w:szCs w:val="22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5A17B3" w:rsidP="005A1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B04CC5">
              <w:rPr>
                <w:sz w:val="24"/>
                <w:szCs w:val="24"/>
              </w:rPr>
              <w:t>363 111,1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5A17B3" w:rsidP="00734C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360 450,4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5A17B3" w:rsidP="00734C63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-2 660,7</w:t>
            </w:r>
          </w:p>
        </w:tc>
      </w:tr>
      <w:tr w:rsidR="00B04CC5" w:rsidRPr="006A6850" w:rsidTr="00D146C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C5" w:rsidRPr="006A6850" w:rsidRDefault="00B04CC5" w:rsidP="00B23882">
            <w:pPr>
              <w:pStyle w:val="a5"/>
              <w:jc w:val="both"/>
              <w:rPr>
                <w:rFonts w:ascii="PT Astra Serif" w:hAnsi="PT Astra Serif" w:cs="Times New Roman"/>
                <w:sz w:val="22"/>
                <w:szCs w:val="22"/>
                <w:lang w:eastAsia="ru-RU"/>
              </w:rPr>
            </w:pPr>
            <w:r w:rsidRPr="006A6850">
              <w:rPr>
                <w:rFonts w:ascii="PT Astra Serif" w:hAnsi="PT Astra Serif" w:cs="Times New Roman"/>
                <w:sz w:val="22"/>
                <w:szCs w:val="22"/>
              </w:rPr>
              <w:t>«Развитие информационного общества»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B04CC5" w:rsidP="00525AA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5A17B3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5A17B3" w:rsidP="00EF615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</w:tr>
      <w:tr w:rsidR="00B04CC5" w:rsidRPr="006A6850" w:rsidTr="00D146C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C5" w:rsidRPr="006A6850" w:rsidRDefault="00B04CC5" w:rsidP="00B23882">
            <w:pPr>
              <w:pStyle w:val="a5"/>
              <w:jc w:val="both"/>
              <w:rPr>
                <w:rFonts w:ascii="PT Astra Serif" w:hAnsi="PT Astra Serif" w:cs="Times New Roman"/>
                <w:sz w:val="22"/>
                <w:szCs w:val="22"/>
                <w:lang w:eastAsia="ru-RU"/>
              </w:rPr>
            </w:pPr>
            <w:r w:rsidRPr="006A6850">
              <w:rPr>
                <w:rFonts w:ascii="PT Astra Serif" w:hAnsi="PT Astra Serif" w:cs="Times New Roman"/>
                <w:sz w:val="22"/>
                <w:szCs w:val="22"/>
                <w:lang w:eastAsia="ru-RU"/>
              </w:rPr>
              <w:t>«Управление муниципальными финансами»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B04CC5" w:rsidP="00525AA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43 032,7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5A17B3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42 684,5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5A17B3" w:rsidP="003049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-348,2</w:t>
            </w:r>
          </w:p>
        </w:tc>
      </w:tr>
      <w:tr w:rsidR="00B04CC5" w:rsidRPr="006A6850" w:rsidTr="00D146C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C5" w:rsidRPr="006A6850" w:rsidRDefault="00B04CC5" w:rsidP="00B23882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«Профилактика правонарушений, противодействие коррупции и незаконному обороту наркотиков»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5A17B3" w:rsidP="005A1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04CC5">
              <w:rPr>
                <w:sz w:val="24"/>
                <w:szCs w:val="24"/>
              </w:rPr>
              <w:t>12 043,0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5A17B3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5A17B3" w:rsidP="003049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04CC5" w:rsidRPr="006A6850" w:rsidTr="00D146C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C5" w:rsidRPr="006A6850" w:rsidRDefault="00B04CC5" w:rsidP="00B23882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«Развитие гражданского общества, реализация государственной национальной политики и профилактика экстремизма»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5A17B3" w:rsidP="005A1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04CC5">
              <w:rPr>
                <w:sz w:val="24"/>
                <w:szCs w:val="24"/>
              </w:rPr>
              <w:t>28 060,3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5A17B3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27 567,1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5A17B3" w:rsidP="003049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43008C">
              <w:rPr>
                <w:sz w:val="24"/>
                <w:szCs w:val="24"/>
              </w:rPr>
              <w:t>493,2</w:t>
            </w:r>
          </w:p>
        </w:tc>
      </w:tr>
      <w:tr w:rsidR="00B04CC5" w:rsidRPr="006A6850" w:rsidTr="00D146C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C5" w:rsidRPr="006A6850" w:rsidRDefault="00B04CC5" w:rsidP="00B23882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«Развитие муниципальной службы»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B04CC5" w:rsidP="00525AA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5A17B3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5A17B3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-93,0</w:t>
            </w:r>
          </w:p>
        </w:tc>
      </w:tr>
      <w:tr w:rsidR="00B04CC5" w:rsidRPr="006A6850" w:rsidTr="00D146C3">
        <w:trPr>
          <w:trHeight w:val="2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CC5" w:rsidRPr="006A6850" w:rsidRDefault="00B04CC5" w:rsidP="00B23882">
            <w:pPr>
              <w:jc w:val="both"/>
              <w:rPr>
                <w:b/>
                <w:sz w:val="22"/>
                <w:szCs w:val="22"/>
              </w:rPr>
            </w:pPr>
            <w:r w:rsidRPr="006A685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5A17B3" w:rsidP="005A17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B04CC5">
              <w:rPr>
                <w:b/>
                <w:sz w:val="24"/>
                <w:szCs w:val="24"/>
              </w:rPr>
              <w:t>4 832 898,7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5A17B3" w:rsidP="00AB0BC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4 898 047,1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CC5" w:rsidRPr="00650DF6" w:rsidRDefault="005A17B3" w:rsidP="00AB0BCC">
            <w:pPr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+65 148,4</w:t>
            </w:r>
          </w:p>
        </w:tc>
      </w:tr>
    </w:tbl>
    <w:p w:rsidR="00163B0D" w:rsidRDefault="00DA11D6" w:rsidP="00D146C3">
      <w:pPr>
        <w:spacing w:after="0" w:line="240" w:lineRule="auto"/>
        <w:ind w:left="-142" w:firstLine="993"/>
        <w:jc w:val="both"/>
      </w:pPr>
      <w:r w:rsidRPr="00B02199">
        <w:t>Основное увеличение расходов отмечается по муниципальн</w:t>
      </w:r>
      <w:r w:rsidR="00F87BBE">
        <w:t>ой</w:t>
      </w:r>
      <w:r w:rsidRPr="00B02199">
        <w:t xml:space="preserve">  программ</w:t>
      </w:r>
      <w:r w:rsidR="00F87BBE">
        <w:t>е</w:t>
      </w:r>
      <w:r w:rsidR="00D27623" w:rsidRPr="00B02199">
        <w:t xml:space="preserve"> </w:t>
      </w:r>
      <w:r w:rsidR="00B67D60" w:rsidRPr="00AB0BCC">
        <w:rPr>
          <w:lang w:eastAsia="ru-RU"/>
        </w:rPr>
        <w:t>«</w:t>
      </w:r>
      <w:r w:rsidR="00AB0BCC" w:rsidRPr="00AB0BCC">
        <w:rPr>
          <w:lang w:eastAsia="ru-RU"/>
        </w:rPr>
        <w:t>Развитие жилищно-коммунального комплекса и повышение энергетической эффективности</w:t>
      </w:r>
      <w:r w:rsidR="00B67D60" w:rsidRPr="00AB0BCC">
        <w:rPr>
          <w:lang w:eastAsia="ru-RU"/>
        </w:rPr>
        <w:t>»</w:t>
      </w:r>
      <w:r w:rsidR="00B67D60">
        <w:t xml:space="preserve"> </w:t>
      </w:r>
      <w:r w:rsidR="00541A97">
        <w:t>(+)</w:t>
      </w:r>
      <w:r w:rsidR="00F87BBE">
        <w:t xml:space="preserve">79 441,8 </w:t>
      </w:r>
      <w:r w:rsidR="00541A97">
        <w:t>тыс. рублей</w:t>
      </w:r>
      <w:r w:rsidR="00873E86">
        <w:t xml:space="preserve"> (</w:t>
      </w:r>
      <w:r w:rsidR="00F060D5">
        <w:t>погашение задолженности за потребленные топливно-энергетические ресурсы</w:t>
      </w:r>
      <w:r w:rsidR="009B11F3">
        <w:t>).</w:t>
      </w:r>
    </w:p>
    <w:p w:rsidR="002D3E13" w:rsidRDefault="00F060D5" w:rsidP="00D146C3">
      <w:pPr>
        <w:spacing w:after="0"/>
        <w:ind w:left="-142" w:firstLine="709"/>
        <w:jc w:val="both"/>
      </w:pPr>
      <w:r>
        <w:t xml:space="preserve">Объем финансирования муниципальных программ </w:t>
      </w:r>
      <w:r w:rsidR="002D3E13" w:rsidRPr="002D3E13">
        <w:rPr>
          <w:b/>
        </w:rPr>
        <w:t>на 2024</w:t>
      </w:r>
      <w:r>
        <w:rPr>
          <w:b/>
        </w:rPr>
        <w:t>-2025</w:t>
      </w:r>
      <w:r w:rsidR="002D3E13" w:rsidRPr="002D3E13">
        <w:rPr>
          <w:b/>
        </w:rPr>
        <w:t xml:space="preserve"> год</w:t>
      </w:r>
      <w:r>
        <w:rPr>
          <w:b/>
        </w:rPr>
        <w:t>ы</w:t>
      </w:r>
      <w:r w:rsidR="002D3E13" w:rsidRPr="002D3E13">
        <w:t xml:space="preserve"> </w:t>
      </w:r>
      <w:r>
        <w:t xml:space="preserve">скорректирован </w:t>
      </w:r>
      <w:r w:rsidR="0095485D">
        <w:t xml:space="preserve"> по </w:t>
      </w:r>
      <w:r w:rsidR="00F87BBE">
        <w:t xml:space="preserve">муниципальной программе </w:t>
      </w:r>
      <w:r w:rsidR="00F87BBE" w:rsidRPr="00F87BBE">
        <w:rPr>
          <w:lang w:eastAsia="ru-RU"/>
        </w:rPr>
        <w:t>«Социально-экономическое развитие и муниципальное управление</w:t>
      </w:r>
      <w:proofErr w:type="gramStart"/>
      <w:r w:rsidR="00F87BBE" w:rsidRPr="00F87BBE">
        <w:rPr>
          <w:lang w:eastAsia="ru-RU"/>
        </w:rPr>
        <w:t>»</w:t>
      </w:r>
      <w:r w:rsidR="00F87BBE">
        <w:rPr>
          <w:lang w:eastAsia="ru-RU"/>
        </w:rPr>
        <w:t>(</w:t>
      </w:r>
      <w:proofErr w:type="gramEnd"/>
      <w:r w:rsidR="00F87BBE">
        <w:rPr>
          <w:lang w:eastAsia="ru-RU"/>
        </w:rPr>
        <w:t>уменьшен объем бюджетных ассигнований на 1 000,0 тыс.рублей на 2024 и 2025 годы)</w:t>
      </w:r>
      <w:r>
        <w:t>.</w:t>
      </w:r>
      <w:r w:rsidR="00A10BAA">
        <w:t xml:space="preserve"> </w:t>
      </w:r>
    </w:p>
    <w:p w:rsidR="00F236D2" w:rsidRDefault="00A10BAA" w:rsidP="00D146C3">
      <w:pPr>
        <w:spacing w:after="0" w:line="240" w:lineRule="auto"/>
        <w:ind w:left="-142" w:firstLine="567"/>
        <w:jc w:val="both"/>
      </w:pPr>
      <w:r>
        <w:t>Увеличен о</w:t>
      </w:r>
      <w:r w:rsidRPr="001D0D0E">
        <w:t xml:space="preserve">бъем бюджетных ассигнований муниципального дорожного фонда города </w:t>
      </w:r>
      <w:proofErr w:type="spellStart"/>
      <w:r w:rsidRPr="001D0D0E">
        <w:t>Югорска</w:t>
      </w:r>
      <w:proofErr w:type="spellEnd"/>
      <w:r w:rsidRPr="001D0D0E">
        <w:t xml:space="preserve"> </w:t>
      </w:r>
      <w:r>
        <w:t xml:space="preserve">в 2023 году </w:t>
      </w:r>
      <w:r w:rsidRPr="001D0D0E">
        <w:t xml:space="preserve"> на </w:t>
      </w:r>
      <w:r w:rsidR="00F43FCA">
        <w:t>1 652,0</w:t>
      </w:r>
      <w:r w:rsidRPr="001D0D0E">
        <w:t xml:space="preserve"> тыс. рублей в связи с </w:t>
      </w:r>
      <w:r w:rsidR="003247FD">
        <w:t xml:space="preserve">поступлением платы в счет возмещения вреда, причиняемого транспортными средствами, осуществляющими </w:t>
      </w:r>
    </w:p>
    <w:p w:rsidR="00A10BAA" w:rsidRDefault="003247FD" w:rsidP="00D146C3">
      <w:pPr>
        <w:spacing w:after="0" w:line="240" w:lineRule="auto"/>
        <w:ind w:left="-142"/>
        <w:jc w:val="both"/>
      </w:pPr>
      <w:r>
        <w:lastRenderedPageBreak/>
        <w:t>перевозки тяжеловесных грузов, автомобильным дорогам общего пользования</w:t>
      </w:r>
      <w:r w:rsidR="006A5FC6">
        <w:t xml:space="preserve"> местного значения</w:t>
      </w:r>
      <w:r w:rsidR="00F43FCA">
        <w:t xml:space="preserve"> и увеличением плановых назначений по поступлению транспортного налога</w:t>
      </w:r>
      <w:r>
        <w:t xml:space="preserve">. </w:t>
      </w:r>
    </w:p>
    <w:p w:rsidR="005D02BB" w:rsidRPr="0095485D" w:rsidRDefault="00744733" w:rsidP="00D9461F">
      <w:pPr>
        <w:spacing w:after="0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В</w:t>
      </w:r>
      <w:r w:rsidR="00DA11D6" w:rsidRPr="00B10E64">
        <w:rPr>
          <w:color w:val="000000"/>
          <w:lang w:val="de-DE" w:eastAsia="ru-RU"/>
        </w:rPr>
        <w:t>ерхн</w:t>
      </w:r>
      <w:r w:rsidR="00B10E64" w:rsidRPr="00B10E64">
        <w:rPr>
          <w:color w:val="000000"/>
          <w:lang w:eastAsia="ru-RU"/>
        </w:rPr>
        <w:t>ий</w:t>
      </w:r>
      <w:r w:rsidR="00DA11D6" w:rsidRPr="00B10E64">
        <w:rPr>
          <w:color w:val="000000"/>
          <w:lang w:val="de-DE" w:eastAsia="ru-RU"/>
        </w:rPr>
        <w:t xml:space="preserve"> предел муниципального </w:t>
      </w:r>
      <w:r w:rsidR="007F3E8E">
        <w:rPr>
          <w:color w:val="000000"/>
          <w:lang w:eastAsia="ru-RU"/>
        </w:rPr>
        <w:t>внутреннего</w:t>
      </w:r>
      <w:r w:rsidR="00DA11D6" w:rsidRPr="00B10E64">
        <w:rPr>
          <w:color w:val="000000"/>
          <w:lang w:val="de-DE" w:eastAsia="ru-RU"/>
        </w:rPr>
        <w:t xml:space="preserve"> долга</w:t>
      </w:r>
      <w:r w:rsidR="00B10E64" w:rsidRPr="00B10E64">
        <w:rPr>
          <w:color w:val="000000"/>
          <w:lang w:eastAsia="ru-RU"/>
        </w:rPr>
        <w:t xml:space="preserve"> города </w:t>
      </w:r>
      <w:proofErr w:type="spellStart"/>
      <w:r w:rsidR="00B10E64" w:rsidRPr="00B10E64">
        <w:rPr>
          <w:color w:val="000000"/>
          <w:lang w:eastAsia="ru-RU"/>
        </w:rPr>
        <w:t>Югорска</w:t>
      </w:r>
      <w:proofErr w:type="spellEnd"/>
      <w:r w:rsidR="00B10E64" w:rsidRPr="00B10E64">
        <w:rPr>
          <w:color w:val="000000"/>
          <w:lang w:eastAsia="ru-RU"/>
        </w:rPr>
        <w:t xml:space="preserve"> </w:t>
      </w:r>
      <w:r w:rsidR="00F43FCA" w:rsidRPr="0095485D">
        <w:rPr>
          <w:color w:val="000000"/>
          <w:lang w:eastAsia="ru-RU"/>
        </w:rPr>
        <w:t>увелич</w:t>
      </w:r>
      <w:r w:rsidR="00934184" w:rsidRPr="0095485D">
        <w:rPr>
          <w:color w:val="000000"/>
          <w:lang w:eastAsia="ru-RU"/>
        </w:rPr>
        <w:t xml:space="preserve">ился и </w:t>
      </w:r>
      <w:r w:rsidR="007F3E8E" w:rsidRPr="0095485D">
        <w:rPr>
          <w:color w:val="000000"/>
          <w:lang w:eastAsia="ru-RU"/>
        </w:rPr>
        <w:t>состави</w:t>
      </w:r>
      <w:r w:rsidR="00934184" w:rsidRPr="0095485D">
        <w:rPr>
          <w:color w:val="000000"/>
          <w:lang w:eastAsia="ru-RU"/>
        </w:rPr>
        <w:t>л</w:t>
      </w:r>
      <w:r w:rsidR="00B10E64" w:rsidRPr="0095485D">
        <w:rPr>
          <w:color w:val="000000"/>
          <w:lang w:eastAsia="ru-RU"/>
        </w:rPr>
        <w:t>:</w:t>
      </w:r>
      <w:r w:rsidR="00F623D0" w:rsidRPr="0095485D">
        <w:rPr>
          <w:color w:val="000000"/>
          <w:lang w:eastAsia="ru-RU"/>
        </w:rPr>
        <w:t xml:space="preserve"> </w:t>
      </w:r>
    </w:p>
    <w:p w:rsidR="0054782D" w:rsidRPr="0095485D" w:rsidRDefault="0054782D" w:rsidP="0054782D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bookmarkStart w:id="1" w:name="_Hlk119522281"/>
      <w:r w:rsidRPr="0095485D">
        <w:rPr>
          <w:rFonts w:ascii="PT Astra Serif" w:hAnsi="PT Astra Serif"/>
          <w:sz w:val="26"/>
          <w:szCs w:val="26"/>
        </w:rPr>
        <w:t xml:space="preserve">- на 01.01.2024 в сумме </w:t>
      </w:r>
      <w:r w:rsidR="00F43FCA" w:rsidRPr="0095485D">
        <w:rPr>
          <w:rFonts w:ascii="PT Astra Serif" w:hAnsi="PT Astra Serif"/>
          <w:sz w:val="26"/>
          <w:szCs w:val="26"/>
        </w:rPr>
        <w:t>280 0</w:t>
      </w:r>
      <w:r w:rsidR="006A5FC6" w:rsidRPr="0095485D">
        <w:rPr>
          <w:rFonts w:ascii="PT Astra Serif" w:hAnsi="PT Astra Serif"/>
          <w:sz w:val="26"/>
          <w:szCs w:val="26"/>
        </w:rPr>
        <w:t>40</w:t>
      </w:r>
      <w:r w:rsidRPr="0095485D">
        <w:rPr>
          <w:rFonts w:ascii="PT Astra Serif" w:hAnsi="PT Astra Serif"/>
          <w:sz w:val="26"/>
          <w:szCs w:val="26"/>
        </w:rPr>
        <w:t xml:space="preserve">,0 тыс. рублей; </w:t>
      </w:r>
    </w:p>
    <w:p w:rsidR="0054782D" w:rsidRPr="0095485D" w:rsidRDefault="0054782D" w:rsidP="0054782D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95485D">
        <w:rPr>
          <w:rFonts w:ascii="PT Astra Serif" w:hAnsi="PT Astra Serif"/>
          <w:sz w:val="26"/>
          <w:szCs w:val="26"/>
        </w:rPr>
        <w:t xml:space="preserve">- на 01.01.2025 в сумме </w:t>
      </w:r>
      <w:r w:rsidR="00F43FCA" w:rsidRPr="0095485D">
        <w:rPr>
          <w:rFonts w:ascii="PT Astra Serif" w:hAnsi="PT Astra Serif"/>
          <w:sz w:val="26"/>
          <w:szCs w:val="26"/>
        </w:rPr>
        <w:t>294 971</w:t>
      </w:r>
      <w:r w:rsidRPr="0095485D">
        <w:rPr>
          <w:rFonts w:ascii="PT Astra Serif" w:hAnsi="PT Astra Serif"/>
          <w:sz w:val="26"/>
          <w:szCs w:val="26"/>
        </w:rPr>
        <w:t xml:space="preserve">,0 тыс. рублей; </w:t>
      </w:r>
    </w:p>
    <w:p w:rsidR="0054782D" w:rsidRPr="0095485D" w:rsidRDefault="0054782D" w:rsidP="0054782D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95485D">
        <w:rPr>
          <w:rFonts w:ascii="PT Astra Serif" w:hAnsi="PT Astra Serif"/>
          <w:sz w:val="26"/>
          <w:szCs w:val="26"/>
        </w:rPr>
        <w:t xml:space="preserve">- на 01.01.2026 в сумме </w:t>
      </w:r>
      <w:r w:rsidR="00F43FCA" w:rsidRPr="0095485D">
        <w:rPr>
          <w:rFonts w:ascii="PT Astra Serif" w:hAnsi="PT Astra Serif"/>
          <w:sz w:val="26"/>
          <w:szCs w:val="26"/>
        </w:rPr>
        <w:t>314 853</w:t>
      </w:r>
      <w:r w:rsidRPr="0095485D">
        <w:rPr>
          <w:rFonts w:ascii="PT Astra Serif" w:hAnsi="PT Astra Serif"/>
          <w:sz w:val="26"/>
          <w:szCs w:val="26"/>
        </w:rPr>
        <w:t>,0 тыс. рублей.</w:t>
      </w:r>
    </w:p>
    <w:bookmarkEnd w:id="1"/>
    <w:p w:rsidR="00744733" w:rsidRPr="00F618FA" w:rsidRDefault="00F623D0" w:rsidP="00F618FA">
      <w:pPr>
        <w:spacing w:after="0"/>
        <w:ind w:firstLine="567"/>
        <w:jc w:val="both"/>
      </w:pPr>
      <w:r w:rsidRPr="00B10E64">
        <w:t>Требования ст. 111 Бюджетного кодекса РФ о предельно-допустимом объеме расходов на обслуживание муниципального долга соблюдены.</w:t>
      </w:r>
      <w:r w:rsidRPr="00CE4F0E">
        <w:t xml:space="preserve"> </w:t>
      </w:r>
    </w:p>
    <w:p w:rsidR="00DA11D6" w:rsidRPr="00D42E9D" w:rsidRDefault="00DA11D6" w:rsidP="00254BC8">
      <w:pPr>
        <w:spacing w:after="0"/>
        <w:ind w:firstLine="567"/>
        <w:jc w:val="both"/>
        <w:rPr>
          <w:color w:val="FF0000"/>
          <w:lang w:eastAsia="ru-RU"/>
        </w:rPr>
      </w:pPr>
      <w:r w:rsidRPr="005537CB">
        <w:t xml:space="preserve">Кроме того, произведена корректировка бюджетных ассигнований в </w:t>
      </w:r>
      <w:r w:rsidRPr="0054782D">
        <w:t>результате:</w:t>
      </w:r>
    </w:p>
    <w:p w:rsidR="00DA11D6" w:rsidRPr="003C4DC4" w:rsidRDefault="00DA11D6" w:rsidP="005537CB">
      <w:pPr>
        <w:spacing w:after="0"/>
        <w:ind w:firstLine="426"/>
        <w:jc w:val="both"/>
      </w:pPr>
      <w:r w:rsidRPr="003C4DC4">
        <w:t xml:space="preserve">- внутреннего перемещения бюджетных ассигнований по кодам бюджетной классификации расходов бюджетов в пределах </w:t>
      </w:r>
      <w:r w:rsidR="005537CB" w:rsidRPr="003C4DC4">
        <w:t xml:space="preserve">общего </w:t>
      </w:r>
      <w:proofErr w:type="gramStart"/>
      <w:r w:rsidRPr="003C4DC4">
        <w:t>объема бюджетных ассигнований главных распорядителей средств бюджета города Югорска</w:t>
      </w:r>
      <w:proofErr w:type="gramEnd"/>
      <w:r w:rsidRPr="003C4DC4">
        <w:t xml:space="preserve"> по их обращениям для обеспечения текущей деятельности;</w:t>
      </w:r>
    </w:p>
    <w:p w:rsidR="00155D78" w:rsidRPr="003C4DC4" w:rsidRDefault="00155D78" w:rsidP="005537CB">
      <w:pPr>
        <w:spacing w:after="0"/>
        <w:ind w:firstLine="426"/>
        <w:jc w:val="both"/>
      </w:pPr>
      <w:r w:rsidRPr="003C4DC4">
        <w:t>- перемещения бюджетных ассигнований в связи с уточнением кодов бюджетной классификации расходов бюджета без изменения целевого направления средств;</w:t>
      </w:r>
    </w:p>
    <w:p w:rsidR="00155D78" w:rsidRPr="003C4DC4" w:rsidRDefault="00155D78" w:rsidP="005537CB">
      <w:pPr>
        <w:spacing w:after="0"/>
        <w:ind w:firstLine="426"/>
        <w:jc w:val="both"/>
      </w:pPr>
      <w:r w:rsidRPr="003C4DC4">
        <w:t>- перемещения бюджетных ассигнований между главными распорядителями средств бюджета города Югорска в пределах предусмотренного объема бюджетных ассигнований;</w:t>
      </w:r>
    </w:p>
    <w:p w:rsidR="00155D78" w:rsidRPr="003C4DC4" w:rsidRDefault="00155D78" w:rsidP="005537CB">
      <w:pPr>
        <w:spacing w:after="0"/>
        <w:ind w:firstLine="426"/>
        <w:jc w:val="both"/>
      </w:pPr>
      <w:r w:rsidRPr="003C4DC4">
        <w:t>-</w:t>
      </w:r>
      <w:r w:rsidR="005537CB" w:rsidRPr="003C4DC4">
        <w:t xml:space="preserve"> </w:t>
      </w:r>
      <w:r w:rsidRPr="003C4DC4">
        <w:t>перераспределения бюджетных ассигнований в пределах, предусмотренных главным распорядителям средств бюджета города Югорска, на предоставление бюджетным и автономным учреждениям города Югорска субсидий на финансовое обеспечение муниципального  задания на оказание муниципальных услуг (выполнение работ) и субсидий на иные цели;</w:t>
      </w:r>
    </w:p>
    <w:p w:rsidR="00153454" w:rsidRPr="003C4DC4" w:rsidRDefault="00153454" w:rsidP="005537CB">
      <w:pPr>
        <w:spacing w:after="0"/>
        <w:ind w:firstLine="426"/>
        <w:jc w:val="both"/>
      </w:pPr>
      <w:r w:rsidRPr="003C4DC4">
        <w:t>- перераспределения бюджетных ассигнований между  мероприятиями муниципальных программ города Югорска, а так же между их исполнителями;</w:t>
      </w:r>
    </w:p>
    <w:p w:rsidR="00DA11D6" w:rsidRDefault="00DA11D6" w:rsidP="005537CB">
      <w:pPr>
        <w:spacing w:after="0"/>
        <w:ind w:firstLine="426"/>
        <w:jc w:val="both"/>
      </w:pPr>
      <w:r w:rsidRPr="003C4DC4">
        <w:t>-</w:t>
      </w:r>
      <w:r w:rsidR="005537CB" w:rsidRPr="003C4DC4">
        <w:t xml:space="preserve"> </w:t>
      </w:r>
      <w:r w:rsidRPr="003C4DC4">
        <w:t xml:space="preserve">перемещения по другим основаниям в соответствии с действующим бюджетным законодательством.      </w:t>
      </w:r>
    </w:p>
    <w:p w:rsidR="006A5FC6" w:rsidRDefault="0016503B" w:rsidP="0016503B">
      <w:pPr>
        <w:spacing w:after="0"/>
        <w:ind w:firstLine="426"/>
        <w:jc w:val="both"/>
      </w:pPr>
      <w:proofErr w:type="gramStart"/>
      <w:r w:rsidRPr="00CD2EB5">
        <w:t>Учитывая изменения параметров доходов и расходов бюджета города на 202</w:t>
      </w:r>
      <w:r>
        <w:t>3</w:t>
      </w:r>
      <w:r w:rsidRPr="00CD2EB5">
        <w:t xml:space="preserve"> год </w:t>
      </w:r>
      <w:r w:rsidRPr="00DB69DF">
        <w:rPr>
          <w:b/>
        </w:rPr>
        <w:t>дефицит</w:t>
      </w:r>
      <w:r w:rsidRPr="00CD2EB5">
        <w:t xml:space="preserve"> бюджета </w:t>
      </w:r>
      <w:r w:rsidR="006A5FC6">
        <w:t>уменьшился</w:t>
      </w:r>
      <w:r w:rsidR="006F094F">
        <w:t xml:space="preserve"> </w:t>
      </w:r>
      <w:r w:rsidR="00653CEE">
        <w:t>на</w:t>
      </w:r>
      <w:r>
        <w:t xml:space="preserve"> </w:t>
      </w:r>
      <w:r w:rsidR="00F43FCA">
        <w:t>18</w:t>
      </w:r>
      <w:proofErr w:type="gramEnd"/>
      <w:r w:rsidR="00F43FCA">
        <w:t> 265,1</w:t>
      </w:r>
      <w:r w:rsidR="006A5FC6">
        <w:rPr>
          <w:rFonts w:eastAsia="Times New Roman"/>
          <w:sz w:val="24"/>
        </w:rPr>
        <w:t xml:space="preserve"> </w:t>
      </w:r>
      <w:r>
        <w:t>тыс. рублей</w:t>
      </w:r>
      <w:r w:rsidRPr="00CD2EB5">
        <w:t xml:space="preserve"> и составил </w:t>
      </w:r>
      <w:r>
        <w:t xml:space="preserve"> </w:t>
      </w:r>
      <w:r w:rsidR="00E81170">
        <w:t xml:space="preserve">(-) </w:t>
      </w:r>
      <w:r w:rsidR="00F43FCA">
        <w:t>70 673,2</w:t>
      </w:r>
      <w:r w:rsidR="006A5FC6">
        <w:t xml:space="preserve"> </w:t>
      </w:r>
      <w:r>
        <w:t xml:space="preserve"> тыс. рублей</w:t>
      </w:r>
      <w:r w:rsidR="00936E9A">
        <w:t>, что не противоречит п.3 статьи 92.1 БК РФ (с учетом абз.3)</w:t>
      </w:r>
      <w:r w:rsidR="006A5FC6">
        <w:t>.</w:t>
      </w:r>
    </w:p>
    <w:p w:rsidR="0016503B" w:rsidRPr="005F3872" w:rsidRDefault="0016503B" w:rsidP="0016503B">
      <w:pPr>
        <w:spacing w:after="0"/>
        <w:ind w:firstLine="426"/>
        <w:jc w:val="both"/>
      </w:pPr>
      <w:r w:rsidRPr="005F3872">
        <w:t>Объем расходов на обслуживание муниципального внутреннего д</w:t>
      </w:r>
      <w:r w:rsidR="00F43FCA">
        <w:t xml:space="preserve">олга города </w:t>
      </w:r>
      <w:proofErr w:type="spellStart"/>
      <w:r w:rsidR="00F43FCA">
        <w:t>Югорска</w:t>
      </w:r>
      <w:proofErr w:type="spellEnd"/>
      <w:r w:rsidR="00F43FCA">
        <w:t xml:space="preserve"> составил 719,2 </w:t>
      </w:r>
      <w:proofErr w:type="spellStart"/>
      <w:r w:rsidR="00F43FCA">
        <w:t>тыс</w:t>
      </w:r>
      <w:proofErr w:type="gramStart"/>
      <w:r w:rsidR="00F43FCA">
        <w:t>.р</w:t>
      </w:r>
      <w:proofErr w:type="gramEnd"/>
      <w:r w:rsidR="00F43FCA">
        <w:t>ублей</w:t>
      </w:r>
      <w:proofErr w:type="spellEnd"/>
      <w:r w:rsidR="00F43FCA">
        <w:t>.</w:t>
      </w:r>
    </w:p>
    <w:p w:rsidR="0016503B" w:rsidRDefault="0016503B" w:rsidP="00F236D2">
      <w:pPr>
        <w:spacing w:after="0"/>
        <w:ind w:firstLine="426"/>
      </w:pPr>
      <w:r w:rsidRPr="005F3872">
        <w:t>Источники финансирования дефицита бюджета  соответствуют ст. 96 Бюджетного кодекса РФ и представлены на 2023 год  кредитами кредитных организаций, бюджетными кредитами, остатками средств на с</w:t>
      </w:r>
      <w:r w:rsidR="00F43FCA">
        <w:t>четах по учету средств бюджетов</w:t>
      </w:r>
      <w:r w:rsidRPr="005F3872">
        <w:t>.</w:t>
      </w:r>
    </w:p>
    <w:p w:rsidR="00DA11D6" w:rsidRPr="003C4DC4" w:rsidRDefault="00DA11D6" w:rsidP="007C7D64">
      <w:pPr>
        <w:spacing w:after="0"/>
        <w:jc w:val="both"/>
      </w:pPr>
      <w:r w:rsidRPr="003C4DC4">
        <w:rPr>
          <w:rFonts w:eastAsia="Calibri"/>
        </w:rPr>
        <w:t>В связи с изменением параметров бюджета города Югорска по доходам,</w:t>
      </w:r>
      <w:r w:rsidRPr="003C4DC4">
        <w:t xml:space="preserve"> расходам</w:t>
      </w:r>
      <w:r w:rsidR="00254BC8" w:rsidRPr="003C4DC4">
        <w:t xml:space="preserve"> и дефициту </w:t>
      </w:r>
      <w:r w:rsidRPr="003C4DC4">
        <w:t>бюджета</w:t>
      </w:r>
      <w:r w:rsidR="007E39EB" w:rsidRPr="003C4DC4">
        <w:t xml:space="preserve"> </w:t>
      </w:r>
      <w:r w:rsidRPr="003C4DC4">
        <w:t xml:space="preserve">внесены </w:t>
      </w:r>
      <w:r w:rsidR="00254BC8" w:rsidRPr="003C4DC4">
        <w:t xml:space="preserve">поправки </w:t>
      </w:r>
      <w:r w:rsidRPr="003C4DC4">
        <w:t xml:space="preserve">в текстовую часть решения о бюджете города </w:t>
      </w:r>
      <w:proofErr w:type="spellStart"/>
      <w:r w:rsidRPr="003C4DC4">
        <w:t>Югорска</w:t>
      </w:r>
      <w:proofErr w:type="spellEnd"/>
      <w:r w:rsidR="003C4DC4">
        <w:t xml:space="preserve"> в пункты 1,</w:t>
      </w:r>
      <w:r w:rsidR="006F094F">
        <w:t xml:space="preserve"> </w:t>
      </w:r>
      <w:r w:rsidR="003C4DC4">
        <w:t xml:space="preserve">3, </w:t>
      </w:r>
      <w:r w:rsidR="006F094F">
        <w:t>4, 11</w:t>
      </w:r>
      <w:r w:rsidR="003C4DC4">
        <w:t>,12,14,15</w:t>
      </w:r>
      <w:r w:rsidRPr="003C4DC4">
        <w:t xml:space="preserve"> и в приложения </w:t>
      </w:r>
      <w:r w:rsidR="007C7D64" w:rsidRPr="003C4DC4">
        <w:t xml:space="preserve">к нему </w:t>
      </w:r>
      <w:r w:rsidR="00254BC8" w:rsidRPr="003C4DC4">
        <w:t>№</w:t>
      </w:r>
      <w:r w:rsidRPr="003C4DC4">
        <w:t xml:space="preserve"> </w:t>
      </w:r>
      <w:r w:rsidR="00254BC8" w:rsidRPr="003C4DC4">
        <w:t>1</w:t>
      </w:r>
      <w:r w:rsidR="00145F77">
        <w:t>, 3-</w:t>
      </w:r>
      <w:r w:rsidR="00254BC8" w:rsidRPr="003C4DC4">
        <w:t>16</w:t>
      </w:r>
      <w:r w:rsidRPr="003C4DC4">
        <w:t xml:space="preserve">. </w:t>
      </w:r>
    </w:p>
    <w:p w:rsidR="005F3872" w:rsidRPr="00DA3614" w:rsidRDefault="005F3872" w:rsidP="005F3872">
      <w:pPr>
        <w:spacing w:after="0"/>
        <w:jc w:val="both"/>
        <w:rPr>
          <w:b/>
        </w:rPr>
      </w:pPr>
      <w:r w:rsidRPr="00DA3614">
        <w:rPr>
          <w:b/>
        </w:rPr>
        <w:t>Вывод:</w:t>
      </w:r>
    </w:p>
    <w:p w:rsidR="005F3872" w:rsidRDefault="005F3872" w:rsidP="00F236D2">
      <w:pPr>
        <w:spacing w:after="0"/>
        <w:ind w:firstLine="426"/>
        <w:jc w:val="both"/>
      </w:pPr>
      <w:r>
        <w:t xml:space="preserve">Проектом Решения </w:t>
      </w:r>
      <w:r w:rsidR="00FD1982">
        <w:t xml:space="preserve">Думы </w:t>
      </w:r>
      <w:r>
        <w:t>планируется следующие изменения:</w:t>
      </w:r>
    </w:p>
    <w:p w:rsidR="005F3872" w:rsidRPr="005E128F" w:rsidRDefault="005F3872" w:rsidP="00F236D2">
      <w:pPr>
        <w:spacing w:after="0"/>
        <w:ind w:firstLine="426"/>
        <w:jc w:val="both"/>
      </w:pPr>
      <w:r>
        <w:t xml:space="preserve">- доходы бюджета на 2023 год </w:t>
      </w:r>
      <w:r w:rsidRPr="005E128F">
        <w:t xml:space="preserve">увеличиваются на </w:t>
      </w:r>
      <w:r w:rsidR="005E128F" w:rsidRPr="005E128F">
        <w:rPr>
          <w:rFonts w:eastAsia="Times New Roman"/>
          <w:bCs w:val="0"/>
        </w:rPr>
        <w:t>+85 371,6</w:t>
      </w:r>
      <w:r w:rsidRPr="005E128F">
        <w:rPr>
          <w:b/>
        </w:rPr>
        <w:t xml:space="preserve"> </w:t>
      </w:r>
      <w:r w:rsidRPr="005E128F">
        <w:t xml:space="preserve">тыс. рублей </w:t>
      </w:r>
      <w:r w:rsidR="005E128F" w:rsidRPr="005E128F">
        <w:t>и составляют</w:t>
      </w:r>
      <w:r w:rsidRPr="005E128F">
        <w:t xml:space="preserve"> </w:t>
      </w:r>
      <w:r w:rsidR="005E128F" w:rsidRPr="005E128F">
        <w:rPr>
          <w:rFonts w:eastAsia="Times New Roman"/>
          <w:bCs w:val="0"/>
        </w:rPr>
        <w:t>4 849 906,3</w:t>
      </w:r>
      <w:r w:rsidRPr="005E128F">
        <w:rPr>
          <w:b/>
        </w:rPr>
        <w:t xml:space="preserve"> </w:t>
      </w:r>
      <w:r w:rsidR="005E128F" w:rsidRPr="005E128F">
        <w:t>тыс. рублей</w:t>
      </w:r>
      <w:r w:rsidRPr="005E128F">
        <w:t>;</w:t>
      </w:r>
    </w:p>
    <w:p w:rsidR="005F3872" w:rsidRPr="005E128F" w:rsidRDefault="005F3872" w:rsidP="00F236D2">
      <w:pPr>
        <w:spacing w:after="0"/>
        <w:ind w:firstLine="426"/>
        <w:jc w:val="both"/>
      </w:pPr>
      <w:r>
        <w:t xml:space="preserve">- расходы бюджета на 2023 год увеличиваются на </w:t>
      </w:r>
      <w:r w:rsidR="005E128F" w:rsidRPr="005E128F">
        <w:rPr>
          <w:rFonts w:eastAsia="Times New Roman"/>
          <w:bCs w:val="0"/>
        </w:rPr>
        <w:t>+ 67 106,5</w:t>
      </w:r>
      <w:r w:rsidRPr="005E128F">
        <w:rPr>
          <w:b/>
        </w:rPr>
        <w:t xml:space="preserve"> </w:t>
      </w:r>
      <w:r w:rsidRPr="005E128F">
        <w:t>тыс. рублей</w:t>
      </w:r>
      <w:r w:rsidR="00F4677E" w:rsidRPr="005E128F">
        <w:t xml:space="preserve"> </w:t>
      </w:r>
      <w:r w:rsidR="005E128F" w:rsidRPr="005E128F">
        <w:t>и составляют</w:t>
      </w:r>
      <w:r w:rsidRPr="005E128F">
        <w:t xml:space="preserve"> </w:t>
      </w:r>
      <w:r w:rsidR="005E128F" w:rsidRPr="005E128F">
        <w:rPr>
          <w:rFonts w:eastAsia="Times New Roman"/>
          <w:bCs w:val="0"/>
        </w:rPr>
        <w:t>4 920 579,5</w:t>
      </w:r>
      <w:r w:rsidRPr="005E128F">
        <w:rPr>
          <w:b/>
        </w:rPr>
        <w:t xml:space="preserve"> </w:t>
      </w:r>
      <w:r w:rsidR="005E128F" w:rsidRPr="005E128F">
        <w:t>тыс. рублей</w:t>
      </w:r>
      <w:r w:rsidRPr="005E128F">
        <w:t>;</w:t>
      </w:r>
    </w:p>
    <w:p w:rsidR="005F3872" w:rsidRPr="005E128F" w:rsidRDefault="005F3872" w:rsidP="00F236D2">
      <w:pPr>
        <w:spacing w:after="0"/>
        <w:ind w:firstLine="426"/>
        <w:jc w:val="both"/>
      </w:pPr>
      <w:r>
        <w:lastRenderedPageBreak/>
        <w:t xml:space="preserve">- дефицит бюджета на 2023 год уменьшается </w:t>
      </w:r>
      <w:r w:rsidRPr="005E128F">
        <w:t xml:space="preserve">на </w:t>
      </w:r>
      <w:r w:rsidR="005E128F" w:rsidRPr="005E128F">
        <w:rPr>
          <w:rFonts w:eastAsia="Times New Roman"/>
          <w:bCs w:val="0"/>
        </w:rPr>
        <w:t>18 265,1</w:t>
      </w:r>
      <w:r w:rsidRPr="005E128F">
        <w:rPr>
          <w:b/>
        </w:rPr>
        <w:t xml:space="preserve"> </w:t>
      </w:r>
      <w:r w:rsidRPr="005E128F">
        <w:t xml:space="preserve">тыс. рублей </w:t>
      </w:r>
      <w:r w:rsidR="005E128F" w:rsidRPr="005E128F">
        <w:t xml:space="preserve">и </w:t>
      </w:r>
      <w:r w:rsidRPr="005E128F">
        <w:t>состав</w:t>
      </w:r>
      <w:r w:rsidR="005E128F" w:rsidRPr="005E128F">
        <w:t>ляет</w:t>
      </w:r>
      <w:r w:rsidRPr="005E128F">
        <w:t xml:space="preserve"> </w:t>
      </w:r>
      <w:r w:rsidR="00F4677E" w:rsidRPr="005E128F">
        <w:t>(-)</w:t>
      </w:r>
      <w:r w:rsidR="005E128F" w:rsidRPr="005E128F">
        <w:rPr>
          <w:rFonts w:eastAsia="Times New Roman"/>
          <w:bCs w:val="0"/>
        </w:rPr>
        <w:t xml:space="preserve"> 70 673,2</w:t>
      </w:r>
      <w:r w:rsidRPr="005E128F">
        <w:rPr>
          <w:b/>
        </w:rPr>
        <w:t xml:space="preserve"> </w:t>
      </w:r>
      <w:r w:rsidR="005E128F" w:rsidRPr="005E128F">
        <w:t>тыс. рублей</w:t>
      </w:r>
      <w:r w:rsidRPr="005E128F">
        <w:t>.</w:t>
      </w:r>
    </w:p>
    <w:p w:rsidR="00DA3614" w:rsidRDefault="00DA3614" w:rsidP="0095485D">
      <w:pPr>
        <w:spacing w:after="0"/>
        <w:ind w:hanging="993"/>
        <w:rPr>
          <w:b/>
        </w:rPr>
      </w:pPr>
    </w:p>
    <w:p w:rsidR="005F3872" w:rsidRDefault="00DA3614" w:rsidP="00D146C3">
      <w:pPr>
        <w:spacing w:after="0"/>
        <w:ind w:left="-142" w:firstLine="709"/>
        <w:rPr>
          <w:b/>
        </w:rPr>
      </w:pPr>
      <w:r>
        <w:rPr>
          <w:b/>
        </w:rPr>
        <w:t>Предложения:</w:t>
      </w:r>
    </w:p>
    <w:p w:rsidR="00DA3614" w:rsidRDefault="00DA3614" w:rsidP="00D146C3">
      <w:pPr>
        <w:spacing w:after="0"/>
        <w:ind w:left="-142" w:firstLine="709"/>
        <w:jc w:val="both"/>
      </w:pPr>
      <w:r>
        <w:t xml:space="preserve">Изменения, вносимые проектом Решения </w:t>
      </w:r>
      <w:r w:rsidR="00FD1982">
        <w:t xml:space="preserve">Думы </w:t>
      </w:r>
      <w:r>
        <w:t>в бюджет</w:t>
      </w:r>
      <w:r w:rsidR="0095485D">
        <w:t xml:space="preserve"> города </w:t>
      </w:r>
      <w:proofErr w:type="spellStart"/>
      <w:r w:rsidR="0095485D">
        <w:t>Югорска</w:t>
      </w:r>
      <w:proofErr w:type="spellEnd"/>
      <w:r w:rsidR="0095485D">
        <w:t xml:space="preserve"> на 2023 год, не </w:t>
      </w:r>
      <w:r>
        <w:t xml:space="preserve">противоречат нормам действующего бюджетного законодательства.  </w:t>
      </w:r>
    </w:p>
    <w:p w:rsidR="00DA3614" w:rsidRPr="00DA3614" w:rsidRDefault="00DA3614" w:rsidP="00D146C3">
      <w:pPr>
        <w:spacing w:after="0" w:line="240" w:lineRule="auto"/>
        <w:ind w:left="-142" w:firstLine="709"/>
        <w:jc w:val="both"/>
      </w:pPr>
      <w:r>
        <w:t xml:space="preserve">Контрольно-счетная палата города </w:t>
      </w:r>
      <w:proofErr w:type="spellStart"/>
      <w:r>
        <w:t>Югорска</w:t>
      </w:r>
      <w:proofErr w:type="spellEnd"/>
      <w:r>
        <w:t xml:space="preserve"> считает возможным принять к рассмотрению проект решения </w:t>
      </w:r>
      <w:r w:rsidRPr="00393226">
        <w:t xml:space="preserve">Думы города </w:t>
      </w:r>
      <w:proofErr w:type="spellStart"/>
      <w:r w:rsidRPr="00393226">
        <w:t>Югорска</w:t>
      </w:r>
      <w:proofErr w:type="spellEnd"/>
      <w:r w:rsidRPr="00393226">
        <w:t xml:space="preserve"> «О внесении изменений в решение Думы города </w:t>
      </w:r>
      <w:proofErr w:type="spellStart"/>
      <w:r w:rsidRPr="00393226">
        <w:t>Югорска</w:t>
      </w:r>
      <w:proofErr w:type="spellEnd"/>
      <w:r w:rsidRPr="00393226">
        <w:rPr>
          <w:b/>
        </w:rPr>
        <w:t xml:space="preserve">  </w:t>
      </w:r>
      <w:r>
        <w:t>от  20</w:t>
      </w:r>
      <w:r w:rsidRPr="00393226">
        <w:t>.12.20</w:t>
      </w:r>
      <w:r>
        <w:t>22</w:t>
      </w:r>
      <w:r w:rsidRPr="00393226">
        <w:t xml:space="preserve">  № </w:t>
      </w:r>
      <w:r>
        <w:t xml:space="preserve">128 </w:t>
      </w:r>
      <w:r w:rsidRPr="00393226">
        <w:t>«</w:t>
      </w:r>
      <w:r>
        <w:t xml:space="preserve">О бюджете города </w:t>
      </w:r>
      <w:proofErr w:type="spellStart"/>
      <w:r>
        <w:t>Югорска</w:t>
      </w:r>
      <w:proofErr w:type="spellEnd"/>
      <w:r>
        <w:t xml:space="preserve"> на 2023</w:t>
      </w:r>
      <w:r w:rsidRPr="00393226">
        <w:t xml:space="preserve"> год и на плановый период 202</w:t>
      </w:r>
      <w:r>
        <w:t>4</w:t>
      </w:r>
      <w:r w:rsidRPr="00393226">
        <w:t xml:space="preserve"> и 202</w:t>
      </w:r>
      <w:r>
        <w:t>5</w:t>
      </w:r>
      <w:r w:rsidRPr="00393226">
        <w:t xml:space="preserve"> годов»</w:t>
      </w:r>
      <w:r w:rsidR="0095485D">
        <w:t>.</w:t>
      </w:r>
    </w:p>
    <w:p w:rsidR="00DA3614" w:rsidRDefault="00DA3614" w:rsidP="0095485D">
      <w:pPr>
        <w:spacing w:after="0"/>
        <w:ind w:left="-993"/>
        <w:jc w:val="both"/>
      </w:pPr>
    </w:p>
    <w:p w:rsidR="00FA6BB6" w:rsidRDefault="00EC2C1A" w:rsidP="0095485D">
      <w:pPr>
        <w:spacing w:after="0"/>
        <w:ind w:hanging="993"/>
        <w:jc w:val="both"/>
      </w:pPr>
      <w:r>
        <w:t xml:space="preserve">            </w:t>
      </w:r>
      <w:r w:rsidR="00155D78" w:rsidRPr="00254BC8">
        <w:t xml:space="preserve">Экспертиза  направлена в Думу города </w:t>
      </w:r>
      <w:proofErr w:type="spellStart"/>
      <w:r w:rsidR="00155D78" w:rsidRPr="00254BC8">
        <w:t>Югорска</w:t>
      </w:r>
      <w:proofErr w:type="spellEnd"/>
      <w:r w:rsidR="00155D78" w:rsidRPr="00254BC8">
        <w:t>.</w:t>
      </w:r>
    </w:p>
    <w:p w:rsidR="005C0939" w:rsidRDefault="005C0939" w:rsidP="0095485D">
      <w:pPr>
        <w:spacing w:after="0"/>
        <w:ind w:hanging="993"/>
        <w:jc w:val="both"/>
      </w:pPr>
    </w:p>
    <w:p w:rsidR="00653CEE" w:rsidRDefault="00653CEE" w:rsidP="0095485D">
      <w:pPr>
        <w:spacing w:after="0"/>
        <w:ind w:hanging="993"/>
        <w:jc w:val="both"/>
      </w:pPr>
    </w:p>
    <w:p w:rsidR="00653CEE" w:rsidRDefault="00653CEE" w:rsidP="0095485D">
      <w:pPr>
        <w:spacing w:after="0"/>
        <w:ind w:hanging="993"/>
      </w:pPr>
    </w:p>
    <w:p w:rsidR="00D146C3" w:rsidRPr="005C0939" w:rsidRDefault="00D146C3" w:rsidP="0095485D">
      <w:pPr>
        <w:spacing w:after="0"/>
        <w:ind w:hanging="993"/>
      </w:pPr>
    </w:p>
    <w:p w:rsidR="006A6850" w:rsidRPr="00D146C3" w:rsidRDefault="00EC2C1A" w:rsidP="0095485D">
      <w:pPr>
        <w:spacing w:after="0"/>
        <w:ind w:hanging="993"/>
        <w:rPr>
          <w:b/>
        </w:rPr>
      </w:pPr>
      <w:r>
        <w:rPr>
          <w:b/>
        </w:rPr>
        <w:t xml:space="preserve">          </w:t>
      </w:r>
      <w:r w:rsidR="00B04CC5" w:rsidRPr="00D146C3">
        <w:rPr>
          <w:b/>
        </w:rPr>
        <w:t>П</w:t>
      </w:r>
      <w:r w:rsidR="00B4481D" w:rsidRPr="00D146C3">
        <w:rPr>
          <w:b/>
        </w:rPr>
        <w:t>редседател</w:t>
      </w:r>
      <w:r w:rsidR="00B04CC5" w:rsidRPr="00D146C3">
        <w:rPr>
          <w:b/>
        </w:rPr>
        <w:t>ь</w:t>
      </w:r>
      <w:r w:rsidR="005C0939" w:rsidRPr="00D146C3">
        <w:rPr>
          <w:b/>
        </w:rPr>
        <w:t xml:space="preserve">  </w:t>
      </w:r>
      <w:proofErr w:type="gramStart"/>
      <w:r w:rsidR="005C0939" w:rsidRPr="00D146C3">
        <w:rPr>
          <w:b/>
        </w:rPr>
        <w:t>к</w:t>
      </w:r>
      <w:r w:rsidR="00B23882" w:rsidRPr="00D146C3">
        <w:rPr>
          <w:b/>
        </w:rPr>
        <w:t>онтрольно-счетной</w:t>
      </w:r>
      <w:proofErr w:type="gramEnd"/>
    </w:p>
    <w:p w:rsidR="00245C47" w:rsidRPr="00D146C3" w:rsidRDefault="00EC2C1A" w:rsidP="0095485D">
      <w:pPr>
        <w:spacing w:after="0"/>
        <w:ind w:hanging="993"/>
        <w:rPr>
          <w:b/>
        </w:rPr>
      </w:pPr>
      <w:r>
        <w:rPr>
          <w:b/>
        </w:rPr>
        <w:t xml:space="preserve">          </w:t>
      </w:r>
      <w:r w:rsidR="00B23882" w:rsidRPr="00D146C3">
        <w:rPr>
          <w:b/>
        </w:rPr>
        <w:t xml:space="preserve">палаты города </w:t>
      </w:r>
      <w:proofErr w:type="spellStart"/>
      <w:r w:rsidR="00B23882" w:rsidRPr="00D146C3">
        <w:rPr>
          <w:b/>
        </w:rPr>
        <w:t>Югорска</w:t>
      </w:r>
      <w:proofErr w:type="spellEnd"/>
      <w:r w:rsidR="00B23882" w:rsidRPr="00D146C3">
        <w:rPr>
          <w:b/>
        </w:rPr>
        <w:t xml:space="preserve">     </w:t>
      </w:r>
      <w:r w:rsidR="005C0939" w:rsidRPr="00D146C3">
        <w:rPr>
          <w:b/>
        </w:rPr>
        <w:t xml:space="preserve">                </w:t>
      </w:r>
      <w:r w:rsidR="00254BC8" w:rsidRPr="00D146C3">
        <w:rPr>
          <w:b/>
        </w:rPr>
        <w:t xml:space="preserve"> </w:t>
      </w:r>
      <w:r w:rsidR="006A6850" w:rsidRPr="00D146C3">
        <w:rPr>
          <w:b/>
        </w:rPr>
        <w:t xml:space="preserve">              </w:t>
      </w:r>
      <w:r w:rsidR="006F094F" w:rsidRPr="00D146C3">
        <w:rPr>
          <w:b/>
        </w:rPr>
        <w:t xml:space="preserve">                       </w:t>
      </w:r>
      <w:r w:rsidR="00D146C3" w:rsidRPr="00D146C3">
        <w:rPr>
          <w:b/>
        </w:rPr>
        <w:t xml:space="preserve">                           </w:t>
      </w:r>
      <w:r>
        <w:rPr>
          <w:b/>
        </w:rPr>
        <w:t xml:space="preserve"> </w:t>
      </w:r>
      <w:r w:rsidR="006A6850" w:rsidRPr="00D146C3">
        <w:rPr>
          <w:b/>
        </w:rPr>
        <w:t xml:space="preserve">    </w:t>
      </w:r>
      <w:r w:rsidR="00B04CC5" w:rsidRPr="00D146C3">
        <w:rPr>
          <w:b/>
        </w:rPr>
        <w:t>Н.М.</w:t>
      </w:r>
      <w:r w:rsidR="00D146C3" w:rsidRPr="00D146C3">
        <w:rPr>
          <w:b/>
        </w:rPr>
        <w:t xml:space="preserve"> </w:t>
      </w:r>
      <w:r w:rsidR="00B04CC5" w:rsidRPr="00D146C3">
        <w:rPr>
          <w:b/>
        </w:rPr>
        <w:t>Гусева</w:t>
      </w:r>
    </w:p>
    <w:sectPr w:rsidR="00245C47" w:rsidRPr="00D146C3" w:rsidSect="00F236D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28D6"/>
    <w:multiLevelType w:val="hybridMultilevel"/>
    <w:tmpl w:val="F5F45B14"/>
    <w:lvl w:ilvl="0" w:tplc="1DACA532">
      <w:start w:val="1"/>
      <w:numFmt w:val="decimal"/>
      <w:lvlText w:val="%1."/>
      <w:lvlJc w:val="left"/>
      <w:pPr>
        <w:ind w:left="103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5CD51850"/>
    <w:multiLevelType w:val="hybridMultilevel"/>
    <w:tmpl w:val="EB862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4723548"/>
    <w:multiLevelType w:val="hybridMultilevel"/>
    <w:tmpl w:val="15AA7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7E78"/>
    <w:rsid w:val="00005D08"/>
    <w:rsid w:val="000061B3"/>
    <w:rsid w:val="00021B52"/>
    <w:rsid w:val="00027325"/>
    <w:rsid w:val="00042E91"/>
    <w:rsid w:val="00085FD9"/>
    <w:rsid w:val="000C348A"/>
    <w:rsid w:val="000E1559"/>
    <w:rsid w:val="00122F23"/>
    <w:rsid w:val="00145F77"/>
    <w:rsid w:val="0014674D"/>
    <w:rsid w:val="00153454"/>
    <w:rsid w:val="00155D78"/>
    <w:rsid w:val="00163B0D"/>
    <w:rsid w:val="0016503B"/>
    <w:rsid w:val="00166C65"/>
    <w:rsid w:val="001805B3"/>
    <w:rsid w:val="001A2184"/>
    <w:rsid w:val="001A6F45"/>
    <w:rsid w:val="001D6A17"/>
    <w:rsid w:val="0020313E"/>
    <w:rsid w:val="0021344E"/>
    <w:rsid w:val="002147DC"/>
    <w:rsid w:val="00224D89"/>
    <w:rsid w:val="00245C47"/>
    <w:rsid w:val="00250139"/>
    <w:rsid w:val="0025114E"/>
    <w:rsid w:val="00254BC8"/>
    <w:rsid w:val="0026563A"/>
    <w:rsid w:val="002D3E13"/>
    <w:rsid w:val="00304932"/>
    <w:rsid w:val="00322288"/>
    <w:rsid w:val="003247FD"/>
    <w:rsid w:val="00344E75"/>
    <w:rsid w:val="00346583"/>
    <w:rsid w:val="00350DD2"/>
    <w:rsid w:val="00350FE2"/>
    <w:rsid w:val="00383869"/>
    <w:rsid w:val="00385F00"/>
    <w:rsid w:val="003B6167"/>
    <w:rsid w:val="003B6927"/>
    <w:rsid w:val="003C4DC4"/>
    <w:rsid w:val="003D12F3"/>
    <w:rsid w:val="003D21B9"/>
    <w:rsid w:val="003D5CE6"/>
    <w:rsid w:val="003E45FF"/>
    <w:rsid w:val="003E48CA"/>
    <w:rsid w:val="003E6A99"/>
    <w:rsid w:val="003F0F17"/>
    <w:rsid w:val="003F3085"/>
    <w:rsid w:val="0041676B"/>
    <w:rsid w:val="004178C3"/>
    <w:rsid w:val="00421573"/>
    <w:rsid w:val="004231BC"/>
    <w:rsid w:val="00425CFC"/>
    <w:rsid w:val="0043008C"/>
    <w:rsid w:val="00435B10"/>
    <w:rsid w:val="00437B9A"/>
    <w:rsid w:val="00457018"/>
    <w:rsid w:val="004642E7"/>
    <w:rsid w:val="00477E78"/>
    <w:rsid w:val="00480116"/>
    <w:rsid w:val="00483F3C"/>
    <w:rsid w:val="004B4E01"/>
    <w:rsid w:val="004D5956"/>
    <w:rsid w:val="004F39B5"/>
    <w:rsid w:val="00521AE0"/>
    <w:rsid w:val="0052636A"/>
    <w:rsid w:val="0053392A"/>
    <w:rsid w:val="00536386"/>
    <w:rsid w:val="00541563"/>
    <w:rsid w:val="00541A97"/>
    <w:rsid w:val="005476EE"/>
    <w:rsid w:val="0054782D"/>
    <w:rsid w:val="005537CB"/>
    <w:rsid w:val="00561D0D"/>
    <w:rsid w:val="005A17B3"/>
    <w:rsid w:val="005A3574"/>
    <w:rsid w:val="005B4B30"/>
    <w:rsid w:val="005C0939"/>
    <w:rsid w:val="005C0F25"/>
    <w:rsid w:val="005C3024"/>
    <w:rsid w:val="005D02BB"/>
    <w:rsid w:val="005E128F"/>
    <w:rsid w:val="005E7E1A"/>
    <w:rsid w:val="005F3872"/>
    <w:rsid w:val="0061652F"/>
    <w:rsid w:val="00642A9D"/>
    <w:rsid w:val="0064767D"/>
    <w:rsid w:val="00650DF6"/>
    <w:rsid w:val="00653CEE"/>
    <w:rsid w:val="00657E5B"/>
    <w:rsid w:val="006649F2"/>
    <w:rsid w:val="00682539"/>
    <w:rsid w:val="0068566B"/>
    <w:rsid w:val="006A5FC6"/>
    <w:rsid w:val="006A6850"/>
    <w:rsid w:val="006A7BA1"/>
    <w:rsid w:val="006B3AF8"/>
    <w:rsid w:val="006E2E63"/>
    <w:rsid w:val="006F094F"/>
    <w:rsid w:val="006F66A5"/>
    <w:rsid w:val="007132CB"/>
    <w:rsid w:val="00720F72"/>
    <w:rsid w:val="007225CA"/>
    <w:rsid w:val="00724640"/>
    <w:rsid w:val="007301BF"/>
    <w:rsid w:val="00734C63"/>
    <w:rsid w:val="00742414"/>
    <w:rsid w:val="007432F6"/>
    <w:rsid w:val="00744733"/>
    <w:rsid w:val="0075784A"/>
    <w:rsid w:val="00761CDF"/>
    <w:rsid w:val="0079004C"/>
    <w:rsid w:val="007B50A1"/>
    <w:rsid w:val="007B7DF0"/>
    <w:rsid w:val="007C7D64"/>
    <w:rsid w:val="007E39EB"/>
    <w:rsid w:val="007F3985"/>
    <w:rsid w:val="007F3E8E"/>
    <w:rsid w:val="007F6986"/>
    <w:rsid w:val="00802356"/>
    <w:rsid w:val="00803376"/>
    <w:rsid w:val="0080471E"/>
    <w:rsid w:val="00805D8C"/>
    <w:rsid w:val="008279CD"/>
    <w:rsid w:val="0083516B"/>
    <w:rsid w:val="00835EFB"/>
    <w:rsid w:val="008440CD"/>
    <w:rsid w:val="00873E86"/>
    <w:rsid w:val="00882E29"/>
    <w:rsid w:val="008958D1"/>
    <w:rsid w:val="008B2BB9"/>
    <w:rsid w:val="008D3404"/>
    <w:rsid w:val="008E23B8"/>
    <w:rsid w:val="00930AEF"/>
    <w:rsid w:val="00934184"/>
    <w:rsid w:val="00936E9A"/>
    <w:rsid w:val="0095485D"/>
    <w:rsid w:val="00957057"/>
    <w:rsid w:val="0098315C"/>
    <w:rsid w:val="009A25A6"/>
    <w:rsid w:val="009B11F3"/>
    <w:rsid w:val="009C42AA"/>
    <w:rsid w:val="009F5C23"/>
    <w:rsid w:val="00A072FC"/>
    <w:rsid w:val="00A0774D"/>
    <w:rsid w:val="00A10BAA"/>
    <w:rsid w:val="00A27516"/>
    <w:rsid w:val="00A27A92"/>
    <w:rsid w:val="00A34856"/>
    <w:rsid w:val="00A37729"/>
    <w:rsid w:val="00A559E7"/>
    <w:rsid w:val="00A62102"/>
    <w:rsid w:val="00A70A38"/>
    <w:rsid w:val="00A74280"/>
    <w:rsid w:val="00A75B56"/>
    <w:rsid w:val="00A83731"/>
    <w:rsid w:val="00AA307A"/>
    <w:rsid w:val="00AB0BCC"/>
    <w:rsid w:val="00AB3B84"/>
    <w:rsid w:val="00AB65C3"/>
    <w:rsid w:val="00AB73BD"/>
    <w:rsid w:val="00AC31CC"/>
    <w:rsid w:val="00AE1C51"/>
    <w:rsid w:val="00AE39E7"/>
    <w:rsid w:val="00AE6AD8"/>
    <w:rsid w:val="00AF0A38"/>
    <w:rsid w:val="00B02199"/>
    <w:rsid w:val="00B04CC5"/>
    <w:rsid w:val="00B10E64"/>
    <w:rsid w:val="00B23882"/>
    <w:rsid w:val="00B27343"/>
    <w:rsid w:val="00B35ED1"/>
    <w:rsid w:val="00B4481D"/>
    <w:rsid w:val="00B62BE0"/>
    <w:rsid w:val="00B67D60"/>
    <w:rsid w:val="00B839A4"/>
    <w:rsid w:val="00B8411F"/>
    <w:rsid w:val="00B96C00"/>
    <w:rsid w:val="00BB3095"/>
    <w:rsid w:val="00BD31E7"/>
    <w:rsid w:val="00BD7A2C"/>
    <w:rsid w:val="00BE31AB"/>
    <w:rsid w:val="00C041C3"/>
    <w:rsid w:val="00C14FA9"/>
    <w:rsid w:val="00C33711"/>
    <w:rsid w:val="00C41A40"/>
    <w:rsid w:val="00C505B9"/>
    <w:rsid w:val="00C859F3"/>
    <w:rsid w:val="00C863D8"/>
    <w:rsid w:val="00CA10CC"/>
    <w:rsid w:val="00CA3C35"/>
    <w:rsid w:val="00CB46C5"/>
    <w:rsid w:val="00CC0E54"/>
    <w:rsid w:val="00CC4C12"/>
    <w:rsid w:val="00CD2EB5"/>
    <w:rsid w:val="00CD3E8B"/>
    <w:rsid w:val="00CD4A83"/>
    <w:rsid w:val="00CE4F0E"/>
    <w:rsid w:val="00D03A62"/>
    <w:rsid w:val="00D125B5"/>
    <w:rsid w:val="00D13D12"/>
    <w:rsid w:val="00D143C1"/>
    <w:rsid w:val="00D146C3"/>
    <w:rsid w:val="00D17864"/>
    <w:rsid w:val="00D26807"/>
    <w:rsid w:val="00D26B22"/>
    <w:rsid w:val="00D27623"/>
    <w:rsid w:val="00D42E9D"/>
    <w:rsid w:val="00D4515D"/>
    <w:rsid w:val="00D55386"/>
    <w:rsid w:val="00D730D5"/>
    <w:rsid w:val="00D733BE"/>
    <w:rsid w:val="00D9461F"/>
    <w:rsid w:val="00D96D65"/>
    <w:rsid w:val="00DA11D6"/>
    <w:rsid w:val="00DA3614"/>
    <w:rsid w:val="00DB69DF"/>
    <w:rsid w:val="00DC69D2"/>
    <w:rsid w:val="00DC794F"/>
    <w:rsid w:val="00DF3B45"/>
    <w:rsid w:val="00E17227"/>
    <w:rsid w:val="00E22D59"/>
    <w:rsid w:val="00E40D3C"/>
    <w:rsid w:val="00E514E0"/>
    <w:rsid w:val="00E772B5"/>
    <w:rsid w:val="00E81170"/>
    <w:rsid w:val="00E8239C"/>
    <w:rsid w:val="00E82BF9"/>
    <w:rsid w:val="00EC2C1A"/>
    <w:rsid w:val="00EC407B"/>
    <w:rsid w:val="00EE3833"/>
    <w:rsid w:val="00EF2F76"/>
    <w:rsid w:val="00EF6157"/>
    <w:rsid w:val="00F06064"/>
    <w:rsid w:val="00F060D5"/>
    <w:rsid w:val="00F064D9"/>
    <w:rsid w:val="00F06DC4"/>
    <w:rsid w:val="00F236D2"/>
    <w:rsid w:val="00F271F7"/>
    <w:rsid w:val="00F30734"/>
    <w:rsid w:val="00F43FCA"/>
    <w:rsid w:val="00F4677E"/>
    <w:rsid w:val="00F60367"/>
    <w:rsid w:val="00F618FA"/>
    <w:rsid w:val="00F623D0"/>
    <w:rsid w:val="00F62516"/>
    <w:rsid w:val="00F63E1E"/>
    <w:rsid w:val="00F67FCB"/>
    <w:rsid w:val="00F87BBE"/>
    <w:rsid w:val="00FA4A7D"/>
    <w:rsid w:val="00FA66A1"/>
    <w:rsid w:val="00FA68F8"/>
    <w:rsid w:val="00FA6BB6"/>
    <w:rsid w:val="00FD1982"/>
    <w:rsid w:val="00FD64F4"/>
    <w:rsid w:val="00FF1C20"/>
    <w:rsid w:val="00FF4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D6"/>
    <w:pPr>
      <w:suppressAutoHyphens/>
    </w:pPr>
    <w:rPr>
      <w:rFonts w:cs="Times New Roman"/>
      <w:bCs/>
      <w:kern w:val="2"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435B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1D6"/>
    <w:pPr>
      <w:ind w:left="720"/>
      <w:contextualSpacing/>
    </w:pPr>
  </w:style>
  <w:style w:type="table" w:styleId="a4">
    <w:name w:val="Table Grid"/>
    <w:basedOn w:val="a1"/>
    <w:uiPriority w:val="59"/>
    <w:rsid w:val="00DA11D6"/>
    <w:pPr>
      <w:spacing w:after="0" w:line="240" w:lineRule="auto"/>
    </w:pPr>
    <w:rPr>
      <w:rFonts w:cs="Times New Roman"/>
      <w:bCs/>
      <w:kern w:val="2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A11D6"/>
    <w:pPr>
      <w:suppressAutoHyphens/>
      <w:spacing w:after="0" w:line="240" w:lineRule="auto"/>
    </w:pPr>
    <w:rPr>
      <w:rFonts w:ascii="Calibri" w:eastAsia="Lucida Sans Unicode" w:hAnsi="Calibri" w:cs="font290"/>
      <w:bCs/>
      <w:kern w:val="2"/>
      <w:sz w:val="26"/>
      <w:szCs w:val="26"/>
      <w:lang w:eastAsia="ar-SA"/>
    </w:rPr>
  </w:style>
  <w:style w:type="paragraph" w:customStyle="1" w:styleId="ConsPlusNormal">
    <w:name w:val="ConsPlusNormal"/>
    <w:rsid w:val="00DA11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Cs/>
      <w:kern w:val="2"/>
      <w:sz w:val="20"/>
      <w:szCs w:val="20"/>
    </w:rPr>
  </w:style>
  <w:style w:type="paragraph" w:styleId="a6">
    <w:name w:val="Body Text"/>
    <w:basedOn w:val="a"/>
    <w:link w:val="a7"/>
    <w:rsid w:val="00DA11D6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bCs w:val="0"/>
      <w:kern w:val="0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DA11D6"/>
    <w:rPr>
      <w:rFonts w:ascii="Times New Roman" w:eastAsia="Times New Roman" w:hAnsi="Times New Roman" w:cs="Times New Roman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82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2BF9"/>
    <w:rPr>
      <w:rFonts w:ascii="Tahoma" w:hAnsi="Tahoma" w:cs="Tahoma"/>
      <w:bCs/>
      <w:kern w:val="2"/>
      <w:sz w:val="16"/>
      <w:szCs w:val="16"/>
    </w:rPr>
  </w:style>
  <w:style w:type="character" w:styleId="aa">
    <w:name w:val="Emphasis"/>
    <w:basedOn w:val="a0"/>
    <w:uiPriority w:val="20"/>
    <w:qFormat/>
    <w:rsid w:val="001D6A1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35B10"/>
    <w:rPr>
      <w:rFonts w:asciiTheme="majorHAnsi" w:eastAsiaTheme="majorEastAsia" w:hAnsiTheme="majorHAnsi" w:cstheme="majorBidi"/>
      <w:b/>
      <w:color w:val="4F81BD" w:themeColor="accent1"/>
      <w:kern w:val="2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D6"/>
    <w:pPr>
      <w:suppressAutoHyphens/>
    </w:pPr>
    <w:rPr>
      <w:rFonts w:cs="Times New Roman"/>
      <w:bCs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1D6"/>
    <w:pPr>
      <w:ind w:left="720"/>
      <w:contextualSpacing/>
    </w:pPr>
  </w:style>
  <w:style w:type="table" w:styleId="a4">
    <w:name w:val="Table Grid"/>
    <w:basedOn w:val="a1"/>
    <w:uiPriority w:val="59"/>
    <w:rsid w:val="00DA11D6"/>
    <w:pPr>
      <w:spacing w:after="0" w:line="240" w:lineRule="auto"/>
    </w:pPr>
    <w:rPr>
      <w:rFonts w:cs="Times New Roman"/>
      <w:bCs/>
      <w:kern w:val="2"/>
      <w:sz w:val="26"/>
      <w:szCs w:val="2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A11D6"/>
    <w:pPr>
      <w:suppressAutoHyphens/>
      <w:spacing w:after="0" w:line="240" w:lineRule="auto"/>
    </w:pPr>
    <w:rPr>
      <w:rFonts w:ascii="Calibri" w:eastAsia="Lucida Sans Unicode" w:hAnsi="Calibri" w:cs="font290"/>
      <w:bCs/>
      <w:kern w:val="2"/>
      <w:sz w:val="26"/>
      <w:szCs w:val="26"/>
      <w:lang w:eastAsia="ar-SA"/>
    </w:rPr>
  </w:style>
  <w:style w:type="paragraph" w:customStyle="1" w:styleId="ConsPlusNormal">
    <w:name w:val="ConsPlusNormal"/>
    <w:rsid w:val="00DA11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Cs/>
      <w:kern w:val="2"/>
      <w:sz w:val="20"/>
      <w:szCs w:val="20"/>
    </w:rPr>
  </w:style>
  <w:style w:type="paragraph" w:styleId="a6">
    <w:name w:val="Body Text"/>
    <w:basedOn w:val="a"/>
    <w:link w:val="a7"/>
    <w:rsid w:val="00DA11D6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bCs w:val="0"/>
      <w:kern w:val="0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DA11D6"/>
    <w:rPr>
      <w:rFonts w:ascii="Times New Roman" w:eastAsia="Times New Roman" w:hAnsi="Times New Roman" w:cs="Times New Roman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82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2BF9"/>
    <w:rPr>
      <w:rFonts w:ascii="Tahoma" w:hAnsi="Tahoma" w:cs="Tahoma"/>
      <w:bCs/>
      <w:kern w:val="2"/>
      <w:sz w:val="16"/>
      <w:szCs w:val="16"/>
    </w:rPr>
  </w:style>
  <w:style w:type="character" w:styleId="aa">
    <w:name w:val="Emphasis"/>
    <w:basedOn w:val="a0"/>
    <w:uiPriority w:val="20"/>
    <w:qFormat/>
    <w:rsid w:val="001D6A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3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3D7EB-5C1E-4299-9921-6367B6616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21</cp:revision>
  <cp:lastPrinted>2023-12-14T04:09:00Z</cp:lastPrinted>
  <dcterms:created xsi:type="dcterms:W3CDTF">2023-12-08T09:47:00Z</dcterms:created>
  <dcterms:modified xsi:type="dcterms:W3CDTF">2023-12-14T04:13:00Z</dcterms:modified>
</cp:coreProperties>
</file>