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95" w:rsidRPr="00734967" w:rsidRDefault="00E32B95" w:rsidP="00886DD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b/>
          <w:sz w:val="32"/>
          <w:szCs w:val="32"/>
        </w:rPr>
        <w:t>Работодателям об электронной трудовой книжке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С 1 января 2020 года вводится обязанность для работодателей не позднее 15-го числа месяца, следующего 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за 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>месяц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>ем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>, в котором осуществлено кадровое мероприятие (прием, перевод, увольнение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 и др.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>), либо работником подано заявление о выборе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 способа 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015FD5" w:rsidRPr="00734967" w:rsidRDefault="00015FD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По данным Отделения Пенсионного фонда России по Ханты-Мансийскому автономному округу – Югре сведения о 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трудовой деятельности жителей нашего региона ожидаются от 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более 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чем 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>27,4 тысяч работодателей (страхователей) Югры.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При представлении сведений впервые в отношении 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работника работодатель 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 одновременно представляет сведения о его трудовой деятельности по состоянию на 1 января 2020 года у данного страхователя.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>Начиная с 1 января 2021 года</w:t>
      </w:r>
      <w:r w:rsidR="00045B42" w:rsidRPr="00734967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Работодатели в течение 2020 года осуществляют следующие мероприятия: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E32B95" w:rsidRPr="00734967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967">
        <w:rPr>
          <w:rFonts w:ascii="Times New Roman" w:eastAsia="Times New Roman" w:hAnsi="Times New Roman" w:cs="Times New Roman"/>
          <w:sz w:val="32"/>
          <w:szCs w:val="32"/>
        </w:rPr>
        <w:t xml:space="preserve"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</w:t>
      </w:r>
      <w:r w:rsidR="00047B83" w:rsidRPr="0073496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734967">
        <w:rPr>
          <w:rFonts w:ascii="Times New Roman" w:eastAsia="Times New Roman" w:hAnsi="Times New Roman" w:cs="Times New Roman"/>
          <w:sz w:val="32"/>
          <w:szCs w:val="32"/>
        </w:rPr>
        <w:t>о сохранении бумажной трудовой книжки или о ведении трудовой книжки в электронном виде.</w:t>
      </w:r>
      <w:bookmarkStart w:id="0" w:name="_GoBack"/>
      <w:bookmarkEnd w:id="0"/>
    </w:p>
    <w:sectPr w:rsidR="00E32B95" w:rsidRPr="00734967" w:rsidSect="00734967">
      <w:pgSz w:w="11906" w:h="16838"/>
      <w:pgMar w:top="454" w:right="510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95"/>
    <w:rsid w:val="00015FD5"/>
    <w:rsid w:val="00045B42"/>
    <w:rsid w:val="00047B83"/>
    <w:rsid w:val="000C7E68"/>
    <w:rsid w:val="003F30D5"/>
    <w:rsid w:val="00734967"/>
    <w:rsid w:val="007777DC"/>
    <w:rsid w:val="00886DD3"/>
    <w:rsid w:val="00E32B95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Тарасенко Алла Витальевна</cp:lastModifiedBy>
  <cp:revision>3</cp:revision>
  <cp:lastPrinted>2020-04-22T12:15:00Z</cp:lastPrinted>
  <dcterms:created xsi:type="dcterms:W3CDTF">2020-01-31T05:06:00Z</dcterms:created>
  <dcterms:modified xsi:type="dcterms:W3CDTF">2020-04-22T12:17:00Z</dcterms:modified>
</cp:coreProperties>
</file>