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65C55" w:rsidRDefault="007F6574" w:rsidP="005646CE">
      <w:pPr>
        <w:spacing w:line="276" w:lineRule="auto"/>
        <w:rPr>
          <w:rFonts w:ascii="PT Astra Serif" w:eastAsia="Calibri" w:hAnsi="PT Astra Serif"/>
          <w:sz w:val="28"/>
          <w:szCs w:val="26"/>
          <w:lang w:eastAsia="en-US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от 26 мая 2022 года</w:t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="00E96878" w:rsidRPr="00865C55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   № 1055-п </w:t>
      </w:r>
    </w:p>
    <w:p w:rsidR="005646CE" w:rsidRDefault="005646CE" w:rsidP="005646C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646CE" w:rsidRDefault="005646CE" w:rsidP="005646C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5646CE" w:rsidRDefault="005646CE" w:rsidP="005646C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признании </w:t>
      </w:r>
      <w:proofErr w:type="gramStart"/>
      <w:r>
        <w:rPr>
          <w:rFonts w:ascii="PT Astra Serif" w:hAnsi="PT Astra Serif"/>
          <w:sz w:val="28"/>
          <w:szCs w:val="28"/>
        </w:rPr>
        <w:t>утратившими</w:t>
      </w:r>
      <w:proofErr w:type="gramEnd"/>
      <w:r>
        <w:rPr>
          <w:rFonts w:ascii="PT Astra Serif" w:hAnsi="PT Astra Serif"/>
          <w:sz w:val="28"/>
          <w:szCs w:val="28"/>
        </w:rPr>
        <w:t xml:space="preserve"> силу</w:t>
      </w:r>
    </w:p>
    <w:p w:rsidR="005646CE" w:rsidRDefault="005646CE" w:rsidP="005646C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некоторых постановлений</w:t>
      </w:r>
    </w:p>
    <w:p w:rsidR="005646CE" w:rsidRDefault="005646CE" w:rsidP="005646CE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5646CE" w:rsidRDefault="005646CE" w:rsidP="005646CE">
      <w:pPr>
        <w:spacing w:line="276" w:lineRule="auto"/>
        <w:jc w:val="both"/>
        <w:rPr>
          <w:sz w:val="28"/>
          <w:szCs w:val="28"/>
        </w:rPr>
      </w:pPr>
    </w:p>
    <w:p w:rsidR="005646CE" w:rsidRDefault="005646CE" w:rsidP="005646CE">
      <w:pPr>
        <w:spacing w:line="276" w:lineRule="auto"/>
        <w:jc w:val="both"/>
        <w:rPr>
          <w:sz w:val="28"/>
          <w:szCs w:val="28"/>
        </w:rPr>
      </w:pPr>
    </w:p>
    <w:p w:rsidR="005646CE" w:rsidRDefault="005646CE" w:rsidP="005646C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связи с </w:t>
      </w:r>
      <w:proofErr w:type="gramStart"/>
      <w:r>
        <w:rPr>
          <w:rFonts w:ascii="PT Astra Serif" w:hAnsi="PT Astra Serif"/>
          <w:sz w:val="28"/>
          <w:szCs w:val="28"/>
        </w:rPr>
        <w:t>признанием</w:t>
      </w:r>
      <w:proofErr w:type="gramEnd"/>
      <w:r>
        <w:rPr>
          <w:rFonts w:ascii="PT Astra Serif" w:hAnsi="PT Astra Serif"/>
          <w:sz w:val="28"/>
          <w:szCs w:val="28"/>
        </w:rPr>
        <w:t xml:space="preserve"> утратившим силу постановления Правительства Ханты - Мансийского автономного округа – Югры от 05.10.2018 № 347-п                   «О государственной программе Ханты – Мансийского автономного                   округа – Югры «</w:t>
      </w:r>
      <w:proofErr w:type="spellStart"/>
      <w:r>
        <w:rPr>
          <w:rFonts w:ascii="PT Astra Serif" w:hAnsi="PT Astra Serif"/>
          <w:sz w:val="28"/>
          <w:szCs w:val="28"/>
        </w:rPr>
        <w:t>Жилищно</w:t>
      </w:r>
      <w:proofErr w:type="spellEnd"/>
      <w:r>
        <w:rPr>
          <w:rFonts w:ascii="PT Astra Serif" w:hAnsi="PT Astra Serif"/>
          <w:sz w:val="28"/>
          <w:szCs w:val="28"/>
        </w:rPr>
        <w:t xml:space="preserve"> – коммунальный комплекс и городская среда»:</w:t>
      </w:r>
    </w:p>
    <w:p w:rsidR="005646CE" w:rsidRDefault="005646CE" w:rsidP="005646CE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Признать утратившими силу постановления администрации города Югорска:</w:t>
      </w:r>
    </w:p>
    <w:p w:rsidR="005646CE" w:rsidRDefault="005646CE" w:rsidP="005646CE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15.09.2020 № 1308 «О порядке предоставления субсидии на возмещение затрат организации за доставку населению города Югорска сжиженного газа для бытовых нужд»;</w:t>
      </w:r>
    </w:p>
    <w:p w:rsidR="005646CE" w:rsidRDefault="005646CE" w:rsidP="005646CE">
      <w:pPr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28.05.2021 № 913-п «О внесении изменений в постановление администрации города Югорска от 15.09.2020 № 1308 «О порядке предоставления субсидии на возмещение затрат организации за доставку населению города Югорска сжиженного газа для бытовых нужд».</w:t>
      </w:r>
    </w:p>
    <w:p w:rsidR="005646CE" w:rsidRDefault="005646CE" w:rsidP="005646CE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5646CE" w:rsidRDefault="005646CE" w:rsidP="005646CE">
      <w:pPr>
        <w:pStyle w:val="ac"/>
        <w:spacing w:after="0"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:rsidR="005646CE" w:rsidRDefault="005646CE" w:rsidP="005646CE">
      <w:pPr>
        <w:pStyle w:val="ac"/>
        <w:spacing w:after="0" w:line="276" w:lineRule="auto"/>
        <w:rPr>
          <w:rFonts w:ascii="PT Astra Serif" w:hAnsi="PT Astra Serif"/>
          <w:b/>
          <w:sz w:val="28"/>
          <w:szCs w:val="28"/>
        </w:rPr>
      </w:pPr>
    </w:p>
    <w:p w:rsidR="005646CE" w:rsidRDefault="005646CE" w:rsidP="005646CE">
      <w:pPr>
        <w:pStyle w:val="ac"/>
        <w:spacing w:after="0" w:line="276" w:lineRule="auto"/>
        <w:rPr>
          <w:rFonts w:ascii="PT Astra Serif" w:hAnsi="PT Astra Serif"/>
          <w:b/>
          <w:sz w:val="28"/>
          <w:szCs w:val="28"/>
        </w:rPr>
      </w:pPr>
    </w:p>
    <w:p w:rsidR="005646CE" w:rsidRDefault="005646CE" w:rsidP="005646CE">
      <w:pPr>
        <w:pStyle w:val="ac"/>
        <w:spacing w:after="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города Югорска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  <w:t xml:space="preserve">                            А.Ю. Харлов</w:t>
      </w:r>
    </w:p>
    <w:p w:rsidR="00A44F85" w:rsidRPr="00865C55" w:rsidRDefault="00A44F85" w:rsidP="005646CE">
      <w:pPr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sectPr w:rsidR="00A44F85" w:rsidRPr="00865C55" w:rsidSect="000945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7A8" w:rsidRDefault="000A27A8" w:rsidP="003C5141">
      <w:r>
        <w:separator/>
      </w:r>
    </w:p>
  </w:endnote>
  <w:endnote w:type="continuationSeparator" w:id="0">
    <w:p w:rsidR="000A27A8" w:rsidRDefault="000A27A8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7A8" w:rsidRDefault="000A27A8" w:rsidP="003C5141">
      <w:r>
        <w:separator/>
      </w:r>
    </w:p>
  </w:footnote>
  <w:footnote w:type="continuationSeparator" w:id="0">
    <w:p w:rsidR="000A27A8" w:rsidRDefault="000A27A8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945AE"/>
    <w:rsid w:val="000A0E8D"/>
    <w:rsid w:val="000A27A8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55CF1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646CE"/>
    <w:rsid w:val="00576EF8"/>
    <w:rsid w:val="005B1D84"/>
    <w:rsid w:val="00624190"/>
    <w:rsid w:val="0065328E"/>
    <w:rsid w:val="006B3FA0"/>
    <w:rsid w:val="006F6444"/>
    <w:rsid w:val="00713C1C"/>
    <w:rsid w:val="007268A4"/>
    <w:rsid w:val="00734661"/>
    <w:rsid w:val="00750AD5"/>
    <w:rsid w:val="007D5A8E"/>
    <w:rsid w:val="007E29A5"/>
    <w:rsid w:val="007F4A15"/>
    <w:rsid w:val="007F525B"/>
    <w:rsid w:val="007F6574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3489F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5646C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646CE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5646C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646CE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Ососова Ольга Тихоновна</cp:lastModifiedBy>
  <cp:revision>18</cp:revision>
  <cp:lastPrinted>2022-05-26T09:23:00Z</cp:lastPrinted>
  <dcterms:created xsi:type="dcterms:W3CDTF">2019-08-02T09:29:00Z</dcterms:created>
  <dcterms:modified xsi:type="dcterms:W3CDTF">2022-05-26T10:24:00Z</dcterms:modified>
</cp:coreProperties>
</file>