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11" w:rsidRPr="00482FEC" w:rsidRDefault="00A158F1" w:rsidP="00EE0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C">
        <w:rPr>
          <w:rFonts w:ascii="Times New Roman" w:hAnsi="Times New Roman" w:cs="Times New Roman"/>
          <w:b/>
          <w:sz w:val="28"/>
          <w:szCs w:val="28"/>
        </w:rPr>
        <w:t>О</w:t>
      </w:r>
      <w:r w:rsidR="00EE0911" w:rsidRPr="00482FEC">
        <w:rPr>
          <w:rFonts w:ascii="Times New Roman" w:hAnsi="Times New Roman" w:cs="Times New Roman"/>
          <w:b/>
          <w:sz w:val="28"/>
          <w:szCs w:val="28"/>
        </w:rPr>
        <w:t xml:space="preserve">б эффективности </w:t>
      </w:r>
      <w:proofErr w:type="gramStart"/>
      <w:r w:rsidR="00EE0911" w:rsidRPr="00482FEC">
        <w:rPr>
          <w:rFonts w:ascii="Times New Roman" w:hAnsi="Times New Roman" w:cs="Times New Roman"/>
          <w:b/>
          <w:sz w:val="28"/>
          <w:szCs w:val="28"/>
        </w:rPr>
        <w:t>реализации программы комплексного развития систем коммунальной инфраструктуры города</w:t>
      </w:r>
      <w:proofErr w:type="gramEnd"/>
      <w:r w:rsidR="00EE0911" w:rsidRPr="00482FEC">
        <w:rPr>
          <w:rFonts w:ascii="Times New Roman" w:hAnsi="Times New Roman" w:cs="Times New Roman"/>
          <w:b/>
          <w:sz w:val="28"/>
          <w:szCs w:val="28"/>
        </w:rPr>
        <w:t xml:space="preserve"> Югорска за 2016 год</w:t>
      </w:r>
    </w:p>
    <w:p w:rsidR="00A158F1" w:rsidRPr="00482FEC" w:rsidRDefault="00A158F1" w:rsidP="00EE0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911" w:rsidRPr="00482FEC" w:rsidRDefault="00482FEC" w:rsidP="00482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911" w:rsidRPr="00482FEC">
        <w:rPr>
          <w:rFonts w:ascii="Times New Roman" w:hAnsi="Times New Roman" w:cs="Times New Roman"/>
          <w:sz w:val="28"/>
          <w:szCs w:val="28"/>
        </w:rPr>
        <w:t>В</w:t>
      </w:r>
      <w:r w:rsidR="00344DAD">
        <w:rPr>
          <w:rFonts w:ascii="Times New Roman" w:hAnsi="Times New Roman" w:cs="Times New Roman"/>
          <w:sz w:val="28"/>
          <w:szCs w:val="28"/>
        </w:rPr>
        <w:t xml:space="preserve"> 2016 году в рамках реализации </w:t>
      </w:r>
      <w:r w:rsidR="00EE0911" w:rsidRPr="00482FE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22584" w:rsidRPr="00482F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4DAD">
        <w:rPr>
          <w:rFonts w:ascii="Times New Roman" w:hAnsi="Times New Roman" w:cs="Times New Roman"/>
          <w:sz w:val="28"/>
          <w:szCs w:val="28"/>
        </w:rPr>
        <w:t>программы</w:t>
      </w:r>
      <w:r w:rsidR="00A158F1" w:rsidRPr="00482FEC">
        <w:rPr>
          <w:rFonts w:ascii="Times New Roman" w:hAnsi="Times New Roman" w:cs="Times New Roman"/>
          <w:sz w:val="28"/>
          <w:szCs w:val="28"/>
        </w:rPr>
        <w:t xml:space="preserve"> города Югорска «Развитие жилищно-коммунального комплекса в городе Югорске на 2014-2020 годы» </w:t>
      </w:r>
      <w:r w:rsidR="00FD5BA3" w:rsidRPr="00482FEC">
        <w:rPr>
          <w:rFonts w:ascii="Times New Roman" w:hAnsi="Times New Roman" w:cs="Times New Roman"/>
          <w:sz w:val="28"/>
          <w:szCs w:val="28"/>
        </w:rPr>
        <w:t>выполнены работы по строительству сетей канализации микрорайона индивидуальной жилой застройки в районе ул. Полевой и комплексному строительству инженерных сетей 14 микрорайона. Общая сумма средств</w:t>
      </w:r>
      <w:r w:rsidR="00E22584" w:rsidRPr="00482FEC">
        <w:rPr>
          <w:rFonts w:ascii="Times New Roman" w:hAnsi="Times New Roman" w:cs="Times New Roman"/>
          <w:sz w:val="28"/>
          <w:szCs w:val="28"/>
        </w:rPr>
        <w:t>,</w:t>
      </w:r>
      <w:r w:rsidR="00FD5BA3" w:rsidRPr="00482FEC">
        <w:rPr>
          <w:rFonts w:ascii="Times New Roman" w:hAnsi="Times New Roman" w:cs="Times New Roman"/>
          <w:sz w:val="28"/>
          <w:szCs w:val="28"/>
        </w:rPr>
        <w:t xml:space="preserve"> направленная на строительство </w:t>
      </w:r>
      <w:r w:rsidR="00A158F1" w:rsidRPr="00482FEC">
        <w:rPr>
          <w:rFonts w:ascii="Times New Roman" w:hAnsi="Times New Roman" w:cs="Times New Roman"/>
          <w:sz w:val="28"/>
          <w:szCs w:val="28"/>
        </w:rPr>
        <w:t>данных объектов</w:t>
      </w:r>
      <w:r w:rsidR="00E22584" w:rsidRPr="00482FEC">
        <w:rPr>
          <w:rFonts w:ascii="Times New Roman" w:hAnsi="Times New Roman" w:cs="Times New Roman"/>
          <w:sz w:val="28"/>
          <w:szCs w:val="28"/>
        </w:rPr>
        <w:t>,</w:t>
      </w:r>
      <w:r w:rsidR="00A158F1" w:rsidRPr="00482FEC">
        <w:rPr>
          <w:rFonts w:ascii="Times New Roman" w:hAnsi="Times New Roman" w:cs="Times New Roman"/>
          <w:sz w:val="28"/>
          <w:szCs w:val="28"/>
        </w:rPr>
        <w:t xml:space="preserve"> составила  60150 тыс. рублей.</w:t>
      </w:r>
    </w:p>
    <w:p w:rsidR="00A158F1" w:rsidRPr="00482FEC" w:rsidRDefault="00482FEC" w:rsidP="00482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8F1" w:rsidRPr="00482FEC">
        <w:rPr>
          <w:rFonts w:ascii="Times New Roman" w:hAnsi="Times New Roman" w:cs="Times New Roman"/>
          <w:sz w:val="28"/>
          <w:szCs w:val="28"/>
        </w:rPr>
        <w:t>Также в рамках реализации данной программы в части подготовки объектов коммунальной инфраструктуры  к работе в осенне-зимний период были освоены средства в размере 88 380 тыс. рублей. Средства были направлены на капитальный ремонт котельного оборудования и инженерных сетей.</w:t>
      </w:r>
    </w:p>
    <w:p w:rsidR="00E22584" w:rsidRPr="00482FEC" w:rsidRDefault="00482FEC" w:rsidP="00482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584" w:rsidRPr="00482FEC">
        <w:rPr>
          <w:rFonts w:ascii="Times New Roman" w:hAnsi="Times New Roman" w:cs="Times New Roman"/>
          <w:sz w:val="28"/>
          <w:szCs w:val="28"/>
        </w:rPr>
        <w:t>Результатом реализации данных мероприятий явилось повышение надежности и качества предоставления коммунальных ус</w:t>
      </w:r>
      <w:r w:rsidRPr="00482FEC">
        <w:rPr>
          <w:rFonts w:ascii="Times New Roman" w:hAnsi="Times New Roman" w:cs="Times New Roman"/>
          <w:sz w:val="28"/>
          <w:szCs w:val="28"/>
        </w:rPr>
        <w:t xml:space="preserve">луг потребителям города Югорска, что является целью </w:t>
      </w:r>
      <w:proofErr w:type="gramStart"/>
      <w:r w:rsidRPr="00482FEC">
        <w:rPr>
          <w:rFonts w:ascii="Times New Roman" w:hAnsi="Times New Roman" w:cs="Times New Roman"/>
          <w:sz w:val="28"/>
          <w:szCs w:val="28"/>
        </w:rPr>
        <w:t>реализации программы комплексного развития систем коммунальной инфраструктуры</w:t>
      </w:r>
      <w:proofErr w:type="gramEnd"/>
      <w:r w:rsidRPr="00482F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22584" w:rsidRPr="0048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45" w:rsidRDefault="002F2545" w:rsidP="00FD5BA3">
      <w:pPr>
        <w:spacing w:after="0" w:line="240" w:lineRule="auto"/>
      </w:pPr>
      <w:r>
        <w:separator/>
      </w:r>
    </w:p>
  </w:endnote>
  <w:endnote w:type="continuationSeparator" w:id="0">
    <w:p w:rsidR="002F2545" w:rsidRDefault="002F2545" w:rsidP="00FD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45" w:rsidRDefault="002F2545" w:rsidP="00FD5BA3">
      <w:pPr>
        <w:spacing w:after="0" w:line="240" w:lineRule="auto"/>
      </w:pPr>
      <w:r>
        <w:separator/>
      </w:r>
    </w:p>
  </w:footnote>
  <w:footnote w:type="continuationSeparator" w:id="0">
    <w:p w:rsidR="002F2545" w:rsidRDefault="002F2545" w:rsidP="00FD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4B"/>
    <w:rsid w:val="002171A7"/>
    <w:rsid w:val="002B24F3"/>
    <w:rsid w:val="002F2545"/>
    <w:rsid w:val="00344DAD"/>
    <w:rsid w:val="00364B1A"/>
    <w:rsid w:val="00445F72"/>
    <w:rsid w:val="00482FEC"/>
    <w:rsid w:val="009D3AD7"/>
    <w:rsid w:val="00A158F1"/>
    <w:rsid w:val="00BA2D4B"/>
    <w:rsid w:val="00E22584"/>
    <w:rsid w:val="00EE0911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BA3"/>
  </w:style>
  <w:style w:type="paragraph" w:styleId="a5">
    <w:name w:val="footer"/>
    <w:basedOn w:val="a"/>
    <w:link w:val="a6"/>
    <w:uiPriority w:val="99"/>
    <w:unhideWhenUsed/>
    <w:rsid w:val="00FD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BA3"/>
  </w:style>
  <w:style w:type="paragraph" w:styleId="a5">
    <w:name w:val="footer"/>
    <w:basedOn w:val="a"/>
    <w:link w:val="a6"/>
    <w:uiPriority w:val="99"/>
    <w:unhideWhenUsed/>
    <w:rsid w:val="00FD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Григорий Алексеевич</dc:creator>
  <cp:keywords/>
  <dc:description/>
  <cp:lastModifiedBy>Кожухова Мария Игоревна</cp:lastModifiedBy>
  <cp:revision>6</cp:revision>
  <dcterms:created xsi:type="dcterms:W3CDTF">2017-11-07T04:46:00Z</dcterms:created>
  <dcterms:modified xsi:type="dcterms:W3CDTF">2017-11-07T09:04:00Z</dcterms:modified>
</cp:coreProperties>
</file>