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F9" w:rsidRPr="00ED5CF9" w:rsidRDefault="00467B00" w:rsidP="00ED5CF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fa-IR" w:bidi="fa-IR"/>
        </w:rPr>
      </w:pPr>
      <w:r>
        <w:rPr>
          <w:rFonts w:ascii="Times New Roman" w:eastAsia="Times New Roman" w:hAnsi="Times New Roman"/>
          <w:noProof/>
          <w:kern w:val="1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9" type="#_x0000_t202" style="position:absolute;left:0;text-align:left;margin-left:398.95pt;margin-top:4.6pt;width:90.8pt;height:154.65pt;z-index:251659264;visibility:visible" strokecolor="white">
            <v:textbox style="mso-fit-shape-to-text:t">
              <w:txbxContent>
                <w:p w:rsidR="00ED5CF9" w:rsidRPr="006C6421" w:rsidRDefault="00ED5CF9" w:rsidP="00ED5CF9">
                  <w:pPr>
                    <w:pStyle w:val="Standard"/>
                    <w:jc w:val="right"/>
                    <w:rPr>
                      <w:lang w:val="ru-RU"/>
                    </w:rPr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</w:txbxContent>
            </v:textbox>
          </v:shape>
        </w:pict>
      </w:r>
      <w:r w:rsidR="00ED5CF9">
        <w:rPr>
          <w:rFonts w:ascii="Times New Roman" w:eastAsia="Times New Roman" w:hAnsi="Times New Roman"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590550" cy="704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CF9" w:rsidRPr="00ED5CF9" w:rsidRDefault="00ED5CF9" w:rsidP="00ED5CF9">
      <w:pPr>
        <w:tabs>
          <w:tab w:val="num" w:pos="0"/>
        </w:tabs>
        <w:suppressAutoHyphens/>
        <w:spacing w:before="240" w:after="60" w:line="240" w:lineRule="auto"/>
        <w:ind w:left="1008" w:hanging="1008"/>
        <w:jc w:val="center"/>
        <w:outlineLvl w:val="4"/>
        <w:rPr>
          <w:rFonts w:ascii="Times New Roman" w:hAnsi="Times New Roman"/>
          <w:sz w:val="32"/>
          <w:szCs w:val="32"/>
          <w:lang w:eastAsia="ar-SA"/>
        </w:rPr>
      </w:pPr>
      <w:r w:rsidRPr="00ED5CF9">
        <w:rPr>
          <w:rFonts w:ascii="Times New Roman" w:hAnsi="Times New Roman"/>
          <w:sz w:val="32"/>
          <w:szCs w:val="32"/>
          <w:lang w:eastAsia="ar-SA"/>
        </w:rPr>
        <w:t>АДМИНИСТРАЦИЯ ГОРОДА ЮГОРСКА</w:t>
      </w:r>
    </w:p>
    <w:p w:rsidR="00ED5CF9" w:rsidRPr="00ED5CF9" w:rsidRDefault="00ED5CF9" w:rsidP="00ED5C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D5CF9">
        <w:rPr>
          <w:rFonts w:ascii="Times New Roman" w:eastAsia="Times New Roman" w:hAnsi="Times New Roman"/>
          <w:sz w:val="28"/>
          <w:szCs w:val="28"/>
          <w:lang w:eastAsia="ar-SA"/>
        </w:rPr>
        <w:t xml:space="preserve">Ханты-Мансийского автономного округа – Югры </w:t>
      </w:r>
    </w:p>
    <w:p w:rsidR="00ED5CF9" w:rsidRPr="00ED5CF9" w:rsidRDefault="00ED5CF9" w:rsidP="00ED5CF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</w:p>
    <w:p w:rsidR="00ED5CF9" w:rsidRPr="00ED5CF9" w:rsidRDefault="00ED5CF9" w:rsidP="00ED5CF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r w:rsidRPr="00ED5CF9">
        <w:rPr>
          <w:rFonts w:ascii="Times New Roman" w:eastAsia="Times New Roman" w:hAnsi="Times New Roman"/>
          <w:sz w:val="36"/>
          <w:szCs w:val="36"/>
          <w:lang w:eastAsia="ar-SA"/>
        </w:rPr>
        <w:t>ПОСТАНОВЛЕНИЕ</w:t>
      </w:r>
    </w:p>
    <w:p w:rsidR="00ED5CF9" w:rsidRPr="00ED5CF9" w:rsidRDefault="00ED5CF9" w:rsidP="00ED5CF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</w:p>
    <w:p w:rsidR="00ED5CF9" w:rsidRPr="00ED5CF9" w:rsidRDefault="00ED5CF9" w:rsidP="00ED5CF9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D5CF9" w:rsidRPr="00ED5CF9" w:rsidRDefault="00ED5CF9" w:rsidP="00ED5CF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5CF9">
        <w:rPr>
          <w:rFonts w:ascii="Times New Roman" w:eastAsia="Times New Roman" w:hAnsi="Times New Roman"/>
          <w:sz w:val="24"/>
          <w:szCs w:val="24"/>
          <w:lang w:eastAsia="ar-SA"/>
        </w:rPr>
        <w:t xml:space="preserve">от </w:t>
      </w:r>
      <w:r w:rsidR="00467B00" w:rsidRPr="00467B00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19 апреля 2018 года</w:t>
      </w:r>
      <w:r w:rsidRPr="00ED5CF9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№ </w:t>
      </w:r>
      <w:r w:rsidR="00467B00" w:rsidRPr="00467B00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1088</w:t>
      </w:r>
    </w:p>
    <w:p w:rsidR="00ED5CF9" w:rsidRPr="00ED5CF9" w:rsidRDefault="00ED5CF9" w:rsidP="00ED5CF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D5CF9" w:rsidRPr="00ED5CF9" w:rsidRDefault="00ED5CF9" w:rsidP="00ED5CF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D5CF9" w:rsidRPr="00ED5CF9" w:rsidRDefault="00ED5CF9" w:rsidP="00ED5CF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67554" w:rsidRDefault="00C47990" w:rsidP="00C47990">
      <w:pPr>
        <w:pStyle w:val="a3"/>
        <w:spacing w:after="0"/>
        <w:jc w:val="both"/>
        <w:rPr>
          <w:sz w:val="24"/>
          <w:szCs w:val="24"/>
        </w:rPr>
      </w:pPr>
      <w:r w:rsidRPr="00117660">
        <w:rPr>
          <w:sz w:val="24"/>
          <w:szCs w:val="24"/>
        </w:rPr>
        <w:t xml:space="preserve">О </w:t>
      </w:r>
      <w:r w:rsidR="00067554">
        <w:rPr>
          <w:sz w:val="24"/>
          <w:szCs w:val="24"/>
        </w:rPr>
        <w:t>внесении изменений в постановление</w:t>
      </w:r>
    </w:p>
    <w:p w:rsidR="00067554" w:rsidRDefault="00067554" w:rsidP="00C47990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города Югорска</w:t>
      </w:r>
    </w:p>
    <w:p w:rsidR="00314930" w:rsidRDefault="00067554" w:rsidP="00656F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31.10.2013 № 3286</w:t>
      </w:r>
      <w:r w:rsidR="000924FB">
        <w:rPr>
          <w:rFonts w:ascii="Times New Roman" w:hAnsi="Times New Roman"/>
          <w:sz w:val="24"/>
          <w:szCs w:val="24"/>
        </w:rPr>
        <w:t xml:space="preserve"> «О муниципальной</w:t>
      </w:r>
    </w:p>
    <w:p w:rsidR="00C47990" w:rsidRDefault="000924FB" w:rsidP="00656F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программе города Югорска</w:t>
      </w:r>
    </w:p>
    <w:p w:rsidR="000924FB" w:rsidRDefault="000924FB" w:rsidP="00656F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«Развитие образования города Югорска</w:t>
      </w:r>
    </w:p>
    <w:p w:rsidR="000924FB" w:rsidRDefault="000924FB" w:rsidP="00656F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2014</w:t>
      </w:r>
      <w:r w:rsidR="00ED5C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ED5C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 годы»</w:t>
      </w:r>
    </w:p>
    <w:p w:rsidR="000924FB" w:rsidRDefault="000924FB" w:rsidP="00656F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CF9" w:rsidRDefault="00ED5CF9" w:rsidP="00656F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CF9" w:rsidRDefault="00ED5CF9" w:rsidP="00656F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554" w:rsidRDefault="005C3739" w:rsidP="002520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28CA">
        <w:rPr>
          <w:rFonts w:ascii="Times New Roman" w:hAnsi="Times New Roman"/>
          <w:sz w:val="24"/>
          <w:szCs w:val="24"/>
        </w:rPr>
        <w:t xml:space="preserve">В </w:t>
      </w:r>
      <w:r w:rsidR="00067554">
        <w:rPr>
          <w:rFonts w:ascii="Times New Roman" w:hAnsi="Times New Roman"/>
          <w:sz w:val="24"/>
          <w:szCs w:val="24"/>
        </w:rPr>
        <w:t>с</w:t>
      </w:r>
      <w:r w:rsidR="00FA177A">
        <w:rPr>
          <w:rFonts w:ascii="Times New Roman" w:hAnsi="Times New Roman"/>
          <w:sz w:val="24"/>
          <w:szCs w:val="24"/>
        </w:rPr>
        <w:t xml:space="preserve">оответствии </w:t>
      </w:r>
      <w:r w:rsidR="000A3916">
        <w:rPr>
          <w:rFonts w:ascii="Times New Roman" w:hAnsi="Times New Roman"/>
          <w:sz w:val="24"/>
          <w:szCs w:val="24"/>
        </w:rPr>
        <w:t xml:space="preserve">с </w:t>
      </w:r>
      <w:r w:rsidR="000A3916" w:rsidRPr="000A3916">
        <w:rPr>
          <w:rFonts w:ascii="Times New Roman" w:hAnsi="Times New Roman"/>
          <w:sz w:val="24"/>
          <w:szCs w:val="24"/>
        </w:rPr>
        <w:t>государственной программой Ханты</w:t>
      </w:r>
      <w:r w:rsidR="00ED5CF9">
        <w:rPr>
          <w:rFonts w:ascii="Times New Roman" w:hAnsi="Times New Roman"/>
          <w:sz w:val="24"/>
          <w:szCs w:val="24"/>
        </w:rPr>
        <w:t xml:space="preserve"> </w:t>
      </w:r>
      <w:r w:rsidR="000A3916" w:rsidRPr="000A3916">
        <w:rPr>
          <w:rFonts w:ascii="Times New Roman" w:hAnsi="Times New Roman"/>
          <w:sz w:val="24"/>
          <w:szCs w:val="24"/>
        </w:rPr>
        <w:t>-</w:t>
      </w:r>
      <w:r w:rsidR="00ED5CF9">
        <w:rPr>
          <w:rFonts w:ascii="Times New Roman" w:hAnsi="Times New Roman"/>
          <w:sz w:val="24"/>
          <w:szCs w:val="24"/>
        </w:rPr>
        <w:t xml:space="preserve"> </w:t>
      </w:r>
      <w:r w:rsidR="000A3916" w:rsidRPr="000A3916">
        <w:rPr>
          <w:rFonts w:ascii="Times New Roman" w:hAnsi="Times New Roman"/>
          <w:sz w:val="24"/>
          <w:szCs w:val="24"/>
        </w:rPr>
        <w:t>Мансийского автономного округа - Югры «Развитие образования в Ханты</w:t>
      </w:r>
      <w:r w:rsidR="00ED5CF9">
        <w:rPr>
          <w:rFonts w:ascii="Times New Roman" w:hAnsi="Times New Roman"/>
          <w:sz w:val="24"/>
          <w:szCs w:val="24"/>
        </w:rPr>
        <w:t xml:space="preserve"> </w:t>
      </w:r>
      <w:r w:rsidR="000A3916" w:rsidRPr="000A3916">
        <w:rPr>
          <w:rFonts w:ascii="Times New Roman" w:hAnsi="Times New Roman"/>
          <w:sz w:val="24"/>
          <w:szCs w:val="24"/>
        </w:rPr>
        <w:t>-</w:t>
      </w:r>
      <w:r w:rsidR="00ED5CF9">
        <w:rPr>
          <w:rFonts w:ascii="Times New Roman" w:hAnsi="Times New Roman"/>
          <w:sz w:val="24"/>
          <w:szCs w:val="24"/>
        </w:rPr>
        <w:t xml:space="preserve"> </w:t>
      </w:r>
      <w:r w:rsidR="000A3916" w:rsidRPr="000A3916">
        <w:rPr>
          <w:rFonts w:ascii="Times New Roman" w:hAnsi="Times New Roman"/>
          <w:sz w:val="24"/>
          <w:szCs w:val="24"/>
        </w:rPr>
        <w:t>Мансийском автономном округе</w:t>
      </w:r>
      <w:r w:rsidR="00EA5E18">
        <w:rPr>
          <w:rFonts w:ascii="Times New Roman" w:hAnsi="Times New Roman"/>
          <w:sz w:val="24"/>
          <w:szCs w:val="24"/>
        </w:rPr>
        <w:t xml:space="preserve"> </w:t>
      </w:r>
      <w:r w:rsidR="000A3916" w:rsidRPr="000A3916">
        <w:rPr>
          <w:rFonts w:ascii="Times New Roman" w:hAnsi="Times New Roman"/>
          <w:sz w:val="24"/>
          <w:szCs w:val="24"/>
        </w:rPr>
        <w:t>-</w:t>
      </w:r>
      <w:r w:rsidR="00EA5E18">
        <w:rPr>
          <w:rFonts w:ascii="Times New Roman" w:hAnsi="Times New Roman"/>
          <w:sz w:val="24"/>
          <w:szCs w:val="24"/>
        </w:rPr>
        <w:t xml:space="preserve"> </w:t>
      </w:r>
      <w:r w:rsidR="000A3916" w:rsidRPr="000A3916">
        <w:rPr>
          <w:rFonts w:ascii="Times New Roman" w:hAnsi="Times New Roman"/>
          <w:sz w:val="24"/>
          <w:szCs w:val="24"/>
        </w:rPr>
        <w:t xml:space="preserve">Югре </w:t>
      </w:r>
      <w:r w:rsidR="00ED5CF9">
        <w:rPr>
          <w:rFonts w:ascii="Times New Roman" w:hAnsi="Times New Roman"/>
          <w:sz w:val="24"/>
          <w:szCs w:val="24"/>
        </w:rPr>
        <w:t xml:space="preserve">                   </w:t>
      </w:r>
      <w:r w:rsidR="000A3916" w:rsidRPr="000A3916">
        <w:rPr>
          <w:rFonts w:ascii="Times New Roman" w:hAnsi="Times New Roman"/>
          <w:sz w:val="24"/>
          <w:szCs w:val="24"/>
        </w:rPr>
        <w:t>на 201</w:t>
      </w:r>
      <w:r w:rsidR="00EA5E18">
        <w:rPr>
          <w:rFonts w:ascii="Times New Roman" w:hAnsi="Times New Roman"/>
          <w:sz w:val="24"/>
          <w:szCs w:val="24"/>
        </w:rPr>
        <w:t>8</w:t>
      </w:r>
      <w:r w:rsidR="00ED5CF9">
        <w:rPr>
          <w:rFonts w:ascii="Times New Roman" w:hAnsi="Times New Roman"/>
          <w:sz w:val="24"/>
          <w:szCs w:val="24"/>
        </w:rPr>
        <w:t xml:space="preserve"> </w:t>
      </w:r>
      <w:r w:rsidR="000A3916" w:rsidRPr="000A3916">
        <w:rPr>
          <w:rFonts w:ascii="Times New Roman" w:hAnsi="Times New Roman"/>
          <w:sz w:val="24"/>
          <w:szCs w:val="24"/>
        </w:rPr>
        <w:t>-</w:t>
      </w:r>
      <w:r w:rsidR="00ED5CF9">
        <w:rPr>
          <w:rFonts w:ascii="Times New Roman" w:hAnsi="Times New Roman"/>
          <w:sz w:val="24"/>
          <w:szCs w:val="24"/>
        </w:rPr>
        <w:t xml:space="preserve"> </w:t>
      </w:r>
      <w:r w:rsidR="000A3916" w:rsidRPr="000A3916">
        <w:rPr>
          <w:rFonts w:ascii="Times New Roman" w:hAnsi="Times New Roman"/>
          <w:sz w:val="24"/>
          <w:szCs w:val="24"/>
        </w:rPr>
        <w:t>202</w:t>
      </w:r>
      <w:r w:rsidR="00EA5E18">
        <w:rPr>
          <w:rFonts w:ascii="Times New Roman" w:hAnsi="Times New Roman"/>
          <w:sz w:val="24"/>
          <w:szCs w:val="24"/>
        </w:rPr>
        <w:t>5</w:t>
      </w:r>
      <w:r w:rsidR="000A3916" w:rsidRPr="000A3916">
        <w:rPr>
          <w:rFonts w:ascii="Times New Roman" w:hAnsi="Times New Roman"/>
          <w:sz w:val="24"/>
          <w:szCs w:val="24"/>
        </w:rPr>
        <w:t xml:space="preserve"> годы</w:t>
      </w:r>
      <w:r w:rsidR="00EA5E18">
        <w:rPr>
          <w:rFonts w:ascii="Times New Roman" w:hAnsi="Times New Roman"/>
          <w:sz w:val="24"/>
          <w:szCs w:val="24"/>
        </w:rPr>
        <w:t xml:space="preserve"> и на период до 2030 года</w:t>
      </w:r>
      <w:r w:rsidR="000A3916" w:rsidRPr="000A3916">
        <w:rPr>
          <w:rFonts w:ascii="Times New Roman" w:hAnsi="Times New Roman"/>
          <w:sz w:val="24"/>
          <w:szCs w:val="24"/>
        </w:rPr>
        <w:t>», утвержденной постановлением Правительства Ханты</w:t>
      </w:r>
      <w:r w:rsidR="00ED5CF9">
        <w:rPr>
          <w:rFonts w:ascii="Times New Roman" w:hAnsi="Times New Roman"/>
          <w:sz w:val="24"/>
          <w:szCs w:val="24"/>
        </w:rPr>
        <w:t xml:space="preserve"> </w:t>
      </w:r>
      <w:r w:rsidR="000A3916" w:rsidRPr="000A3916">
        <w:rPr>
          <w:rFonts w:ascii="Times New Roman" w:hAnsi="Times New Roman"/>
          <w:sz w:val="24"/>
          <w:szCs w:val="24"/>
        </w:rPr>
        <w:t>-</w:t>
      </w:r>
      <w:r w:rsidR="00ED5CF9">
        <w:rPr>
          <w:rFonts w:ascii="Times New Roman" w:hAnsi="Times New Roman"/>
          <w:sz w:val="24"/>
          <w:szCs w:val="24"/>
        </w:rPr>
        <w:t xml:space="preserve"> </w:t>
      </w:r>
      <w:r w:rsidR="000A3916" w:rsidRPr="000A3916">
        <w:rPr>
          <w:rFonts w:ascii="Times New Roman" w:hAnsi="Times New Roman"/>
          <w:sz w:val="24"/>
          <w:szCs w:val="24"/>
        </w:rPr>
        <w:t>Мансийского автономного округа - Югры от 09.10.2013 № 413</w:t>
      </w:r>
      <w:r w:rsidR="00ED5CF9">
        <w:rPr>
          <w:rFonts w:ascii="Times New Roman" w:hAnsi="Times New Roman"/>
          <w:sz w:val="24"/>
          <w:szCs w:val="24"/>
        </w:rPr>
        <w:t xml:space="preserve"> </w:t>
      </w:r>
      <w:r w:rsidR="000A3916" w:rsidRPr="000A3916">
        <w:rPr>
          <w:rFonts w:ascii="Times New Roman" w:hAnsi="Times New Roman"/>
          <w:sz w:val="24"/>
          <w:szCs w:val="24"/>
        </w:rPr>
        <w:t>-</w:t>
      </w:r>
      <w:r w:rsidR="00ED5C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D56A6">
        <w:rPr>
          <w:rFonts w:ascii="Times New Roman" w:hAnsi="Times New Roman"/>
          <w:sz w:val="24"/>
          <w:szCs w:val="24"/>
        </w:rPr>
        <w:t>п</w:t>
      </w:r>
      <w:proofErr w:type="gramEnd"/>
      <w:r w:rsidR="000A3916">
        <w:rPr>
          <w:rFonts w:ascii="Times New Roman" w:hAnsi="Times New Roman"/>
          <w:sz w:val="24"/>
          <w:szCs w:val="24"/>
        </w:rPr>
        <w:t xml:space="preserve">, </w:t>
      </w:r>
      <w:r w:rsidR="00FA177A">
        <w:rPr>
          <w:rFonts w:ascii="Times New Roman" w:hAnsi="Times New Roman"/>
          <w:sz w:val="24"/>
          <w:szCs w:val="24"/>
        </w:rPr>
        <w:t>постановлением администрации города Югорска от 07.10.2013 № 2906 «О муниципальных и ведомственных целевых программах города Югорска», в целях уточнения объемов финансирования мероприятий муниципальной программы:</w:t>
      </w:r>
    </w:p>
    <w:p w:rsidR="00952462" w:rsidRPr="00C63DC7" w:rsidRDefault="00ED5CF9" w:rsidP="00ED5CF9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7D1627" w:rsidRPr="00C63DC7">
        <w:rPr>
          <w:rFonts w:ascii="Times New Roman" w:hAnsi="Times New Roman"/>
          <w:sz w:val="24"/>
          <w:szCs w:val="24"/>
        </w:rPr>
        <w:t xml:space="preserve">Внести в </w:t>
      </w:r>
      <w:r w:rsidR="00DD36DC" w:rsidRPr="00C63DC7">
        <w:rPr>
          <w:rFonts w:ascii="Times New Roman" w:hAnsi="Times New Roman"/>
          <w:sz w:val="24"/>
          <w:szCs w:val="24"/>
        </w:rPr>
        <w:t xml:space="preserve">приложение к </w:t>
      </w:r>
      <w:r w:rsidR="007D1627" w:rsidRPr="00C63DC7">
        <w:rPr>
          <w:rFonts w:ascii="Times New Roman" w:hAnsi="Times New Roman"/>
          <w:sz w:val="24"/>
          <w:szCs w:val="24"/>
        </w:rPr>
        <w:t>постановлени</w:t>
      </w:r>
      <w:r w:rsidR="00DD36DC" w:rsidRPr="00C63DC7">
        <w:rPr>
          <w:rFonts w:ascii="Times New Roman" w:hAnsi="Times New Roman"/>
          <w:sz w:val="24"/>
          <w:szCs w:val="24"/>
        </w:rPr>
        <w:t xml:space="preserve">ю </w:t>
      </w:r>
      <w:r w:rsidR="007D1627" w:rsidRPr="00C63DC7">
        <w:rPr>
          <w:rFonts w:ascii="Times New Roman" w:hAnsi="Times New Roman"/>
          <w:sz w:val="24"/>
          <w:szCs w:val="24"/>
        </w:rPr>
        <w:t xml:space="preserve"> администрации города Югорска от 31.10.2013 № 3286 «О муниципальной программе города Югорска «Развитие образования города Югорска</w:t>
      </w:r>
      <w:r w:rsidR="00B23C87">
        <w:rPr>
          <w:rFonts w:ascii="Times New Roman" w:hAnsi="Times New Roman"/>
          <w:sz w:val="24"/>
          <w:szCs w:val="24"/>
        </w:rPr>
        <w:t xml:space="preserve"> </w:t>
      </w:r>
      <w:r w:rsidR="007D1627" w:rsidRPr="00C63DC7">
        <w:rPr>
          <w:rFonts w:ascii="Times New Roman" w:hAnsi="Times New Roman"/>
          <w:sz w:val="24"/>
          <w:szCs w:val="24"/>
        </w:rPr>
        <w:t>на 2014</w:t>
      </w:r>
      <w:r>
        <w:rPr>
          <w:rFonts w:ascii="Times New Roman" w:hAnsi="Times New Roman"/>
          <w:sz w:val="24"/>
          <w:szCs w:val="24"/>
        </w:rPr>
        <w:t xml:space="preserve"> </w:t>
      </w:r>
      <w:r w:rsidR="007D1627" w:rsidRPr="00C63DC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7D1627" w:rsidRPr="00C63DC7">
        <w:rPr>
          <w:rFonts w:ascii="Times New Roman" w:hAnsi="Times New Roman"/>
          <w:sz w:val="24"/>
          <w:szCs w:val="24"/>
        </w:rPr>
        <w:t xml:space="preserve">2020 годы» (с изменениями от 03.03.2014 № 767, от 10.04.2014 </w:t>
      </w:r>
      <w:r>
        <w:rPr>
          <w:rFonts w:ascii="Times New Roman" w:hAnsi="Times New Roman"/>
          <w:sz w:val="24"/>
          <w:szCs w:val="24"/>
        </w:rPr>
        <w:t xml:space="preserve">№ 1480, от 22.05.2014 </w:t>
      </w:r>
      <w:r w:rsidR="007D1627" w:rsidRPr="00C63DC7">
        <w:rPr>
          <w:rFonts w:ascii="Times New Roman" w:hAnsi="Times New Roman"/>
          <w:sz w:val="24"/>
          <w:szCs w:val="24"/>
        </w:rPr>
        <w:t>№ 2244,</w:t>
      </w:r>
      <w:r w:rsidR="0063182C">
        <w:rPr>
          <w:rFonts w:ascii="Times New Roman" w:hAnsi="Times New Roman"/>
          <w:sz w:val="24"/>
          <w:szCs w:val="24"/>
        </w:rPr>
        <w:t xml:space="preserve"> </w:t>
      </w:r>
      <w:r w:rsidR="007D1627" w:rsidRPr="00C63DC7">
        <w:rPr>
          <w:rFonts w:ascii="Times New Roman" w:hAnsi="Times New Roman"/>
          <w:sz w:val="24"/>
          <w:szCs w:val="24"/>
        </w:rPr>
        <w:t xml:space="preserve">от 22.07.2014 № 3663, от 06.08.2014 № 3996, от 09.10.2014 № 5235, от 17.11.2014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7D1627" w:rsidRPr="00C63DC7">
        <w:rPr>
          <w:rFonts w:ascii="Times New Roman" w:hAnsi="Times New Roman"/>
          <w:sz w:val="24"/>
          <w:szCs w:val="24"/>
        </w:rPr>
        <w:t>№ 6229, от 04.12.2014 № 6699, от 23.12.2014 № 7244, от 30.12.2014</w:t>
      </w:r>
      <w:r w:rsidR="00A644AA">
        <w:rPr>
          <w:rFonts w:ascii="Times New Roman" w:hAnsi="Times New Roman"/>
          <w:sz w:val="24"/>
          <w:szCs w:val="24"/>
        </w:rPr>
        <w:t xml:space="preserve"> </w:t>
      </w:r>
      <w:r w:rsidR="007D1627" w:rsidRPr="00C63DC7">
        <w:rPr>
          <w:rFonts w:ascii="Times New Roman" w:hAnsi="Times New Roman"/>
          <w:sz w:val="24"/>
          <w:szCs w:val="24"/>
        </w:rPr>
        <w:t>№ 7413, от 31.12.2014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7D1627" w:rsidRPr="00C63DC7">
        <w:rPr>
          <w:rFonts w:ascii="Times New Roman" w:hAnsi="Times New Roman"/>
          <w:sz w:val="24"/>
          <w:szCs w:val="24"/>
        </w:rPr>
        <w:t xml:space="preserve"> № 7433, от</w:t>
      </w:r>
      <w:proofErr w:type="gramEnd"/>
      <w:r w:rsidR="007D1627" w:rsidRPr="00C63DC7">
        <w:rPr>
          <w:rFonts w:ascii="Times New Roman" w:hAnsi="Times New Roman"/>
          <w:sz w:val="24"/>
          <w:szCs w:val="24"/>
        </w:rPr>
        <w:t xml:space="preserve"> 29.04.2015 № 1942, от</w:t>
      </w:r>
      <w:r w:rsidR="0063182C">
        <w:rPr>
          <w:rFonts w:ascii="Times New Roman" w:hAnsi="Times New Roman"/>
          <w:sz w:val="24"/>
          <w:szCs w:val="24"/>
        </w:rPr>
        <w:t xml:space="preserve"> </w:t>
      </w:r>
      <w:r w:rsidR="007D1627" w:rsidRPr="00C63DC7">
        <w:rPr>
          <w:rFonts w:ascii="Times New Roman" w:hAnsi="Times New Roman"/>
          <w:sz w:val="24"/>
          <w:szCs w:val="24"/>
        </w:rPr>
        <w:t xml:space="preserve">26.05.2015 № 2131, от 28.08.2015 № 2903, от 25.11.2015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7D1627" w:rsidRPr="00C63DC7">
        <w:rPr>
          <w:rFonts w:ascii="Times New Roman" w:hAnsi="Times New Roman"/>
          <w:sz w:val="24"/>
          <w:szCs w:val="24"/>
        </w:rPr>
        <w:t>№ 34</w:t>
      </w:r>
      <w:r w:rsidR="00DD36DC" w:rsidRPr="00C63DC7">
        <w:rPr>
          <w:rFonts w:ascii="Times New Roman" w:hAnsi="Times New Roman"/>
          <w:sz w:val="24"/>
          <w:szCs w:val="24"/>
        </w:rPr>
        <w:t>23</w:t>
      </w:r>
      <w:r w:rsidR="00837144" w:rsidRPr="00C63DC7">
        <w:rPr>
          <w:rFonts w:ascii="Times New Roman" w:hAnsi="Times New Roman"/>
          <w:sz w:val="24"/>
          <w:szCs w:val="24"/>
        </w:rPr>
        <w:t>, от 21.12.2015 № 3717, от 24.12.2015 № 3755</w:t>
      </w:r>
      <w:r w:rsidR="00842238" w:rsidRPr="00C63DC7">
        <w:rPr>
          <w:rFonts w:ascii="Times New Roman" w:hAnsi="Times New Roman"/>
          <w:sz w:val="24"/>
          <w:szCs w:val="24"/>
        </w:rPr>
        <w:t>, от 20.02.2016</w:t>
      </w:r>
      <w:r>
        <w:rPr>
          <w:rFonts w:ascii="Times New Roman" w:hAnsi="Times New Roman"/>
          <w:sz w:val="24"/>
          <w:szCs w:val="24"/>
        </w:rPr>
        <w:t xml:space="preserve"> </w:t>
      </w:r>
      <w:r w:rsidR="00842238" w:rsidRPr="00C63DC7">
        <w:rPr>
          <w:rFonts w:ascii="Times New Roman" w:hAnsi="Times New Roman"/>
          <w:sz w:val="24"/>
          <w:szCs w:val="24"/>
        </w:rPr>
        <w:t>№ 407</w:t>
      </w:r>
      <w:r w:rsidR="00EB41C9" w:rsidRPr="00C63DC7">
        <w:rPr>
          <w:rFonts w:ascii="Times New Roman" w:hAnsi="Times New Roman"/>
          <w:sz w:val="24"/>
          <w:szCs w:val="24"/>
        </w:rPr>
        <w:t>, от</w:t>
      </w:r>
      <w:r w:rsidR="0063182C">
        <w:rPr>
          <w:rFonts w:ascii="Times New Roman" w:hAnsi="Times New Roman"/>
          <w:sz w:val="24"/>
          <w:szCs w:val="24"/>
        </w:rPr>
        <w:t xml:space="preserve"> </w:t>
      </w:r>
      <w:r w:rsidR="00EB41C9" w:rsidRPr="00C63DC7">
        <w:rPr>
          <w:rFonts w:ascii="Times New Roman" w:hAnsi="Times New Roman"/>
          <w:sz w:val="24"/>
          <w:szCs w:val="24"/>
        </w:rPr>
        <w:t>17.03.2016 № 579</w:t>
      </w:r>
      <w:r w:rsidR="00333E18" w:rsidRPr="00C63DC7">
        <w:rPr>
          <w:rFonts w:ascii="Times New Roman" w:hAnsi="Times New Roman"/>
          <w:sz w:val="24"/>
          <w:szCs w:val="24"/>
        </w:rPr>
        <w:t>, от 16.05.2016 № 1019</w:t>
      </w:r>
      <w:r w:rsidR="00BF1828" w:rsidRPr="00C63DC7">
        <w:rPr>
          <w:rFonts w:ascii="Times New Roman" w:hAnsi="Times New Roman"/>
          <w:sz w:val="24"/>
          <w:szCs w:val="24"/>
        </w:rPr>
        <w:t>, от 30.06.2016 № 1537</w:t>
      </w:r>
      <w:r w:rsidR="00EE72D5" w:rsidRPr="00C63DC7">
        <w:rPr>
          <w:rFonts w:ascii="Times New Roman" w:hAnsi="Times New Roman"/>
          <w:sz w:val="24"/>
          <w:szCs w:val="24"/>
        </w:rPr>
        <w:t>, от 13.09.2016 № 2225</w:t>
      </w:r>
      <w:r w:rsidR="00522CBB" w:rsidRPr="00C63DC7">
        <w:rPr>
          <w:rFonts w:ascii="Times New Roman" w:hAnsi="Times New Roman"/>
          <w:sz w:val="24"/>
          <w:szCs w:val="24"/>
        </w:rPr>
        <w:t>, от 24.11.2016 № 2955</w:t>
      </w:r>
      <w:r w:rsidR="004F33B0" w:rsidRPr="00C63DC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4F33B0" w:rsidRPr="00C63D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F33B0" w:rsidRPr="00C63DC7">
        <w:rPr>
          <w:rFonts w:ascii="Times New Roman" w:hAnsi="Times New Roman"/>
          <w:sz w:val="24"/>
          <w:szCs w:val="24"/>
        </w:rPr>
        <w:t>от 22.12.2016 № 3302</w:t>
      </w:r>
      <w:r w:rsidR="00C63DC7">
        <w:rPr>
          <w:rFonts w:ascii="Times New Roman" w:hAnsi="Times New Roman"/>
          <w:sz w:val="24"/>
          <w:szCs w:val="24"/>
        </w:rPr>
        <w:t>, от 12.04.2017 № 831</w:t>
      </w:r>
      <w:r w:rsidR="003C109A">
        <w:rPr>
          <w:rFonts w:ascii="Times New Roman" w:hAnsi="Times New Roman"/>
          <w:sz w:val="24"/>
          <w:szCs w:val="24"/>
        </w:rPr>
        <w:t>, от 02.05.2017 № 964</w:t>
      </w:r>
      <w:r w:rsidR="00DF7F1C">
        <w:rPr>
          <w:rFonts w:ascii="Times New Roman" w:hAnsi="Times New Roman"/>
          <w:sz w:val="24"/>
          <w:szCs w:val="24"/>
        </w:rPr>
        <w:t>, от 11.07.2017 № 1673</w:t>
      </w:r>
      <w:r w:rsidR="005668F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2108B5">
        <w:rPr>
          <w:rFonts w:ascii="Times New Roman" w:hAnsi="Times New Roman"/>
          <w:sz w:val="24"/>
          <w:szCs w:val="24"/>
        </w:rPr>
        <w:t>от 19.12.2017 № 3211</w:t>
      </w:r>
      <w:r w:rsidR="00B23C87">
        <w:rPr>
          <w:rFonts w:ascii="Times New Roman" w:hAnsi="Times New Roman"/>
          <w:sz w:val="24"/>
          <w:szCs w:val="24"/>
        </w:rPr>
        <w:t>, от 19.12.2017 № 3212</w:t>
      </w:r>
      <w:r>
        <w:rPr>
          <w:rFonts w:ascii="Times New Roman" w:hAnsi="Times New Roman"/>
          <w:sz w:val="24"/>
          <w:szCs w:val="24"/>
        </w:rPr>
        <w:t>, от 28.12.2017</w:t>
      </w:r>
      <w:r w:rsidR="00EA5E18">
        <w:rPr>
          <w:rFonts w:ascii="Times New Roman" w:hAnsi="Times New Roman"/>
          <w:sz w:val="24"/>
          <w:szCs w:val="24"/>
        </w:rPr>
        <w:t xml:space="preserve"> </w:t>
      </w:r>
      <w:r w:rsidR="000E68C7">
        <w:rPr>
          <w:rFonts w:ascii="Times New Roman" w:hAnsi="Times New Roman"/>
          <w:sz w:val="24"/>
          <w:szCs w:val="24"/>
        </w:rPr>
        <w:t>№ 3347</w:t>
      </w:r>
      <w:r w:rsidR="003B4F7C">
        <w:rPr>
          <w:rFonts w:ascii="Times New Roman" w:hAnsi="Times New Roman"/>
          <w:sz w:val="24"/>
          <w:szCs w:val="24"/>
        </w:rPr>
        <w:t>, от 01.03.2018 № 599</w:t>
      </w:r>
      <w:r w:rsidR="007D0B2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7D0B26">
        <w:rPr>
          <w:rFonts w:ascii="Times New Roman" w:hAnsi="Times New Roman"/>
          <w:sz w:val="24"/>
          <w:szCs w:val="24"/>
        </w:rPr>
        <w:t>от 05.04.2018 № 978</w:t>
      </w:r>
      <w:r w:rsidR="007D1627" w:rsidRPr="00C63DC7">
        <w:rPr>
          <w:rFonts w:ascii="Times New Roman" w:hAnsi="Times New Roman"/>
          <w:sz w:val="24"/>
          <w:szCs w:val="24"/>
        </w:rPr>
        <w:t xml:space="preserve">) </w:t>
      </w:r>
      <w:r w:rsidR="00DD36DC" w:rsidRPr="00C63DC7">
        <w:rPr>
          <w:rFonts w:ascii="Times New Roman" w:hAnsi="Times New Roman"/>
          <w:sz w:val="24"/>
          <w:szCs w:val="24"/>
        </w:rPr>
        <w:t xml:space="preserve">следующие </w:t>
      </w:r>
      <w:r w:rsidR="009E45BB" w:rsidRPr="00C63DC7">
        <w:rPr>
          <w:rFonts w:ascii="Times New Roman" w:hAnsi="Times New Roman"/>
          <w:sz w:val="24"/>
          <w:szCs w:val="24"/>
        </w:rPr>
        <w:t>изменения</w:t>
      </w:r>
      <w:r w:rsidR="00DD36DC" w:rsidRPr="00C63DC7">
        <w:rPr>
          <w:rFonts w:ascii="Times New Roman" w:hAnsi="Times New Roman"/>
          <w:sz w:val="24"/>
          <w:szCs w:val="24"/>
        </w:rPr>
        <w:t>:</w:t>
      </w:r>
      <w:proofErr w:type="gramEnd"/>
    </w:p>
    <w:p w:rsidR="00837144" w:rsidRDefault="008915AE" w:rsidP="008371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668F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310886">
        <w:rPr>
          <w:rFonts w:ascii="Times New Roman" w:hAnsi="Times New Roman"/>
          <w:sz w:val="24"/>
          <w:szCs w:val="24"/>
        </w:rPr>
        <w:t>В паспорте муниципальной программы с</w:t>
      </w:r>
      <w:r w:rsidR="00837144">
        <w:rPr>
          <w:rFonts w:ascii="Times New Roman" w:hAnsi="Times New Roman"/>
          <w:sz w:val="24"/>
          <w:szCs w:val="24"/>
        </w:rPr>
        <w:t xml:space="preserve">троку «Финансовое обеспечение муниципальной программы» изложить в </w:t>
      </w:r>
      <w:r w:rsidR="00E74EE3">
        <w:rPr>
          <w:rFonts w:ascii="Times New Roman" w:hAnsi="Times New Roman"/>
          <w:sz w:val="24"/>
          <w:szCs w:val="24"/>
        </w:rPr>
        <w:t>следующей редакции:</w:t>
      </w:r>
    </w:p>
    <w:p w:rsidR="00FF53BD" w:rsidRDefault="00FF53BD" w:rsidP="00FF5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902"/>
      </w:tblGrid>
      <w:tr w:rsidR="004F4414" w:rsidTr="004F4414">
        <w:tc>
          <w:tcPr>
            <w:tcW w:w="1701" w:type="dxa"/>
          </w:tcPr>
          <w:p w:rsidR="004F4414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4F4414" w:rsidRPr="002B0163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938" w:type="dxa"/>
          </w:tcPr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муниципальной программы </w:t>
            </w:r>
            <w:r w:rsidR="00ED5CF9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составляет – </w:t>
            </w:r>
            <w:r w:rsidR="00ED5CF9">
              <w:rPr>
                <w:rFonts w:ascii="Times New Roman" w:hAnsi="Times New Roman"/>
                <w:sz w:val="24"/>
                <w:szCs w:val="24"/>
              </w:rPr>
              <w:t xml:space="preserve">9 977 </w:t>
            </w:r>
            <w:r w:rsidR="007D0B26">
              <w:rPr>
                <w:rFonts w:ascii="Times New Roman" w:hAnsi="Times New Roman"/>
                <w:sz w:val="24"/>
                <w:szCs w:val="24"/>
              </w:rPr>
              <w:t>278,1</w:t>
            </w:r>
            <w:r w:rsidR="003324BE" w:rsidRPr="003324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ED5C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>руб., в том числе: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- средства бюджета автономного округа – </w:t>
            </w:r>
            <w:r w:rsidR="00ED5CF9">
              <w:rPr>
                <w:rFonts w:ascii="Times New Roman" w:hAnsi="Times New Roman"/>
                <w:sz w:val="24"/>
                <w:szCs w:val="24"/>
              </w:rPr>
              <w:t xml:space="preserve">6 968 </w:t>
            </w:r>
            <w:r w:rsidR="007D0B26">
              <w:rPr>
                <w:rFonts w:ascii="Times New Roman" w:hAnsi="Times New Roman"/>
                <w:sz w:val="24"/>
                <w:szCs w:val="24"/>
              </w:rPr>
              <w:t>879,0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- средства бюджета города Югорска – </w:t>
            </w:r>
            <w:r w:rsidR="00ED5CF9">
              <w:rPr>
                <w:rFonts w:ascii="Times New Roman" w:hAnsi="Times New Roman"/>
                <w:sz w:val="24"/>
                <w:szCs w:val="24"/>
              </w:rPr>
              <w:t xml:space="preserve">2 318 </w:t>
            </w:r>
            <w:r w:rsidR="003B4F7C">
              <w:rPr>
                <w:rFonts w:ascii="Times New Roman" w:hAnsi="Times New Roman"/>
                <w:sz w:val="24"/>
                <w:szCs w:val="24"/>
              </w:rPr>
              <w:t>680,2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- средства от приносящей доход деятельности – </w:t>
            </w:r>
            <w:r w:rsidR="00ED5CF9">
              <w:rPr>
                <w:rFonts w:ascii="Times New Roman" w:hAnsi="Times New Roman"/>
                <w:sz w:val="24"/>
                <w:szCs w:val="24"/>
              </w:rPr>
              <w:t xml:space="preserve">689 </w:t>
            </w:r>
            <w:r w:rsidR="00CA300E">
              <w:rPr>
                <w:rFonts w:ascii="Times New Roman" w:hAnsi="Times New Roman"/>
                <w:sz w:val="24"/>
                <w:szCs w:val="24"/>
              </w:rPr>
              <w:t>718,9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>В том числе по годам реализации: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на 2014 год 1 247 510,7  тыс. руб., в </w:t>
            </w:r>
            <w:proofErr w:type="spellStart"/>
            <w:r w:rsidRPr="003324BE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3324BE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3324B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>- средства бюджета автономного округа – 791 012,5  тыс. руб.;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>- средства бюджета города Югорска – 392 935,1 тыс. руб.;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lastRenderedPageBreak/>
              <w:t>- средства от приносящей доход деятельности – 63 563,1 тыс. руб.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на 2015 год – 1 332 681,2  тыс. руб., в </w:t>
            </w:r>
            <w:proofErr w:type="spellStart"/>
            <w:r w:rsidRPr="003324BE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3324BE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3324B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>- средства бюджета автономного округа – 892 778,6 тыс. руб.;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>- средства бюджета города Югорска – 356 343,1 тыс. руб.;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>- средства от приносящей доход деятельности – 83 559,5 тыс. руб.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>Объем финансирования на 2016 год – 1</w:t>
            </w:r>
            <w:r w:rsidR="00ED5C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4C43" w:rsidRPr="003324BE">
              <w:rPr>
                <w:rFonts w:ascii="Times New Roman" w:hAnsi="Times New Roman"/>
                <w:sz w:val="24"/>
                <w:szCs w:val="24"/>
              </w:rPr>
              <w:t>44</w:t>
            </w:r>
            <w:r w:rsidR="00ED5CF9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B51AC4" w:rsidRPr="003324BE">
              <w:rPr>
                <w:rFonts w:ascii="Times New Roman" w:hAnsi="Times New Roman"/>
                <w:sz w:val="24"/>
                <w:szCs w:val="24"/>
              </w:rPr>
              <w:t>890,2</w:t>
            </w:r>
            <w:r w:rsidR="00ED5C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тыс. руб., в </w:t>
            </w:r>
            <w:proofErr w:type="spellStart"/>
            <w:r w:rsidRPr="003324BE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3324BE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3324B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- средства бюджета автономного округа – </w:t>
            </w:r>
            <w:r w:rsidR="00ED5CF9">
              <w:rPr>
                <w:rFonts w:ascii="Times New Roman" w:hAnsi="Times New Roman"/>
                <w:sz w:val="24"/>
                <w:szCs w:val="24"/>
              </w:rPr>
              <w:t xml:space="preserve">974 </w:t>
            </w:r>
            <w:r w:rsidR="00AF4C43" w:rsidRPr="003324BE">
              <w:rPr>
                <w:rFonts w:ascii="Times New Roman" w:hAnsi="Times New Roman"/>
                <w:sz w:val="24"/>
                <w:szCs w:val="24"/>
              </w:rPr>
              <w:t>863,6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- средства бюджета города Югорска –364 831,0 </w:t>
            </w:r>
            <w:r w:rsidR="00C54F1B" w:rsidRPr="003324BE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ED5C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- средства от приносящей доход деятельности – </w:t>
            </w:r>
            <w:r w:rsidR="00ED5CF9">
              <w:rPr>
                <w:rFonts w:ascii="Times New Roman" w:hAnsi="Times New Roman"/>
                <w:sz w:val="24"/>
                <w:szCs w:val="24"/>
              </w:rPr>
              <w:t xml:space="preserve">107 </w:t>
            </w:r>
            <w:r w:rsidR="00B51AC4" w:rsidRPr="003324BE">
              <w:rPr>
                <w:rFonts w:ascii="Times New Roman" w:hAnsi="Times New Roman"/>
                <w:sz w:val="24"/>
                <w:szCs w:val="24"/>
              </w:rPr>
              <w:t>195,6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>Объем финансир</w:t>
            </w:r>
            <w:r w:rsidR="005E3623" w:rsidRPr="003324BE">
              <w:rPr>
                <w:rFonts w:ascii="Times New Roman" w:hAnsi="Times New Roman"/>
                <w:sz w:val="24"/>
                <w:szCs w:val="24"/>
              </w:rPr>
              <w:t xml:space="preserve">ования на 2017 год – </w:t>
            </w:r>
            <w:r w:rsidR="00ED5CF9">
              <w:rPr>
                <w:rFonts w:ascii="Times New Roman" w:hAnsi="Times New Roman"/>
                <w:sz w:val="24"/>
                <w:szCs w:val="24"/>
              </w:rPr>
              <w:t xml:space="preserve">1 412 </w:t>
            </w:r>
            <w:r w:rsidR="007B39C2">
              <w:rPr>
                <w:rFonts w:ascii="Times New Roman" w:hAnsi="Times New Roman"/>
                <w:sz w:val="24"/>
                <w:szCs w:val="24"/>
              </w:rPr>
              <w:t>766,8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 руб., в </w:t>
            </w:r>
            <w:proofErr w:type="spellStart"/>
            <w:r w:rsidRPr="003324BE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3324BE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3324B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- средства бюджета автономного округа – </w:t>
            </w:r>
            <w:r w:rsidR="00ED5CF9">
              <w:rPr>
                <w:rFonts w:ascii="Times New Roman" w:hAnsi="Times New Roman"/>
                <w:sz w:val="24"/>
                <w:szCs w:val="24"/>
              </w:rPr>
              <w:t xml:space="preserve">1 006 </w:t>
            </w:r>
            <w:r w:rsidR="004C01C6">
              <w:rPr>
                <w:rFonts w:ascii="Times New Roman" w:hAnsi="Times New Roman"/>
                <w:sz w:val="24"/>
                <w:szCs w:val="24"/>
              </w:rPr>
              <w:t>759,8</w:t>
            </w:r>
            <w:r w:rsidR="003324BE" w:rsidRPr="003324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- средства бюджета города Югорска – </w:t>
            </w:r>
            <w:r w:rsidR="00ED5CF9">
              <w:rPr>
                <w:rFonts w:ascii="Times New Roman" w:hAnsi="Times New Roman"/>
                <w:sz w:val="24"/>
                <w:szCs w:val="24"/>
              </w:rPr>
              <w:t xml:space="preserve">312 </w:t>
            </w:r>
            <w:r w:rsidR="004C01C6">
              <w:rPr>
                <w:rFonts w:ascii="Times New Roman" w:hAnsi="Times New Roman"/>
                <w:sz w:val="24"/>
                <w:szCs w:val="24"/>
              </w:rPr>
              <w:t>747,8</w:t>
            </w:r>
            <w:r w:rsidR="003324BE" w:rsidRPr="003324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4F1B" w:rsidRPr="003324BE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ED5C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- средства от приносящей доход деятельности – </w:t>
            </w:r>
            <w:r w:rsidR="00ED5CF9">
              <w:rPr>
                <w:rFonts w:ascii="Times New Roman" w:hAnsi="Times New Roman"/>
                <w:sz w:val="24"/>
                <w:szCs w:val="24"/>
              </w:rPr>
              <w:t xml:space="preserve">93 </w:t>
            </w:r>
            <w:r w:rsidR="0051494A">
              <w:rPr>
                <w:rFonts w:ascii="Times New Roman" w:hAnsi="Times New Roman"/>
                <w:sz w:val="24"/>
                <w:szCs w:val="24"/>
              </w:rPr>
              <w:t>259,2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4F4414" w:rsidRPr="003324BE" w:rsidRDefault="00ED5CF9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на 2018* </w:t>
            </w:r>
            <w:r w:rsidR="004F4414" w:rsidRPr="003324BE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CA300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559 </w:t>
            </w:r>
            <w:r w:rsidR="003B4F7C">
              <w:rPr>
                <w:rFonts w:ascii="Times New Roman" w:hAnsi="Times New Roman"/>
                <w:sz w:val="24"/>
                <w:szCs w:val="24"/>
              </w:rPr>
              <w:t>878,2</w:t>
            </w:r>
            <w:r w:rsidR="004F4414" w:rsidRPr="003324BE">
              <w:rPr>
                <w:rFonts w:ascii="Times New Roman" w:hAnsi="Times New Roman"/>
                <w:sz w:val="24"/>
                <w:szCs w:val="24"/>
              </w:rPr>
              <w:t xml:space="preserve"> тыс. руб., в </w:t>
            </w:r>
            <w:proofErr w:type="spellStart"/>
            <w:r w:rsidR="004F4414" w:rsidRPr="003324BE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="004F4414" w:rsidRPr="003324BE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  <w:r w:rsidR="004F4414" w:rsidRPr="003324B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- средства бюджета автономного округа – </w:t>
            </w:r>
            <w:r w:rsidR="00ED5CF9">
              <w:rPr>
                <w:rFonts w:ascii="Times New Roman" w:hAnsi="Times New Roman"/>
                <w:sz w:val="24"/>
                <w:szCs w:val="24"/>
              </w:rPr>
              <w:t xml:space="preserve">1 136 </w:t>
            </w:r>
            <w:r w:rsidR="00CA300E">
              <w:rPr>
                <w:rFonts w:ascii="Times New Roman" w:hAnsi="Times New Roman"/>
                <w:sz w:val="24"/>
                <w:szCs w:val="24"/>
              </w:rPr>
              <w:t>250,8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- средства бюджета города Югорска – </w:t>
            </w:r>
            <w:r w:rsidR="00ED5CF9">
              <w:rPr>
                <w:rFonts w:ascii="Times New Roman" w:hAnsi="Times New Roman"/>
                <w:sz w:val="24"/>
                <w:szCs w:val="24"/>
              </w:rPr>
              <w:t xml:space="preserve">310 </w:t>
            </w:r>
            <w:r w:rsidR="003B4F7C">
              <w:rPr>
                <w:rFonts w:ascii="Times New Roman" w:hAnsi="Times New Roman"/>
                <w:sz w:val="24"/>
                <w:szCs w:val="24"/>
              </w:rPr>
              <w:t>804,8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- средства от приносящей доход деятельности – </w:t>
            </w:r>
            <w:r w:rsidR="00D8489B">
              <w:rPr>
                <w:rFonts w:ascii="Times New Roman" w:hAnsi="Times New Roman"/>
                <w:sz w:val="24"/>
                <w:szCs w:val="24"/>
              </w:rPr>
              <w:t>112</w:t>
            </w:r>
            <w:r w:rsidR="00ED5C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300E">
              <w:rPr>
                <w:rFonts w:ascii="Times New Roman" w:hAnsi="Times New Roman"/>
                <w:sz w:val="24"/>
                <w:szCs w:val="24"/>
              </w:rPr>
              <w:t>822,6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на 2019* год – </w:t>
            </w:r>
            <w:r w:rsidR="00ED5CF9">
              <w:rPr>
                <w:rFonts w:ascii="Times New Roman" w:hAnsi="Times New Roman"/>
                <w:sz w:val="24"/>
                <w:szCs w:val="24"/>
              </w:rPr>
              <w:t xml:space="preserve">1 487 </w:t>
            </w:r>
            <w:r w:rsidR="007D0B26">
              <w:rPr>
                <w:rFonts w:ascii="Times New Roman" w:hAnsi="Times New Roman"/>
                <w:sz w:val="24"/>
                <w:szCs w:val="24"/>
              </w:rPr>
              <w:t>912,7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 руб., в </w:t>
            </w:r>
            <w:proofErr w:type="spellStart"/>
            <w:r w:rsidRPr="003324BE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3324BE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3324B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- средства бюджета автономного округа – </w:t>
            </w:r>
            <w:r w:rsidR="007D0B26">
              <w:rPr>
                <w:rFonts w:ascii="Times New Roman" w:hAnsi="Times New Roman"/>
                <w:sz w:val="24"/>
                <w:szCs w:val="24"/>
              </w:rPr>
              <w:t>1 086 575,8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- средства бюджета города Югорска – </w:t>
            </w:r>
            <w:r w:rsidR="00ED5CF9">
              <w:rPr>
                <w:rFonts w:ascii="Times New Roman" w:hAnsi="Times New Roman"/>
                <w:sz w:val="24"/>
                <w:szCs w:val="24"/>
              </w:rPr>
              <w:t xml:space="preserve">287 </w:t>
            </w:r>
            <w:r w:rsidR="00D8489B">
              <w:rPr>
                <w:rFonts w:ascii="Times New Roman" w:hAnsi="Times New Roman"/>
                <w:sz w:val="24"/>
                <w:szCs w:val="24"/>
              </w:rPr>
              <w:t>458,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89B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- средства от приносящей доход деятельности – </w:t>
            </w:r>
            <w:r w:rsidR="00ED5CF9">
              <w:rPr>
                <w:rFonts w:ascii="Times New Roman" w:hAnsi="Times New Roman"/>
                <w:sz w:val="24"/>
                <w:szCs w:val="24"/>
              </w:rPr>
              <w:t xml:space="preserve">113 </w:t>
            </w:r>
            <w:r w:rsidR="00D8489B">
              <w:rPr>
                <w:rFonts w:ascii="Times New Roman" w:hAnsi="Times New Roman"/>
                <w:sz w:val="24"/>
                <w:szCs w:val="24"/>
              </w:rPr>
              <w:t>878,5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на 2020* год – </w:t>
            </w:r>
            <w:r w:rsidR="00ED5CF9">
              <w:rPr>
                <w:rFonts w:ascii="Times New Roman" w:hAnsi="Times New Roman"/>
                <w:sz w:val="24"/>
                <w:szCs w:val="24"/>
              </w:rPr>
              <w:t xml:space="preserve">1 489 </w:t>
            </w:r>
            <w:r w:rsidR="007D0B26">
              <w:rPr>
                <w:rFonts w:ascii="Times New Roman" w:hAnsi="Times New Roman"/>
                <w:sz w:val="24"/>
                <w:szCs w:val="24"/>
              </w:rPr>
              <w:t>638,3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 руб., в </w:t>
            </w:r>
            <w:proofErr w:type="spellStart"/>
            <w:r w:rsidRPr="003324BE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3324BE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3324B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>- средства бюджета автономного округа –</w:t>
            </w:r>
            <w:r w:rsidR="00ED5CF9">
              <w:rPr>
                <w:rFonts w:ascii="Times New Roman" w:hAnsi="Times New Roman"/>
                <w:sz w:val="24"/>
                <w:szCs w:val="24"/>
              </w:rPr>
              <w:t xml:space="preserve">1 080 </w:t>
            </w:r>
            <w:r w:rsidR="007D0B26">
              <w:rPr>
                <w:rFonts w:ascii="Times New Roman" w:hAnsi="Times New Roman"/>
                <w:sz w:val="24"/>
                <w:szCs w:val="24"/>
              </w:rPr>
              <w:t>637,9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4F4414" w:rsidRPr="003324BE" w:rsidRDefault="004F4414" w:rsidP="002B01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- средства бюджета города Югорска – </w:t>
            </w:r>
            <w:r w:rsidR="00ED5CF9">
              <w:rPr>
                <w:rFonts w:ascii="Times New Roman" w:hAnsi="Times New Roman"/>
                <w:sz w:val="24"/>
                <w:szCs w:val="24"/>
              </w:rPr>
              <w:t xml:space="preserve">293 </w:t>
            </w:r>
            <w:r w:rsidR="00D8489B">
              <w:rPr>
                <w:rFonts w:ascii="Times New Roman" w:hAnsi="Times New Roman"/>
                <w:sz w:val="24"/>
                <w:szCs w:val="24"/>
              </w:rPr>
              <w:t>560,0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4F4414" w:rsidRPr="003324BE" w:rsidRDefault="004F4414" w:rsidP="00D84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BE">
              <w:rPr>
                <w:rFonts w:ascii="Times New Roman" w:hAnsi="Times New Roman"/>
                <w:sz w:val="24"/>
                <w:szCs w:val="24"/>
              </w:rPr>
              <w:t xml:space="preserve">- средства от приносящей доход деятельности – </w:t>
            </w:r>
            <w:r w:rsidR="00ED5CF9">
              <w:rPr>
                <w:rFonts w:ascii="Times New Roman" w:hAnsi="Times New Roman"/>
                <w:sz w:val="24"/>
                <w:szCs w:val="24"/>
              </w:rPr>
              <w:t xml:space="preserve">115 </w:t>
            </w:r>
            <w:r w:rsidR="00D8489B">
              <w:rPr>
                <w:rFonts w:ascii="Times New Roman" w:hAnsi="Times New Roman"/>
                <w:sz w:val="24"/>
                <w:szCs w:val="24"/>
              </w:rPr>
              <w:t>440,4</w:t>
            </w:r>
            <w:r w:rsidRPr="003324B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</w:tbl>
    <w:p w:rsidR="00FF53BD" w:rsidRDefault="00FF53BD" w:rsidP="00FF53B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».</w:t>
      </w:r>
    </w:p>
    <w:p w:rsidR="00FD56A6" w:rsidRPr="00310886" w:rsidRDefault="00310886" w:rsidP="00ED5C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23C8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DF7F1C" w:rsidRPr="00310886">
        <w:rPr>
          <w:rFonts w:ascii="Times New Roman" w:hAnsi="Times New Roman"/>
          <w:sz w:val="24"/>
          <w:szCs w:val="24"/>
        </w:rPr>
        <w:t xml:space="preserve"> </w:t>
      </w:r>
      <w:r w:rsidR="00FD56A6" w:rsidRPr="00310886">
        <w:rPr>
          <w:rFonts w:ascii="Times New Roman" w:hAnsi="Times New Roman"/>
          <w:sz w:val="24"/>
          <w:szCs w:val="24"/>
        </w:rPr>
        <w:t>Таблицу 2 изложить в новой редакции (приложение).</w:t>
      </w:r>
    </w:p>
    <w:p w:rsidR="00837144" w:rsidRPr="00255234" w:rsidRDefault="00743DF8" w:rsidP="00ED5C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234">
        <w:rPr>
          <w:rFonts w:ascii="Times New Roman" w:hAnsi="Times New Roman"/>
          <w:sz w:val="24"/>
          <w:szCs w:val="24"/>
        </w:rPr>
        <w:t>2</w:t>
      </w:r>
      <w:r w:rsidR="00837144" w:rsidRPr="00255234">
        <w:rPr>
          <w:rFonts w:ascii="Times New Roman" w:hAnsi="Times New Roman"/>
          <w:sz w:val="24"/>
          <w:szCs w:val="24"/>
        </w:rPr>
        <w:t xml:space="preserve">. Опубликовать постановление в </w:t>
      </w:r>
      <w:r w:rsidR="00333E18" w:rsidRPr="00255234">
        <w:rPr>
          <w:rFonts w:ascii="Times New Roman" w:hAnsi="Times New Roman"/>
          <w:sz w:val="24"/>
          <w:szCs w:val="24"/>
        </w:rPr>
        <w:t xml:space="preserve">официальном печатном издании города Югорска </w:t>
      </w:r>
      <w:r w:rsidR="00ED5CF9">
        <w:rPr>
          <w:rFonts w:ascii="Times New Roman" w:hAnsi="Times New Roman"/>
          <w:sz w:val="24"/>
          <w:szCs w:val="24"/>
        </w:rPr>
        <w:t xml:space="preserve">                    </w:t>
      </w:r>
      <w:r w:rsidR="00333E18" w:rsidRPr="00255234">
        <w:rPr>
          <w:rFonts w:ascii="Times New Roman" w:hAnsi="Times New Roman"/>
          <w:sz w:val="24"/>
          <w:szCs w:val="24"/>
        </w:rPr>
        <w:t xml:space="preserve">и разместить на </w:t>
      </w:r>
      <w:r w:rsidR="00837144" w:rsidRPr="00255234">
        <w:rPr>
          <w:rFonts w:ascii="Times New Roman" w:hAnsi="Times New Roman"/>
          <w:sz w:val="24"/>
          <w:szCs w:val="24"/>
        </w:rPr>
        <w:t xml:space="preserve">официальном сайте </w:t>
      </w:r>
      <w:r w:rsidR="00A25A16" w:rsidRPr="00255234">
        <w:rPr>
          <w:rFonts w:ascii="Times New Roman" w:hAnsi="Times New Roman"/>
          <w:sz w:val="24"/>
          <w:szCs w:val="24"/>
        </w:rPr>
        <w:t>органов местного самоуправления</w:t>
      </w:r>
      <w:r w:rsidR="00837144" w:rsidRPr="00255234">
        <w:rPr>
          <w:rFonts w:ascii="Times New Roman" w:hAnsi="Times New Roman"/>
          <w:sz w:val="24"/>
          <w:szCs w:val="24"/>
        </w:rPr>
        <w:t xml:space="preserve"> города Югорска.</w:t>
      </w:r>
    </w:p>
    <w:p w:rsidR="00952462" w:rsidRPr="00255234" w:rsidRDefault="00743DF8" w:rsidP="00ED5C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5234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ED5CF9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7D1627" w:rsidRPr="00255234">
        <w:rPr>
          <w:rFonts w:ascii="Times New Roman" w:hAnsi="Times New Roman"/>
          <w:sz w:val="24"/>
          <w:szCs w:val="24"/>
        </w:rPr>
        <w:t>Настоящее постановление вступает в силу</w:t>
      </w:r>
      <w:r w:rsidR="00A95AC1" w:rsidRPr="00255234">
        <w:rPr>
          <w:rFonts w:ascii="Times New Roman" w:hAnsi="Times New Roman"/>
          <w:sz w:val="24"/>
          <w:szCs w:val="24"/>
        </w:rPr>
        <w:t xml:space="preserve"> после его официального опубликования</w:t>
      </w:r>
      <w:r w:rsidR="00333E18" w:rsidRPr="00255234">
        <w:rPr>
          <w:rFonts w:ascii="Times New Roman" w:hAnsi="Times New Roman"/>
          <w:sz w:val="24"/>
          <w:szCs w:val="24"/>
        </w:rPr>
        <w:t>.</w:t>
      </w:r>
    </w:p>
    <w:p w:rsidR="00952462" w:rsidRPr="00255234" w:rsidRDefault="00743DF8" w:rsidP="00ED5CF9">
      <w:pPr>
        <w:tabs>
          <w:tab w:val="left" w:pos="142"/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5523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ED5CF9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proofErr w:type="gramStart"/>
      <w:r w:rsidR="00952462" w:rsidRPr="00255234">
        <w:rPr>
          <w:rFonts w:ascii="Times New Roman" w:eastAsia="Times New Roman" w:hAnsi="Times New Roman"/>
          <w:sz w:val="24"/>
          <w:szCs w:val="24"/>
          <w:lang w:eastAsia="ar-SA"/>
        </w:rPr>
        <w:t>Контроль за</w:t>
      </w:r>
      <w:proofErr w:type="gramEnd"/>
      <w:r w:rsidR="00952462" w:rsidRPr="00255234">
        <w:rPr>
          <w:rFonts w:ascii="Times New Roman" w:eastAsia="Times New Roman" w:hAnsi="Times New Roman"/>
          <w:sz w:val="24"/>
          <w:szCs w:val="24"/>
          <w:lang w:eastAsia="ar-SA"/>
        </w:rPr>
        <w:t xml:space="preserve"> выполнением постановления возложить на заместителя главы города </w:t>
      </w:r>
      <w:r w:rsidR="00ED5CF9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</w:t>
      </w:r>
      <w:r w:rsidR="00952462" w:rsidRPr="00255234">
        <w:rPr>
          <w:rFonts w:ascii="Times New Roman" w:eastAsia="Times New Roman" w:hAnsi="Times New Roman"/>
          <w:sz w:val="24"/>
          <w:szCs w:val="24"/>
          <w:lang w:eastAsia="ar-SA"/>
        </w:rPr>
        <w:t>Т.И. Долгодворову.</w:t>
      </w:r>
    </w:p>
    <w:p w:rsidR="00D911A7" w:rsidRDefault="00D911A7" w:rsidP="001F45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7ADB" w:rsidRDefault="00677ADB" w:rsidP="001F45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CF9" w:rsidRDefault="00ED5CF9" w:rsidP="001F45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CF9" w:rsidRPr="00255234" w:rsidRDefault="00ED5CF9" w:rsidP="001F45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CF9" w:rsidRDefault="00ED5CF9" w:rsidP="001250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обязанности</w:t>
      </w:r>
    </w:p>
    <w:p w:rsidR="006C4DEF" w:rsidRPr="00255234" w:rsidRDefault="00ED5CF9" w:rsidP="001250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006AE8" w:rsidRPr="00255234">
        <w:rPr>
          <w:rFonts w:ascii="Times New Roman" w:hAnsi="Times New Roman"/>
          <w:b/>
          <w:sz w:val="24"/>
          <w:szCs w:val="24"/>
        </w:rPr>
        <w:t>лав</w:t>
      </w:r>
      <w:r>
        <w:rPr>
          <w:rFonts w:ascii="Times New Roman" w:hAnsi="Times New Roman"/>
          <w:b/>
          <w:sz w:val="24"/>
          <w:szCs w:val="24"/>
        </w:rPr>
        <w:t>ы</w:t>
      </w:r>
      <w:r w:rsidR="00C47990" w:rsidRPr="00255234">
        <w:rPr>
          <w:rFonts w:ascii="Times New Roman" w:hAnsi="Times New Roman"/>
          <w:b/>
          <w:sz w:val="24"/>
          <w:szCs w:val="24"/>
        </w:rPr>
        <w:t xml:space="preserve"> города Югорска</w:t>
      </w:r>
      <w:r w:rsidR="00DF7F1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DF7F1C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А.В. Бородкин</w:t>
      </w:r>
    </w:p>
    <w:p w:rsidR="002C6E1B" w:rsidRPr="00ED5CF9" w:rsidRDefault="002C6E1B" w:rsidP="00ED5CF9">
      <w:pPr>
        <w:pStyle w:val="TimesNewRoman"/>
        <w:ind w:firstLine="0"/>
        <w:jc w:val="both"/>
        <w:rPr>
          <w:rStyle w:val="a9"/>
          <w:b w:val="0"/>
          <w:bCs w:val="0"/>
          <w:sz w:val="24"/>
        </w:rPr>
      </w:pPr>
    </w:p>
    <w:p w:rsidR="002C6E1B" w:rsidRDefault="002C6E1B" w:rsidP="00144DEA">
      <w:pPr>
        <w:pStyle w:val="TimesNewRoman"/>
        <w:jc w:val="both"/>
        <w:rPr>
          <w:rStyle w:val="a9"/>
          <w:b w:val="0"/>
          <w:bCs w:val="0"/>
          <w:sz w:val="20"/>
          <w:szCs w:val="20"/>
        </w:rPr>
        <w:sectPr w:rsidR="002C6E1B" w:rsidSect="00ED5CF9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1F37A2" w:rsidRDefault="001F37A2" w:rsidP="001F37A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RANGE!A1:M85"/>
      <w:bookmarkEnd w:id="0"/>
      <w:r w:rsidRPr="00626AF3">
        <w:rPr>
          <w:rFonts w:ascii="Times New Roman" w:hAnsi="Times New Roman"/>
          <w:b/>
          <w:bCs/>
          <w:sz w:val="24"/>
          <w:szCs w:val="24"/>
        </w:rPr>
        <w:lastRenderedPageBreak/>
        <w:t>Приложение</w:t>
      </w:r>
    </w:p>
    <w:p w:rsidR="001F37A2" w:rsidRDefault="001F37A2" w:rsidP="001F37A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626AF3">
        <w:rPr>
          <w:rFonts w:ascii="Times New Roman" w:hAnsi="Times New Roman"/>
          <w:b/>
          <w:bCs/>
          <w:sz w:val="24"/>
          <w:szCs w:val="24"/>
        </w:rPr>
        <w:t>к постановлению</w:t>
      </w:r>
    </w:p>
    <w:p w:rsidR="001F37A2" w:rsidRDefault="001F37A2" w:rsidP="001F37A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626AF3">
        <w:rPr>
          <w:rFonts w:ascii="Times New Roman" w:hAnsi="Times New Roman"/>
          <w:b/>
          <w:bCs/>
          <w:sz w:val="24"/>
          <w:szCs w:val="24"/>
        </w:rPr>
        <w:t>администрации города Югорска</w:t>
      </w:r>
    </w:p>
    <w:p w:rsidR="001F37A2" w:rsidRDefault="001F37A2" w:rsidP="001F37A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626AF3">
        <w:rPr>
          <w:rFonts w:ascii="Times New Roman" w:hAnsi="Times New Roman"/>
          <w:b/>
          <w:bCs/>
          <w:sz w:val="24"/>
          <w:szCs w:val="24"/>
        </w:rPr>
        <w:t>от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7B00" w:rsidRPr="00467B00">
        <w:rPr>
          <w:rFonts w:ascii="Times New Roman" w:hAnsi="Times New Roman"/>
          <w:b/>
          <w:bCs/>
          <w:sz w:val="24"/>
          <w:szCs w:val="24"/>
          <w:u w:val="single"/>
        </w:rPr>
        <w:t>19 апреля 2018 года</w:t>
      </w:r>
      <w:r w:rsidR="00467B00" w:rsidRPr="00467B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26AF3"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7B00" w:rsidRPr="00467B00">
        <w:rPr>
          <w:rFonts w:ascii="Times New Roman" w:hAnsi="Times New Roman"/>
          <w:b/>
          <w:bCs/>
          <w:sz w:val="24"/>
          <w:szCs w:val="24"/>
          <w:u w:val="single"/>
        </w:rPr>
        <w:t>1088</w:t>
      </w:r>
    </w:p>
    <w:p w:rsidR="001F37A2" w:rsidRDefault="001F37A2" w:rsidP="001F37A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1" w:name="_GoBack"/>
      <w:bookmarkEnd w:id="1"/>
    </w:p>
    <w:p w:rsidR="002C6E1B" w:rsidRDefault="001F37A2" w:rsidP="001F37A2">
      <w:pPr>
        <w:pStyle w:val="TimesNewRoman"/>
        <w:rPr>
          <w:rStyle w:val="a9"/>
          <w:b w:val="0"/>
          <w:bCs w:val="0"/>
          <w:sz w:val="24"/>
        </w:rPr>
      </w:pPr>
      <w:r w:rsidRPr="00626AF3">
        <w:rPr>
          <w:b/>
        </w:rPr>
        <w:t>Таблица 2</w:t>
      </w:r>
    </w:p>
    <w:p w:rsidR="001F37A2" w:rsidRDefault="001F37A2" w:rsidP="001F37A2">
      <w:pPr>
        <w:pStyle w:val="TimesNewRoman"/>
        <w:jc w:val="center"/>
        <w:rPr>
          <w:rStyle w:val="a9"/>
          <w:b w:val="0"/>
          <w:bCs w:val="0"/>
          <w:sz w:val="24"/>
        </w:rPr>
      </w:pPr>
    </w:p>
    <w:p w:rsidR="001F37A2" w:rsidRDefault="001F37A2" w:rsidP="001F37A2">
      <w:pPr>
        <w:pStyle w:val="TimesNewRoman"/>
        <w:jc w:val="center"/>
        <w:rPr>
          <w:rStyle w:val="a9"/>
          <w:b w:val="0"/>
          <w:bCs w:val="0"/>
          <w:sz w:val="24"/>
        </w:rPr>
      </w:pPr>
      <w:r w:rsidRPr="00626AF3">
        <w:rPr>
          <w:b/>
        </w:rPr>
        <w:t>Перечень основных мероприятий муниципальной программы</w:t>
      </w:r>
    </w:p>
    <w:p w:rsidR="001F37A2" w:rsidRDefault="001F37A2" w:rsidP="001F37A2">
      <w:pPr>
        <w:pStyle w:val="TimesNewRoman"/>
        <w:jc w:val="center"/>
        <w:rPr>
          <w:rStyle w:val="a9"/>
          <w:b w:val="0"/>
          <w:bCs w:val="0"/>
          <w:sz w:val="24"/>
        </w:rPr>
      </w:pPr>
      <w:r w:rsidRPr="00626AF3">
        <w:rPr>
          <w:b/>
        </w:rPr>
        <w:t>«Развитие образования города Югорска на 2014</w:t>
      </w:r>
      <w:r>
        <w:rPr>
          <w:b/>
          <w:bCs w:val="0"/>
        </w:rPr>
        <w:t xml:space="preserve"> </w:t>
      </w:r>
      <w:r w:rsidRPr="00626AF3">
        <w:rPr>
          <w:b/>
        </w:rPr>
        <w:t>-</w:t>
      </w:r>
      <w:r>
        <w:rPr>
          <w:b/>
          <w:bCs w:val="0"/>
        </w:rPr>
        <w:t xml:space="preserve"> </w:t>
      </w:r>
      <w:r w:rsidRPr="00626AF3">
        <w:rPr>
          <w:b/>
        </w:rPr>
        <w:t>2020 годы»</w:t>
      </w:r>
    </w:p>
    <w:p w:rsidR="001F37A2" w:rsidRDefault="001F37A2" w:rsidP="001F37A2">
      <w:pPr>
        <w:pStyle w:val="TimesNewRoman"/>
        <w:jc w:val="center"/>
        <w:rPr>
          <w:rStyle w:val="a9"/>
          <w:b w:val="0"/>
          <w:bCs w:val="0"/>
          <w:sz w:val="24"/>
        </w:rPr>
      </w:pPr>
    </w:p>
    <w:tbl>
      <w:tblPr>
        <w:tblW w:w="1560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1058"/>
        <w:gridCol w:w="1604"/>
        <w:gridCol w:w="1591"/>
        <w:gridCol w:w="1023"/>
        <w:gridCol w:w="992"/>
        <w:gridCol w:w="1245"/>
        <w:gridCol w:w="1196"/>
        <w:gridCol w:w="1355"/>
        <w:gridCol w:w="1276"/>
        <w:gridCol w:w="1276"/>
        <w:gridCol w:w="1276"/>
        <w:gridCol w:w="992"/>
      </w:tblGrid>
      <w:tr w:rsidR="001F37A2" w:rsidRPr="00626AF3" w:rsidTr="00760B0C">
        <w:trPr>
          <w:trHeight w:val="285"/>
          <w:tblHeader/>
        </w:trPr>
        <w:tc>
          <w:tcPr>
            <w:tcW w:w="722" w:type="dxa"/>
            <w:vMerge w:val="restart"/>
            <w:shd w:val="clear" w:color="auto" w:fill="auto"/>
            <w:vAlign w:val="center"/>
            <w:hideMark/>
          </w:tcPr>
          <w:p w:rsidR="001F37A2" w:rsidRPr="00626AF3" w:rsidRDefault="001F37A2" w:rsidP="00E42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Код строки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  <w:hideMark/>
          </w:tcPr>
          <w:p w:rsidR="001F37A2" w:rsidRPr="00626AF3" w:rsidRDefault="001F37A2" w:rsidP="00E42281">
            <w:pPr>
              <w:spacing w:after="0" w:line="240" w:lineRule="auto"/>
              <w:ind w:left="-61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№ основного мероприятия</w:t>
            </w:r>
          </w:p>
        </w:tc>
        <w:tc>
          <w:tcPr>
            <w:tcW w:w="1604" w:type="dxa"/>
            <w:vMerge w:val="restart"/>
            <w:shd w:val="clear" w:color="auto" w:fill="auto"/>
            <w:vAlign w:val="center"/>
            <w:hideMark/>
          </w:tcPr>
          <w:p w:rsidR="001F37A2" w:rsidRPr="00626AF3" w:rsidRDefault="001F37A2" w:rsidP="00E42281">
            <w:pPr>
              <w:spacing w:after="0" w:line="240" w:lineRule="auto"/>
              <w:ind w:left="-55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  <w:hideMark/>
          </w:tcPr>
          <w:p w:rsidR="001F37A2" w:rsidRPr="00626AF3" w:rsidRDefault="001F37A2" w:rsidP="00E42281">
            <w:pPr>
              <w:spacing w:after="0" w:line="240" w:lineRule="auto"/>
              <w:ind w:left="-77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Ответственный исполнитель / соисполнитель (наименование органа или структурного подразделения, учреждения)</w:t>
            </w:r>
          </w:p>
        </w:tc>
        <w:tc>
          <w:tcPr>
            <w:tcW w:w="10631" w:type="dxa"/>
            <w:gridSpan w:val="9"/>
            <w:shd w:val="clear" w:color="auto" w:fill="auto"/>
            <w:vAlign w:val="center"/>
            <w:hideMark/>
          </w:tcPr>
          <w:p w:rsidR="001F37A2" w:rsidRPr="00626AF3" w:rsidRDefault="001F37A2" w:rsidP="00E42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Финансовые затраты на реализацию (тыс. руб.)</w:t>
            </w:r>
          </w:p>
        </w:tc>
      </w:tr>
      <w:tr w:rsidR="001F37A2" w:rsidRPr="00626AF3" w:rsidTr="00760B0C">
        <w:trPr>
          <w:trHeight w:val="1095"/>
          <w:tblHeader/>
        </w:trPr>
        <w:tc>
          <w:tcPr>
            <w:tcW w:w="722" w:type="dxa"/>
            <w:vMerge/>
            <w:vAlign w:val="center"/>
            <w:hideMark/>
          </w:tcPr>
          <w:p w:rsidR="001F37A2" w:rsidRPr="00626AF3" w:rsidRDefault="001F37A2" w:rsidP="00E42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E42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1F37A2" w:rsidRPr="00626AF3" w:rsidRDefault="001F37A2" w:rsidP="00E42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1F37A2" w:rsidRPr="00626AF3" w:rsidRDefault="001F37A2" w:rsidP="00E42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1F37A2" w:rsidRPr="00626AF3" w:rsidRDefault="001F37A2" w:rsidP="00E42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37A2" w:rsidRPr="00626AF3" w:rsidRDefault="001F37A2" w:rsidP="00E42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1F37A2" w:rsidRPr="00626AF3" w:rsidRDefault="001F37A2" w:rsidP="00E42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1F37A2" w:rsidRPr="00626AF3" w:rsidRDefault="001F37A2" w:rsidP="00E42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1F37A2" w:rsidRPr="00626AF3" w:rsidRDefault="001F37A2" w:rsidP="00E42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7A2" w:rsidRPr="00626AF3" w:rsidRDefault="001F37A2" w:rsidP="00E42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7A2" w:rsidRPr="00626AF3" w:rsidRDefault="001F37A2" w:rsidP="00E42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7A2" w:rsidRPr="00626AF3" w:rsidRDefault="001F37A2" w:rsidP="00E42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37A2" w:rsidRPr="00626AF3" w:rsidRDefault="001F37A2" w:rsidP="00E42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1F37A2" w:rsidRPr="00626AF3" w:rsidTr="00760B0C">
        <w:trPr>
          <w:trHeight w:val="300"/>
          <w:tblHeader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E42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1F37A2" w:rsidRPr="00626AF3" w:rsidRDefault="001F37A2" w:rsidP="00E42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1F37A2" w:rsidRPr="00626AF3" w:rsidRDefault="001F37A2" w:rsidP="00E42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1F37A2" w:rsidRPr="00626AF3" w:rsidRDefault="001F37A2" w:rsidP="00E42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1F37A2" w:rsidRPr="00626AF3" w:rsidRDefault="001F37A2" w:rsidP="00E42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37A2" w:rsidRPr="00626AF3" w:rsidRDefault="001F37A2" w:rsidP="00E42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1F37A2" w:rsidRPr="00626AF3" w:rsidRDefault="001F37A2" w:rsidP="00E42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1F37A2" w:rsidRPr="00626AF3" w:rsidRDefault="001F37A2" w:rsidP="00E42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1F37A2" w:rsidRPr="00626AF3" w:rsidRDefault="001F37A2" w:rsidP="00E42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7A2" w:rsidRPr="00626AF3" w:rsidRDefault="001F37A2" w:rsidP="00E42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7A2" w:rsidRPr="00626AF3" w:rsidRDefault="001F37A2" w:rsidP="00E42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7A2" w:rsidRPr="00626AF3" w:rsidRDefault="001F37A2" w:rsidP="00E42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37A2" w:rsidRPr="00626AF3" w:rsidRDefault="001F37A2" w:rsidP="00E42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F37A2" w:rsidRPr="00626AF3" w:rsidTr="00760B0C">
        <w:trPr>
          <w:trHeight w:val="585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E42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884" w:type="dxa"/>
            <w:gridSpan w:val="12"/>
            <w:shd w:val="clear" w:color="auto" w:fill="auto"/>
            <w:hideMark/>
          </w:tcPr>
          <w:p w:rsidR="001F37A2" w:rsidRPr="00626AF3" w:rsidRDefault="001F37A2" w:rsidP="00E42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>Цель: 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города Югорска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E42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884" w:type="dxa"/>
            <w:gridSpan w:val="12"/>
            <w:shd w:val="clear" w:color="auto" w:fill="auto"/>
            <w:hideMark/>
          </w:tcPr>
          <w:p w:rsidR="001F37A2" w:rsidRPr="00626AF3" w:rsidRDefault="001F37A2" w:rsidP="00E42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>Задача 1: Модернизация системы  общего и дополнительного образования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E422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  <w:hideMark/>
          </w:tcPr>
          <w:p w:rsidR="001F37A2" w:rsidRPr="00626AF3" w:rsidRDefault="001F37A2" w:rsidP="00E422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0.1.1.</w:t>
            </w:r>
          </w:p>
        </w:tc>
        <w:tc>
          <w:tcPr>
            <w:tcW w:w="1604" w:type="dxa"/>
            <w:vMerge w:val="restart"/>
            <w:shd w:val="clear" w:color="auto" w:fill="auto"/>
            <w:hideMark/>
          </w:tcPr>
          <w:p w:rsidR="001F37A2" w:rsidRPr="00626AF3" w:rsidRDefault="001F37A2" w:rsidP="00E42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Развитие общего и дополнительного образования (№ 1)</w:t>
            </w:r>
          </w:p>
        </w:tc>
        <w:tc>
          <w:tcPr>
            <w:tcW w:w="1591" w:type="dxa"/>
            <w:vMerge w:val="restart"/>
            <w:shd w:val="clear" w:color="auto" w:fill="auto"/>
            <w:hideMark/>
          </w:tcPr>
          <w:p w:rsidR="001F37A2" w:rsidRPr="00626AF3" w:rsidRDefault="001F37A2" w:rsidP="00E42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23" w:type="dxa"/>
            <w:shd w:val="clear" w:color="auto" w:fill="auto"/>
            <w:hideMark/>
          </w:tcPr>
          <w:p w:rsidR="001F37A2" w:rsidRPr="00626AF3" w:rsidRDefault="001F37A2" w:rsidP="00E42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E4228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2 266,3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E4228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1 789,4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E4228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476,9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E4228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E4228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E4228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E4228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E4228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E422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E42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1F37A2" w:rsidRPr="00626AF3" w:rsidRDefault="001F37A2" w:rsidP="00E42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1F37A2" w:rsidRPr="00626AF3" w:rsidRDefault="001F37A2" w:rsidP="00E42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hideMark/>
          </w:tcPr>
          <w:p w:rsidR="001F37A2" w:rsidRPr="00626AF3" w:rsidRDefault="001F37A2" w:rsidP="00E42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E4228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16 965,2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E4228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3 425,9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E4228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2 733,0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E4228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2 911,3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E4228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2 817,0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E4228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2 018,0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E4228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1 530,0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E4228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1 530,0 </w:t>
            </w:r>
          </w:p>
        </w:tc>
      </w:tr>
      <w:tr w:rsidR="001F37A2" w:rsidRPr="00626AF3" w:rsidTr="00760B0C">
        <w:trPr>
          <w:trHeight w:val="51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19 231,5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5 215,3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3 209,9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2 911,3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2 817,0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2 018,0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1 530,0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1 530,0 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0.1.2.</w:t>
            </w:r>
          </w:p>
        </w:tc>
        <w:tc>
          <w:tcPr>
            <w:tcW w:w="1604" w:type="dxa"/>
            <w:vMerge w:val="restart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Обеспечение реализации основных образовательных программ  (№ 2-5, 7,8, 10-12, 14)</w:t>
            </w:r>
          </w:p>
        </w:tc>
        <w:tc>
          <w:tcPr>
            <w:tcW w:w="1591" w:type="dxa"/>
            <w:vMerge w:val="restart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23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6 747 895,4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766 889,3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863 765,6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939 805,8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976 230,2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1 101 935,8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1 052 603,3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1 046 665,4 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1 554 405,6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286 801,5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254 748,1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262 511,9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201 133,3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184 940,8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182 135,0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182 135,0 </w:t>
            </w:r>
          </w:p>
        </w:tc>
      </w:tr>
      <w:tr w:rsidR="001F37A2" w:rsidRPr="00626AF3" w:rsidTr="00760B0C">
        <w:trPr>
          <w:trHeight w:val="51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648 551,9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62 654,8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83 559,5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80 287,3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89 151,4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109 333,6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111 065,1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112 500,2 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8 950 852,9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1 116 345,6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1 202 073,2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1 282 605,0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1 266 514,9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1 396 210,2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1 345 803,4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1 341 300,6 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0.1.3.</w:t>
            </w:r>
          </w:p>
        </w:tc>
        <w:tc>
          <w:tcPr>
            <w:tcW w:w="1604" w:type="dxa"/>
            <w:vMerge w:val="restart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Создание условий для функционирования и обеспечения системы персонифицированного финансирования дополнитель</w:t>
            </w:r>
            <w:r w:rsidRPr="00626AF3">
              <w:rPr>
                <w:rFonts w:ascii="Times New Roman" w:hAnsi="Times New Roman"/>
                <w:sz w:val="24"/>
                <w:szCs w:val="24"/>
              </w:rPr>
              <w:lastRenderedPageBreak/>
              <w:t>ного образован</w:t>
            </w:r>
            <w:r w:rsidR="00504949">
              <w:rPr>
                <w:rFonts w:ascii="Times New Roman" w:hAnsi="Times New Roman"/>
                <w:sz w:val="24"/>
                <w:szCs w:val="24"/>
              </w:rPr>
              <w:t xml:space="preserve">ия детей </w:t>
            </w:r>
            <w:r w:rsidRPr="00626AF3">
              <w:rPr>
                <w:rFonts w:ascii="Times New Roman" w:hAnsi="Times New Roman"/>
                <w:sz w:val="24"/>
                <w:szCs w:val="24"/>
              </w:rPr>
              <w:t>(№ 21)</w:t>
            </w:r>
          </w:p>
        </w:tc>
        <w:tc>
          <w:tcPr>
            <w:tcW w:w="1591" w:type="dxa"/>
            <w:vMerge w:val="restart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1023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69 067,4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5 857,4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21 180,0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21 015,0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21 015,0 </w:t>
            </w:r>
          </w:p>
        </w:tc>
      </w:tr>
      <w:tr w:rsidR="001F37A2" w:rsidRPr="00626AF3" w:rsidTr="00760B0C">
        <w:trPr>
          <w:trHeight w:val="51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239,7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49,7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190,0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69 307,1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5 907,1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21 370,0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21 015,0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21 015,0 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Задаче 1, 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9 039 391,5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1 121 560,9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1 205 283,1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1 285 516,3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1 275 239,0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1 419 598,2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1 368 348,4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1 363 845,6 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6 750 161,7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768 678,7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864 242,5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939 805,8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976 230,2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1 101 935,8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1 052 603,3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1 046 665,4 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города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1 640 438,2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290 227,4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257 481,1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265 423,2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209 807,7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208 138,8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204 680,0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204 680,0 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648 791,6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62 654,8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83 559,5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80 287,3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89 201,1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109 523,6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111 065,1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112 500,2 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884" w:type="dxa"/>
            <w:gridSpan w:val="12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>Задача 2: 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0.2.1.</w:t>
            </w:r>
          </w:p>
        </w:tc>
        <w:tc>
          <w:tcPr>
            <w:tcW w:w="1604" w:type="dxa"/>
            <w:vMerge w:val="restart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Развитие системы оценки качества образования (№ 6)</w:t>
            </w:r>
          </w:p>
        </w:tc>
        <w:tc>
          <w:tcPr>
            <w:tcW w:w="1591" w:type="dxa"/>
            <w:vMerge w:val="restart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23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390,0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50,0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50,0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50,0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55,0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62,5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62,5 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339,4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68,0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76,4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45,0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150,0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729,4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128,0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126,4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95,0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55,0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62,5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62,5 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0.2.2.</w:t>
            </w:r>
          </w:p>
        </w:tc>
        <w:tc>
          <w:tcPr>
            <w:tcW w:w="1604" w:type="dxa"/>
            <w:vMerge w:val="restart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Pr="00626AF3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информационной открытости муниципальной системы образования (№ 9)</w:t>
            </w:r>
          </w:p>
        </w:tc>
        <w:tc>
          <w:tcPr>
            <w:tcW w:w="1591" w:type="dxa"/>
            <w:vMerge w:val="restart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</w:t>
            </w:r>
            <w:r w:rsidRPr="00626AF3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023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</w:t>
            </w:r>
            <w:r w:rsidRPr="00626AF3">
              <w:rPr>
                <w:rFonts w:ascii="Times New Roman" w:hAnsi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0,0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20 338,9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3 119,3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3 097,4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3 178,4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2 503,8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3 080,0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2 680,0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2 680,0 </w:t>
            </w:r>
          </w:p>
        </w:tc>
      </w:tr>
      <w:tr w:rsidR="001F37A2" w:rsidRPr="00626AF3" w:rsidTr="00760B0C">
        <w:trPr>
          <w:trHeight w:val="51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20 338,9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3 119,3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3 097,4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3 178,4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2 503,8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3 080,0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2 680,0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2 680,0 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Задаче 2, 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21 068,3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3 247,3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3 223,8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3 273,4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2 703,8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3 135,0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2 742,5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2 742,5 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390,0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60,0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50,0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55,0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62,5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62,5 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города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20 678,3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3 187,3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3 173,8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3 223,4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2 653,8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3 080,0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2 680,0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2 680,0 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884" w:type="dxa"/>
            <w:gridSpan w:val="12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>Задача 3: Развитие инфраструктуры и организационно</w:t>
            </w:r>
            <w:r w:rsidR="00E422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E422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>экономических механизмов</w:t>
            </w:r>
            <w:proofErr w:type="gramEnd"/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>, обеспечив</w:t>
            </w:r>
            <w:r w:rsidR="00760B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ающих равную доступность услуг </w:t>
            </w: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>общего и дополнительного образования детей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0.3.1</w:t>
            </w:r>
          </w:p>
        </w:tc>
        <w:tc>
          <w:tcPr>
            <w:tcW w:w="1604" w:type="dxa"/>
            <w:vMerge w:val="restart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Финансовое и организационно-методическое </w:t>
            </w:r>
            <w:r w:rsidRPr="00626AF3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функционирования и модернизации муниципальной системы образования (№ 16)</w:t>
            </w:r>
          </w:p>
        </w:tc>
        <w:tc>
          <w:tcPr>
            <w:tcW w:w="1591" w:type="dxa"/>
            <w:vMerge w:val="restart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1023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204 964,7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20 573,8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27 102,0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25 961,0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29 597,9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33 910,0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33 910,0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33 910,0 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522 605,8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65 841,3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76 919,3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76 523,5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79 921,7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75 000,0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74 200,0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74 200,0 </w:t>
            </w:r>
          </w:p>
        </w:tc>
      </w:tr>
      <w:tr w:rsidR="001F37A2" w:rsidRPr="00626AF3" w:rsidTr="00760B0C">
        <w:trPr>
          <w:trHeight w:val="51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  <w:r w:rsidRPr="00626AF3">
              <w:rPr>
                <w:rFonts w:ascii="Times New Roman" w:hAnsi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0,0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727 570,5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86 415,1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104 021,3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102 484,5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109 519,6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108 910,0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108 110,0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108 110,0 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0.3.2.</w:t>
            </w:r>
          </w:p>
        </w:tc>
        <w:tc>
          <w:tcPr>
            <w:tcW w:w="1604" w:type="dxa"/>
            <w:vMerge w:val="restart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Обеспечение комплексной безопасности образовательных учреждений  (№ 15)</w:t>
            </w:r>
          </w:p>
        </w:tc>
        <w:tc>
          <w:tcPr>
            <w:tcW w:w="1591" w:type="dxa"/>
            <w:vMerge w:val="restart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23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55 440,2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8 921,5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7 799,5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12 390,6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14 907,6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7 421,0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2 000,0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2 000,0 </w:t>
            </w:r>
          </w:p>
        </w:tc>
      </w:tr>
      <w:tr w:rsidR="001F37A2" w:rsidRPr="00626AF3" w:rsidTr="00760B0C">
        <w:trPr>
          <w:trHeight w:val="51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55 440,2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8 921,5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7 799,5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12 390,6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14 907,6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7 421,0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2 000,0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2 000,0 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0.3.3.</w:t>
            </w:r>
          </w:p>
        </w:tc>
        <w:tc>
          <w:tcPr>
            <w:tcW w:w="1604" w:type="dxa"/>
            <w:vMerge w:val="restart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Развитие материально-технической базы </w:t>
            </w:r>
            <w:r w:rsidRPr="00626AF3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учреждений (№ 13)</w:t>
            </w:r>
          </w:p>
        </w:tc>
        <w:tc>
          <w:tcPr>
            <w:tcW w:w="1591" w:type="dxa"/>
            <w:vMerge w:val="restart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1023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4 315,8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1 700,0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1 384,1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881,7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350,0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38 668,4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8 424,1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10 969,4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3 681,9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1 428,0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14 165,0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1F37A2" w:rsidRPr="00626AF3" w:rsidTr="00760B0C">
        <w:trPr>
          <w:trHeight w:val="63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40 927,3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908,3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26 908,3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4 058,1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3 299,0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2 813,4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2 940,2 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83 911,5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11 032,4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12 353,5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30 590,2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6 367,8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17 814,0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2 813,4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2 940,2 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0.3.4.</w:t>
            </w:r>
          </w:p>
        </w:tc>
        <w:tc>
          <w:tcPr>
            <w:tcW w:w="1604" w:type="dxa"/>
            <w:vMerge w:val="restart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Проектирование, строительство (реконструкция), приобретение объектов, предназначенных для размещения муниципальных образовательных учреждений (№ 17,18)</w:t>
            </w:r>
          </w:p>
        </w:tc>
        <w:tc>
          <w:tcPr>
            <w:tcW w:w="1591" w:type="dxa"/>
            <w:vMerge w:val="restart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ДЖК и СК</w:t>
            </w:r>
          </w:p>
        </w:tc>
        <w:tc>
          <w:tcPr>
            <w:tcW w:w="1023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20 395,4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3 497,0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3 000,0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3 898,4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10 000,0 </w:t>
            </w:r>
          </w:p>
        </w:tc>
      </w:tr>
      <w:tr w:rsidR="001F37A2" w:rsidRPr="00626AF3" w:rsidTr="00760B0C">
        <w:trPr>
          <w:trHeight w:val="51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20 395,4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3 497,0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3 000,0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3 898,4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10 000,0 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0.3.5.</w:t>
            </w:r>
          </w:p>
        </w:tc>
        <w:tc>
          <w:tcPr>
            <w:tcW w:w="1604" w:type="dxa"/>
            <w:vMerge w:val="restart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Проведение капитальных ремонтов зданий, сооружений, предназначенных для размещения муниципальных образовательных учреждений (№ 19, 20)</w:t>
            </w:r>
          </w:p>
        </w:tc>
        <w:tc>
          <w:tcPr>
            <w:tcW w:w="1591" w:type="dxa"/>
            <w:vMerge w:val="restart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ДЖК и СК</w:t>
            </w:r>
          </w:p>
        </w:tc>
        <w:tc>
          <w:tcPr>
            <w:tcW w:w="1023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9 046,8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9 046,8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20 453,9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16 333,5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91,4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4 029,0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F37A2" w:rsidRPr="00626AF3" w:rsidTr="00760B0C">
        <w:trPr>
          <w:trHeight w:val="51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29 500,7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16 333,5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9 138,2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4 029,0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18" w:type="dxa"/>
            <w:gridSpan w:val="3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Задаче 3, 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916 818,3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122 702,5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124 174,3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158 100,5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134 824,0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137 145,0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116 821,8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123 050,2 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218 327,3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22 273,8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28 486,1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35 007,8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30 479,6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34 260,0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33 910,0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33 910,0 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города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657 563,7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99 520,4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95 688,2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96 184,4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100 286,3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99 586,0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80 098,4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86 200,0 </w:t>
            </w:r>
          </w:p>
        </w:tc>
      </w:tr>
      <w:tr w:rsidR="001F37A2" w:rsidRPr="00626AF3" w:rsidTr="00760B0C">
        <w:trPr>
          <w:trHeight w:val="315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40 927,3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908,3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26 908,3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4 058,1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3 299,0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2 813,4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2 940,2 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18" w:type="dxa"/>
            <w:gridSpan w:val="3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по муниципальной </w:t>
            </w: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программе, в том числе: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9 977 </w:t>
            </w: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278,1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1 247 </w:t>
            </w: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510,7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1 332 </w:t>
            </w: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681,2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1 446 </w:t>
            </w: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890,2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1 412 </w:t>
            </w: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766,8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1 559 </w:t>
            </w: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878,2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1 487 </w:t>
            </w: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912,7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1 489 </w:t>
            </w: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638,3 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6 968 879,0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791 012,5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892 778,6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974 863,6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1 006 759,8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1 136 250,8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1 086 575,8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1 080 637,9 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города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2 318 680,2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392 935,1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356 343,1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364 831,0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312 747,8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310 804,8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287 458,4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293 560,0 </w:t>
            </w:r>
          </w:p>
        </w:tc>
      </w:tr>
      <w:tr w:rsidR="001F37A2" w:rsidRPr="00626AF3" w:rsidTr="00760B0C">
        <w:trPr>
          <w:trHeight w:val="315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689 718,9 </w:t>
            </w:r>
          </w:p>
        </w:tc>
        <w:tc>
          <w:tcPr>
            <w:tcW w:w="124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63 563,1 </w:t>
            </w:r>
          </w:p>
        </w:tc>
        <w:tc>
          <w:tcPr>
            <w:tcW w:w="119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83 559,5 </w:t>
            </w:r>
          </w:p>
        </w:tc>
        <w:tc>
          <w:tcPr>
            <w:tcW w:w="1355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107 195,6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93 259,2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112 822,6 </w:t>
            </w:r>
          </w:p>
        </w:tc>
        <w:tc>
          <w:tcPr>
            <w:tcW w:w="1276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113 878,5 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115 440,4 </w:t>
            </w:r>
          </w:p>
        </w:tc>
      </w:tr>
      <w:tr w:rsidR="001F37A2" w:rsidRPr="00626AF3" w:rsidTr="00760B0C">
        <w:trPr>
          <w:trHeight w:val="315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884" w:type="dxa"/>
            <w:gridSpan w:val="12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числе:</w:t>
            </w:r>
          </w:p>
        </w:tc>
      </w:tr>
      <w:tr w:rsidR="001F37A2" w:rsidRPr="00626AF3" w:rsidTr="00760B0C">
        <w:trPr>
          <w:trHeight w:val="6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20 395,4 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3 497,0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3 000,0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3 898,4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10 000,0 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города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20 395,4 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3 497,0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3 000,0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3 898,4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10 000,0 </w:t>
            </w:r>
          </w:p>
        </w:tc>
      </w:tr>
      <w:tr w:rsidR="001F37A2" w:rsidRPr="00626AF3" w:rsidTr="00760B0C">
        <w:trPr>
          <w:trHeight w:val="315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</w:tr>
      <w:tr w:rsidR="001F37A2" w:rsidRPr="00626AF3" w:rsidTr="00760B0C">
        <w:trPr>
          <w:trHeight w:val="6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исполнитель: Управление образования администрации города Югорска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9 927 382,0 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1 231 177,2 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1 332 681,2 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1 434 255,0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1 408 737,8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1 556 878,2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1 484 014,3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1 479 638,3 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6 959 832,2 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791 012,5 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892 778,6 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965 816,8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1 006 759,8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1 136 250,8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1 086 575,8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1 080 637,9 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города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2 277 830,9 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376 601,6 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356 343,1 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361 242,6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308 718,8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307 804,8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283 560,0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283 560,0 </w:t>
            </w:r>
          </w:p>
        </w:tc>
      </w:tr>
      <w:tr w:rsidR="001F37A2" w:rsidRPr="00626AF3" w:rsidTr="00760B0C">
        <w:trPr>
          <w:trHeight w:val="592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689 718,9 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63 563,1 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83 559,5 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107 195,6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93 259,2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112 822,6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113 878,5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115 440,4 </w:t>
            </w:r>
          </w:p>
        </w:tc>
      </w:tr>
      <w:tr w:rsidR="001F37A2" w:rsidRPr="00626AF3" w:rsidTr="00760B0C">
        <w:trPr>
          <w:trHeight w:val="6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>Соисполнитель: 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49 896,1 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16 333,5 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12 635,2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4 029,0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3 000,0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3 898,4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10 000,0 </w:t>
            </w:r>
          </w:p>
        </w:tc>
      </w:tr>
      <w:tr w:rsidR="001F37A2" w:rsidRPr="00626AF3" w:rsidTr="00760B0C">
        <w:trPr>
          <w:trHeight w:val="300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9 046,8 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9 046,8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</w:tr>
      <w:tr w:rsidR="001F37A2" w:rsidRPr="00626AF3" w:rsidTr="00760B0C">
        <w:trPr>
          <w:trHeight w:val="587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города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40 849,3 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16 333,5 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3 588,4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4 029,0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3 000,0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3 898,4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10 000,0 </w:t>
            </w:r>
          </w:p>
        </w:tc>
      </w:tr>
      <w:tr w:rsidR="001F37A2" w:rsidRPr="00626AF3" w:rsidTr="00760B0C">
        <w:trPr>
          <w:trHeight w:val="315"/>
        </w:trPr>
        <w:tc>
          <w:tcPr>
            <w:tcW w:w="72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AF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58" w:type="dxa"/>
            <w:vMerge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37A2" w:rsidRPr="00626AF3" w:rsidRDefault="001F37A2" w:rsidP="005049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A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</w:tr>
    </w:tbl>
    <w:p w:rsidR="001F37A2" w:rsidRPr="00626AF3" w:rsidRDefault="001F37A2" w:rsidP="00144DEA">
      <w:pPr>
        <w:pStyle w:val="TimesNewRoman"/>
        <w:jc w:val="both"/>
        <w:rPr>
          <w:rStyle w:val="a9"/>
          <w:b w:val="0"/>
          <w:bCs w:val="0"/>
          <w:sz w:val="24"/>
        </w:rPr>
      </w:pPr>
    </w:p>
    <w:sectPr w:rsidR="001F37A2" w:rsidRPr="00626AF3" w:rsidSect="00013A32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7A2" w:rsidRDefault="001F37A2" w:rsidP="001F37A2">
      <w:pPr>
        <w:spacing w:after="0" w:line="240" w:lineRule="auto"/>
      </w:pPr>
      <w:r>
        <w:separator/>
      </w:r>
    </w:p>
  </w:endnote>
  <w:endnote w:type="continuationSeparator" w:id="0">
    <w:p w:rsidR="001F37A2" w:rsidRDefault="001F37A2" w:rsidP="001F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7A2" w:rsidRDefault="001F37A2" w:rsidP="001F37A2">
      <w:pPr>
        <w:spacing w:after="0" w:line="240" w:lineRule="auto"/>
      </w:pPr>
      <w:r>
        <w:separator/>
      </w:r>
    </w:p>
  </w:footnote>
  <w:footnote w:type="continuationSeparator" w:id="0">
    <w:p w:rsidR="001F37A2" w:rsidRDefault="001F37A2" w:rsidP="001F3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944F47"/>
    <w:multiLevelType w:val="hybridMultilevel"/>
    <w:tmpl w:val="28D4C95A"/>
    <w:lvl w:ilvl="0" w:tplc="7360A554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6B6A35"/>
    <w:multiLevelType w:val="multilevel"/>
    <w:tmpl w:val="731A0D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C573053"/>
    <w:multiLevelType w:val="hybridMultilevel"/>
    <w:tmpl w:val="2D92C034"/>
    <w:lvl w:ilvl="0" w:tplc="265E33BE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449499D"/>
    <w:multiLevelType w:val="multilevel"/>
    <w:tmpl w:val="77AC5F0C"/>
    <w:lvl w:ilvl="0">
      <w:start w:val="1"/>
      <w:numFmt w:val="decimal"/>
      <w:lvlText w:val="%1."/>
      <w:lvlJc w:val="left"/>
      <w:pPr>
        <w:ind w:left="1654" w:hanging="945"/>
      </w:pPr>
      <w:rPr>
        <w:rFonts w:eastAsia="Times New Roman"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72917DC6"/>
    <w:multiLevelType w:val="hybridMultilevel"/>
    <w:tmpl w:val="7422C9BE"/>
    <w:lvl w:ilvl="0" w:tplc="CCDCD3F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7AB35EE"/>
    <w:multiLevelType w:val="hybridMultilevel"/>
    <w:tmpl w:val="77069B1E"/>
    <w:lvl w:ilvl="0" w:tplc="C794EB1E">
      <w:start w:val="3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6AC"/>
    <w:rsid w:val="00004A85"/>
    <w:rsid w:val="00006AE8"/>
    <w:rsid w:val="00012F18"/>
    <w:rsid w:val="00013A32"/>
    <w:rsid w:val="00015871"/>
    <w:rsid w:val="00020286"/>
    <w:rsid w:val="00025781"/>
    <w:rsid w:val="00027889"/>
    <w:rsid w:val="00034AE6"/>
    <w:rsid w:val="00037880"/>
    <w:rsid w:val="00055D55"/>
    <w:rsid w:val="00067554"/>
    <w:rsid w:val="00070308"/>
    <w:rsid w:val="000747DA"/>
    <w:rsid w:val="0008054E"/>
    <w:rsid w:val="00087590"/>
    <w:rsid w:val="000924FB"/>
    <w:rsid w:val="000A3916"/>
    <w:rsid w:val="000B4100"/>
    <w:rsid w:val="000B6EEF"/>
    <w:rsid w:val="000D26BB"/>
    <w:rsid w:val="000D7A70"/>
    <w:rsid w:val="000E1DF0"/>
    <w:rsid w:val="000E68C7"/>
    <w:rsid w:val="000F19B7"/>
    <w:rsid w:val="001250DC"/>
    <w:rsid w:val="0012734E"/>
    <w:rsid w:val="00132614"/>
    <w:rsid w:val="00136815"/>
    <w:rsid w:val="001413C2"/>
    <w:rsid w:val="00144BC3"/>
    <w:rsid w:val="00144DEA"/>
    <w:rsid w:val="00152517"/>
    <w:rsid w:val="00153D73"/>
    <w:rsid w:val="00164D02"/>
    <w:rsid w:val="001708F8"/>
    <w:rsid w:val="00177D4F"/>
    <w:rsid w:val="00181B29"/>
    <w:rsid w:val="0018333D"/>
    <w:rsid w:val="0018394C"/>
    <w:rsid w:val="00184B09"/>
    <w:rsid w:val="00187457"/>
    <w:rsid w:val="00193C24"/>
    <w:rsid w:val="00195F02"/>
    <w:rsid w:val="001A5A6C"/>
    <w:rsid w:val="001A6785"/>
    <w:rsid w:val="001B372B"/>
    <w:rsid w:val="001B6525"/>
    <w:rsid w:val="001E207C"/>
    <w:rsid w:val="001F37A2"/>
    <w:rsid w:val="001F45E3"/>
    <w:rsid w:val="002022B7"/>
    <w:rsid w:val="00205DA9"/>
    <w:rsid w:val="002108B5"/>
    <w:rsid w:val="00213F08"/>
    <w:rsid w:val="0022442E"/>
    <w:rsid w:val="00232BF1"/>
    <w:rsid w:val="00252015"/>
    <w:rsid w:val="00255234"/>
    <w:rsid w:val="002552B1"/>
    <w:rsid w:val="0026350A"/>
    <w:rsid w:val="00264AF3"/>
    <w:rsid w:val="002675B3"/>
    <w:rsid w:val="0027560E"/>
    <w:rsid w:val="00276D2C"/>
    <w:rsid w:val="00296FBA"/>
    <w:rsid w:val="002A1A44"/>
    <w:rsid w:val="002A2799"/>
    <w:rsid w:val="002A6421"/>
    <w:rsid w:val="002B0163"/>
    <w:rsid w:val="002C123D"/>
    <w:rsid w:val="002C6E1B"/>
    <w:rsid w:val="002D50C3"/>
    <w:rsid w:val="00304C54"/>
    <w:rsid w:val="003065DA"/>
    <w:rsid w:val="00310886"/>
    <w:rsid w:val="00314930"/>
    <w:rsid w:val="003167D2"/>
    <w:rsid w:val="00332049"/>
    <w:rsid w:val="003324BE"/>
    <w:rsid w:val="00333E18"/>
    <w:rsid w:val="0033682A"/>
    <w:rsid w:val="00360CAA"/>
    <w:rsid w:val="0036158A"/>
    <w:rsid w:val="00376A16"/>
    <w:rsid w:val="00380948"/>
    <w:rsid w:val="00382265"/>
    <w:rsid w:val="00382458"/>
    <w:rsid w:val="00384707"/>
    <w:rsid w:val="00396FD9"/>
    <w:rsid w:val="003A2896"/>
    <w:rsid w:val="003A7E54"/>
    <w:rsid w:val="003B18A4"/>
    <w:rsid w:val="003B3331"/>
    <w:rsid w:val="003B4F7C"/>
    <w:rsid w:val="003C109A"/>
    <w:rsid w:val="003E1A79"/>
    <w:rsid w:val="003F0BD4"/>
    <w:rsid w:val="003F0FB6"/>
    <w:rsid w:val="00405A57"/>
    <w:rsid w:val="00407492"/>
    <w:rsid w:val="00410160"/>
    <w:rsid w:val="00410C2D"/>
    <w:rsid w:val="00410CF1"/>
    <w:rsid w:val="00415464"/>
    <w:rsid w:val="00425523"/>
    <w:rsid w:val="00433E22"/>
    <w:rsid w:val="0044345C"/>
    <w:rsid w:val="00451CB9"/>
    <w:rsid w:val="004572EB"/>
    <w:rsid w:val="00462E4C"/>
    <w:rsid w:val="00467138"/>
    <w:rsid w:val="00467B00"/>
    <w:rsid w:val="00470683"/>
    <w:rsid w:val="00470F0C"/>
    <w:rsid w:val="004730D1"/>
    <w:rsid w:val="00477FCB"/>
    <w:rsid w:val="00487C7E"/>
    <w:rsid w:val="00493110"/>
    <w:rsid w:val="00495164"/>
    <w:rsid w:val="00496CA8"/>
    <w:rsid w:val="004A0443"/>
    <w:rsid w:val="004A414F"/>
    <w:rsid w:val="004A713C"/>
    <w:rsid w:val="004B0979"/>
    <w:rsid w:val="004C01C6"/>
    <w:rsid w:val="004D41F5"/>
    <w:rsid w:val="004F00F6"/>
    <w:rsid w:val="004F3385"/>
    <w:rsid w:val="004F33B0"/>
    <w:rsid w:val="004F4414"/>
    <w:rsid w:val="004F72AE"/>
    <w:rsid w:val="00504949"/>
    <w:rsid w:val="00507B5B"/>
    <w:rsid w:val="00511039"/>
    <w:rsid w:val="0051494A"/>
    <w:rsid w:val="00521199"/>
    <w:rsid w:val="00522CBB"/>
    <w:rsid w:val="0053157F"/>
    <w:rsid w:val="005454E4"/>
    <w:rsid w:val="00547C47"/>
    <w:rsid w:val="00552D22"/>
    <w:rsid w:val="00554975"/>
    <w:rsid w:val="0055604F"/>
    <w:rsid w:val="005668FA"/>
    <w:rsid w:val="00570DC1"/>
    <w:rsid w:val="00576DBF"/>
    <w:rsid w:val="00582716"/>
    <w:rsid w:val="00583E4C"/>
    <w:rsid w:val="00585545"/>
    <w:rsid w:val="00585EDF"/>
    <w:rsid w:val="005A139F"/>
    <w:rsid w:val="005B7E49"/>
    <w:rsid w:val="005C3739"/>
    <w:rsid w:val="005C4661"/>
    <w:rsid w:val="005C4F04"/>
    <w:rsid w:val="005C55BF"/>
    <w:rsid w:val="005D0C11"/>
    <w:rsid w:val="005E3623"/>
    <w:rsid w:val="005E425D"/>
    <w:rsid w:val="005E50FB"/>
    <w:rsid w:val="005E6AB9"/>
    <w:rsid w:val="006024F4"/>
    <w:rsid w:val="00602622"/>
    <w:rsid w:val="0060354A"/>
    <w:rsid w:val="00610F84"/>
    <w:rsid w:val="00613521"/>
    <w:rsid w:val="00615BA0"/>
    <w:rsid w:val="00615D08"/>
    <w:rsid w:val="006261D2"/>
    <w:rsid w:val="00626AF3"/>
    <w:rsid w:val="0063182C"/>
    <w:rsid w:val="00635D4E"/>
    <w:rsid w:val="006428CA"/>
    <w:rsid w:val="00647799"/>
    <w:rsid w:val="00655488"/>
    <w:rsid w:val="00656FA3"/>
    <w:rsid w:val="00661DD6"/>
    <w:rsid w:val="00677ADB"/>
    <w:rsid w:val="00691261"/>
    <w:rsid w:val="00693BA7"/>
    <w:rsid w:val="006951E3"/>
    <w:rsid w:val="006A4753"/>
    <w:rsid w:val="006A678B"/>
    <w:rsid w:val="006B22EA"/>
    <w:rsid w:val="006B4833"/>
    <w:rsid w:val="006B5F32"/>
    <w:rsid w:val="006B6303"/>
    <w:rsid w:val="006C4DEF"/>
    <w:rsid w:val="006D4F70"/>
    <w:rsid w:val="006D7E37"/>
    <w:rsid w:val="006F00BF"/>
    <w:rsid w:val="006F511C"/>
    <w:rsid w:val="00717959"/>
    <w:rsid w:val="00723E41"/>
    <w:rsid w:val="00723ECD"/>
    <w:rsid w:val="007356D9"/>
    <w:rsid w:val="00741163"/>
    <w:rsid w:val="00741767"/>
    <w:rsid w:val="00743DF8"/>
    <w:rsid w:val="007506AC"/>
    <w:rsid w:val="00760B0C"/>
    <w:rsid w:val="007668F6"/>
    <w:rsid w:val="0077093E"/>
    <w:rsid w:val="00773EA4"/>
    <w:rsid w:val="00774BCE"/>
    <w:rsid w:val="007757AE"/>
    <w:rsid w:val="007840B0"/>
    <w:rsid w:val="0078492A"/>
    <w:rsid w:val="007922D1"/>
    <w:rsid w:val="00793FE4"/>
    <w:rsid w:val="007A0903"/>
    <w:rsid w:val="007A7562"/>
    <w:rsid w:val="007B262C"/>
    <w:rsid w:val="007B341A"/>
    <w:rsid w:val="007B39C2"/>
    <w:rsid w:val="007D0B26"/>
    <w:rsid w:val="007D14A3"/>
    <w:rsid w:val="007D1627"/>
    <w:rsid w:val="007D248F"/>
    <w:rsid w:val="007E585D"/>
    <w:rsid w:val="007E70C2"/>
    <w:rsid w:val="00802327"/>
    <w:rsid w:val="00807740"/>
    <w:rsid w:val="00811838"/>
    <w:rsid w:val="0081348F"/>
    <w:rsid w:val="00814BE2"/>
    <w:rsid w:val="00816443"/>
    <w:rsid w:val="00827F3D"/>
    <w:rsid w:val="00833074"/>
    <w:rsid w:val="00837144"/>
    <w:rsid w:val="00842238"/>
    <w:rsid w:val="0084732C"/>
    <w:rsid w:val="008811A9"/>
    <w:rsid w:val="00890A6F"/>
    <w:rsid w:val="008915AE"/>
    <w:rsid w:val="008942F2"/>
    <w:rsid w:val="008973E2"/>
    <w:rsid w:val="008A411A"/>
    <w:rsid w:val="008B0C84"/>
    <w:rsid w:val="008B6270"/>
    <w:rsid w:val="008C0D16"/>
    <w:rsid w:val="008C3B8A"/>
    <w:rsid w:val="008C3C7C"/>
    <w:rsid w:val="008C5F6F"/>
    <w:rsid w:val="008E0B94"/>
    <w:rsid w:val="008F1701"/>
    <w:rsid w:val="008F3EDD"/>
    <w:rsid w:val="008F6897"/>
    <w:rsid w:val="008F6BCB"/>
    <w:rsid w:val="009027B6"/>
    <w:rsid w:val="00905032"/>
    <w:rsid w:val="009112DF"/>
    <w:rsid w:val="009166FF"/>
    <w:rsid w:val="00931D4D"/>
    <w:rsid w:val="009409B9"/>
    <w:rsid w:val="0095060C"/>
    <w:rsid w:val="00952462"/>
    <w:rsid w:val="009618C1"/>
    <w:rsid w:val="00962777"/>
    <w:rsid w:val="00963EC6"/>
    <w:rsid w:val="00966D0D"/>
    <w:rsid w:val="00980348"/>
    <w:rsid w:val="00985E8C"/>
    <w:rsid w:val="00986744"/>
    <w:rsid w:val="00994765"/>
    <w:rsid w:val="009A6033"/>
    <w:rsid w:val="009B7C45"/>
    <w:rsid w:val="009C2231"/>
    <w:rsid w:val="009D2E49"/>
    <w:rsid w:val="009E1904"/>
    <w:rsid w:val="009E45BB"/>
    <w:rsid w:val="009F69E9"/>
    <w:rsid w:val="00A06135"/>
    <w:rsid w:val="00A148E8"/>
    <w:rsid w:val="00A2457F"/>
    <w:rsid w:val="00A25A16"/>
    <w:rsid w:val="00A3012C"/>
    <w:rsid w:val="00A30346"/>
    <w:rsid w:val="00A32B31"/>
    <w:rsid w:val="00A32DD4"/>
    <w:rsid w:val="00A441DB"/>
    <w:rsid w:val="00A50F0E"/>
    <w:rsid w:val="00A52A31"/>
    <w:rsid w:val="00A56647"/>
    <w:rsid w:val="00A57367"/>
    <w:rsid w:val="00A644AA"/>
    <w:rsid w:val="00A648CC"/>
    <w:rsid w:val="00A77005"/>
    <w:rsid w:val="00A80FBA"/>
    <w:rsid w:val="00A909B6"/>
    <w:rsid w:val="00A95AC1"/>
    <w:rsid w:val="00A96E24"/>
    <w:rsid w:val="00A97F05"/>
    <w:rsid w:val="00AB4C5E"/>
    <w:rsid w:val="00AB7550"/>
    <w:rsid w:val="00AC3A31"/>
    <w:rsid w:val="00AC3C14"/>
    <w:rsid w:val="00AD00A4"/>
    <w:rsid w:val="00AD14D8"/>
    <w:rsid w:val="00AD71A6"/>
    <w:rsid w:val="00AD79ED"/>
    <w:rsid w:val="00AE08AD"/>
    <w:rsid w:val="00AE49B4"/>
    <w:rsid w:val="00AF0403"/>
    <w:rsid w:val="00AF4693"/>
    <w:rsid w:val="00AF4C43"/>
    <w:rsid w:val="00AF5355"/>
    <w:rsid w:val="00B10D01"/>
    <w:rsid w:val="00B17C74"/>
    <w:rsid w:val="00B23C87"/>
    <w:rsid w:val="00B27AE2"/>
    <w:rsid w:val="00B3320F"/>
    <w:rsid w:val="00B46A2D"/>
    <w:rsid w:val="00B47393"/>
    <w:rsid w:val="00B518D2"/>
    <w:rsid w:val="00B51AC4"/>
    <w:rsid w:val="00B63305"/>
    <w:rsid w:val="00B76F65"/>
    <w:rsid w:val="00B84BA3"/>
    <w:rsid w:val="00B91726"/>
    <w:rsid w:val="00B91AE5"/>
    <w:rsid w:val="00BB0669"/>
    <w:rsid w:val="00BB680F"/>
    <w:rsid w:val="00BC0D9D"/>
    <w:rsid w:val="00BC1C66"/>
    <w:rsid w:val="00BE5E1E"/>
    <w:rsid w:val="00BF016E"/>
    <w:rsid w:val="00BF1828"/>
    <w:rsid w:val="00C046E2"/>
    <w:rsid w:val="00C1199E"/>
    <w:rsid w:val="00C12B3B"/>
    <w:rsid w:val="00C13A2E"/>
    <w:rsid w:val="00C21764"/>
    <w:rsid w:val="00C22977"/>
    <w:rsid w:val="00C24E1B"/>
    <w:rsid w:val="00C26AC3"/>
    <w:rsid w:val="00C31D67"/>
    <w:rsid w:val="00C41B7D"/>
    <w:rsid w:val="00C47990"/>
    <w:rsid w:val="00C51DB0"/>
    <w:rsid w:val="00C541B6"/>
    <w:rsid w:val="00C54F1B"/>
    <w:rsid w:val="00C5752C"/>
    <w:rsid w:val="00C63DC7"/>
    <w:rsid w:val="00C719DB"/>
    <w:rsid w:val="00C86B9F"/>
    <w:rsid w:val="00CA300E"/>
    <w:rsid w:val="00CB01A1"/>
    <w:rsid w:val="00CB63C6"/>
    <w:rsid w:val="00CC0779"/>
    <w:rsid w:val="00CC629B"/>
    <w:rsid w:val="00CE625A"/>
    <w:rsid w:val="00D21316"/>
    <w:rsid w:val="00D24440"/>
    <w:rsid w:val="00D273F4"/>
    <w:rsid w:val="00D2750C"/>
    <w:rsid w:val="00D32844"/>
    <w:rsid w:val="00D354DD"/>
    <w:rsid w:val="00D424CC"/>
    <w:rsid w:val="00D4490B"/>
    <w:rsid w:val="00D461DE"/>
    <w:rsid w:val="00D50637"/>
    <w:rsid w:val="00D528DC"/>
    <w:rsid w:val="00D63AA5"/>
    <w:rsid w:val="00D63C11"/>
    <w:rsid w:val="00D74B43"/>
    <w:rsid w:val="00D83244"/>
    <w:rsid w:val="00D8489B"/>
    <w:rsid w:val="00D901CD"/>
    <w:rsid w:val="00D911A7"/>
    <w:rsid w:val="00D919AF"/>
    <w:rsid w:val="00DA032C"/>
    <w:rsid w:val="00DA26EF"/>
    <w:rsid w:val="00DA2817"/>
    <w:rsid w:val="00DA391C"/>
    <w:rsid w:val="00DA4179"/>
    <w:rsid w:val="00DA609A"/>
    <w:rsid w:val="00DB4A82"/>
    <w:rsid w:val="00DC37DC"/>
    <w:rsid w:val="00DD36DC"/>
    <w:rsid w:val="00DF0CAC"/>
    <w:rsid w:val="00DF12B7"/>
    <w:rsid w:val="00DF2CFB"/>
    <w:rsid w:val="00DF7F1C"/>
    <w:rsid w:val="00E12F58"/>
    <w:rsid w:val="00E21E46"/>
    <w:rsid w:val="00E23438"/>
    <w:rsid w:val="00E24316"/>
    <w:rsid w:val="00E2791D"/>
    <w:rsid w:val="00E33311"/>
    <w:rsid w:val="00E339D6"/>
    <w:rsid w:val="00E42281"/>
    <w:rsid w:val="00E4438E"/>
    <w:rsid w:val="00E74EE3"/>
    <w:rsid w:val="00E75456"/>
    <w:rsid w:val="00E82678"/>
    <w:rsid w:val="00E87336"/>
    <w:rsid w:val="00E922AB"/>
    <w:rsid w:val="00E93E16"/>
    <w:rsid w:val="00EA5E18"/>
    <w:rsid w:val="00EA6CF3"/>
    <w:rsid w:val="00EA7F28"/>
    <w:rsid w:val="00EB2F4A"/>
    <w:rsid w:val="00EB3595"/>
    <w:rsid w:val="00EB4155"/>
    <w:rsid w:val="00EB41C9"/>
    <w:rsid w:val="00EB7CA1"/>
    <w:rsid w:val="00ED25D3"/>
    <w:rsid w:val="00ED2944"/>
    <w:rsid w:val="00ED5CF9"/>
    <w:rsid w:val="00EE72D5"/>
    <w:rsid w:val="00EE7411"/>
    <w:rsid w:val="00EF49AE"/>
    <w:rsid w:val="00EF6E9D"/>
    <w:rsid w:val="00EF7895"/>
    <w:rsid w:val="00F13030"/>
    <w:rsid w:val="00F14521"/>
    <w:rsid w:val="00F16900"/>
    <w:rsid w:val="00F22C12"/>
    <w:rsid w:val="00F47119"/>
    <w:rsid w:val="00F53BB5"/>
    <w:rsid w:val="00F56AE6"/>
    <w:rsid w:val="00F6702D"/>
    <w:rsid w:val="00F73D32"/>
    <w:rsid w:val="00F77BC3"/>
    <w:rsid w:val="00F80DB1"/>
    <w:rsid w:val="00F83576"/>
    <w:rsid w:val="00F931EA"/>
    <w:rsid w:val="00F93448"/>
    <w:rsid w:val="00FA0C6E"/>
    <w:rsid w:val="00FA177A"/>
    <w:rsid w:val="00FB209B"/>
    <w:rsid w:val="00FB3B3A"/>
    <w:rsid w:val="00FB561B"/>
    <w:rsid w:val="00FD0CF2"/>
    <w:rsid w:val="00FD4AE9"/>
    <w:rsid w:val="00FD56A6"/>
    <w:rsid w:val="00FD78D1"/>
    <w:rsid w:val="00FD7B0D"/>
    <w:rsid w:val="00FF3B05"/>
    <w:rsid w:val="00FF5263"/>
    <w:rsid w:val="00FF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3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479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C479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47990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990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C47990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47990"/>
    <w:rPr>
      <w:rFonts w:ascii="Times New Roman" w:eastAsia="Calibri" w:hAnsi="Times New Roman" w:cs="Times New Roman"/>
      <w:b/>
      <w:bCs/>
    </w:rPr>
  </w:style>
  <w:style w:type="paragraph" w:styleId="a3">
    <w:name w:val="Body Text"/>
    <w:basedOn w:val="a"/>
    <w:link w:val="a4"/>
    <w:unhideWhenUsed/>
    <w:rsid w:val="00C47990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479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990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C373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80348"/>
    <w:pPr>
      <w:ind w:left="720"/>
      <w:contextualSpacing/>
    </w:pPr>
  </w:style>
  <w:style w:type="character" w:customStyle="1" w:styleId="a9">
    <w:name w:val="Цветовое выделение"/>
    <w:uiPriority w:val="99"/>
    <w:rsid w:val="00DC37DC"/>
    <w:rPr>
      <w:b/>
      <w:color w:val="26282F"/>
      <w:sz w:val="26"/>
    </w:rPr>
  </w:style>
  <w:style w:type="paragraph" w:customStyle="1" w:styleId="TimesNewRoman">
    <w:name w:val="Обычный + Times New Roman"/>
    <w:aliases w:val="12 пт"/>
    <w:basedOn w:val="a"/>
    <w:uiPriority w:val="99"/>
    <w:rsid w:val="00DC37DC"/>
    <w:pPr>
      <w:widowControl w:val="0"/>
      <w:autoSpaceDE w:val="0"/>
      <w:autoSpaceDN w:val="0"/>
      <w:adjustRightInd w:val="0"/>
      <w:spacing w:after="0" w:line="240" w:lineRule="auto"/>
      <w:ind w:firstLine="698"/>
      <w:jc w:val="right"/>
    </w:pPr>
    <w:rPr>
      <w:rFonts w:ascii="Times New Roman" w:eastAsia="Times New Roman" w:hAnsi="Times New Roman"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428C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428CA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4671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C26A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2B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4F33B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EA6CF3"/>
    <w:rPr>
      <w:color w:val="800080"/>
      <w:u w:val="single"/>
    </w:rPr>
  </w:style>
  <w:style w:type="paragraph" w:customStyle="1" w:styleId="xl63">
    <w:name w:val="xl63"/>
    <w:basedOn w:val="a"/>
    <w:rsid w:val="00EA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EA6CF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EA6CF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EA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EA6CF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A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A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EA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A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EA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EA6C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A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A6CF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EA6CF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EA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A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EA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A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EA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A6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A6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A6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A6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A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EA6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EA6C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A6C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A6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EA6CF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EA6C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EA6C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A6CF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EA6CF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EA6CF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EA6CF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EA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EA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EA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EA6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EA6C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A6CF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EA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EA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EA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EA6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EA6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EA6C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EA6C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EA6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EA6CF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EA6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EA6C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EA6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EA6C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EA6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A6C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EA6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EA6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EA6CF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EA6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EA6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EA6CF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EA6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EA6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A6C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A6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EA6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EA6C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EA6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EA6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EA6CF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EA6CF3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EA6CF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EA6CF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EA6CF3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EA6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EA6CF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EA6CF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EA6C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EA6CF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EA6CF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EA6CF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EA6C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EA6CF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Standard">
    <w:name w:val="Standard"/>
    <w:uiPriority w:val="99"/>
    <w:rsid w:val="00ED5CF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e">
    <w:name w:val="header"/>
    <w:basedOn w:val="a"/>
    <w:link w:val="af"/>
    <w:uiPriority w:val="99"/>
    <w:unhideWhenUsed/>
    <w:rsid w:val="001F3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F37A2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1F3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F37A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AA798-5E2A-4EA0-8C8B-2F8DC6320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11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Олаг Светлана Расфаровна</dc:creator>
  <cp:lastModifiedBy>Сахиуллина Рафина Курбангалеевна</cp:lastModifiedBy>
  <cp:revision>42</cp:revision>
  <cp:lastPrinted>2018-04-19T07:14:00Z</cp:lastPrinted>
  <dcterms:created xsi:type="dcterms:W3CDTF">2017-06-28T10:30:00Z</dcterms:created>
  <dcterms:modified xsi:type="dcterms:W3CDTF">2018-04-19T07:30:00Z</dcterms:modified>
</cp:coreProperties>
</file>