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B" w:rsidRDefault="0019485B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E61FDC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FDC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E6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35711B" w:rsidRDefault="0035711B" w:rsidP="003571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11B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(с изменениями от 08.12.2020 № 1797</w:t>
      </w:r>
      <w:r w:rsidR="00AF1B0A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02.03.2021 № 223-п</w:t>
      </w:r>
      <w:r w:rsidR="00E62EC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09.06.2021 № 1027-п</w:t>
      </w:r>
      <w:r w:rsidR="0032120C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21.11.2022 № 2445-п</w:t>
      </w:r>
      <w:r w:rsidR="008B2532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, от 31.07.2024 № 1277-п</w:t>
      </w:r>
      <w:r w:rsidRPr="0035711B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  <w:t>)</w:t>
      </w: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144CA" w:rsidRPr="004144C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24 июня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</w:t>
      </w:r>
      <w:r w:rsidR="004144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№ </w:t>
      </w:r>
      <w:r w:rsidR="004144CA" w:rsidRPr="004144C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1384</w:t>
      </w:r>
    </w:p>
    <w:p w:rsidR="00941813" w:rsidRDefault="009418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46F16" w:rsidRDefault="00046F16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B7542D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B7542D" w:rsidRPr="00B7542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Предоставление архивных справок, архивных выписок,</w:t>
      </w:r>
      <w:r w:rsidR="00B7542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B7542D" w:rsidRPr="00B7542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копий архивных документов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46F16" w:rsidRDefault="00046F16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B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B7542D" w:rsidRPr="00B75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архивных справок, архивных выписок,</w:t>
      </w:r>
      <w:r w:rsidR="00B75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542D" w:rsidRPr="00B75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копий архивных документов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4803A3" w:rsidRDefault="00F40260" w:rsidP="00B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 w:rsidR="00403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3277</w:t>
      </w:r>
      <w:r w:rsidR="004803A3" w:rsidRP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03A3" w:rsidRP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3A3" w:rsidRP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3A3" w:rsidRP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</w:t>
      </w:r>
      <w:r w:rsidR="00B7542D"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архивных справок, архивных выписок,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42D"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 архивных документов</w:t>
      </w:r>
      <w:r w:rsidR="004803A3" w:rsidRP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8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542D" w:rsidRPr="00B7542D" w:rsidRDefault="00B7542D" w:rsidP="00B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15.11.2017 № 2820 «О внесении изменений в постановление администрации города Югорска 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02.11.2015 № 3277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документов»;</w:t>
      </w:r>
    </w:p>
    <w:p w:rsidR="00B7542D" w:rsidRPr="00B7542D" w:rsidRDefault="00B7542D" w:rsidP="00B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1446</w:t>
      </w:r>
      <w:r w:rsidRP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02.11.2015 № 3277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документов»;</w:t>
      </w:r>
    </w:p>
    <w:p w:rsidR="00941813" w:rsidRPr="00941813" w:rsidRDefault="00BA1540" w:rsidP="0094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813" w:rsidRP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1813" w:rsidRP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18.03.2019</w:t>
      </w:r>
      <w:r w:rsid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813" w:rsidRP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532</w:t>
      </w:r>
      <w:r w:rsidR="00941813" w:rsidRP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41813" w:rsidRP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</w:t>
      </w:r>
      <w:r w:rsidR="0094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13" w:rsidRPr="00812913" w:rsidRDefault="00F9593E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497CF8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7CF8" w:rsidRDefault="00497CF8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824" w:rsidRDefault="005F682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  <w:r w:rsidR="008A32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 Бородкин</w:t>
      </w:r>
    </w:p>
    <w:p w:rsidR="00823686" w:rsidRPr="00812913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7CF8" w:rsidRDefault="00497CF8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42D" w:rsidRDefault="00B7542D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42D" w:rsidRDefault="00B7542D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4CA" w:rsidRDefault="004144CA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4CA" w:rsidRDefault="004144CA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B85F44" w:rsidRPr="00B85F44" w:rsidRDefault="004144CA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144CA" w:rsidRPr="00414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июня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144CA" w:rsidRPr="00414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1384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547204" w:rsidP="00547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A7429" w:rsidRPr="00AA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архивных справок, архивных выписок, копий архивных документов</w:t>
      </w:r>
      <w:r w:rsid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F8" w:rsidRDefault="00632E54" w:rsidP="0045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bookmarkStart w:id="2" w:name="sub_1012"/>
      <w:proofErr w:type="gramStart"/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устанавливает сроки и последовательность административных процедур и административных действий отдела документационного и архивного обеспечения администрации города Югорска, предоставляющего муниципальную услугу «Предоставление архивных справок, архивных выписок, копий архивных документов» (далее соответственно – </w:t>
      </w:r>
      <w:r w:rsid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муниципальная услуга), по запросу (заявлению)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</w:t>
      </w:r>
      <w:proofErr w:type="gramEnd"/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</w:t>
      </w:r>
      <w:r w:rsid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</w:t>
      </w:r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2010 № 210-ФЗ «Об организации предоставления государственных и муниципальных услуг» (далее – Федеральный закон № 210-ФЗ), а также устанавливает порядок взаимодействия </w:t>
      </w:r>
      <w:r w:rsidR="00457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="003B0AFE" w:rsidRPr="003B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заявителями в процессе предоставления муниципальной услуги.</w:t>
      </w:r>
    </w:p>
    <w:bookmarkEnd w:id="2"/>
    <w:p w:rsidR="00AF1B0A" w:rsidRPr="00AF1B0A" w:rsidRDefault="00AF1B0A" w:rsidP="00AF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Запросы (заявления) о предоставлении муниципальной услуги подразделяются </w:t>
      </w:r>
      <w:proofErr w:type="gramStart"/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B0A" w:rsidRPr="00AF1B0A" w:rsidRDefault="00AF1B0A" w:rsidP="00AF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социально-правового характера – запросы, связанные </w:t>
      </w:r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AF1B0A" w:rsidRPr="00AF1B0A" w:rsidRDefault="00AF1B0A" w:rsidP="00AF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запросы – запросы о предоставлении архивной информации по определенной проблеме, теме, событию, факту</w:t>
      </w:r>
      <w:r w:rsidRPr="00AF1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2406E" w:rsidRDefault="00AF1B0A" w:rsidP="00AF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запросы о рассекречивании архивных документов, являющихся носителями сведений, составляющих государственную тайну</w:t>
      </w:r>
      <w:r w:rsidR="00636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36F5C" w:rsidRDefault="00636F5C" w:rsidP="00AF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0AFE" w:rsidRPr="00457CD0" w:rsidRDefault="003B0AFE" w:rsidP="00457C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>Круг заявителей</w:t>
      </w:r>
    </w:p>
    <w:p w:rsidR="003B0AFE" w:rsidRPr="003B0AFE" w:rsidRDefault="003B0AFE" w:rsidP="00457C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457CD0" w:rsidRDefault="00457CD0" w:rsidP="00457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и юридические лица, обратившиеся 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</w:t>
      </w: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аделения их такими полномочиями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в установленном порядке (далее – заявитель).</w:t>
      </w:r>
    </w:p>
    <w:p w:rsidR="003B0AFE" w:rsidRPr="00457CD0" w:rsidRDefault="003B0AFE" w:rsidP="003B0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457CD0" w:rsidRDefault="003B0AFE" w:rsidP="003B0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>Требования к порядку информирования</w:t>
      </w:r>
      <w:r w:rsidRPr="00457CD0">
        <w:rPr>
          <w:rFonts w:ascii="Times New Roman" w:eastAsia="Calibri" w:hAnsi="Times New Roman" w:cs="Times New Roman"/>
          <w:sz w:val="24"/>
          <w:szCs w:val="24"/>
        </w:rPr>
        <w:br/>
        <w:t>о правилах предоставления муниципальной услуги</w:t>
      </w:r>
    </w:p>
    <w:p w:rsidR="003B0AFE" w:rsidRPr="00457CD0" w:rsidRDefault="003B0AFE" w:rsidP="003B0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457CD0" w:rsidRDefault="00457CD0" w:rsidP="00457C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457CD0" w:rsidRPr="00457CD0" w:rsidRDefault="00457CD0" w:rsidP="00457C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сеть Интернет), в том числе </w:t>
      </w:r>
      <w:bookmarkStart w:id="3" w:name="sub_1152"/>
      <w:r w:rsidRPr="00457CD0">
        <w:rPr>
          <w:rFonts w:ascii="Times New Roman" w:eastAsia="Calibri" w:hAnsi="Times New Roman" w:cs="Times New Roman"/>
          <w:sz w:val="24"/>
          <w:szCs w:val="24"/>
        </w:rPr>
        <w:t>- на официальном сайте органов местного самоуправления города Югорска www.adm.ugorsk.ru (далее - официальный сайт);</w:t>
      </w:r>
    </w:p>
    <w:bookmarkEnd w:id="3"/>
    <w:p w:rsidR="003B0AFE" w:rsidRPr="00457CD0" w:rsidRDefault="00457CD0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3B0AFE" w:rsidRPr="00AF1B0A" w:rsidRDefault="00457CD0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AF1B0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F1B0A" w:rsidRPr="00AF1B0A">
        <w:rPr>
          <w:rFonts w:ascii="Times New Roman" w:eastAsia="Calibri" w:hAnsi="Times New Roman" w:cs="Times New Roman"/>
          <w:i/>
          <w:sz w:val="24"/>
          <w:szCs w:val="24"/>
        </w:rPr>
        <w:t xml:space="preserve"> утратил силу</w:t>
      </w:r>
    </w:p>
    <w:p w:rsidR="003B0AFE" w:rsidRPr="00457CD0" w:rsidRDefault="00457CD0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Pr="00457CD0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, в форме информационных (текстовых) материалов.</w:t>
      </w:r>
    </w:p>
    <w:p w:rsidR="003B0AFE" w:rsidRPr="00457CD0" w:rsidRDefault="00457CD0" w:rsidP="00457C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3B0AFE" w:rsidRPr="00457CD0" w:rsidRDefault="00457CD0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устной (при личном обращении заявителя и по телефону);</w:t>
      </w:r>
    </w:p>
    <w:p w:rsidR="003B0AFE" w:rsidRPr="00457CD0" w:rsidRDefault="00457CD0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7C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57CD0">
        <w:rPr>
          <w:rFonts w:ascii="Times New Roman" w:eastAsia="Calibri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почте).</w:t>
      </w:r>
    </w:p>
    <w:p w:rsidR="003B0AFE" w:rsidRPr="001B408A" w:rsidRDefault="00457CD0" w:rsidP="00457C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08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t xml:space="preserve">Информирование осуществляют специалисты </w:t>
      </w:r>
      <w:r w:rsidR="001B408A" w:rsidRPr="001B408A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1B408A" w:rsidRDefault="003B0AFE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08A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3B0AFE" w:rsidRPr="001B408A" w:rsidRDefault="003B0AFE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08A">
        <w:rPr>
          <w:rFonts w:ascii="Times New Roman" w:eastAsia="Calibri" w:hAnsi="Times New Roman" w:cs="Times New Roman"/>
          <w:sz w:val="24"/>
          <w:szCs w:val="24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1B408A" w:rsidRPr="001B4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0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08A">
        <w:rPr>
          <w:rFonts w:ascii="Times New Roman" w:eastAsia="Calibri" w:hAnsi="Times New Roman" w:cs="Times New Roman"/>
          <w:sz w:val="24"/>
          <w:szCs w:val="24"/>
        </w:rPr>
        <w:t xml:space="preserve">15 календарных дней с момента регистрации обращения, информации о ходе предоставления </w:t>
      </w:r>
      <w:r w:rsidR="008B2532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1B408A">
        <w:rPr>
          <w:rFonts w:ascii="Times New Roman" w:eastAsia="Calibri" w:hAnsi="Times New Roman" w:cs="Times New Roman"/>
          <w:sz w:val="24"/>
          <w:szCs w:val="24"/>
        </w:rPr>
        <w:t>услуги – в течение</w:t>
      </w:r>
      <w:r w:rsidRPr="001B40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08A">
        <w:rPr>
          <w:rFonts w:ascii="Times New Roman" w:eastAsia="Calibri" w:hAnsi="Times New Roman" w:cs="Times New Roman"/>
          <w:sz w:val="24"/>
          <w:szCs w:val="24"/>
        </w:rPr>
        <w:t>3 рабочих дней с момента регистрации обращения.</w:t>
      </w:r>
    </w:p>
    <w:p w:rsidR="003B0AFE" w:rsidRPr="001B408A" w:rsidRDefault="003B0AFE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08A">
        <w:rPr>
          <w:rFonts w:ascii="Times New Roman" w:eastAsia="Calibri" w:hAnsi="Times New Roman" w:cs="Times New Roman"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3B0AFE" w:rsidRPr="00A47907" w:rsidRDefault="001B408A" w:rsidP="001B408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08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услуги, о ходе выпо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лнения запроса (заявления) о ее 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t>предоставлении, а также по иным вопросам, связанным с предоставлением муниципальной услуги, осуществляется многофункциональными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br/>
        <w:t>центрами предоставления государственных и муниципальных услуг, расположенными на территории Хан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ты-Мансийского автономного </w:t>
      </w:r>
      <w:r w:rsidR="003B0AFE" w:rsidRPr="001B408A">
        <w:rPr>
          <w:rFonts w:ascii="Times New Roman" w:eastAsia="Calibri" w:hAnsi="Times New Roman" w:cs="Times New Roman"/>
          <w:sz w:val="24"/>
          <w:szCs w:val="24"/>
        </w:rPr>
        <w:t xml:space="preserve">округа – Югры (далее – МФЦ), в соответствии с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регламентом их работы.</w:t>
      </w:r>
    </w:p>
    <w:p w:rsidR="003B0AFE" w:rsidRPr="00A47907" w:rsidRDefault="001B408A" w:rsidP="001B408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и сроках предоставления муниципальной услуги, размещенная на Едином </w:t>
      </w:r>
      <w:r w:rsidR="00AF1B0A">
        <w:rPr>
          <w:rFonts w:ascii="Times New Roman" w:eastAsia="Calibri" w:hAnsi="Times New Roman" w:cs="Times New Roman"/>
          <w:sz w:val="24"/>
          <w:szCs w:val="24"/>
        </w:rPr>
        <w:t>портале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, на официальном сайте предоставляется заявителю бесплатно.</w:t>
      </w:r>
    </w:p>
    <w:p w:rsidR="003B0AFE" w:rsidRPr="00A47907" w:rsidRDefault="003B0AFE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7907">
        <w:rPr>
          <w:rFonts w:ascii="Times New Roman" w:eastAsia="Calibri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B0AFE" w:rsidRPr="00A47907" w:rsidRDefault="00A47907" w:rsidP="00A479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Pr="00A47907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 размещена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br/>
        <w:t xml:space="preserve">на информационных стендах в местах предоставления муниципальной услуги и в сети Интернет на официальном сайте, Едином </w:t>
      </w:r>
      <w:r w:rsidR="00AF1B0A">
        <w:rPr>
          <w:rFonts w:ascii="Times New Roman" w:eastAsia="Calibri" w:hAnsi="Times New Roman" w:cs="Times New Roman"/>
          <w:sz w:val="24"/>
          <w:szCs w:val="24"/>
        </w:rPr>
        <w:t>портале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, а также может быть получена по телефону </w:t>
      </w:r>
      <w:r w:rsidRPr="00A47907">
        <w:rPr>
          <w:rFonts w:ascii="Times New Roman" w:eastAsia="Calibri" w:hAnsi="Times New Roman" w:cs="Times New Roman"/>
          <w:sz w:val="24"/>
          <w:szCs w:val="24"/>
        </w:rPr>
        <w:t>8(34675)7-38-81.</w:t>
      </w:r>
    </w:p>
    <w:p w:rsidR="003B0AFE" w:rsidRPr="00A47907" w:rsidRDefault="00A47907" w:rsidP="00A479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местах предоставления муниципальной услуги, на официальном сайте в сети Интернет размещается следующая информация:</w:t>
      </w:r>
    </w:p>
    <w:p w:rsidR="003B0AFE" w:rsidRPr="00A47907" w:rsidRDefault="00A47907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справочная информация (место нахождения, график работы, справочные телефоны, </w:t>
      </w:r>
      <w:proofErr w:type="gramStart"/>
      <w:r w:rsidR="003B0AFE" w:rsidRPr="00A47907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gramEnd"/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электронной почты </w:t>
      </w:r>
      <w:r w:rsidRPr="00A47907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B0AFE" w:rsidRPr="00A47907" w:rsidRDefault="00A47907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справочная информация (место нахождения, график работы МФЦ);</w:t>
      </w:r>
    </w:p>
    <w:p w:rsidR="003B0AFE" w:rsidRPr="00A47907" w:rsidRDefault="00A47907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3B0AFE" w:rsidRPr="00A47907" w:rsidRDefault="00A47907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A47907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, а также его должностных лиц, муниципальных служащих, МФЦ и его работников;</w:t>
      </w:r>
    </w:p>
    <w:p w:rsidR="003B0AFE" w:rsidRPr="00A47907" w:rsidRDefault="00A47907" w:rsidP="003B0A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3B0AFE" w:rsidRPr="00A47907" w:rsidRDefault="00A47907" w:rsidP="00A4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47907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Отдела в срок, не превышающий </w:t>
      </w:r>
      <w:r w:rsidRPr="00A47907">
        <w:rPr>
          <w:rFonts w:ascii="Times New Roman" w:eastAsia="Calibri" w:hAnsi="Times New Roman" w:cs="Times New Roman"/>
          <w:sz w:val="24"/>
          <w:szCs w:val="24"/>
        </w:rPr>
        <w:t>5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 xml:space="preserve">со дня вступления в силу таких изменений, обеспечивают размещение информации в сети Интернет (на официальном сайте,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Едином </w:t>
      </w:r>
      <w:r w:rsidR="00AF1B0A">
        <w:rPr>
          <w:rFonts w:ascii="Times New Roman" w:eastAsia="Calibri" w:hAnsi="Times New Roman" w:cs="Times New Roman"/>
          <w:sz w:val="24"/>
          <w:szCs w:val="24"/>
        </w:rPr>
        <w:t>портале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B0AFE" w:rsidRPr="00A47907">
        <w:rPr>
          <w:rFonts w:ascii="Times New Roman" w:eastAsia="Calibri" w:hAnsi="Times New Roman" w:cs="Times New Roman"/>
          <w:sz w:val="24"/>
          <w:szCs w:val="24"/>
        </w:rPr>
        <w:t>и на информационных стендах, находящихся в местах предоставления муниципальной услуги.</w:t>
      </w:r>
    </w:p>
    <w:p w:rsidR="003B0AFE" w:rsidRPr="003B0AFE" w:rsidRDefault="003B0AFE" w:rsidP="003B0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FE" w:rsidRPr="003F098A" w:rsidRDefault="003B0AFE" w:rsidP="0007733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F098A">
        <w:rPr>
          <w:rFonts w:ascii="Times New Roman" w:eastAsia="Calibri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3B0AFE" w:rsidRPr="003F098A" w:rsidRDefault="003B0AFE" w:rsidP="003B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3F098A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8A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</w:t>
      </w:r>
    </w:p>
    <w:p w:rsidR="003B0AFE" w:rsidRPr="003F098A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3F098A" w:rsidRDefault="003B0AFE" w:rsidP="000773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8A">
        <w:rPr>
          <w:rFonts w:ascii="Times New Roman" w:eastAsia="Calibri" w:hAnsi="Times New Roman" w:cs="Times New Roman"/>
          <w:sz w:val="24"/>
          <w:szCs w:val="24"/>
        </w:rPr>
        <w:t>Предоставление архивных справок, архивных выписок, копий архивных документов.</w:t>
      </w:r>
    </w:p>
    <w:p w:rsidR="003B0AFE" w:rsidRPr="003B0AFE" w:rsidRDefault="003B0AFE" w:rsidP="003B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3F098A" w:rsidRDefault="003B0AFE" w:rsidP="003B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8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Pr="003F098A">
        <w:rPr>
          <w:rFonts w:ascii="Times New Roman" w:eastAsia="Calibri" w:hAnsi="Times New Roman" w:cs="Times New Roman"/>
          <w:sz w:val="24"/>
          <w:szCs w:val="24"/>
        </w:rPr>
        <w:t>органа, предоставляющего муниципальную услугу</w:t>
      </w:r>
    </w:p>
    <w:p w:rsidR="003B0AFE" w:rsidRPr="003B0AFE" w:rsidRDefault="003B0AFE" w:rsidP="003B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98A" w:rsidRPr="003F098A" w:rsidRDefault="003F098A" w:rsidP="003F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Органом администрации города Югорска предоставляющим муниципальную услугу, является отдел документационного и архивного обеспечения.</w:t>
      </w:r>
    </w:p>
    <w:p w:rsidR="003F098A" w:rsidRDefault="003F098A" w:rsidP="003F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Непосредственное предоставление муниципальной услуги осуществляет </w:t>
      </w:r>
      <w:r w:rsidR="008B2532" w:rsidRPr="008B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сектором</w:t>
      </w:r>
      <w:r w:rsidR="008B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архивов.</w:t>
      </w:r>
    </w:p>
    <w:p w:rsidR="003B0AFE" w:rsidRPr="003F098A" w:rsidRDefault="003B0AFE" w:rsidP="003F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получением муниципальной услуги заявитель может обратиться</w:t>
      </w: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МФЦ. Предоставление муниципальной услуги в МФЦ осуществляется</w:t>
      </w: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настоящим </w:t>
      </w:r>
      <w:r w:rsidR="003F098A"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дминистративным регламентом на основании заключенного </w:t>
      </w:r>
      <w:hyperlink r:id="rId9" w:history="1">
        <w:r w:rsidRPr="003F098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соглашения</w:t>
        </w:r>
      </w:hyperlink>
      <w:r w:rsidRPr="003F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взаимодействии</w:t>
      </w:r>
      <w:r w:rsidR="0075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1254" w:rsidRPr="0062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между автономным учреждением</w:t>
      </w:r>
      <w:proofErr w:type="gramEnd"/>
      <w:r w:rsidR="00621254" w:rsidRPr="0062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Ханты-Мансийского автономного округа – Югры «Многофункциональный центр предоставления государственных и муниципальных услуг Югры» </w:t>
      </w:r>
      <w:r w:rsidR="0062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администрацией города Югорска</w:t>
      </w:r>
      <w:r w:rsidR="00621254" w:rsidRPr="0062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(далее - соглашение о взаимодействии между МФЦ и администрацией города Югорска)</w:t>
      </w:r>
      <w:r w:rsidR="0062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F098A" w:rsidRPr="003F098A" w:rsidRDefault="003B0AFE" w:rsidP="003F0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пунктом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3F09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органы местного самоуправления</w:t>
      </w:r>
      <w:r w:rsidRPr="003F09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необходимыми и обязательными для предоставления муниципальных услуг, утвержденный решением </w:t>
      </w:r>
      <w:r w:rsidR="003F098A"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>Думы города Югорска от 29.11.2011 № 114 «</w:t>
      </w:r>
      <w:r w:rsidR="003F098A" w:rsidRPr="008B25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3F098A" w:rsidRPr="006F0D48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,</w:t>
      </w:r>
      <w:r w:rsidR="003F098A"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2532" w:rsidRPr="008B2532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</w:t>
      </w:r>
      <w:r w:rsidR="008B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98A"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Порядке определения размера платы за оказание услуг, которые являются</w:t>
      </w:r>
      <w:proofErr w:type="gramEnd"/>
      <w:r w:rsidR="003F098A" w:rsidRPr="003F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необходимыми и обязательными для предоставления органами местного самоуправления города Югорска муниципальных услуг».</w:t>
      </w:r>
    </w:p>
    <w:p w:rsidR="003B0AFE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2E16A1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6A1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3B0AFE" w:rsidRPr="002E16A1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13. Результатом предоставления муниципальной услуги является выдача (направление):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1)</w:t>
      </w:r>
      <w:r w:rsidR="00636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254">
        <w:rPr>
          <w:rFonts w:ascii="Times New Roman" w:eastAsia="Calibri" w:hAnsi="Times New Roman" w:cs="Times New Roman"/>
          <w:sz w:val="24"/>
          <w:szCs w:val="24"/>
        </w:rPr>
        <w:t>архивной справки, архивной выписки, копии архивных документов;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2) информационного письма о наличии (отсутствии) в Отделе архивных документов по определенной проблеме, теме или сведений об их местонахождении, или о пересылке запроса по принадлежности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3) уведомления об отказе в предоставлении муниципальной услуги.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По согласованию с заявителем ответ на тематический запрос Отдел может предоставить также в виде: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систематизированного краткого или аннотированного перечня заголовков архивных документов или единиц хранения (единиц учета)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254">
        <w:rPr>
          <w:rFonts w:ascii="Times New Roman" w:eastAsia="Calibri" w:hAnsi="Times New Roman" w:cs="Times New Roman"/>
          <w:sz w:val="24"/>
          <w:szCs w:val="24"/>
        </w:rPr>
        <w:t>по определенной теме с указанием их дат и архивных шифров;</w:t>
      </w:r>
    </w:p>
    <w:p w:rsidR="00621254" w:rsidRPr="00621254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тематического обзора архивных документов;</w:t>
      </w:r>
    </w:p>
    <w:p w:rsidR="003B0AFE" w:rsidRPr="002E16A1" w:rsidRDefault="00621254" w:rsidP="00621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>родословного древа, генеалогической росписи или таблицы</w:t>
      </w:r>
      <w:r w:rsidR="003B0AFE" w:rsidRPr="002E16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2E16A1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2E16A1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6A1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</w:t>
      </w:r>
    </w:p>
    <w:p w:rsidR="003B0AFE" w:rsidRPr="002E16A1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254" w:rsidRPr="00621254" w:rsidRDefault="002E16A1" w:rsidP="00621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621254" w:rsidRPr="0062125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6212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21254" w:rsidRPr="00621254">
        <w:rPr>
          <w:rFonts w:ascii="Times New Roman" w:eastAsia="Calibri" w:hAnsi="Times New Roman" w:cs="Times New Roman"/>
          <w:iCs/>
          <w:sz w:val="24"/>
          <w:szCs w:val="24"/>
        </w:rPr>
        <w:t>Общий срок пред</w:t>
      </w:r>
      <w:r w:rsidR="00621254">
        <w:rPr>
          <w:rFonts w:ascii="Times New Roman" w:eastAsia="Calibri" w:hAnsi="Times New Roman" w:cs="Times New Roman"/>
          <w:iCs/>
          <w:sz w:val="24"/>
          <w:szCs w:val="24"/>
        </w:rPr>
        <w:t xml:space="preserve">оставления муниципальной услуги </w:t>
      </w:r>
      <w:r w:rsidR="00621254" w:rsidRPr="00621254">
        <w:rPr>
          <w:rFonts w:ascii="Times New Roman" w:eastAsia="Calibri" w:hAnsi="Times New Roman" w:cs="Times New Roman"/>
          <w:iCs/>
          <w:sz w:val="24"/>
          <w:szCs w:val="24"/>
        </w:rPr>
        <w:t>по исполнению запроса (заявления) социально-правового характера составляет 30 календарных дней со дня регистрации заявления о предоставлении муниципальной услуги в Отделе.</w:t>
      </w:r>
    </w:p>
    <w:p w:rsidR="00621254" w:rsidRPr="00621254" w:rsidRDefault="00621254" w:rsidP="00621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1254">
        <w:rPr>
          <w:rFonts w:ascii="Times New Roman" w:eastAsia="Calibri" w:hAnsi="Times New Roman" w:cs="Times New Roman"/>
          <w:iCs/>
          <w:sz w:val="24"/>
          <w:szCs w:val="24"/>
        </w:rPr>
        <w:t xml:space="preserve">Тематические запросы органов государственной власти и местного самоуправления, направляемые в целях исполнения ими своих полномочий, исполняются в сроки, установленные законодательством Российской Федерации (в течение 15 календарных дней), либо в согласованные с ними сроки. Тематические запросы, поступившие от юридических и физических </w:t>
      </w:r>
      <w:r w:rsidRPr="0062125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лиц, исполняются в согласованные с ними сроки, указанные в договоре возмездного оказания услуг.</w:t>
      </w:r>
    </w:p>
    <w:p w:rsidR="00621254" w:rsidRDefault="00621254" w:rsidP="00621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1254">
        <w:rPr>
          <w:rFonts w:ascii="Times New Roman" w:eastAsia="Calibri" w:hAnsi="Times New Roman" w:cs="Times New Roman"/>
          <w:iCs/>
          <w:sz w:val="24"/>
          <w:szCs w:val="24"/>
        </w:rPr>
        <w:t>Запросы о рассекречивании архивных документов, являющихся носителями сведений, составляющих государственную тайну, исполняются в течение 3 месяцев.</w:t>
      </w:r>
    </w:p>
    <w:p w:rsidR="003B0AFE" w:rsidRPr="002E16A1" w:rsidRDefault="003B0AFE" w:rsidP="006212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A1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</w:t>
      </w:r>
      <w:r w:rsidR="002E16A1">
        <w:rPr>
          <w:rFonts w:ascii="Times New Roman" w:eastAsia="Times New Roman" w:hAnsi="Times New Roman" w:cs="Times New Roman"/>
          <w:sz w:val="24"/>
          <w:szCs w:val="24"/>
        </w:rPr>
        <w:t xml:space="preserve">лучением муниципальной услуги </w:t>
      </w:r>
      <w:r w:rsidRPr="002E16A1">
        <w:rPr>
          <w:rFonts w:ascii="Times New Roman" w:eastAsia="Times New Roman" w:hAnsi="Times New Roman" w:cs="Times New Roman"/>
          <w:sz w:val="24"/>
          <w:szCs w:val="24"/>
        </w:rPr>
        <w:t xml:space="preserve">в МФЦ срок предоставления услуги исчисляется со дня регистрации запроса (заявления) в </w:t>
      </w:r>
      <w:r w:rsidR="002E16A1">
        <w:rPr>
          <w:rFonts w:ascii="Times New Roman" w:eastAsia="Calibri" w:hAnsi="Times New Roman" w:cs="Times New Roman"/>
          <w:sz w:val="24"/>
          <w:szCs w:val="24"/>
        </w:rPr>
        <w:t>Отделе</w:t>
      </w:r>
      <w:r w:rsidRPr="002E16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6A1" w:rsidRPr="006A55CE" w:rsidRDefault="002E16A1" w:rsidP="006A55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CE">
        <w:rPr>
          <w:rFonts w:ascii="Times New Roman" w:eastAsia="Calibri" w:hAnsi="Times New Roman" w:cs="Times New Roman"/>
          <w:sz w:val="24"/>
          <w:szCs w:val="24"/>
        </w:rPr>
        <w:t xml:space="preserve">Срок выдачи (направления) результатов предоставления муниципальной услуги, - не позднее 1 рабочего дня со дня подписания </w:t>
      </w:r>
      <w:r w:rsidR="008B2532" w:rsidRPr="008B2532">
        <w:rPr>
          <w:rFonts w:ascii="Times New Roman" w:eastAsia="Calibri" w:hAnsi="Times New Roman" w:cs="Times New Roman"/>
          <w:sz w:val="24"/>
          <w:szCs w:val="24"/>
        </w:rPr>
        <w:t>заведующим сектором</w:t>
      </w:r>
      <w:r w:rsidR="008B2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151">
        <w:rPr>
          <w:rFonts w:ascii="Times New Roman" w:eastAsia="Calibri" w:hAnsi="Times New Roman" w:cs="Times New Roman"/>
          <w:sz w:val="24"/>
          <w:szCs w:val="24"/>
        </w:rPr>
        <w:t>по делам архивов либо лицом</w:t>
      </w:r>
      <w:r w:rsidRPr="006A55CE">
        <w:rPr>
          <w:rFonts w:ascii="Times New Roman" w:eastAsia="Calibri" w:hAnsi="Times New Roman" w:cs="Times New Roman"/>
          <w:sz w:val="24"/>
          <w:szCs w:val="24"/>
        </w:rPr>
        <w:t>, его замещающим документов, являющихся результатом предоставления муниципальной услуги, указанных в пункте 13 настоящего административного регламента</w:t>
      </w:r>
      <w:r w:rsidR="006A55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6A1" w:rsidRPr="003B0AFE" w:rsidRDefault="002E16A1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6A55CE" w:rsidRDefault="003B0AFE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5CE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3B0AFE" w:rsidRPr="003B0AFE" w:rsidRDefault="003B0AFE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D835CE" w:rsidRDefault="006A55CE" w:rsidP="006A5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Едином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AFE" w:rsidRPr="003B0AFE" w:rsidRDefault="003B0AFE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D835CE" w:rsidRDefault="003B0AFE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5CE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</w:t>
      </w:r>
      <w:r w:rsidRPr="00D835CE">
        <w:rPr>
          <w:rFonts w:ascii="Times New Roman" w:eastAsia="Calibri" w:hAnsi="Times New Roman" w:cs="Times New Roman"/>
          <w:sz w:val="24"/>
          <w:szCs w:val="24"/>
        </w:rPr>
        <w:br/>
        <w:t>необходимых для предоставления муниципальной услуги</w:t>
      </w:r>
    </w:p>
    <w:p w:rsidR="003B0AFE" w:rsidRPr="00D835CE" w:rsidRDefault="003B0AFE" w:rsidP="003B0A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D835CE" w:rsidRDefault="00D835CE" w:rsidP="00D83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5C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</w:t>
      </w:r>
      <w:r w:rsidR="003B0AFE" w:rsidRPr="00D835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самостоятельно 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3B0AFE" w:rsidRPr="00D835CE" w:rsidRDefault="00D835CE" w:rsidP="003B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заявление – для физических лиц, запрос – для юридических лиц на выдачу архивных справок, архивных копий, архивных выписок, </w:t>
      </w:r>
      <w:r w:rsidR="003B0AFE" w:rsidRPr="00D8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писем (далее – запрос (заявление))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B0AFE" w:rsidRPr="00D835CE" w:rsidRDefault="00D835CE" w:rsidP="003B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5CE">
        <w:rPr>
          <w:rFonts w:ascii="Times New Roman" w:eastAsia="Calibri" w:hAnsi="Times New Roman" w:cs="Times New Roman"/>
          <w:sz w:val="24"/>
          <w:szCs w:val="24"/>
        </w:rPr>
        <w:t>2</w:t>
      </w:r>
      <w:r w:rsidR="003B0AFE" w:rsidRPr="00D835C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D835CE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заявителя или его законного представителя – при личном обращении заявителя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FE" w:rsidRPr="00D835CE">
        <w:rPr>
          <w:rFonts w:ascii="Times New Roman" w:eastAsia="Calibri" w:hAnsi="Times New Roman" w:cs="Times New Roman"/>
          <w:sz w:val="24"/>
          <w:szCs w:val="24"/>
        </w:rPr>
        <w:t>(законного представителя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 xml:space="preserve">), копия </w:t>
      </w:r>
      <w:r w:rsidR="003B0AFE" w:rsidRPr="00D835CE">
        <w:rPr>
          <w:rFonts w:ascii="Times New Roman" w:eastAsia="Calibri" w:hAnsi="Times New Roman" w:cs="Times New Roman"/>
          <w:sz w:val="24"/>
          <w:szCs w:val="24"/>
        </w:rPr>
        <w:t>документа, удостоверяющего личность заявителя или его законного представителя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 xml:space="preserve"> – при направлении заявления посредством почтовой связи;</w:t>
      </w:r>
    </w:p>
    <w:p w:rsidR="003B0AFE" w:rsidRDefault="00D835CE" w:rsidP="003B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5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FE" w:rsidRPr="00D835CE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на осуществле</w:t>
      </w:r>
      <w:r>
        <w:rPr>
          <w:rFonts w:ascii="Times New Roman" w:eastAsia="Times New Roman" w:hAnsi="Times New Roman" w:cs="Times New Roman"/>
          <w:sz w:val="24"/>
          <w:szCs w:val="24"/>
        </w:rPr>
        <w:t>ние действий от имени заявителя.</w:t>
      </w:r>
    </w:p>
    <w:p w:rsidR="00B720A4" w:rsidRPr="00D835CE" w:rsidRDefault="00621254" w:rsidP="00B7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54">
        <w:rPr>
          <w:rFonts w:ascii="Times New Roman" w:eastAsia="Times New Roman" w:hAnsi="Times New Roman" w:cs="Times New Roman"/>
          <w:sz w:val="24"/>
          <w:szCs w:val="24"/>
        </w:rPr>
        <w:t>Заявитель по своему усмотрению вправе приложить к запросу (заявлению) документы или их копии, связанные с трудовой деятельностью, трудовым стажем, позволяющие осуществить поиск документов, необходимых для исполнения запроса (ксерокопия трудовой книжки за период до 01.01.2020), иные документы, относящиеся к теме запроса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0A4" w:rsidRPr="00B720A4" w:rsidRDefault="00B720A4" w:rsidP="00B720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0A4">
        <w:rPr>
          <w:rFonts w:ascii="Times New Roman" w:eastAsia="Calibri" w:hAnsi="Times New Roman" w:cs="Times New Roman"/>
          <w:bCs/>
          <w:sz w:val="24"/>
          <w:szCs w:val="24"/>
        </w:rPr>
        <w:t>17. Способы получения заявителем формы заявления о предоставлении муниципальной услуги:</w:t>
      </w:r>
    </w:p>
    <w:p w:rsidR="00B720A4" w:rsidRP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B720A4" w:rsidRP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 специалиста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Отдела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или работника МФЦ;</w:t>
      </w:r>
    </w:p>
    <w:p w:rsid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посредством официального сайта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B720A4" w:rsidRP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Едином </w:t>
      </w:r>
      <w:r w:rsidR="006212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портале</w:t>
      </w:r>
      <w:r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услуги: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З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апрос заверяется подписью руководителя либо иного уполномоченного лица (для юридических лиц);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составляется (рукописно или </w:t>
      </w:r>
      <w:proofErr w:type="spellStart"/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машинописно</w:t>
      </w:r>
      <w:proofErr w:type="spellEnd"/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 произвольной форме или по форме согласно приложению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 (для физических лиц).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Запрос (заявление) о предоставлении муниципальной услуги должен содержать следующие сведения: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органа местного самоуправления, которому адресован запрос (заявление);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физического лица, запрашивающего информацию, либо полное наименование юридического лица;</w:t>
      </w:r>
      <w:proofErr w:type="gramEnd"/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физического лица, о котором запрашивается информация, включая изменения фамилии, имени, отчества, даты рождения;</w:t>
      </w:r>
      <w:proofErr w:type="gramEnd"/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к лицу, о котором запрашивается информация - для законного представителя заявителя;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адрес заявителя - для направления архивных документов, электронный адрес заявителя (при наличии), номер телефона;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цель запроса (заявления), перечень запрашиваемых сведений, их хронологические рамки;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место и (или) способ выдачи (направления) ему документов, являющихся результатом предоставления муниципальной услуги.</w:t>
      </w:r>
    </w:p>
    <w:p w:rsid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полномочия на осуществле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 действий от имени заявителя: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  организации (для юридических лиц);</w:t>
      </w:r>
    </w:p>
    <w:p w:rsidR="00B720A4" w:rsidRPr="00B720A4" w:rsidRDefault="00B720A4" w:rsidP="00B72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20A4" w:rsidRP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</w:t>
      </w:r>
      <w:proofErr w:type="gramStart"/>
      <w:r w:rsidRPr="00B7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B7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75 лет со дня создания указанных документов. </w:t>
      </w:r>
    </w:p>
    <w:p w:rsidR="003B0AFE" w:rsidRPr="00B720A4" w:rsidRDefault="00B720A4" w:rsidP="00B720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A4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3B0AFE" w:rsidRPr="00B720A4">
        <w:rPr>
          <w:rFonts w:ascii="Times New Roman" w:eastAsia="Times New Roman" w:hAnsi="Times New Roman" w:cs="Times New Roman"/>
          <w:sz w:val="24"/>
          <w:szCs w:val="24"/>
        </w:rPr>
        <w:t>Способы подачи заявителем документов, необходимых для предоставления муниципальной услуги:</w:t>
      </w:r>
    </w:p>
    <w:p w:rsidR="003B0AFE" w:rsidRPr="00B720A4" w:rsidRDefault="009C1502" w:rsidP="003B0A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B720A4">
        <w:rPr>
          <w:rFonts w:ascii="Times New Roman" w:eastAsia="Times New Roman" w:hAnsi="Times New Roman" w:cs="Times New Roman"/>
          <w:sz w:val="24"/>
          <w:szCs w:val="24"/>
        </w:rPr>
        <w:t xml:space="preserve">личное обращение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Отдел</w:t>
      </w:r>
      <w:r w:rsidR="003B0AFE"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3B0AFE" w:rsidRPr="00B720A4" w:rsidRDefault="009C1502" w:rsidP="003B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B720A4">
        <w:rPr>
          <w:rFonts w:ascii="Times New Roman" w:eastAsia="Times New Roman" w:hAnsi="Times New Roman" w:cs="Times New Roman"/>
          <w:sz w:val="24"/>
          <w:szCs w:val="24"/>
        </w:rPr>
        <w:t xml:space="preserve">личное обращение в </w:t>
      </w:r>
      <w:r w:rsidR="003B0AFE" w:rsidRPr="00B72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МФЦ;</w:t>
      </w:r>
    </w:p>
    <w:p w:rsidR="003B0AFE" w:rsidRPr="00B720A4" w:rsidRDefault="009C1502" w:rsidP="003B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B0AFE" w:rsidRPr="00B72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посредством почтового отправления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</w:t>
      </w:r>
      <w:r w:rsidR="003B0AFE" w:rsidRPr="00B720A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0AFE" w:rsidRPr="00B720A4" w:rsidRDefault="009C1502" w:rsidP="003B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B720A4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="003B0AFE" w:rsidRPr="00B720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AFE" w:rsidRPr="008B2532" w:rsidRDefault="009C1502" w:rsidP="008B2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53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8B2532" w:rsidRPr="008B2532">
        <w:rPr>
          <w:rFonts w:ascii="Times New Roman" w:eastAsia="Times New Roman" w:hAnsi="Times New Roman" w:cs="Times New Roman"/>
          <w:i/>
          <w:sz w:val="24"/>
          <w:szCs w:val="24"/>
        </w:rPr>
        <w:t xml:space="preserve"> утратил силу</w:t>
      </w:r>
      <w:r w:rsidR="003B0AFE" w:rsidRPr="008B2532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621254" w:rsidRPr="00621254" w:rsidRDefault="00621254" w:rsidP="006212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254">
        <w:rPr>
          <w:rFonts w:ascii="Times New Roman" w:eastAsia="Times New Roman" w:hAnsi="Times New Roman" w:cs="Times New Roman"/>
          <w:sz w:val="24"/>
          <w:szCs w:val="24"/>
        </w:rPr>
        <w:t xml:space="preserve">-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</w:t>
      </w:r>
      <w:r w:rsidRPr="0032120C">
        <w:rPr>
          <w:rFonts w:ascii="Times New Roman" w:eastAsia="Times New Roman" w:hAnsi="Times New Roman" w:cs="Times New Roman"/>
          <w:sz w:val="24"/>
          <w:szCs w:val="24"/>
        </w:rPr>
        <w:t xml:space="preserve">отделения </w:t>
      </w:r>
      <w:r w:rsidR="0032120C" w:rsidRPr="0032120C">
        <w:rPr>
          <w:rFonts w:ascii="Times New Roman" w:eastAsia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</w:t>
      </w:r>
      <w:r w:rsidRPr="0032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AFE" w:rsidRPr="004E689B" w:rsidRDefault="004E689B" w:rsidP="004E6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B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3B0AFE" w:rsidRPr="004E68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B0AFE" w:rsidRPr="00E62EC4">
        <w:rPr>
          <w:rFonts w:ascii="Times New Roman" w:eastAsia="Times New Roman" w:hAnsi="Times New Roman" w:cs="Times New Roman"/>
          <w:sz w:val="24"/>
          <w:szCs w:val="24"/>
        </w:rPr>
        <w:t xml:space="preserve">с пунктами 1, 2, </w:t>
      </w:r>
      <w:r w:rsidR="00E62EC4">
        <w:rPr>
          <w:rFonts w:ascii="Times New Roman" w:eastAsia="Times New Roman" w:hAnsi="Times New Roman" w:cs="Times New Roman"/>
          <w:sz w:val="24"/>
          <w:szCs w:val="24"/>
        </w:rPr>
        <w:t xml:space="preserve">4, 5 </w:t>
      </w:r>
      <w:r w:rsidR="003B0AFE" w:rsidRPr="004E689B">
        <w:rPr>
          <w:rFonts w:ascii="Times New Roman" w:eastAsia="Times New Roman" w:hAnsi="Times New Roman" w:cs="Times New Roman"/>
          <w:sz w:val="24"/>
          <w:szCs w:val="24"/>
        </w:rPr>
        <w:t>части 1 статьи 7 Федерального закона № 210-ФЗ запрещается требовать от заявителей:</w:t>
      </w:r>
    </w:p>
    <w:p w:rsidR="003B0AFE" w:rsidRPr="004E689B" w:rsidRDefault="004E689B" w:rsidP="003B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0AFE" w:rsidRPr="004E689B" w:rsidRDefault="004E689B" w:rsidP="003B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AFE" w:rsidRPr="004E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предусмотренных </w:t>
      </w:r>
      <w:hyperlink r:id="rId10" w:history="1">
        <w:r w:rsidR="003B0AFE" w:rsidRPr="004E68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="003B0AFE" w:rsidRPr="004E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proofErr w:type="gramEnd"/>
      <w:r w:rsidR="003B0AFE" w:rsidRPr="004E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Югры, муниципальными правовыми актами, за исключением документов, включённых в определенный </w:t>
      </w:r>
      <w:hyperlink r:id="rId11" w:history="1">
        <w:r w:rsidR="003B0AFE" w:rsidRPr="004E68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="003B0AFE" w:rsidRPr="004E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B0AFE" w:rsidRPr="004E689B" w:rsidRDefault="0034307E" w:rsidP="003B0A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ались при первоначальном отказе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AFE" w:rsidRPr="004E689B" w:rsidRDefault="0034307E" w:rsidP="003B0A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AFE" w:rsidRPr="004E689B" w:rsidRDefault="0034307E" w:rsidP="003B0A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 и не включенных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в представленный ранее комплект документов;</w:t>
      </w:r>
    </w:p>
    <w:p w:rsidR="003B0AFE" w:rsidRPr="004E689B" w:rsidRDefault="0034307E" w:rsidP="003B0A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AFE" w:rsidRPr="004E689B" w:rsidRDefault="0034307E" w:rsidP="003B0A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3B0AFE" w:rsidRPr="004E689B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муниципальной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услуги, уведомляется заявитель, </w:t>
      </w:r>
      <w:r w:rsidR="003B0AFE" w:rsidRPr="004E689B">
        <w:rPr>
          <w:rFonts w:ascii="Times New Roman" w:eastAsia="Calibri" w:hAnsi="Times New Roman" w:cs="Times New Roman"/>
          <w:sz w:val="24"/>
          <w:szCs w:val="24"/>
        </w:rPr>
        <w:t>а также приносятся извинения за доставленные неудобства.</w:t>
      </w:r>
    </w:p>
    <w:p w:rsidR="00E62EC4" w:rsidRDefault="00E62EC4" w:rsidP="00E62E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2EC4">
        <w:rPr>
          <w:rFonts w:ascii="Times New Roman" w:eastAsia="Times New Roman" w:hAnsi="Times New Roman" w:cs="Times New Roman"/>
          <w:sz w:val="24"/>
          <w:szCs w:val="24"/>
        </w:rPr>
        <w:t>-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2EC4" w:rsidRDefault="00E62EC4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ED5B3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5B3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0AFE" w:rsidRPr="00ED5B3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ED5B31" w:rsidRDefault="00621254" w:rsidP="00ED5B3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54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proofErr w:type="gramStart"/>
      <w:r w:rsidRPr="0062125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</w:t>
      </w:r>
      <w:proofErr w:type="gramEnd"/>
      <w:r w:rsidRPr="00621254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 Едином портале, официальном сайте</w:t>
      </w:r>
      <w:r w:rsidR="003B0AFE" w:rsidRPr="00ED5B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ED5B3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B3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Pr="00ED5B31">
        <w:rPr>
          <w:rFonts w:ascii="Times New Roman" w:eastAsia="Times New Roman" w:hAnsi="Times New Roman" w:cs="Times New Roman"/>
          <w:sz w:val="24"/>
          <w:szCs w:val="24"/>
        </w:rPr>
        <w:br/>
        <w:t>и (или) отказа в предоставлении муниципальной услуги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ED5B31" w:rsidRDefault="00ED5B31" w:rsidP="00ED5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1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3B0AFE" w:rsidRPr="00ED5B31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t>23. В предоставлении муниципальной услуги отказывается</w:t>
      </w:r>
      <w:r w:rsidRPr="001E3917">
        <w:rPr>
          <w:rFonts w:ascii="Times New Roman" w:eastAsia="Times New Roman" w:hAnsi="Times New Roman" w:cs="Times New Roman"/>
          <w:sz w:val="24"/>
          <w:szCs w:val="24"/>
        </w:rPr>
        <w:br/>
        <w:t>в следующих случаях: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t>если запрос не поддается прочтению;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t>2) если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917">
        <w:rPr>
          <w:rFonts w:ascii="Times New Roman" w:eastAsia="Times New Roman" w:hAnsi="Times New Roman" w:cs="Times New Roman"/>
          <w:sz w:val="24"/>
          <w:szCs w:val="24"/>
        </w:rPr>
        <w:t>3) если запрос касается темы (вопроса), в отношении которой пользователю ранее многократно давались письменные ответы по существу, и при этом не приводятся новые доводы или обстоятельства (руководитель Отдела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</w:t>
      </w:r>
      <w:proofErr w:type="gramEnd"/>
      <w:r w:rsidRPr="001E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3917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1E3917">
        <w:rPr>
          <w:rFonts w:ascii="Times New Roman" w:eastAsia="Times New Roman" w:hAnsi="Times New Roman" w:cs="Times New Roman"/>
          <w:sz w:val="24"/>
          <w:szCs w:val="24"/>
        </w:rPr>
        <w:t xml:space="preserve"> архив);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t>4) если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t xml:space="preserve">5) если у пользователя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</w:t>
      </w:r>
      <w:hyperlink r:id="rId12" w:history="1">
        <w:r w:rsidRPr="001E3917">
          <w:rPr>
            <w:rFonts w:ascii="Times New Roman" w:eastAsia="Times New Roman" w:hAnsi="Times New Roman" w:cs="Times New Roman"/>
            <w:sz w:val="24"/>
            <w:szCs w:val="24"/>
          </w:rPr>
          <w:t>частью 3 статьи 25</w:t>
        </w:r>
      </w:hyperlink>
      <w:r w:rsidRPr="001E391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22.10.2004 № 125-ФЗ «Об архивном деле в Российской Федерации»).</w:t>
      </w:r>
    </w:p>
    <w:p w:rsidR="003B0AFE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sz w:val="24"/>
          <w:szCs w:val="24"/>
        </w:rPr>
        <w:lastRenderedPageBreak/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прочтению.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/>
          <w:sz w:val="24"/>
          <w:szCs w:val="24"/>
        </w:rPr>
        <w:t>24. утратил силу</w:t>
      </w:r>
    </w:p>
    <w:p w:rsidR="003B0AFE" w:rsidRPr="00F2544A" w:rsidRDefault="003B0AFE" w:rsidP="003B0A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44A">
        <w:rPr>
          <w:rFonts w:ascii="Times New Roman" w:eastAsia="Times New Roman" w:hAnsi="Times New Roman" w:cs="Times New Roman"/>
          <w:sz w:val="24"/>
          <w:szCs w:val="24"/>
        </w:rPr>
        <w:t>Размер платы, взимаемой за предоставление муниципальной услуги,</w:t>
      </w:r>
      <w:r w:rsidRPr="00F2544A">
        <w:rPr>
          <w:rFonts w:ascii="Times New Roman" w:eastAsia="Times New Roman" w:hAnsi="Times New Roman" w:cs="Times New Roman"/>
          <w:sz w:val="24"/>
          <w:szCs w:val="24"/>
        </w:rPr>
        <w:br/>
        <w:t>и способы ее взимания</w:t>
      </w:r>
    </w:p>
    <w:p w:rsidR="003B0AFE" w:rsidRPr="00F2544A" w:rsidRDefault="003B0AFE" w:rsidP="003B0A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25.</w:t>
      </w: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ab/>
        <w:t>На безвозмездной основе исполняются: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- запросы социально-правового характера;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- тематические запросы органов государственной власти и органов местного самоуправления, в целях исполнения ими своих полномочий;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- о рассекречивании архивных документов, являющихся носителями сведений, составляющих государственную тайну.</w:t>
      </w:r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26.</w:t>
      </w: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gramStart"/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Исполнение тематического запроса физического или юридического лица организуется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порядке оказания платных услуг</w:t>
      </w: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 xml:space="preserve"> (на основе договора) в соответствии с пунктом 46.7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 24. </w:t>
      </w:r>
      <w:proofErr w:type="gramEnd"/>
    </w:p>
    <w:p w:rsidR="001E3917" w:rsidRPr="001E3917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При отсутствии финансовых, технических и кадровых возможностей по исполнению тематического запроса договор возмездного оказания услуг не заключается, Отдел рекомендует заявителю проводить самостоятельный поиск интересующей его информации в читальном зале.</w:t>
      </w:r>
    </w:p>
    <w:p w:rsidR="003B0AFE" w:rsidRPr="00F2544A" w:rsidRDefault="001E3917" w:rsidP="001E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3917">
        <w:rPr>
          <w:rFonts w:ascii="Times New Roman" w:eastAsia="Times New Roman" w:hAnsi="Times New Roman" w:cs="Times New Roman"/>
          <w:iCs/>
          <w:sz w:val="24"/>
          <w:szCs w:val="24"/>
        </w:rPr>
        <w:t>Порядок определения платы, тарифы за предоставление муниципальной услуги в части исполнения тематических запросов устанавливаются в соответствии с законодательством Российской Федерации</w:t>
      </w:r>
      <w:r w:rsidR="003B0AFE" w:rsidRPr="001E3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F2544A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544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  <w:r w:rsidRPr="00F2544A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F2544A" w:rsidRDefault="00F2544A" w:rsidP="00F254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4A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3B0AFE" w:rsidRPr="00F2544A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не должен превышать </w:t>
      </w:r>
      <w:r w:rsidR="003B0AFE" w:rsidRPr="00F2544A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минут.</w:t>
      </w:r>
    </w:p>
    <w:p w:rsidR="00F2544A" w:rsidRDefault="00F2544A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AFE" w:rsidRPr="00F2544A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544A">
        <w:rPr>
          <w:rFonts w:ascii="Times New Roman" w:eastAsia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  <w:r w:rsidRPr="00F2544A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373711" w:rsidRDefault="00F2544A" w:rsidP="00F2544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>Отдел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запрос (</w:t>
      </w:r>
      <w:r w:rsidR="003B0AFE"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заявление) регистрируется </w:t>
      </w:r>
      <w:r w:rsidR="008B2532" w:rsidRPr="008B2532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заведующим сектором</w:t>
      </w:r>
      <w:r w:rsidR="008B2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56C2" w:rsidRPr="004F233F">
        <w:rPr>
          <w:rFonts w:ascii="Times New Roman" w:eastAsia="Calibri" w:hAnsi="Times New Roman" w:cs="Times New Roman"/>
          <w:sz w:val="24"/>
          <w:szCs w:val="24"/>
          <w:lang w:eastAsia="ru-RU"/>
        </w:rPr>
        <w:t>по делам архивов</w:t>
      </w:r>
      <w:r w:rsidR="003B0AFE" w:rsidRPr="00B807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7447" w:rsidRPr="00B80748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="003B0AFE" w:rsidRPr="00B807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3B0AFE" w:rsidRPr="00B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0748" w:rsidRPr="00B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«Учет обращений граждан и организаций»</w:t>
      </w:r>
      <w:r w:rsidR="003B0AFE" w:rsidRPr="003737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3B0AFE"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>в день его подачи в течение 15 минут.</w:t>
      </w:r>
    </w:p>
    <w:p w:rsidR="001E3917" w:rsidRDefault="001E3917" w:rsidP="003B0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Запрос (заявление) поступивший (ее) в адрес Отдела </w:t>
      </w:r>
      <w:r w:rsidRPr="001E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почтовой </w:t>
      </w:r>
      <w:r w:rsidRPr="004631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связи</w:t>
      </w:r>
      <w:r w:rsidRPr="001E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портала, или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из </w:t>
      </w:r>
      <w:r w:rsidRPr="00AA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</w:t>
      </w:r>
      <w:r w:rsidR="0032120C" w:rsidRPr="00321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пенсионного и социального страхования Российской Федерации</w:t>
      </w:r>
      <w:r w:rsidR="0032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</w:t>
      </w:r>
      <w:r w:rsidR="008B2532" w:rsidRPr="008B2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сектором</w:t>
      </w:r>
      <w:r w:rsidR="008B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</w:t>
      </w:r>
      <w:r w:rsidRPr="001E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архивов Отдела  в программе «Учет обращений граждан и организаций»  в течение 1 рабочего дня с момента поступления в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0AFE" w:rsidRPr="00373711" w:rsidRDefault="003B0AFE" w:rsidP="003B0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>На копии запроса (заявления)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органом.</w:t>
      </w:r>
    </w:p>
    <w:p w:rsidR="003B0AFE" w:rsidRPr="00F2544A" w:rsidRDefault="003B0AFE" w:rsidP="003B0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и порядок регистрации запроса (заявления)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запроса (заявления) в </w:t>
      </w:r>
      <w:r w:rsidR="00373711">
        <w:rPr>
          <w:rFonts w:ascii="Times New Roman" w:eastAsia="Calibri" w:hAnsi="Times New Roman" w:cs="Times New Roman"/>
          <w:sz w:val="24"/>
          <w:szCs w:val="24"/>
          <w:lang w:eastAsia="ru-RU"/>
        </w:rPr>
        <w:t>Отдел</w:t>
      </w: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установленные соглашением о взаимодействии между МФЦ и </w:t>
      </w:r>
      <w:r w:rsidR="0037371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города Югорска</w:t>
      </w: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но не </w:t>
      </w:r>
      <w:r w:rsidR="00373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позднее следующего рабочего дня </w:t>
      </w:r>
      <w:r w:rsidRPr="00373711">
        <w:rPr>
          <w:rFonts w:ascii="Times New Roman" w:eastAsia="Calibri" w:hAnsi="Times New Roman" w:cs="Times New Roman"/>
          <w:sz w:val="24"/>
          <w:szCs w:val="24"/>
          <w:lang w:eastAsia="ru-RU"/>
        </w:rPr>
        <w:t>со дня регистрации заявления.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37371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</w:t>
      </w:r>
      <w:r w:rsidR="00373711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373711" w:rsidRDefault="00373711" w:rsidP="003737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уполномоченного органа.</w:t>
      </w:r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8B2532" w:rsidRPr="008B2532">
        <w:rPr>
          <w:rFonts w:ascii="Times New Roman" w:eastAsia="Times New Roman" w:hAnsi="Times New Roman" w:cs="Times New Roman"/>
          <w:sz w:val="24"/>
          <w:szCs w:val="24"/>
        </w:rPr>
        <w:t>Правилам противопожарного режима в Российской Федерации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t>, нормам охраны труда, а также т</w:t>
      </w: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ребованиям Федерального закона от </w:t>
      </w:r>
      <w:r w:rsidR="00373711" w:rsidRPr="00373711">
        <w:rPr>
          <w:rFonts w:ascii="Times New Roman" w:eastAsia="Calibri" w:hAnsi="Times New Roman" w:cs="Times New Roman"/>
          <w:sz w:val="24"/>
          <w:szCs w:val="24"/>
        </w:rPr>
        <w:t>0</w:t>
      </w:r>
      <w:r w:rsidRPr="00373711">
        <w:rPr>
          <w:rFonts w:ascii="Times New Roman" w:eastAsia="Calibri" w:hAnsi="Times New Roman" w:cs="Times New Roman"/>
          <w:sz w:val="24"/>
          <w:szCs w:val="24"/>
        </w:rPr>
        <w:t>1</w:t>
      </w:r>
      <w:r w:rsidR="00373711" w:rsidRPr="00373711">
        <w:rPr>
          <w:rFonts w:ascii="Times New Roman" w:eastAsia="Calibri" w:hAnsi="Times New Roman" w:cs="Times New Roman"/>
          <w:sz w:val="24"/>
          <w:szCs w:val="24"/>
        </w:rPr>
        <w:t>.12.</w:t>
      </w:r>
      <w:r w:rsidRPr="00373711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иных нормативных правовых актов, регулирующих правоотношения в указанной сфере.</w:t>
      </w:r>
      <w:proofErr w:type="gramEnd"/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373711">
        <w:rPr>
          <w:rFonts w:ascii="Times New Roman" w:eastAsia="Times New Roman" w:hAnsi="Times New Roman" w:cs="Times New Roman"/>
          <w:sz w:val="24"/>
          <w:szCs w:val="24"/>
        </w:rPr>
        <w:t>банкетками</w:t>
      </w:r>
      <w:proofErr w:type="spellEnd"/>
      <w:r w:rsidRPr="00373711">
        <w:rPr>
          <w:rFonts w:ascii="Times New Roman" w:eastAsia="Times New Roman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документов.</w:t>
      </w:r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Информационные стенды размещаются на видном, доступном месте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br/>
        <w:t>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B0AFE" w:rsidRPr="00373711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Оформление визуальной, текстовой и мультимедийной информации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br/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B0AFE" w:rsidRPr="003B0AFE" w:rsidRDefault="00373711" w:rsidP="003737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B0AFE" w:rsidRPr="0037371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373711" w:rsidRDefault="00373711" w:rsidP="00373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373711" w:rsidRDefault="003B0AFE" w:rsidP="00373711">
      <w:pPr>
        <w:pStyle w:val="a8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>возможность получения заявителем муниципальной услуги в МФЦ;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 xml:space="preserve">возможность для заявителя совершить в электронной форме действия, указанные в пункте 33 настоящего </w:t>
      </w:r>
      <w:r w:rsidRPr="00373711">
        <w:rPr>
          <w:rFonts w:ascii="Times New Roman" w:eastAsia="Calibri" w:hAnsi="Times New Roman" w:cs="Times New Roman"/>
          <w:sz w:val="24"/>
          <w:szCs w:val="24"/>
        </w:rPr>
        <w:t>а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заявителями о ходе предоставления муниципальной услуги, в форме устного или письменного информирования, в том числе 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сайта, Единого </w:t>
      </w:r>
      <w:r w:rsidR="00621254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 xml:space="preserve">доступность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</w:rPr>
        <w:t xml:space="preserve"> форм заявлений и иных документов, необходимых для получения муниципальной услуги, </w:t>
      </w:r>
      <w:r w:rsidR="003B0AFE"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их копирования, заполнения и направления в электронном виде.</w:t>
      </w:r>
    </w:p>
    <w:p w:rsidR="003B0AFE" w:rsidRDefault="003B0AFE" w:rsidP="00373711">
      <w:pPr>
        <w:pStyle w:val="a8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373711" w:rsidRPr="00373711" w:rsidRDefault="00373711" w:rsidP="003737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373711">
        <w:rPr>
          <w:rFonts w:ascii="Times New Roman" w:eastAsia="Calibri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 xml:space="preserve">соблюдение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 xml:space="preserve"> сроков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соблюдение времени ожидания в очереди при подаче заявления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B0AFE" w:rsidRPr="0037371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37371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Особенности предоставления муниципальной услуги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br/>
        <w:t>в многофункциональных центрах предоставления государственных</w:t>
      </w:r>
      <w:r w:rsidRPr="00373711">
        <w:rPr>
          <w:rFonts w:ascii="Times New Roman" w:eastAsia="Times New Roman" w:hAnsi="Times New Roman" w:cs="Times New Roman"/>
          <w:sz w:val="24"/>
          <w:szCs w:val="24"/>
        </w:rPr>
        <w:br/>
        <w:t>и муниципальных услуг</w:t>
      </w:r>
    </w:p>
    <w:p w:rsidR="003B0AFE" w:rsidRPr="00373711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373711" w:rsidRDefault="003B0AFE" w:rsidP="0037371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и</w:t>
      </w: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E3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соглашением о взаимодействии</w:t>
      </w: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между МФЦ и </w:t>
      </w:r>
      <w:r w:rsidR="00373711"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администрацией города Югорска.</w:t>
      </w:r>
    </w:p>
    <w:p w:rsidR="003B0AFE" w:rsidRPr="00373711" w:rsidRDefault="003B0AFE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услуга по экстерриториальному принципу не предоставляется.</w:t>
      </w:r>
    </w:p>
    <w:p w:rsidR="003B0AFE" w:rsidRPr="00373711" w:rsidRDefault="003B0AFE" w:rsidP="003B0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при предоставлении </w:t>
      </w: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услуги осуществляет следующие административные процедуры (действия):</w:t>
      </w:r>
    </w:p>
    <w:p w:rsidR="00373711" w:rsidRPr="00373711" w:rsidRDefault="00373711" w:rsidP="00373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консультирование заявителей о порядке предоставления муниципальной услуги;</w:t>
      </w:r>
    </w:p>
    <w:p w:rsidR="00373711" w:rsidRPr="00373711" w:rsidRDefault="00373711" w:rsidP="00373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прием и регистрация заявления о предоставлении муниципальной услуги;</w:t>
      </w:r>
    </w:p>
    <w:p w:rsidR="00373711" w:rsidRPr="00373711" w:rsidRDefault="00373711" w:rsidP="00373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комплекта документов и передача в Отдел;</w:t>
      </w:r>
    </w:p>
    <w:p w:rsidR="00373711" w:rsidRPr="00373711" w:rsidRDefault="00373711" w:rsidP="007D45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37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3B0AFE" w:rsidRPr="003B0AFE" w:rsidRDefault="00373711" w:rsidP="007D45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0AFE" w:rsidRPr="00373711" w:rsidRDefault="003B0AFE" w:rsidP="007D4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73711">
        <w:rPr>
          <w:rFonts w:ascii="Times New Roman" w:eastAsia="Times New Roman" w:hAnsi="Times New Roman" w:cs="Times New Roman"/>
          <w:sz w:val="24"/>
          <w:szCs w:val="24"/>
        </w:rPr>
        <w:t>Особенности предоставления муниципал</w:t>
      </w:r>
      <w:r w:rsidR="00373711">
        <w:rPr>
          <w:rFonts w:ascii="Times New Roman" w:eastAsia="Times New Roman" w:hAnsi="Times New Roman" w:cs="Times New Roman"/>
          <w:sz w:val="24"/>
          <w:szCs w:val="24"/>
        </w:rPr>
        <w:t>ьной услуги в электронной форме</w:t>
      </w:r>
    </w:p>
    <w:p w:rsidR="003B0AFE" w:rsidRPr="003B0AFE" w:rsidRDefault="003B0AFE" w:rsidP="007D4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373711" w:rsidRDefault="003B0AFE" w:rsidP="007D4535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Единого </w:t>
      </w:r>
      <w:r w:rsidR="00621254">
        <w:rPr>
          <w:rFonts w:ascii="Times New Roman" w:eastAsia="Calibri" w:hAnsi="Times New Roman" w:cs="Times New Roman"/>
          <w:sz w:val="24"/>
          <w:szCs w:val="24"/>
        </w:rPr>
        <w:t>портала</w:t>
      </w: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 заявителю обеспечивается: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формирование запроса (заявления) о предоставлении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(заявления) и иных документов, необходимых для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 (заявления) о предоставлении муниципальной услуги;</w:t>
      </w:r>
    </w:p>
    <w:p w:rsidR="003B0AFE" w:rsidRPr="00373711" w:rsidRDefault="00373711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11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3B0AFE" w:rsidRPr="00373711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7D4535" w:rsidRDefault="007D4535" w:rsidP="007D4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7D4535" w:rsidRDefault="007D4535" w:rsidP="007D4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D45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D45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B0AFE" w:rsidRPr="007D453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7D4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0AFE" w:rsidRPr="007D4535">
        <w:rPr>
          <w:rFonts w:ascii="Times New Roman" w:eastAsia="Calibri" w:hAnsi="Times New Roman" w:cs="Times New Roman"/>
          <w:b/>
          <w:sz w:val="24"/>
          <w:szCs w:val="24"/>
        </w:rPr>
        <w:t>в том числе особенности выполнения административных процедур</w:t>
      </w:r>
      <w:r w:rsidRPr="007D4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0AFE" w:rsidRPr="007D4535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3B0AFE" w:rsidRPr="003B0AFE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7D4535" w:rsidRDefault="003B0AFE" w:rsidP="00373711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34"/>
      <w:bookmarkEnd w:id="4"/>
      <w:r w:rsidRPr="007D4535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включает выполнение следующих административных процедур:</w:t>
      </w:r>
    </w:p>
    <w:p w:rsidR="003B0AFE" w:rsidRPr="007D4535" w:rsidRDefault="007D4535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53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3B0AFE" w:rsidRPr="007D4535">
        <w:rPr>
          <w:rFonts w:ascii="Times New Roman" w:eastAsia="Calibri" w:hAnsi="Times New Roman" w:cs="Times New Roman"/>
          <w:sz w:val="24"/>
          <w:szCs w:val="24"/>
        </w:rPr>
        <w:t>прием и регистрация запроса (заявления) о предоставлении муниципальной услуги;</w:t>
      </w:r>
    </w:p>
    <w:p w:rsidR="003B0AFE" w:rsidRPr="007D4535" w:rsidRDefault="007D4535" w:rsidP="003B0AFE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B0AFE" w:rsidRPr="007D4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документов и принятие решения</w:t>
      </w:r>
      <w:r w:rsidR="003B0AFE" w:rsidRPr="007D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муниципальной услуги либо об отказе в предоставлении </w:t>
      </w:r>
      <w:r w:rsidR="003B0AFE" w:rsidRPr="007D4535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3B0AFE" w:rsidRPr="007D4535" w:rsidRDefault="007D4535" w:rsidP="003B0AFE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3B0AFE" w:rsidRPr="007D4535">
        <w:rPr>
          <w:rFonts w:ascii="Times New Roman" w:eastAsia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7D4535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4535">
        <w:rPr>
          <w:rFonts w:ascii="Times New Roman" w:eastAsia="Times New Roman" w:hAnsi="Times New Roman" w:cs="Times New Roman"/>
          <w:sz w:val="24"/>
          <w:szCs w:val="24"/>
        </w:rPr>
        <w:t>Прием и регистрация запроса (заявления) о предоставлении муниципальной услуги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7D4065" w:rsidRDefault="003B0AFE" w:rsidP="00EA50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Основанием для начала административной процедуры является поступление в </w:t>
      </w:r>
      <w:r w:rsidR="00EA504D" w:rsidRPr="007D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7D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(заявления) о предоставлении муниципальной услуги.</w:t>
      </w:r>
    </w:p>
    <w:p w:rsidR="003B0AFE" w:rsidRPr="007D4065" w:rsidRDefault="007D4535" w:rsidP="00EA50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0AFE" w:rsidRPr="007D4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административной процедуры:</w:t>
      </w:r>
    </w:p>
    <w:p w:rsidR="003B0AFE" w:rsidRPr="0054040B" w:rsidRDefault="0054040B" w:rsidP="003B0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прием и регистрацию запроса (заявления), поступившего </w:t>
      </w:r>
      <w:r w:rsidR="007D4065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00C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выдачу (направление)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документов, </w:t>
      </w:r>
      <w:r w:rsidR="003B0AF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подготовку проекта решения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 отказе в приеме к рассмотрению заявления о предоставлении муниципальной услуги</w:t>
      </w:r>
      <w:r w:rsidR="003F00C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соответствии с пунктом 21 настоящего административного регламента</w:t>
      </w:r>
      <w:r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подписание и регистрацию решения об отказе</w:t>
      </w:r>
      <w:proofErr w:type="gramEnd"/>
      <w:r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приеме к рассмотрению заявления о предоставлении муниципальной услуги и</w:t>
      </w:r>
      <w:r w:rsidR="003B0AF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направление заявителю уведомлени</w:t>
      </w:r>
      <w:r w:rsidR="003F00C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</w:t>
      </w:r>
      <w:r w:rsidR="003B0AFE" w:rsidRPr="0054040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электронной форме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63D5D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</w:t>
      </w:r>
      <w:r w:rsid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204" w:rsidRPr="004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</w:t>
      </w:r>
      <w:r w:rsidR="003B0AFE" w:rsidRPr="004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  <w:r w:rsidR="00547204" w:rsidRPr="004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AFE" w:rsidRPr="0054040B" w:rsidRDefault="00E62EC4" w:rsidP="003B0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</w:t>
      </w:r>
      <w:r w:rsidRPr="00E62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бзац утратил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AFE" w:rsidRPr="0054040B" w:rsidRDefault="003B0AFE" w:rsidP="00373711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3B0AFE" w:rsidRPr="0054040B" w:rsidRDefault="0054040B" w:rsidP="003B0AF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запроса (заявления)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 течение 1 рабочего дня с момента поступления запроса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 xml:space="preserve">(заявления)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личном обращении заявителя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15 минут с момента получения запроса (заявления) о предоставлении муниципальной услуги;</w:t>
      </w:r>
    </w:p>
    <w:p w:rsidR="003B0AFE" w:rsidRPr="0054040B" w:rsidRDefault="0054040B" w:rsidP="003B0AF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 xml:space="preserve">передача зарегистрированного 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(заявления)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в </w:t>
      </w:r>
      <w:r w:rsidRPr="0054040B">
        <w:rPr>
          <w:rFonts w:ascii="Times New Roman" w:eastAsia="Calibri" w:hAnsi="Times New Roman" w:cs="Times New Roman"/>
          <w:sz w:val="24"/>
          <w:szCs w:val="24"/>
        </w:rPr>
        <w:t>Отдел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0AFE" w:rsidRPr="0054040B" w:rsidRDefault="0054040B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при получении запроса (заявления) в электронной форме,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3B0AFE" w:rsidRPr="00540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 xml:space="preserve">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течение 1 рабочего дня осуществляются следующие действия:</w:t>
      </w:r>
    </w:p>
    <w:p w:rsidR="003B0AFE" w:rsidRPr="0054040B" w:rsidRDefault="0054040B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при наличии оснований для отказа в приеме запроса (заявления) – подготовка проекта решения об отказе в приеме к рассмотрению заявления о предоставлении муниципальной услуги;</w:t>
      </w:r>
    </w:p>
    <w:p w:rsidR="003B0AFE" w:rsidRPr="0054040B" w:rsidRDefault="0054040B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запроса (заявления) – заявителю сообщается присвоенный запросу (заявлению)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 (заявления);</w:t>
      </w:r>
    </w:p>
    <w:p w:rsidR="003B0AFE" w:rsidRPr="0054040B" w:rsidRDefault="0054040B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54040B">
        <w:rPr>
          <w:rFonts w:ascii="Times New Roman" w:eastAsia="Calibri" w:hAnsi="Times New Roman" w:cs="Times New Roman"/>
          <w:sz w:val="24"/>
          <w:szCs w:val="24"/>
        </w:rPr>
        <w:t>после принятия запроса (заявления) заявителя специалистом, ответственным за предоставление муниципальной услуги, статус запроса (заявления) заявителя в личном кабинете на Едином портале обновляется до статуса «принято»;</w:t>
      </w:r>
    </w:p>
    <w:p w:rsidR="003B0AFE" w:rsidRPr="00131866" w:rsidRDefault="0054040B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1866">
        <w:rPr>
          <w:rFonts w:ascii="Times New Roman" w:eastAsia="Calibri" w:hAnsi="Times New Roman" w:cs="Times New Roman"/>
          <w:sz w:val="24"/>
          <w:szCs w:val="24"/>
        </w:rPr>
        <w:t>4</w:t>
      </w:r>
      <w:r w:rsidR="0013186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B0AFE" w:rsidRPr="00131866">
        <w:rPr>
          <w:rFonts w:ascii="Times New Roman" w:eastAsia="Calibri" w:hAnsi="Times New Roman" w:cs="Times New Roman"/>
          <w:sz w:val="24"/>
          <w:szCs w:val="24"/>
        </w:rPr>
        <w:t>принятие и регистрация решения об отказе в приеме к рассмотрению заявления за получением муниципальной услуги, направление заявителю уведомлений об отказе в приеме к рассмотрению заявления за получением муниципальной услуги, о приеме и регистрации запроса (заявления), в том числе и иных документов, необходимых для предоставления муниципальной услуги, поданных в электронной форме, о начале процедуры предоставления муниципальной услуги осуществляется в течение</w:t>
      </w:r>
      <w:proofErr w:type="gramEnd"/>
      <w:r w:rsidR="003B0AFE" w:rsidRPr="00131866">
        <w:rPr>
          <w:rFonts w:ascii="Times New Roman" w:eastAsia="Calibri" w:hAnsi="Times New Roman" w:cs="Times New Roman"/>
          <w:sz w:val="24"/>
          <w:szCs w:val="24"/>
        </w:rPr>
        <w:t xml:space="preserve"> 3 календарных дней со дня выполнения административных действий, указанных в подпункте </w:t>
      </w:r>
      <w:r w:rsidR="00131866" w:rsidRPr="00131866">
        <w:rPr>
          <w:rFonts w:ascii="Times New Roman" w:eastAsia="Calibri" w:hAnsi="Times New Roman" w:cs="Times New Roman"/>
          <w:sz w:val="24"/>
          <w:szCs w:val="24"/>
        </w:rPr>
        <w:t>3</w:t>
      </w:r>
      <w:r w:rsidR="003B0AFE" w:rsidRPr="00131866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пункта.</w:t>
      </w:r>
    </w:p>
    <w:p w:rsidR="003B0AFE" w:rsidRPr="00131866" w:rsidRDefault="003B0AFE" w:rsidP="0037371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6">
        <w:rPr>
          <w:rFonts w:ascii="Times New Roman" w:eastAsia="Calibri" w:hAnsi="Times New Roman" w:cs="Times New Roman"/>
          <w:sz w:val="24"/>
          <w:szCs w:val="24"/>
        </w:rPr>
        <w:t xml:space="preserve">Критерий принятия решения о приеме и регистрации запроса (заявления) о предоставлении муниципальной услуги: наличие запроса (заявления) о предоставлении муниципальной услуги, соответствие запроса (заявления) требованиям, установленным настоящим </w:t>
      </w:r>
      <w:r w:rsidR="00131866" w:rsidRPr="00131866">
        <w:rPr>
          <w:rFonts w:ascii="Times New Roman" w:eastAsia="Calibri" w:hAnsi="Times New Roman" w:cs="Times New Roman"/>
          <w:sz w:val="24"/>
          <w:szCs w:val="24"/>
        </w:rPr>
        <w:t>а</w:t>
      </w:r>
      <w:r w:rsidRPr="00131866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регламентом.</w:t>
      </w:r>
    </w:p>
    <w:p w:rsidR="003B0AFE" w:rsidRPr="00131866" w:rsidRDefault="00131866" w:rsidP="00131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B0AFE" w:rsidRPr="00131866">
        <w:rPr>
          <w:rFonts w:ascii="Times New Roman" w:eastAsia="Calibri" w:hAnsi="Times New Roman" w:cs="Times New Roman"/>
          <w:sz w:val="24"/>
          <w:szCs w:val="24"/>
        </w:rPr>
        <w:t>Критерий принятия решения о приеме к рассмотрению запроса (заявления), поступившего в электронной форме</w:t>
      </w:r>
      <w:r w:rsidR="003B0AFE"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3B0AFE" w:rsidRPr="00131866">
        <w:rPr>
          <w:rFonts w:ascii="Times New Roman" w:eastAsia="Calibri" w:hAnsi="Times New Roman" w:cs="Times New Roman"/>
          <w:sz w:val="24"/>
          <w:szCs w:val="24"/>
        </w:rPr>
        <w:t xml:space="preserve">: поступление электронных документов, необходимых для предоставления муниципальной услуги, и соблюдение установленных </w:t>
      </w:r>
      <w:proofErr w:type="gramStart"/>
      <w:r w:rsidR="003B0AFE" w:rsidRPr="00131866">
        <w:rPr>
          <w:rFonts w:ascii="Times New Roman" w:eastAsia="Calibri" w:hAnsi="Times New Roman" w:cs="Times New Roman"/>
          <w:sz w:val="24"/>
          <w:szCs w:val="24"/>
        </w:rPr>
        <w:t>условий признания действительности электронной подписи заявителя</w:t>
      </w:r>
      <w:proofErr w:type="gramEnd"/>
      <w:r w:rsidR="003B0AFE" w:rsidRPr="00131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131866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6">
        <w:rPr>
          <w:rFonts w:ascii="Times New Roman" w:eastAsia="Calibri" w:hAnsi="Times New Roman" w:cs="Times New Roman"/>
          <w:sz w:val="24"/>
          <w:szCs w:val="24"/>
        </w:rPr>
        <w:t xml:space="preserve">Критерий принятия решения об отказе в приеме к рассмотрению заявления за получением муниципальной услуги, 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131866">
        <w:rPr>
          <w:rFonts w:ascii="Times New Roman" w:eastAsia="Calibri" w:hAnsi="Times New Roman" w:cs="Times New Roman"/>
          <w:sz w:val="24"/>
          <w:szCs w:val="24"/>
        </w:rPr>
        <w:t xml:space="preserve">: выявление </w:t>
      </w:r>
      <w:proofErr w:type="gramStart"/>
      <w:r w:rsidRPr="00131866">
        <w:rPr>
          <w:rFonts w:ascii="Times New Roman" w:eastAsia="Calibri" w:hAnsi="Times New Roman" w:cs="Times New Roman"/>
          <w:sz w:val="24"/>
          <w:szCs w:val="24"/>
        </w:rPr>
        <w:t>несоблюдения установленных условий признания действительности электронной подписи заявителя</w:t>
      </w:r>
      <w:proofErr w:type="gramEnd"/>
      <w:r w:rsidRPr="00131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131866" w:rsidRDefault="003B0AFE" w:rsidP="00373711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6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процедуры:</w:t>
      </w:r>
    </w:p>
    <w:p w:rsidR="003B0AFE" w:rsidRPr="00131866" w:rsidRDefault="003B0AFE" w:rsidP="003B0AF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6">
        <w:rPr>
          <w:rFonts w:ascii="Times New Roman" w:eastAsia="Calibri" w:hAnsi="Times New Roman" w:cs="Times New Roman"/>
          <w:sz w:val="24"/>
          <w:szCs w:val="24"/>
        </w:rPr>
        <w:t>зарегистрированный запрос (заявление) о предоставлении муниципальной услуги;</w:t>
      </w:r>
    </w:p>
    <w:p w:rsidR="003B0AFE" w:rsidRPr="00131866" w:rsidRDefault="003B0AFE" w:rsidP="003B0AF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6">
        <w:rPr>
          <w:rFonts w:ascii="Times New Roman" w:eastAsia="Calibri" w:hAnsi="Times New Roman" w:cs="Times New Roman"/>
          <w:sz w:val="24"/>
          <w:szCs w:val="24"/>
        </w:rPr>
        <w:t xml:space="preserve">направленные заявителю уведомления (об отказе в приеме к рассмотрению заявления за получением муниципальной услуги либо о приеме и регистрации запроса (заявления), в том </w:t>
      </w:r>
      <w:r w:rsidRPr="00131866">
        <w:rPr>
          <w:rFonts w:ascii="Times New Roman" w:eastAsia="Calibri" w:hAnsi="Times New Roman" w:cs="Times New Roman"/>
          <w:sz w:val="24"/>
          <w:szCs w:val="24"/>
        </w:rPr>
        <w:lastRenderedPageBreak/>
        <w:t>числе и иных документов, необходимых для 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3B0AFE" w:rsidRPr="00131866" w:rsidRDefault="003B0AFE" w:rsidP="00373711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31866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 фиксации результата выполнения административной процедуры:</w:t>
      </w:r>
    </w:p>
    <w:p w:rsidR="00131866" w:rsidRPr="00131866" w:rsidRDefault="00131866" w:rsidP="0013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запроса (заявления) по почте </w:t>
      </w:r>
      <w:r w:rsidR="00F63D5D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</w:t>
      </w:r>
      <w:r w:rsid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 w:rsidR="0054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регистрирует запрос (заявление) о предоставлении муниципальной услуги в компьютерной программе "Учет обращений граждан и организаций";</w:t>
      </w:r>
    </w:p>
    <w:p w:rsidR="00131866" w:rsidRPr="00131866" w:rsidRDefault="00131866" w:rsidP="0013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запроса (заявления) посредством Единого </w:t>
      </w:r>
      <w:r w:rsidR="006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3D5D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по делам архивов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распечатывает поступившие документы на бумажный носитель и регистрирует запрос (заявление) о предоставлении муниципальной услуги в компьютерной программе "Учет обращений граждан и организаций";</w:t>
      </w:r>
    </w:p>
    <w:p w:rsidR="00131866" w:rsidRPr="00E62EC4" w:rsidRDefault="00E62EC4" w:rsidP="0013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абзац утратил силу.</w:t>
      </w:r>
    </w:p>
    <w:p w:rsidR="00131866" w:rsidRPr="00131866" w:rsidRDefault="00131866" w:rsidP="0013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 подавшему запрос (заявление) выдается (по желанию заявителя) копия запроса (заявления) с указанием входящего номера и даты получения или расписка в получении документов с указанием их перечня и даты получения.</w:t>
      </w:r>
    </w:p>
    <w:p w:rsidR="00131866" w:rsidRPr="00131866" w:rsidRDefault="00131866" w:rsidP="0013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запроса (заявления) по </w:t>
      </w:r>
      <w:r w:rsidRPr="00B2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r w:rsidRPr="001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запрос о предоставлении муниципальной услуги с приложениями передается </w:t>
      </w:r>
      <w:r w:rsidR="00F63D5D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сектором</w:t>
      </w:r>
      <w:r w:rsid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F16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</w:t>
      </w:r>
      <w:r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 w:rsidR="00046F16"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AFE" w:rsidRDefault="00E62EC4" w:rsidP="00E62EC4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</w:t>
      </w:r>
      <w:r w:rsidRPr="00E6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EC4" w:rsidRPr="00131866" w:rsidRDefault="00E62EC4" w:rsidP="00E62E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3B0AFE" w:rsidRPr="00131866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31866">
        <w:rPr>
          <w:rFonts w:ascii="Times New Roman" w:eastAsia="Times New Roman" w:hAnsi="Times New Roman" w:cs="Times New Roman"/>
          <w:sz w:val="24"/>
          <w:szCs w:val="24"/>
        </w:rPr>
        <w:t>Рассмотрение представленных документов и принятие решения</w:t>
      </w:r>
      <w:r w:rsidRPr="00131866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 либо об отказе</w:t>
      </w:r>
      <w:r w:rsidRPr="00131866">
        <w:rPr>
          <w:rFonts w:ascii="Times New Roman" w:eastAsia="Times New Roman" w:hAnsi="Times New Roman" w:cs="Times New Roman"/>
          <w:sz w:val="24"/>
          <w:szCs w:val="24"/>
        </w:rPr>
        <w:br/>
        <w:t>в предоставлении муниципальной услуги</w:t>
      </w:r>
    </w:p>
    <w:p w:rsidR="003B0AFE" w:rsidRPr="00131866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2676" w:rsidRP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40. Основанием для начала административной процедуры является поступление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</w:t>
      </w:r>
      <w:r w:rsidR="00F63D5D">
        <w:rPr>
          <w:rFonts w:ascii="Times New Roman" w:eastAsia="Calibri" w:hAnsi="Times New Roman" w:cs="Times New Roman"/>
          <w:sz w:val="24"/>
          <w:szCs w:val="24"/>
        </w:rPr>
        <w:t>ему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 xml:space="preserve"> сектором</w:t>
      </w:r>
      <w:r w:rsidR="00547204" w:rsidRPr="00F63D5D">
        <w:rPr>
          <w:rFonts w:ascii="Times New Roman" w:eastAsia="Calibri" w:hAnsi="Times New Roman" w:cs="Times New Roman"/>
          <w:sz w:val="24"/>
          <w:szCs w:val="24"/>
        </w:rPr>
        <w:t xml:space="preserve"> по делам </w:t>
      </w:r>
      <w:r w:rsidRPr="00F63D5D">
        <w:rPr>
          <w:rFonts w:ascii="Times New Roman" w:eastAsia="Calibri" w:hAnsi="Times New Roman" w:cs="Times New Roman"/>
          <w:sz w:val="24"/>
          <w:szCs w:val="24"/>
        </w:rPr>
        <w:t xml:space="preserve"> архив</w:t>
      </w:r>
      <w:r w:rsidR="00547204" w:rsidRPr="00F63D5D">
        <w:rPr>
          <w:rFonts w:ascii="Times New Roman" w:eastAsia="Calibri" w:hAnsi="Times New Roman" w:cs="Times New Roman"/>
          <w:sz w:val="24"/>
          <w:szCs w:val="24"/>
        </w:rPr>
        <w:t>ов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зарегистрированного запроса (заявления) о предоставлении муниципальной услуги.</w:t>
      </w:r>
    </w:p>
    <w:p w:rsidR="00862676" w:rsidRP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76">
        <w:rPr>
          <w:rFonts w:ascii="Times New Roman" w:eastAsia="Calibri" w:hAnsi="Times New Roman" w:cs="Times New Roman"/>
          <w:sz w:val="24"/>
          <w:szCs w:val="24"/>
        </w:rPr>
        <w:tab/>
        <w:t>41. Сведения о должностном лице, ответственном за выполнение административной процедуры:</w:t>
      </w:r>
    </w:p>
    <w:p w:rsidR="00862676" w:rsidRP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76">
        <w:rPr>
          <w:rFonts w:ascii="Times New Roman" w:eastAsia="Calibri" w:hAnsi="Times New Roman" w:cs="Times New Roman"/>
          <w:sz w:val="24"/>
          <w:szCs w:val="24"/>
        </w:rPr>
        <w:tab/>
        <w:t xml:space="preserve">- 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 </w:t>
      </w:r>
      <w:r w:rsidR="00D012DD">
        <w:rPr>
          <w:rFonts w:ascii="Times New Roman" w:eastAsia="Calibri" w:hAnsi="Times New Roman" w:cs="Times New Roman"/>
          <w:sz w:val="24"/>
          <w:szCs w:val="24"/>
        </w:rPr>
        <w:t>–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>
        <w:rPr>
          <w:rFonts w:ascii="Times New Roman" w:eastAsia="Calibri" w:hAnsi="Times New Roman" w:cs="Times New Roman"/>
          <w:sz w:val="24"/>
          <w:szCs w:val="24"/>
        </w:rPr>
        <w:t>по делам а</w:t>
      </w:r>
      <w:r w:rsidRPr="00862676">
        <w:rPr>
          <w:rFonts w:ascii="Times New Roman" w:eastAsia="Calibri" w:hAnsi="Times New Roman" w:cs="Times New Roman"/>
          <w:sz w:val="24"/>
          <w:szCs w:val="24"/>
        </w:rPr>
        <w:t>рхив</w:t>
      </w:r>
      <w:r w:rsidR="00D012DD">
        <w:rPr>
          <w:rFonts w:ascii="Times New Roman" w:eastAsia="Calibri" w:hAnsi="Times New Roman" w:cs="Times New Roman"/>
          <w:sz w:val="24"/>
          <w:szCs w:val="24"/>
        </w:rPr>
        <w:t>ов</w:t>
      </w:r>
      <w:r w:rsidRPr="008626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676" w:rsidRP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76">
        <w:rPr>
          <w:rFonts w:ascii="Times New Roman" w:eastAsia="Calibri" w:hAnsi="Times New Roman" w:cs="Times New Roman"/>
          <w:sz w:val="24"/>
          <w:szCs w:val="24"/>
        </w:rPr>
        <w:tab/>
        <w:t xml:space="preserve">- за подписание документов, являющихся результатом предоставления муниципальной услуги -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F63D5D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 либо лицо его замещающее;</w:t>
      </w:r>
    </w:p>
    <w:p w:rsid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676">
        <w:rPr>
          <w:rFonts w:ascii="Times New Roman" w:eastAsia="Calibri" w:hAnsi="Times New Roman" w:cs="Times New Roman"/>
          <w:sz w:val="24"/>
          <w:szCs w:val="24"/>
        </w:rPr>
        <w:tab/>
        <w:t xml:space="preserve">- за регистрацию подписанных документов, являющихся результатом предоставления муниципальной услуги </w:t>
      </w:r>
      <w:r w:rsidRPr="00F63D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F63D5D">
        <w:rPr>
          <w:rFonts w:ascii="Times New Roman" w:eastAsia="Calibri" w:hAnsi="Times New Roman" w:cs="Times New Roman"/>
          <w:sz w:val="24"/>
          <w:szCs w:val="24"/>
        </w:rPr>
        <w:t>по делам</w:t>
      </w:r>
      <w:r w:rsidR="00D012D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D012DD" w:rsidRPr="00862676">
        <w:rPr>
          <w:rFonts w:ascii="Times New Roman" w:eastAsia="Calibri" w:hAnsi="Times New Roman" w:cs="Times New Roman"/>
          <w:sz w:val="24"/>
          <w:szCs w:val="24"/>
        </w:rPr>
        <w:t>рхив</w:t>
      </w:r>
      <w:r w:rsidR="00D012DD">
        <w:rPr>
          <w:rFonts w:ascii="Times New Roman" w:eastAsia="Calibri" w:hAnsi="Times New Roman" w:cs="Times New Roman"/>
          <w:sz w:val="24"/>
          <w:szCs w:val="24"/>
        </w:rPr>
        <w:t>ов</w:t>
      </w:r>
      <w:r w:rsidRPr="00862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676" w:rsidRPr="00862676" w:rsidRDefault="00862676" w:rsidP="008626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42. </w:t>
      </w:r>
      <w:r w:rsidRPr="00862676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862676" w:rsidRPr="00862676" w:rsidRDefault="00862676" w:rsidP="008626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- 24 дня со дня поступления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</w:t>
      </w:r>
      <w:r w:rsidR="00F63D5D">
        <w:rPr>
          <w:rFonts w:ascii="Times New Roman" w:eastAsia="Calibri" w:hAnsi="Times New Roman" w:cs="Times New Roman"/>
          <w:sz w:val="24"/>
          <w:szCs w:val="24"/>
        </w:rPr>
        <w:t>ему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 xml:space="preserve">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F63D5D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862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76">
        <w:rPr>
          <w:rFonts w:ascii="Times New Roman" w:eastAsia="Calibri" w:hAnsi="Times New Roman" w:cs="Times New Roman"/>
          <w:sz w:val="24"/>
          <w:szCs w:val="24"/>
        </w:rPr>
        <w:t>зарегистрированного запроса (заявления) о предоставлении муниципальной услуги;</w:t>
      </w:r>
    </w:p>
    <w:p w:rsidR="00862676" w:rsidRPr="00862676" w:rsidRDefault="00862676" w:rsidP="008626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862676">
        <w:rPr>
          <w:rFonts w:ascii="Times New Roman" w:eastAsia="Calibri" w:hAnsi="Times New Roman" w:cs="Times New Roman"/>
          <w:sz w:val="24"/>
          <w:szCs w:val="24"/>
        </w:rPr>
        <w:t>подписание документов, являющихся результатом предоставления муниципальной услуги (продолжительность и (или) максимальный срок выполнения не позднее 2 дней со дня рассмотрения запроса (заявления) о предоставлении муниципальной услуги и оформления документов, являющихся результатом предоставления муниципальной услуги);</w:t>
      </w:r>
    </w:p>
    <w:p w:rsidR="00862676" w:rsidRPr="00862676" w:rsidRDefault="00862676" w:rsidP="008626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регистрация документов, являющихся результатом предоставления муниципальной услуги (продолжительность и (или) максимальный срок выполнения не позднее 1 дня со дня их подписания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</w:t>
      </w:r>
      <w:r w:rsidR="00F63D5D">
        <w:rPr>
          <w:rFonts w:ascii="Times New Roman" w:eastAsia="Calibri" w:hAnsi="Times New Roman" w:cs="Times New Roman"/>
          <w:sz w:val="24"/>
          <w:szCs w:val="24"/>
        </w:rPr>
        <w:t>м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 xml:space="preserve">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862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76">
        <w:rPr>
          <w:rFonts w:ascii="Times New Roman" w:eastAsia="Calibri" w:hAnsi="Times New Roman" w:cs="Times New Roman"/>
          <w:sz w:val="24"/>
          <w:szCs w:val="24"/>
        </w:rPr>
        <w:t>либо лицом его замещающим).</w:t>
      </w:r>
    </w:p>
    <w:p w:rsidR="003B0AFE" w:rsidRPr="00862676" w:rsidRDefault="00862676" w:rsidP="0086267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43. </w:t>
      </w:r>
      <w:r w:rsidRPr="00862676">
        <w:rPr>
          <w:rFonts w:ascii="Times New Roman" w:eastAsia="Calibri" w:hAnsi="Times New Roman" w:cs="Times New Roman"/>
          <w:sz w:val="24"/>
          <w:szCs w:val="24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услуги. </w:t>
      </w:r>
    </w:p>
    <w:p w:rsidR="003B0AFE" w:rsidRPr="00174175" w:rsidRDefault="00862676" w:rsidP="0086267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44.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процедуры:</w:t>
      </w:r>
    </w:p>
    <w:p w:rsidR="003B0AFE" w:rsidRPr="00174175" w:rsidRDefault="00862676" w:rsidP="003B0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подписанные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заведующим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лицом его замещающим,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архивные документы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AFE" w:rsidRPr="0017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уведомление об отказе в предоставлении муниципальной услуги;</w:t>
      </w:r>
    </w:p>
    <w:p w:rsidR="003B0AFE" w:rsidRPr="00174175" w:rsidRDefault="00862676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направленные заявителю уведомления (о результатах рассмотрения документов, необходимых для предоставления муниципальной услуги; об окончании предоставления муниципальной услуги).</w:t>
      </w:r>
    </w:p>
    <w:p w:rsidR="003B0AFE" w:rsidRPr="00174175" w:rsidRDefault="00174175" w:rsidP="00174175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174175" w:rsidRPr="00174175" w:rsidRDefault="00174175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архивные документы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AFE" w:rsidRPr="0017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 xml:space="preserve"> регистрируются </w:t>
      </w:r>
      <w:r w:rsidRPr="00174175">
        <w:rPr>
          <w:rFonts w:ascii="Times New Roman" w:eastAsia="Calibri" w:hAnsi="Times New Roman" w:cs="Times New Roman"/>
          <w:sz w:val="24"/>
          <w:szCs w:val="24"/>
        </w:rPr>
        <w:t>в компьютерной программе «Учет обращений граждан и организаций»;</w:t>
      </w:r>
    </w:p>
    <w:p w:rsidR="00174175" w:rsidRPr="00174175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 xml:space="preserve">уведомление об отказе 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 xml:space="preserve"> регистрируется </w:t>
      </w:r>
      <w:r w:rsidRPr="00174175">
        <w:rPr>
          <w:rFonts w:ascii="Times New Roman" w:eastAsia="Calibri" w:hAnsi="Times New Roman" w:cs="Times New Roman"/>
          <w:sz w:val="24"/>
          <w:szCs w:val="24"/>
        </w:rPr>
        <w:t>в компьютерной программе «Учет обращений граждан и организаций»;</w:t>
      </w:r>
    </w:p>
    <w:p w:rsidR="003B0AFE" w:rsidRPr="00174175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фиксируется в системе исполнения регламентов посредством Единого портала либо по адресу электронной почты заявителя с отметкой о доставке.</w:t>
      </w:r>
    </w:p>
    <w:p w:rsidR="00174175" w:rsidRPr="00174175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архива,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3B0AFE" w:rsidRPr="003B0AFE" w:rsidRDefault="003B0AFE" w:rsidP="00174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174175" w:rsidRDefault="003B0AFE" w:rsidP="00174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74175">
        <w:rPr>
          <w:rFonts w:ascii="Times New Roman" w:eastAsia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</w:p>
    <w:p w:rsidR="003B0AFE" w:rsidRPr="003B0AFE" w:rsidRDefault="003B0AFE" w:rsidP="00174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4175" w:rsidRPr="00174175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74175">
        <w:rPr>
          <w:rFonts w:ascii="Times New Roman" w:eastAsia="Calibri" w:hAnsi="Times New Roman" w:cs="Times New Roman"/>
          <w:sz w:val="24"/>
          <w:szCs w:val="24"/>
        </w:rPr>
        <w:t xml:space="preserve">46. Основанием для начала административной процедуры является: зарегистрированные документы, являющиеся результатом предоставления муниципальной услуги, либо поступление их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 xml:space="preserve">заведующему  сектором </w:t>
      </w:r>
      <w:r w:rsidR="00D012DD" w:rsidRPr="00F63D5D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Pr="00F63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AFE" w:rsidRPr="00174175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175">
        <w:rPr>
          <w:rFonts w:ascii="Times New Roman" w:eastAsia="Calibri" w:hAnsi="Times New Roman" w:cs="Times New Roman"/>
          <w:sz w:val="24"/>
          <w:szCs w:val="24"/>
        </w:rPr>
        <w:tab/>
        <w:t xml:space="preserve">47. </w:t>
      </w:r>
      <w:r w:rsidR="003B0AFE" w:rsidRPr="00174175">
        <w:rPr>
          <w:rFonts w:ascii="Times New Roman" w:eastAsia="Calibri" w:hAnsi="Times New Roman" w:cs="Times New Roman"/>
          <w:sz w:val="24"/>
          <w:szCs w:val="24"/>
        </w:rPr>
        <w:t>Сведения о должностных лицах, ответственных за выполнение административной процедуры:</w:t>
      </w:r>
    </w:p>
    <w:p w:rsidR="003B0AFE" w:rsidRPr="00174175" w:rsidRDefault="00174175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FF0000"/>
          <w:sz w:val="24"/>
          <w:szCs w:val="24"/>
          <w:lang w:eastAsia="ru-RU"/>
        </w:rPr>
      </w:pPr>
      <w:proofErr w:type="gramStart"/>
      <w:r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выдачу (направление) заявителю документов, являющихся результатом предоставления муниципальной услуги, </w:t>
      </w:r>
      <w:r w:rsidR="003B0AFE" w:rsidRPr="00174175">
        <w:rPr>
          <w:rFonts w:ascii="Times New Roman" w:eastAsia="Calibri" w:hAnsi="Times New Roman" w:cs="Times New Roman"/>
          <w:sz w:val="24"/>
          <w:szCs w:val="24"/>
          <w:lang w:eastAsia="ar-SA"/>
        </w:rPr>
        <w:t>за уведомление заявителя о направлении его заявления для исполнения в другой орган (организацию),</w:t>
      </w:r>
      <w:r w:rsidRPr="001741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</w:t>
      </w:r>
      <w:r w:rsidR="003B0AFE" w:rsidRPr="001741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74175">
        <w:rPr>
          <w:rFonts w:ascii="Times New Roman" w:eastAsia="Calibri" w:hAnsi="Times New Roman" w:cs="Times New Roman"/>
          <w:sz w:val="24"/>
          <w:szCs w:val="24"/>
        </w:rPr>
        <w:t>направление заявления для исполнения в другой орган (организацию) почтой,</w:t>
      </w:r>
      <w:r w:rsidRPr="001741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B0AFE" w:rsidRPr="00174175">
        <w:rPr>
          <w:rFonts w:ascii="Times New Roman" w:eastAsia="Calibri" w:hAnsi="Times New Roman" w:cs="Times New Roman"/>
          <w:sz w:val="24"/>
          <w:szCs w:val="24"/>
          <w:lang w:eastAsia="ar-SA"/>
        </w:rPr>
        <w:t>за представление заявителю соответствующих рекомендаций, за направление заявителю уведомления о возможности получить результат предоставления муниципальной услуги,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3B0AFE" w:rsidRPr="00174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74175" w:rsidRPr="00E62EC4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2EC4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="00E62EC4" w:rsidRPr="00E62EC4">
        <w:rPr>
          <w:rFonts w:ascii="Times New Roman" w:eastAsia="Calibri" w:hAnsi="Times New Roman" w:cs="Times New Roman"/>
          <w:i/>
          <w:sz w:val="24"/>
          <w:szCs w:val="24"/>
        </w:rPr>
        <w:t>абзац утратил силу.</w:t>
      </w:r>
    </w:p>
    <w:p w:rsidR="003B0AFE" w:rsidRPr="00795C22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B0AFE" w:rsidRPr="00795C22" w:rsidRDefault="00174175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 xml:space="preserve">являющихся результатом предоставления муниципальной услуги,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>осуществляется в течение 1</w:t>
      </w:r>
      <w:r w:rsidR="003B0AFE" w:rsidRPr="00795C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дня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>со дня подписания документов, а в случае, если заявление не относится к составу хранящихся документов, направление его для исполнения в другой орган (организацию) с уведомлением об этом заявителя и (или) представлением заявителю рекомендаций о дальнейших способах (путях) поиска запрашиваемой информации, осуществляется в течение 5 календарных дней</w:t>
      </w:r>
      <w:proofErr w:type="gramEnd"/>
      <w:r w:rsidR="003B0AFE" w:rsidRPr="00795C22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такого заявления;</w:t>
      </w:r>
    </w:p>
    <w:p w:rsidR="003B0AFE" w:rsidRPr="00795C22" w:rsidRDefault="00174175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="003B0AFE" w:rsidRPr="00795C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осуществляется в срок, не превышающий 1 рабочий день со дня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>подписания документа, являющегося результатом предоставления муниципальной услуги.</w:t>
      </w:r>
    </w:p>
    <w:p w:rsidR="003B0AFE" w:rsidRPr="00795C22" w:rsidRDefault="003B0AFE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>Архивные документы,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3B0AFE" w:rsidRPr="00795C22" w:rsidRDefault="003B0AFE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>Архивные документы, предназначенные для направления в государства, не являющиеся участниками СНГ (включая ответы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Федерации.</w:t>
      </w:r>
    </w:p>
    <w:p w:rsidR="003B0AFE" w:rsidRPr="00795C22" w:rsidRDefault="003B0AFE" w:rsidP="003B0A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 xml:space="preserve">Архивные документы, предназначенные для направления в государства, не являющиеся участниками СНГ, подготовленные по запросам (заявлениям), поступившим в архив из-за </w:t>
      </w:r>
      <w:r w:rsidRPr="00795C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рубежа и содержащим просьбу о проставлении </w:t>
      </w:r>
      <w:proofErr w:type="spellStart"/>
      <w:r w:rsidRPr="00795C22">
        <w:rPr>
          <w:rFonts w:ascii="Times New Roman" w:eastAsia="Calibri" w:hAnsi="Times New Roman" w:cs="Times New Roman"/>
          <w:sz w:val="24"/>
          <w:szCs w:val="24"/>
        </w:rPr>
        <w:t>апостиля</w:t>
      </w:r>
      <w:proofErr w:type="spellEnd"/>
      <w:r w:rsidRPr="00795C22">
        <w:rPr>
          <w:rFonts w:ascii="Times New Roman" w:eastAsia="Calibri" w:hAnsi="Times New Roman" w:cs="Times New Roman"/>
          <w:sz w:val="24"/>
          <w:szCs w:val="24"/>
        </w:rPr>
        <w:t>, направляются в Службу по делам архивов Ханты-Мансийского автономного округа – Югры.</w:t>
      </w:r>
    </w:p>
    <w:p w:rsidR="003B0AFE" w:rsidRPr="00795C22" w:rsidRDefault="00174175" w:rsidP="00174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 о выдаче (направлении) заявителю документов, являющихся результатом предоставления муниципальной услуги: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оформленные документы,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>являющиеся результатом предоставления муниципальной услуги.</w:t>
      </w:r>
    </w:p>
    <w:p w:rsidR="003B0AFE" w:rsidRPr="00795C22" w:rsidRDefault="00174175" w:rsidP="0017417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 xml:space="preserve">Результат выполнения административной процедуры: выданные (направленные) заявителю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>являющиеся результатом предоставления муниципальной услуги, способом</w:t>
      </w:r>
      <w:r w:rsidR="003B0AFE" w:rsidRPr="00795C22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указанным в заявлении.</w:t>
      </w:r>
    </w:p>
    <w:p w:rsidR="003B0AFE" w:rsidRPr="00795C22" w:rsidRDefault="00174175" w:rsidP="00174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B0AFE" w:rsidRPr="00795C22" w:rsidRDefault="00795C22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выдачи заявителю документов, являющихся результатом предоставления муниципальной услуги, получатель документов расписывается на их копиях или в сопроводительном письме к ним, указывая дату их получения; запись о получении заявителем документов, являющихся результатом предоставления муниципальной услуги, фиксируется в </w:t>
      </w:r>
      <w:r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обращений граждан и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карточке исполнения запроса ставится отметка о выдаче документов на руки заявителю</w:t>
      </w:r>
      <w:proofErr w:type="gramEnd"/>
    </w:p>
    <w:p w:rsidR="00795C22" w:rsidRPr="00795C22" w:rsidRDefault="00795C22" w:rsidP="0079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0AFE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заявителю документов, являющихся результатом предоставления муниципальной услуги, почтой, запись об отправке документов фиксируется </w:t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в компьютерной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5C22">
        <w:rPr>
          <w:rFonts w:ascii="Times New Roman" w:eastAsia="Times New Roman" w:hAnsi="Times New Roman" w:cs="Times New Roman"/>
          <w:sz w:val="24"/>
          <w:szCs w:val="24"/>
        </w:rPr>
        <w:t>Учет обращений граждан 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 в карточке исполнения запроса ставится отметка об отправке документов письмом;</w:t>
      </w:r>
    </w:p>
    <w:p w:rsidR="003B0AFE" w:rsidRPr="00795C22" w:rsidRDefault="00795C22" w:rsidP="0079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доставке;</w:t>
      </w:r>
    </w:p>
    <w:p w:rsidR="003B0AFE" w:rsidRPr="00795C22" w:rsidRDefault="00795C22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>направление заявления для исполнения в другой орган (организацию) осуществляется почтовым отправлением либо посредством системы электронного документооборота.</w:t>
      </w:r>
    </w:p>
    <w:p w:rsidR="003B0AFE" w:rsidRPr="00795C22" w:rsidRDefault="00174175" w:rsidP="0017417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22">
        <w:rPr>
          <w:rFonts w:ascii="Times New Roman" w:eastAsia="Calibri" w:hAnsi="Times New Roman" w:cs="Times New Roman"/>
          <w:sz w:val="24"/>
          <w:szCs w:val="24"/>
        </w:rPr>
        <w:tab/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F63D5D">
        <w:rPr>
          <w:rFonts w:ascii="Times New Roman" w:eastAsia="Calibri" w:hAnsi="Times New Roman" w:cs="Times New Roman"/>
          <w:sz w:val="24"/>
          <w:szCs w:val="24"/>
        </w:rPr>
        <w:t>,</w:t>
      </w:r>
      <w:r w:rsidR="003B0AFE" w:rsidRPr="00795C22">
        <w:rPr>
          <w:rFonts w:ascii="Times New Roman" w:eastAsia="Calibri" w:hAnsi="Times New Roman" w:cs="Times New Roman"/>
          <w:sz w:val="24"/>
          <w:szCs w:val="24"/>
        </w:rPr>
        <w:t xml:space="preserve">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3B0AFE" w:rsidRPr="00795C22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 сведения о передаче документов фиксируются в </w:t>
      </w:r>
      <w:r w:rsidR="00795C22" w:rsidRPr="0079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программе «Учет обращений граждан и организаций» в карточке исполнения запроса ставится отметка о передаче документов в МФЦ.</w:t>
      </w:r>
    </w:p>
    <w:p w:rsidR="00795C22" w:rsidRDefault="00795C22" w:rsidP="0079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3" w:rsidRPr="00EA3EA3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 при предоставлении муниципальной услуги</w:t>
      </w:r>
    </w:p>
    <w:p w:rsidR="00EA3EA3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Единого портала</w:t>
      </w:r>
    </w:p>
    <w:p w:rsidR="00EA3EA3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3" w:rsidRPr="00EA3EA3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(заявления) о предоставлении муниципальной услуги</w:t>
      </w:r>
    </w:p>
    <w:p w:rsidR="00EA3EA3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11" w:rsidRPr="007B2C18" w:rsidRDefault="00EA3EA3" w:rsidP="00EA3E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Формирование запроса (заявления) заявителем осуществляется посредством заполнения электронной формы запроса на Едином портале без необходимости дополнительной подачи запроса (заявления) в какой-либо иной форме.</w:t>
      </w:r>
    </w:p>
    <w:p w:rsidR="00373711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 (заявления).</w:t>
      </w:r>
    </w:p>
    <w:p w:rsidR="0032120C" w:rsidRPr="007B2C18" w:rsidRDefault="0032120C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20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(заявления)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 (заявления).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711" w:rsidRPr="007B2C18" w:rsidRDefault="00373711" w:rsidP="00EA3EA3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>При формировании запроса (заявления) заявителю обеспечивается:</w:t>
      </w:r>
    </w:p>
    <w:p w:rsidR="00373711" w:rsidRPr="007B2C18" w:rsidRDefault="00EA3EA3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(заявления), в том числе иных документов, необходимых для предоставления муниципальной услуги;</w:t>
      </w:r>
    </w:p>
    <w:p w:rsidR="00373711" w:rsidRPr="007B2C18" w:rsidRDefault="00EA3EA3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(заявления) при обращении за муниципальной услугой, предполагающей направление совместного запроса (заявления) несколькими заявителями;</w:t>
      </w:r>
    </w:p>
    <w:p w:rsidR="00373711" w:rsidRPr="007B2C18" w:rsidRDefault="00EA3EA3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 (заявления);</w:t>
      </w:r>
    </w:p>
    <w:p w:rsidR="00373711" w:rsidRPr="007B2C18" w:rsidRDefault="00EA3EA3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(заявления);</w:t>
      </w:r>
    </w:p>
    <w:p w:rsidR="00373711" w:rsidRPr="007B2C18" w:rsidRDefault="00EA3EA3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C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(заявления) до начала ввода сведений заявителем с испол</w:t>
      </w:r>
      <w:r w:rsidR="00B94851">
        <w:rPr>
          <w:rFonts w:ascii="Times New Roman" w:eastAsia="Calibri" w:hAnsi="Times New Roman" w:cs="Times New Roman"/>
          <w:sz w:val="24"/>
          <w:szCs w:val="24"/>
        </w:rPr>
        <w:t xml:space="preserve">ьзованием сведений, размещенных 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373711" w:rsidRPr="007B2C18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(заявления) без потери ранее введенной информации;</w:t>
      </w:r>
    </w:p>
    <w:p w:rsidR="00373711" w:rsidRPr="007B2C18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Единый портал к ранее поданным им запросам (заявлениям) в течение не менее одного года, а также частично сформированных запросов (заявлений) – в течение не менее 3 месяцев.</w:t>
      </w:r>
    </w:p>
    <w:p w:rsidR="00373711" w:rsidRPr="007B2C18" w:rsidRDefault="007B2C18" w:rsidP="007B2C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ab/>
        <w:t xml:space="preserve">54. </w:t>
      </w:r>
      <w:proofErr w:type="gramStart"/>
      <w:r w:rsidR="00373711" w:rsidRPr="007B2C18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Российской Федерации от 26</w:t>
      </w:r>
      <w:r w:rsidRPr="007B2C18">
        <w:rPr>
          <w:rFonts w:ascii="Times New Roman" w:eastAsia="Calibri" w:hAnsi="Times New Roman" w:cs="Times New Roman"/>
          <w:sz w:val="24"/>
          <w:szCs w:val="24"/>
        </w:rPr>
        <w:t>.03.</w:t>
      </w:r>
      <w:r w:rsidR="00373711" w:rsidRPr="007B2C18">
        <w:rPr>
          <w:rFonts w:ascii="Times New Roman" w:eastAsia="Calibri" w:hAnsi="Times New Roman" w:cs="Times New Roman"/>
          <w:sz w:val="24"/>
          <w:szCs w:val="24"/>
        </w:rPr>
        <w:t>2016 № 236 «О требованиях к предоставлению в электронной форме государственных и муниципальных услуг»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373711" w:rsidRPr="007B2C18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18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 (заявление), в том числе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7B2C18" w:rsidRDefault="007B2C18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4E6" w:rsidRPr="00F91FDC" w:rsidRDefault="004A64E6" w:rsidP="004A64E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>Прием и регистрация запроса (заявления) и иных документов,</w:t>
      </w:r>
    </w:p>
    <w:p w:rsidR="004A64E6" w:rsidRPr="00F91FDC" w:rsidRDefault="004A64E6" w:rsidP="004A64E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1FDC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7B2C18" w:rsidRPr="00F91FDC" w:rsidRDefault="007B2C18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711" w:rsidRPr="00F91FDC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55. </w:t>
      </w:r>
      <w:r w:rsidR="00F63D5D">
        <w:rPr>
          <w:rFonts w:ascii="Times New Roman" w:eastAsia="Calibri" w:hAnsi="Times New Roman" w:cs="Times New Roman"/>
          <w:sz w:val="24"/>
          <w:szCs w:val="24"/>
        </w:rPr>
        <w:t>З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F91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711" w:rsidRPr="00F91FDC">
        <w:rPr>
          <w:rFonts w:ascii="Times New Roman" w:eastAsia="Calibri" w:hAnsi="Times New Roman" w:cs="Times New Roman"/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</w:t>
      </w:r>
    </w:p>
    <w:p w:rsidR="00373711" w:rsidRPr="00F91FDC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заведующим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:rsidR="00373711" w:rsidRPr="00F91FDC" w:rsidRDefault="004A64E6" w:rsidP="004A64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ab/>
        <w:t xml:space="preserve">56. </w:t>
      </w:r>
      <w:r w:rsidR="00373711" w:rsidRPr="00F91FDC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заявитель по его выбору вправе получить в течение </w:t>
      </w:r>
      <w:proofErr w:type="gramStart"/>
      <w:r w:rsidR="00373711" w:rsidRPr="00F91FDC">
        <w:rPr>
          <w:rFonts w:ascii="Times New Roman" w:eastAsia="Calibri" w:hAnsi="Times New Roman" w:cs="Times New Roman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="00373711" w:rsidRPr="00F91F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3711" w:rsidRPr="00F91FDC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F91FDC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документа, подписанного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заведующий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F91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711" w:rsidRPr="00F91FDC">
        <w:rPr>
          <w:rFonts w:ascii="Times New Roman" w:eastAsia="Calibri" w:hAnsi="Times New Roman" w:cs="Times New Roman"/>
          <w:sz w:val="24"/>
          <w:szCs w:val="24"/>
        </w:rPr>
        <w:t>с использованием усиленной квалифицированной электронной подписи;</w:t>
      </w:r>
    </w:p>
    <w:p w:rsidR="00373711" w:rsidRPr="00F91FDC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F91FDC">
        <w:rPr>
          <w:rFonts w:ascii="Times New Roman" w:eastAsia="Calibri" w:hAnsi="Times New Roman" w:cs="Times New Roman"/>
          <w:sz w:val="24"/>
          <w:szCs w:val="24"/>
        </w:rPr>
        <w:t>на бумажном носителе, подтверждающем содержание электро</w:t>
      </w:r>
      <w:r w:rsidRPr="00F91FDC">
        <w:rPr>
          <w:rFonts w:ascii="Times New Roman" w:eastAsia="Calibri" w:hAnsi="Times New Roman" w:cs="Times New Roman"/>
          <w:sz w:val="24"/>
          <w:szCs w:val="24"/>
        </w:rPr>
        <w:t xml:space="preserve">нного документа, направленного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заведующим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373711" w:rsidRPr="00BF7C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FDC" w:rsidRDefault="004A64E6" w:rsidP="00F91F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91F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FDC" w:rsidRPr="00F91FDC" w:rsidRDefault="00F91FDC" w:rsidP="00F91FD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1FD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 (заявления)</w:t>
      </w:r>
    </w:p>
    <w:p w:rsidR="00892C76" w:rsidRPr="00892C76" w:rsidRDefault="00892C76" w:rsidP="004A64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73711" w:rsidRPr="00892C76" w:rsidRDefault="00892C76" w:rsidP="004A64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tab/>
      </w:r>
      <w:r w:rsidR="004A64E6" w:rsidRPr="00892C76">
        <w:rPr>
          <w:rFonts w:ascii="Times New Roman" w:eastAsia="Calibri" w:hAnsi="Times New Roman" w:cs="Times New Roman"/>
          <w:sz w:val="24"/>
          <w:szCs w:val="24"/>
        </w:rPr>
        <w:t xml:space="preserve">57.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 уведомление:</w:t>
      </w:r>
    </w:p>
    <w:p w:rsidR="00373711" w:rsidRPr="00892C76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о приеме и регистрации запроса (заявления), в том числе и иных документов, необходимых для предоставления муниципальной услуги;</w:t>
      </w:r>
    </w:p>
    <w:p w:rsidR="00373711" w:rsidRPr="00892C76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о начале процедуры предоставления муниципальной услуги;</w:t>
      </w:r>
    </w:p>
    <w:p w:rsidR="00373711" w:rsidRPr="00892C76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об окончании предоставления муниципальной услуги либо мотивированном отказе в приеме запроса (заявления) и иных документов, необходимых для предоставления муниципальной услуги;</w:t>
      </w:r>
    </w:p>
    <w:p w:rsidR="00373711" w:rsidRPr="00892C76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о результатах рассмотрения документов, необходимых для предоставления муниципальной услуги;</w:t>
      </w:r>
    </w:p>
    <w:p w:rsidR="00373711" w:rsidRPr="00892C76" w:rsidRDefault="004A64E6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3711" w:rsidRPr="00892C76">
        <w:rPr>
          <w:rFonts w:ascii="Times New Roman" w:eastAsia="Calibri" w:hAnsi="Times New Roman" w:cs="Times New Roman"/>
          <w:sz w:val="24"/>
          <w:szCs w:val="24"/>
        </w:rPr>
        <w:t>о возможности получить результат предоставления муниципальной услуги.</w:t>
      </w:r>
    </w:p>
    <w:p w:rsidR="00373711" w:rsidRPr="00892C76" w:rsidRDefault="00373711" w:rsidP="003737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AFE" w:rsidRPr="008D0022" w:rsidRDefault="008D0022" w:rsidP="008D0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D00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D0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8D002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B0AFE" w:rsidRPr="008D0022">
        <w:rPr>
          <w:rFonts w:ascii="Times New Roman" w:eastAsia="Calibri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D0022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8D002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002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3B0AFE" w:rsidRDefault="008D0022" w:rsidP="008D0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002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58. </w:t>
      </w:r>
      <w:r w:rsidR="003B0AFE" w:rsidRPr="008D0022">
        <w:rPr>
          <w:rFonts w:ascii="Times New Roman" w:eastAsia="Calibri" w:hAnsi="Times New Roman" w:cs="Times New Roman"/>
          <w:bCs/>
          <w:sz w:val="24"/>
          <w:szCs w:val="24"/>
        </w:rPr>
        <w:t xml:space="preserve">Текущий </w:t>
      </w:r>
      <w:proofErr w:type="gramStart"/>
      <w:r w:rsidR="003B0AFE" w:rsidRPr="008D0022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="003B0AFE" w:rsidRPr="008D0022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и исполнением положений настоящего </w:t>
      </w:r>
      <w:r w:rsidRPr="008D002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B0AFE" w:rsidRPr="008D0022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8D0022">
        <w:rPr>
          <w:rFonts w:ascii="Times New Roman" w:eastAsia="Calibri" w:hAnsi="Times New Roman" w:cs="Times New Roman"/>
          <w:bCs/>
          <w:sz w:val="24"/>
          <w:szCs w:val="24"/>
        </w:rPr>
        <w:t>начальником Отдела</w:t>
      </w:r>
      <w:r w:rsidR="003B0AFE" w:rsidRPr="003B0AF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D0022">
        <w:rPr>
          <w:rFonts w:ascii="Times New Roman" w:eastAsia="Times New Roman" w:hAnsi="Times New Roman" w:cs="Times New Roman"/>
          <w:sz w:val="24"/>
          <w:szCs w:val="24"/>
        </w:rPr>
        <w:t>Порядок и периодичность осуществления плановых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и внеплановых проверок полноты и качества предоставления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услуги, порядок и формы контроля полноты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и качества предоставления муниципальной услуги, в том числе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со стороны граждан, их объединений и организаций</w:t>
      </w: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22">
        <w:rPr>
          <w:rFonts w:ascii="Times New Roman" w:eastAsia="Calibri" w:hAnsi="Times New Roman" w:cs="Times New Roman"/>
          <w:sz w:val="24"/>
          <w:szCs w:val="24"/>
        </w:rPr>
        <w:tab/>
        <w:t xml:space="preserve">59. 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 xml:space="preserve">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Отдела, либо лица, его замещающего.</w:t>
      </w: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Отдела либо лица, его замещающего.</w:t>
      </w: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выявления нарушения 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заведующи</w:t>
      </w:r>
      <w:r w:rsidR="00F63D5D">
        <w:rPr>
          <w:rFonts w:ascii="Times New Roman" w:eastAsia="Calibri" w:hAnsi="Times New Roman" w:cs="Times New Roman"/>
          <w:sz w:val="24"/>
          <w:szCs w:val="24"/>
        </w:rPr>
        <w:t>м</w:t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 xml:space="preserve"> сектором</w:t>
      </w:r>
      <w:r w:rsidR="00F63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DD" w:rsidRPr="00BF7C3F">
        <w:rPr>
          <w:rFonts w:ascii="Times New Roman" w:eastAsia="Calibri" w:hAnsi="Times New Roman" w:cs="Times New Roman"/>
          <w:sz w:val="24"/>
          <w:szCs w:val="24"/>
        </w:rPr>
        <w:t>по делам архивов</w:t>
      </w:r>
      <w:r w:rsidR="00D012DD" w:rsidRPr="00BF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лицом</w:t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замещающим, ответственным за предоставление муниципальной услуги, положений настоящего административного регламента либо поступления жалобы заявителя на решения или действия (бездействие) Отдела, его должностных лиц, муниципальных служащих, принятые или осуществляемые в ходе предоставления муниципальной услуги.</w:t>
      </w: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лицами, уполномоченными начальником Отдела либо лицом, его замещающим.</w:t>
      </w:r>
    </w:p>
    <w:p w:rsidR="008D0022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лицами, участвующими в проведении проверки</w:t>
      </w:r>
      <w:r w:rsidRPr="008D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FE" w:rsidRPr="008D002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022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 xml:space="preserve">Контроль полноты и качества предоставления муниципальной услуги со стороны граждан, их объединений и организаций осуществляется путем направления в адрес </w:t>
      </w:r>
      <w:r w:rsidRPr="008D002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Отдела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B0AFE" w:rsidRPr="008D0022" w:rsidRDefault="008D0022" w:rsidP="003B0AF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3B0AFE" w:rsidRPr="008D0022" w:rsidRDefault="008D0022" w:rsidP="003B0AF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>сообщений о нарушении законов и иных нормативных правовых актов, недостатках в работе должностных лиц;</w:t>
      </w:r>
    </w:p>
    <w:p w:rsidR="003B0AFE" w:rsidRPr="008D0022" w:rsidRDefault="008D0022" w:rsidP="003B0AF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0AFE" w:rsidRPr="008D0022">
        <w:rPr>
          <w:rFonts w:ascii="Times New Roman" w:eastAsia="Calibri" w:hAnsi="Times New Roman" w:cs="Times New Roman"/>
          <w:sz w:val="24"/>
          <w:szCs w:val="24"/>
        </w:rPr>
        <w:t>жалоб по фактам нарушения должностными лицами прав, свобод или законных интересов граждан.</w:t>
      </w: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0AFE" w:rsidRPr="008D0022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D0022">
        <w:rPr>
          <w:rFonts w:ascii="Times New Roman" w:eastAsia="Times New Roman" w:hAnsi="Times New Roman" w:cs="Times New Roman"/>
          <w:sz w:val="24"/>
          <w:szCs w:val="24"/>
        </w:rPr>
        <w:t>Ответственность должностных лиц органа местного самоуправления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</w:r>
      <w:r w:rsidRPr="008D0022">
        <w:rPr>
          <w:rFonts w:ascii="Times New Roman" w:eastAsia="Times New Roman" w:hAnsi="Times New Roman" w:cs="Times New Roman"/>
          <w:sz w:val="24"/>
          <w:szCs w:val="24"/>
        </w:rPr>
        <w:lastRenderedPageBreak/>
        <w:t>за решения и действия (бездействия), принимаемые (осуществляемые)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ими в ходе предоставления муниципальной услуги, в том числе</w:t>
      </w:r>
      <w:r w:rsidRPr="008D0022">
        <w:rPr>
          <w:rFonts w:ascii="Times New Roman" w:eastAsia="Times New Roman" w:hAnsi="Times New Roman" w:cs="Times New Roman"/>
          <w:sz w:val="24"/>
          <w:szCs w:val="24"/>
        </w:rPr>
        <w:br/>
        <w:t>за необоснованные межведомственные запросы</w:t>
      </w:r>
    </w:p>
    <w:p w:rsidR="003B0AFE" w:rsidRPr="003B0AFE" w:rsidRDefault="003B0AFE" w:rsidP="003B0A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0AFE" w:rsidRPr="00B50812" w:rsidRDefault="008D0022" w:rsidP="008D00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50812">
        <w:rPr>
          <w:rFonts w:ascii="Times New Roman" w:eastAsia="Calibri" w:hAnsi="Times New Roman" w:cs="Times New Roman"/>
          <w:sz w:val="24"/>
          <w:szCs w:val="24"/>
        </w:rPr>
        <w:t xml:space="preserve">61. </w:t>
      </w:r>
      <w:r w:rsidR="003B0AFE" w:rsidRPr="00B50812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B50812" w:rsidRPr="00B5081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3B0AFE" w:rsidRPr="00B50812">
        <w:rPr>
          <w:rFonts w:ascii="Times New Roman" w:eastAsia="Calibri" w:hAnsi="Times New Roman" w:cs="Times New Roman"/>
          <w:sz w:val="24"/>
          <w:szCs w:val="24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3B0AFE" w:rsidRPr="00B50812" w:rsidRDefault="003B0AFE" w:rsidP="003B0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12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B50812" w:rsidRPr="00B50812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B50812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законодательства.</w:t>
      </w:r>
    </w:p>
    <w:p w:rsidR="003B0AFE" w:rsidRPr="00B50812" w:rsidRDefault="003B0AFE" w:rsidP="003B0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0812">
        <w:rPr>
          <w:rFonts w:ascii="Times New Roman" w:eastAsia="Calibri" w:hAnsi="Times New Roman" w:cs="Times New Roman"/>
          <w:bCs/>
          <w:sz w:val="24"/>
          <w:szCs w:val="24"/>
        </w:rPr>
        <w:t>Согласно статье 9.6 Закона Ханты-Мансийского автономного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br/>
        <w:t>округа – Югры от 11</w:t>
      </w:r>
      <w:r w:rsidR="00B50812" w:rsidRPr="00B50812">
        <w:rPr>
          <w:rFonts w:ascii="Times New Roman" w:eastAsia="Calibri" w:hAnsi="Times New Roman" w:cs="Times New Roman"/>
          <w:bCs/>
          <w:sz w:val="24"/>
          <w:szCs w:val="24"/>
        </w:rPr>
        <w:t>.06.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2010  № 102-оз «Об административных правонарушениях» должностные лица </w:t>
      </w:r>
      <w:r w:rsidR="00B50812" w:rsidRPr="00B50812">
        <w:rPr>
          <w:rFonts w:ascii="Times New Roman" w:eastAsia="Calibri" w:hAnsi="Times New Roman" w:cs="Times New Roman"/>
          <w:bCs/>
          <w:sz w:val="24"/>
          <w:szCs w:val="24"/>
        </w:rPr>
        <w:t>Отдела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, МФЦ несут административную ответственность за нарушение настоящего </w:t>
      </w:r>
      <w:r w:rsidR="00B50812" w:rsidRPr="00B5081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регламента, выразившееся в нарушении срока регистрации запроса </w:t>
      </w:r>
      <w:r w:rsidRPr="00B50812">
        <w:rPr>
          <w:rFonts w:ascii="Times New Roman" w:eastAsia="Calibri" w:hAnsi="Times New Roman" w:cs="Times New Roman"/>
          <w:sz w:val="24"/>
          <w:szCs w:val="24"/>
        </w:rPr>
        <w:t>(заявления)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</w:t>
      </w:r>
      <w:proofErr w:type="gramEnd"/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Pr="00B50812">
        <w:rPr>
          <w:rFonts w:ascii="Times New Roman" w:eastAsia="Calibri" w:hAnsi="Times New Roman" w:cs="Times New Roman"/>
          <w:sz w:val="24"/>
          <w:szCs w:val="24"/>
        </w:rPr>
        <w:t xml:space="preserve">(заявления) 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Pr="00B50812">
        <w:rPr>
          <w:rFonts w:ascii="Times New Roman" w:eastAsia="Calibri" w:hAnsi="Times New Roman" w:cs="Times New Roman"/>
          <w:sz w:val="24"/>
          <w:szCs w:val="24"/>
        </w:rPr>
        <w:t xml:space="preserve">(заявления) 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в МФЦ), в нарушении требований к помещениям, в которых предоставляется муниципальная </w:t>
      </w:r>
      <w:r w:rsidR="00B50812" w:rsidRPr="00B50812">
        <w:rPr>
          <w:rFonts w:ascii="Times New Roman" w:eastAsia="Calibri" w:hAnsi="Times New Roman" w:cs="Times New Roman"/>
          <w:bCs/>
          <w:sz w:val="24"/>
          <w:szCs w:val="24"/>
        </w:rPr>
        <w:t>услуга, к</w:t>
      </w:r>
      <w:proofErr w:type="gramEnd"/>
      <w:r w:rsidR="00B50812" w:rsidRPr="00B50812">
        <w:rPr>
          <w:rFonts w:ascii="Times New Roman" w:eastAsia="Calibri" w:hAnsi="Times New Roman" w:cs="Times New Roman"/>
          <w:bCs/>
          <w:sz w:val="24"/>
          <w:szCs w:val="24"/>
        </w:rPr>
        <w:t xml:space="preserve"> залу ожидания, местам 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>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AD63F9">
        <w:rPr>
          <w:rFonts w:ascii="Times New Roman" w:eastAsia="Calibri" w:hAnsi="Times New Roman" w:cs="Times New Roman"/>
          <w:bCs/>
          <w:sz w:val="24"/>
          <w:szCs w:val="24"/>
        </w:rPr>
        <w:t xml:space="preserve">оставления муниципальной услуги 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>(за исключением требований, установленных к помещениям МФЦ).</w:t>
      </w:r>
    </w:p>
    <w:p w:rsidR="00B50812" w:rsidRPr="00B50812" w:rsidRDefault="00B50812" w:rsidP="00B5081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AFE" w:rsidRPr="00B50812" w:rsidRDefault="00B50812" w:rsidP="00B508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50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5081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B0AFE" w:rsidRPr="00B50812">
        <w:rPr>
          <w:rFonts w:ascii="Times New Roman" w:eastAsia="Calibri" w:hAnsi="Times New Roman" w:cs="Times New Roman"/>
          <w:b/>
          <w:sz w:val="24"/>
          <w:szCs w:val="24"/>
        </w:rPr>
        <w:t>Досудебный (внесудебный) порядок обжалования</w:t>
      </w:r>
      <w:r w:rsidR="003B0AFE" w:rsidRPr="00B50812">
        <w:rPr>
          <w:rFonts w:ascii="Times New Roman" w:eastAsia="Calibri" w:hAnsi="Times New Roman" w:cs="Times New Roman"/>
          <w:b/>
          <w:sz w:val="24"/>
          <w:szCs w:val="24"/>
        </w:rPr>
        <w:br/>
        <w:t>решений и действий (бездействия) органа, предоставляющего</w:t>
      </w:r>
      <w:r w:rsidR="003B0AFE" w:rsidRPr="00B50812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муниципальную услугу, многофункционального центра, а также</w:t>
      </w:r>
      <w:r w:rsidR="003B0AFE" w:rsidRPr="00B50812">
        <w:rPr>
          <w:rFonts w:ascii="Times New Roman" w:eastAsia="Calibri" w:hAnsi="Times New Roman" w:cs="Times New Roman"/>
          <w:b/>
          <w:sz w:val="24"/>
          <w:szCs w:val="24"/>
        </w:rPr>
        <w:br/>
        <w:t>их должностных лиц, муниципальных служащих, работников</w:t>
      </w:r>
    </w:p>
    <w:p w:rsidR="003B0AFE" w:rsidRPr="00B50812" w:rsidRDefault="003B0AFE" w:rsidP="003B0A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  <w:t>62.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Отделом, МФЦ,  а также должностными лицами Отдела, муниципальными служащими, работниками МФЦ.</w:t>
      </w: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  <w:t xml:space="preserve">63. Жалоба подается для рассмотрения в Отдел, МФЦ, </w:t>
      </w:r>
      <w:r w:rsidRPr="00E55FEC">
        <w:rPr>
          <w:rFonts w:ascii="Times New Roman" w:eastAsia="Calibri" w:hAnsi="Times New Roman" w:cs="Times New Roman"/>
          <w:sz w:val="24"/>
          <w:szCs w:val="24"/>
        </w:rPr>
        <w:t>Департамент экономического развития</w:t>
      </w:r>
      <w:r w:rsidR="001E3917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</w:t>
      </w:r>
      <w:proofErr w:type="gramStart"/>
      <w:r w:rsidR="001E3917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1E3917">
        <w:rPr>
          <w:rFonts w:ascii="Times New Roman" w:eastAsia="Calibri" w:hAnsi="Times New Roman" w:cs="Times New Roman"/>
          <w:sz w:val="24"/>
          <w:szCs w:val="24"/>
        </w:rPr>
        <w:t xml:space="preserve"> Югры, </w:t>
      </w:r>
      <w:r w:rsidRPr="00E55FEC">
        <w:rPr>
          <w:rFonts w:ascii="Times New Roman" w:eastAsia="Calibri" w:hAnsi="Times New Roman" w:cs="Times New Roman"/>
          <w:sz w:val="24"/>
          <w:szCs w:val="24"/>
        </w:rPr>
        <w:t>который осуществляет функции и полномочия учредителя МФЦ.</w:t>
      </w: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  <w:t>Жалоба на решения и действия (бездействие) Отдела, муниципального служащего подается начальнику Отдела, либо заместителю главы города, курирующему Отдел, главе города Югорска.</w:t>
      </w: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  <w:t>Жалоба на решения и действия (бездействие) начальника Отдела подается заместителю главы города, курирующему Отдел, главе города Югорска.</w:t>
      </w:r>
    </w:p>
    <w:p w:rsidR="001E3917" w:rsidRPr="001E3917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</w:r>
      <w:r w:rsidRPr="001E3917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работника МФЦ подается </w:t>
      </w:r>
      <w:r w:rsidR="00E62EC4" w:rsidRPr="00E62EC4">
        <w:rPr>
          <w:rFonts w:ascii="Times New Roman" w:eastAsia="Calibri" w:hAnsi="Times New Roman" w:cs="Times New Roman"/>
          <w:sz w:val="24"/>
          <w:szCs w:val="24"/>
        </w:rPr>
        <w:t>руководителю МФЦ</w:t>
      </w:r>
      <w:r w:rsidRPr="001E39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  <w:t xml:space="preserve">64.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</w:t>
      </w:r>
      <w:r w:rsidR="00621254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B50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D5D" w:rsidRPr="00F63D5D" w:rsidRDefault="00B50812" w:rsidP="00F63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ab/>
      </w:r>
      <w:r w:rsidR="00F63D5D" w:rsidRPr="00F63D5D">
        <w:rPr>
          <w:rFonts w:ascii="Times New Roman" w:eastAsia="Calibri" w:hAnsi="Times New Roman" w:cs="Times New Roman"/>
          <w:sz w:val="24"/>
          <w:szCs w:val="24"/>
        </w:rPr>
        <w:t>65. Порядок досудебного (внесудебного) обжалования решений и действий (бездействия) Отдела, а также его должностных лиц регулируется:</w:t>
      </w:r>
    </w:p>
    <w:p w:rsidR="00F63D5D" w:rsidRPr="00F63D5D" w:rsidRDefault="00F63D5D" w:rsidP="00F63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63D5D">
        <w:rPr>
          <w:rFonts w:ascii="Times New Roman" w:eastAsia="Calibri" w:hAnsi="Times New Roman" w:cs="Times New Roman"/>
          <w:sz w:val="24"/>
          <w:szCs w:val="24"/>
        </w:rPr>
        <w:t>- Федеральным законом № 210-ФЗ;</w:t>
      </w:r>
    </w:p>
    <w:p w:rsidR="00F63D5D" w:rsidRPr="00F63D5D" w:rsidRDefault="00F63D5D" w:rsidP="00F63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63D5D"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50812" w:rsidRPr="00B50812" w:rsidRDefault="00F63D5D" w:rsidP="00F63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63D5D">
        <w:rPr>
          <w:rFonts w:ascii="Times New Roman" w:eastAsia="Calibri" w:hAnsi="Times New Roman" w:cs="Times New Roman"/>
          <w:sz w:val="24"/>
          <w:szCs w:val="24"/>
        </w:rPr>
        <w:t>-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</w:t>
      </w:r>
      <w:r>
        <w:rPr>
          <w:rFonts w:ascii="Times New Roman" w:eastAsia="Calibri" w:hAnsi="Times New Roman" w:cs="Times New Roman"/>
          <w:sz w:val="24"/>
          <w:szCs w:val="24"/>
        </w:rPr>
        <w:t>ных лиц, муниципальных служащих.</w:t>
      </w:r>
    </w:p>
    <w:p w:rsidR="00B50812" w:rsidRP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12" w:rsidRDefault="00B50812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5D" w:rsidRDefault="00F63D5D" w:rsidP="00B5081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GoBack"/>
      <w:bookmarkEnd w:id="5"/>
    </w:p>
    <w:p w:rsidR="003B0AFE" w:rsidRPr="00B50812" w:rsidRDefault="003B0AFE" w:rsidP="00B5081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0AFE" w:rsidRPr="00B50812" w:rsidRDefault="003B0AFE" w:rsidP="003B0A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B0AFE" w:rsidRPr="00B50812" w:rsidRDefault="003B0AFE" w:rsidP="003B0A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B0AFE" w:rsidRPr="00B50812" w:rsidRDefault="003B0AFE" w:rsidP="003B0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812">
        <w:rPr>
          <w:rFonts w:ascii="Times New Roman" w:eastAsia="Times New Roman" w:hAnsi="Times New Roman" w:cs="Times New Roman"/>
          <w:bCs/>
          <w:sz w:val="24"/>
          <w:szCs w:val="24"/>
        </w:rPr>
        <w:t>«Предоставление архивных справок,</w:t>
      </w:r>
    </w:p>
    <w:p w:rsidR="003B0AFE" w:rsidRPr="00B50812" w:rsidRDefault="003B0AFE" w:rsidP="003B0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812">
        <w:rPr>
          <w:rFonts w:ascii="Times New Roman" w:eastAsia="Times New Roman" w:hAnsi="Times New Roman" w:cs="Times New Roman"/>
          <w:bCs/>
          <w:sz w:val="24"/>
          <w:szCs w:val="24"/>
        </w:rPr>
        <w:t>архивных выписок, копий архивных документов»</w:t>
      </w:r>
    </w:p>
    <w:p w:rsidR="003B0AFE" w:rsidRPr="00B50812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0AFE" w:rsidRPr="00B50812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0812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3B0AFE" w:rsidRPr="00B50812" w:rsidRDefault="003B0AFE" w:rsidP="003B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0812">
        <w:rPr>
          <w:rFonts w:ascii="Times New Roman" w:eastAsia="Calibri" w:hAnsi="Times New Roman" w:cs="Times New Roman"/>
          <w:b/>
          <w:bCs/>
          <w:sz w:val="24"/>
          <w:szCs w:val="24"/>
        </w:rPr>
        <w:t>о выдаче архивной справки, архивной выписки, архивной копии</w:t>
      </w:r>
    </w:p>
    <w:p w:rsidR="003B0AFE" w:rsidRPr="00B50812" w:rsidRDefault="003B0AFE" w:rsidP="003B0AFE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50812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  <w:r w:rsidR="00B50812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B50812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:rsidR="003B0AFE" w:rsidRPr="00B50812" w:rsidRDefault="003B0AFE" w:rsidP="003B0AFE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50812">
        <w:rPr>
          <w:rFonts w:ascii="Times New Roman" w:eastAsia="Calibri" w:hAnsi="Times New Roman" w:cs="Times New Roman"/>
          <w:bCs/>
          <w:i/>
          <w:sz w:val="20"/>
          <w:szCs w:val="20"/>
        </w:rPr>
        <w:t>(наименование органа местного самоуправления, которому адресовано заявление)</w:t>
      </w:r>
    </w:p>
    <w:p w:rsidR="003B0AFE" w:rsidRPr="003B0AFE" w:rsidRDefault="003B0AFE" w:rsidP="003B0AFE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4111"/>
      </w:tblGrid>
      <w:tr w:rsidR="003B0AFE" w:rsidRPr="003B0AFE" w:rsidTr="00B50812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Цель заявления</w:t>
            </w:r>
          </w:p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льготном трудовом стаже;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заработной плате;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об отпуске по уходу за ребенком;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северной надбавке;</w:t>
            </w:r>
          </w:p>
          <w:p w:rsidR="003B0AFE" w:rsidRPr="003B0AFE" w:rsidRDefault="003B0AFE" w:rsidP="003B0AF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работе в местности, приравненной к районам Крайнего Севера;</w:t>
            </w:r>
          </w:p>
          <w:p w:rsidR="003B0AFE" w:rsidRPr="003B0AFE" w:rsidRDefault="003B0AFE" w:rsidP="003B0AFE">
            <w:pPr>
              <w:spacing w:after="0" w:line="240" w:lineRule="auto"/>
              <w:ind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о переименовании организации;</w:t>
            </w:r>
          </w:p>
          <w:p w:rsidR="003B0AFE" w:rsidRPr="003B0AFE" w:rsidRDefault="00FE3334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B0AFE"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AFE" w:rsidRPr="003B0AFE" w:rsidTr="00B50812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FE" w:rsidRPr="003B0AFE" w:rsidRDefault="003B0AFE" w:rsidP="000773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621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Место и способ выдачи ответа на заявление (уполномоченный орган или МФЦ, лично или почтой</w:t>
            </w:r>
            <w:r w:rsidR="00FE3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посредством </w:t>
            </w:r>
            <w:r w:rsidR="00621254">
              <w:rPr>
                <w:rFonts w:ascii="Times New Roman" w:eastAsia="Calibri" w:hAnsi="Times New Roman" w:cs="Times New Roman"/>
                <w:sz w:val="24"/>
                <w:szCs w:val="24"/>
              </w:rPr>
              <w:t>Единого портала</w:t>
            </w:r>
            <w:r w:rsidRPr="003B0A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E" w:rsidRPr="003B0AFE" w:rsidRDefault="003B0AFE" w:rsidP="003B0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0AFE" w:rsidRPr="00B50812" w:rsidRDefault="003B0AFE" w:rsidP="003B0AF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B0AFE" w:rsidRPr="00B50812" w:rsidRDefault="003B0AFE" w:rsidP="003B0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>Информация о персональных данных хранится и обрабатывается</w:t>
      </w:r>
      <w:r w:rsidRPr="00B50812">
        <w:rPr>
          <w:rFonts w:ascii="Times New Roman" w:eastAsia="Calibri" w:hAnsi="Times New Roman" w:cs="Times New Roman"/>
          <w:sz w:val="24"/>
          <w:szCs w:val="24"/>
        </w:rPr>
        <w:br/>
        <w:t>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3B0AFE" w:rsidRPr="003B0AFE" w:rsidRDefault="003B0AFE" w:rsidP="003B0AF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B0AFE" w:rsidRPr="00B50812" w:rsidRDefault="003B0AFE" w:rsidP="003B0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0812">
        <w:rPr>
          <w:rFonts w:ascii="Times New Roman" w:eastAsia="Calibri" w:hAnsi="Times New Roman" w:cs="Times New Roman"/>
          <w:sz w:val="24"/>
          <w:szCs w:val="24"/>
        </w:rPr>
        <w:t>«____» ____________ 20___ г.</w:t>
      </w:r>
      <w:r w:rsidRPr="00B50812">
        <w:rPr>
          <w:rFonts w:ascii="Times New Roman" w:eastAsia="Calibri" w:hAnsi="Times New Roman" w:cs="Times New Roman"/>
          <w:sz w:val="24"/>
          <w:szCs w:val="24"/>
        </w:rPr>
        <w:tab/>
      </w:r>
      <w:r w:rsidRPr="00B50812">
        <w:rPr>
          <w:rFonts w:ascii="Times New Roman" w:eastAsia="Calibri" w:hAnsi="Times New Roman" w:cs="Times New Roman"/>
          <w:sz w:val="24"/>
          <w:szCs w:val="24"/>
        </w:rPr>
        <w:tab/>
      </w:r>
      <w:r w:rsidRPr="00B508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50812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Pr="00B50812">
        <w:rPr>
          <w:rFonts w:ascii="Times New Roman" w:eastAsia="Calibri" w:hAnsi="Times New Roman" w:cs="Times New Roman"/>
          <w:sz w:val="24"/>
          <w:szCs w:val="24"/>
        </w:rPr>
        <w:t>. № __________________</w:t>
      </w:r>
      <w:r w:rsidR="00B50812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B0AFE" w:rsidRPr="00B50812" w:rsidRDefault="003B0AFE" w:rsidP="003B0A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02406E" w:rsidRPr="00B50812" w:rsidRDefault="003B0AFE" w:rsidP="00B508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заяви</w:t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теля)</w:t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50812" w:rsidRPr="00B508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 специалиста, принявшего документ</w:t>
      </w:r>
      <w:r w:rsidRPr="00B5081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02406E" w:rsidRPr="00B50812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5D" w:rsidRDefault="00F63D5D" w:rsidP="00FA2D19">
      <w:pPr>
        <w:spacing w:after="0" w:line="240" w:lineRule="auto"/>
      </w:pPr>
      <w:r>
        <w:separator/>
      </w:r>
    </w:p>
  </w:endnote>
  <w:endnote w:type="continuationSeparator" w:id="0">
    <w:p w:rsidR="00F63D5D" w:rsidRDefault="00F63D5D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5D" w:rsidRDefault="00F63D5D" w:rsidP="00FA2D19">
      <w:pPr>
        <w:spacing w:after="0" w:line="240" w:lineRule="auto"/>
      </w:pPr>
      <w:r>
        <w:separator/>
      </w:r>
    </w:p>
  </w:footnote>
  <w:footnote w:type="continuationSeparator" w:id="0">
    <w:p w:rsidR="00F63D5D" w:rsidRDefault="00F63D5D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C3B52"/>
    <w:multiLevelType w:val="hybridMultilevel"/>
    <w:tmpl w:val="B394D0F8"/>
    <w:lvl w:ilvl="0" w:tplc="5694E1E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E577D"/>
    <w:multiLevelType w:val="hybridMultilevel"/>
    <w:tmpl w:val="9B78C4D8"/>
    <w:lvl w:ilvl="0" w:tplc="7932D3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0422A"/>
    <w:multiLevelType w:val="hybridMultilevel"/>
    <w:tmpl w:val="4BCADB62"/>
    <w:lvl w:ilvl="0" w:tplc="712E90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50B9B"/>
    <w:multiLevelType w:val="hybridMultilevel"/>
    <w:tmpl w:val="E0026126"/>
    <w:lvl w:ilvl="0" w:tplc="C80E6DF6">
      <w:start w:val="1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D53FE9"/>
    <w:multiLevelType w:val="hybridMultilevel"/>
    <w:tmpl w:val="D746138C"/>
    <w:lvl w:ilvl="0" w:tplc="EC40FCC0">
      <w:start w:val="30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3A0610"/>
    <w:multiLevelType w:val="hybridMultilevel"/>
    <w:tmpl w:val="E02C764C"/>
    <w:lvl w:ilvl="0" w:tplc="C1D492F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D05029"/>
    <w:multiLevelType w:val="hybridMultilevel"/>
    <w:tmpl w:val="D746138C"/>
    <w:lvl w:ilvl="0" w:tplc="EC40FCC0">
      <w:start w:val="30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5244E"/>
    <w:multiLevelType w:val="hybridMultilevel"/>
    <w:tmpl w:val="077A3C66"/>
    <w:lvl w:ilvl="0" w:tplc="6AC805D4">
      <w:start w:val="4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913BC0"/>
    <w:multiLevelType w:val="hybridMultilevel"/>
    <w:tmpl w:val="806ADB1C"/>
    <w:lvl w:ilvl="0" w:tplc="2490255C">
      <w:start w:val="5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194E21"/>
    <w:multiLevelType w:val="hybridMultilevel"/>
    <w:tmpl w:val="124AED9E"/>
    <w:lvl w:ilvl="0" w:tplc="D7347D80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66DF"/>
    <w:rsid w:val="000145CB"/>
    <w:rsid w:val="0002149A"/>
    <w:rsid w:val="00023BAD"/>
    <w:rsid w:val="0002406E"/>
    <w:rsid w:val="00031BF0"/>
    <w:rsid w:val="00037464"/>
    <w:rsid w:val="00046F16"/>
    <w:rsid w:val="00057B16"/>
    <w:rsid w:val="00060340"/>
    <w:rsid w:val="00066E8D"/>
    <w:rsid w:val="000705C0"/>
    <w:rsid w:val="000708B2"/>
    <w:rsid w:val="00070EE4"/>
    <w:rsid w:val="00074790"/>
    <w:rsid w:val="00077333"/>
    <w:rsid w:val="00077617"/>
    <w:rsid w:val="000906D0"/>
    <w:rsid w:val="000956C2"/>
    <w:rsid w:val="000A333B"/>
    <w:rsid w:val="000B004E"/>
    <w:rsid w:val="000B653C"/>
    <w:rsid w:val="000C1F29"/>
    <w:rsid w:val="000C60B6"/>
    <w:rsid w:val="000D2283"/>
    <w:rsid w:val="000D331C"/>
    <w:rsid w:val="000D6D54"/>
    <w:rsid w:val="000D7DD1"/>
    <w:rsid w:val="000F0073"/>
    <w:rsid w:val="000F2D3F"/>
    <w:rsid w:val="00100E51"/>
    <w:rsid w:val="00103EAA"/>
    <w:rsid w:val="0010665B"/>
    <w:rsid w:val="001257C5"/>
    <w:rsid w:val="0012704C"/>
    <w:rsid w:val="00131866"/>
    <w:rsid w:val="00132331"/>
    <w:rsid w:val="00135275"/>
    <w:rsid w:val="00154921"/>
    <w:rsid w:val="00155E8B"/>
    <w:rsid w:val="00160FB8"/>
    <w:rsid w:val="00174175"/>
    <w:rsid w:val="00182782"/>
    <w:rsid w:val="001843DB"/>
    <w:rsid w:val="001901F2"/>
    <w:rsid w:val="00191FDD"/>
    <w:rsid w:val="0019485B"/>
    <w:rsid w:val="001A0FDE"/>
    <w:rsid w:val="001A2F1C"/>
    <w:rsid w:val="001B0214"/>
    <w:rsid w:val="001B0A64"/>
    <w:rsid w:val="001B0EF2"/>
    <w:rsid w:val="001B1CC9"/>
    <w:rsid w:val="001B2065"/>
    <w:rsid w:val="001B2AE2"/>
    <w:rsid w:val="001B408A"/>
    <w:rsid w:val="001B53A7"/>
    <w:rsid w:val="001C47A4"/>
    <w:rsid w:val="001C5508"/>
    <w:rsid w:val="001C7271"/>
    <w:rsid w:val="001D4E71"/>
    <w:rsid w:val="001D7FB2"/>
    <w:rsid w:val="001E2D60"/>
    <w:rsid w:val="001E3917"/>
    <w:rsid w:val="001E6107"/>
    <w:rsid w:val="001E6455"/>
    <w:rsid w:val="001F5789"/>
    <w:rsid w:val="001F7E08"/>
    <w:rsid w:val="002017DD"/>
    <w:rsid w:val="002043E7"/>
    <w:rsid w:val="002074AF"/>
    <w:rsid w:val="002076CA"/>
    <w:rsid w:val="00207DF7"/>
    <w:rsid w:val="00210BAF"/>
    <w:rsid w:val="00213744"/>
    <w:rsid w:val="00215508"/>
    <w:rsid w:val="002329CC"/>
    <w:rsid w:val="0023707E"/>
    <w:rsid w:val="00254357"/>
    <w:rsid w:val="00254877"/>
    <w:rsid w:val="00255673"/>
    <w:rsid w:val="002606EB"/>
    <w:rsid w:val="00277C79"/>
    <w:rsid w:val="00283CF3"/>
    <w:rsid w:val="00287E92"/>
    <w:rsid w:val="002A2F4C"/>
    <w:rsid w:val="002A50D4"/>
    <w:rsid w:val="002C304C"/>
    <w:rsid w:val="002C754D"/>
    <w:rsid w:val="002D42E9"/>
    <w:rsid w:val="002D4659"/>
    <w:rsid w:val="002E16A1"/>
    <w:rsid w:val="002E4A86"/>
    <w:rsid w:val="002E6F71"/>
    <w:rsid w:val="002F01EF"/>
    <w:rsid w:val="002F1612"/>
    <w:rsid w:val="00301ABE"/>
    <w:rsid w:val="00307235"/>
    <w:rsid w:val="0031602D"/>
    <w:rsid w:val="0032120C"/>
    <w:rsid w:val="003302C7"/>
    <w:rsid w:val="00331BEE"/>
    <w:rsid w:val="0034307E"/>
    <w:rsid w:val="0034341F"/>
    <w:rsid w:val="00346FA9"/>
    <w:rsid w:val="0035443A"/>
    <w:rsid w:val="0035711B"/>
    <w:rsid w:val="00357277"/>
    <w:rsid w:val="0036281E"/>
    <w:rsid w:val="00362D82"/>
    <w:rsid w:val="00370456"/>
    <w:rsid w:val="0037294F"/>
    <w:rsid w:val="00373711"/>
    <w:rsid w:val="003738E3"/>
    <w:rsid w:val="003820CA"/>
    <w:rsid w:val="003870BB"/>
    <w:rsid w:val="00391450"/>
    <w:rsid w:val="003930CA"/>
    <w:rsid w:val="003A727A"/>
    <w:rsid w:val="003B0AFE"/>
    <w:rsid w:val="003B71C7"/>
    <w:rsid w:val="003C100C"/>
    <w:rsid w:val="003D270B"/>
    <w:rsid w:val="003D2A49"/>
    <w:rsid w:val="003D6FEF"/>
    <w:rsid w:val="003E6D36"/>
    <w:rsid w:val="003F00CE"/>
    <w:rsid w:val="003F098A"/>
    <w:rsid w:val="00403EC6"/>
    <w:rsid w:val="00403F4A"/>
    <w:rsid w:val="0041235A"/>
    <w:rsid w:val="00412CE3"/>
    <w:rsid w:val="004144CA"/>
    <w:rsid w:val="00417025"/>
    <w:rsid w:val="004203F3"/>
    <w:rsid w:val="0042116A"/>
    <w:rsid w:val="00426B16"/>
    <w:rsid w:val="004407AD"/>
    <w:rsid w:val="004428C0"/>
    <w:rsid w:val="00443553"/>
    <w:rsid w:val="00444B20"/>
    <w:rsid w:val="00452AB1"/>
    <w:rsid w:val="00455755"/>
    <w:rsid w:val="00457CD0"/>
    <w:rsid w:val="00461859"/>
    <w:rsid w:val="0046316A"/>
    <w:rsid w:val="0046673A"/>
    <w:rsid w:val="00476EF3"/>
    <w:rsid w:val="004803A3"/>
    <w:rsid w:val="00482A08"/>
    <w:rsid w:val="00485717"/>
    <w:rsid w:val="004931CC"/>
    <w:rsid w:val="00494BA7"/>
    <w:rsid w:val="00495A87"/>
    <w:rsid w:val="0049758E"/>
    <w:rsid w:val="00497CF8"/>
    <w:rsid w:val="004A6292"/>
    <w:rsid w:val="004A64E6"/>
    <w:rsid w:val="004B7DD3"/>
    <w:rsid w:val="004C19FE"/>
    <w:rsid w:val="004C6897"/>
    <w:rsid w:val="004C6EB6"/>
    <w:rsid w:val="004E2CFD"/>
    <w:rsid w:val="004E37F5"/>
    <w:rsid w:val="004E3B50"/>
    <w:rsid w:val="004E689B"/>
    <w:rsid w:val="004F233F"/>
    <w:rsid w:val="004F3B76"/>
    <w:rsid w:val="004F5D52"/>
    <w:rsid w:val="004F6893"/>
    <w:rsid w:val="00505037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4040B"/>
    <w:rsid w:val="00547204"/>
    <w:rsid w:val="00552955"/>
    <w:rsid w:val="00555A6D"/>
    <w:rsid w:val="00556D5F"/>
    <w:rsid w:val="0055735A"/>
    <w:rsid w:val="00557760"/>
    <w:rsid w:val="00557EB4"/>
    <w:rsid w:val="005646FB"/>
    <w:rsid w:val="00573BC5"/>
    <w:rsid w:val="0057514C"/>
    <w:rsid w:val="0057579D"/>
    <w:rsid w:val="005762D8"/>
    <w:rsid w:val="0058392D"/>
    <w:rsid w:val="0058619F"/>
    <w:rsid w:val="00586219"/>
    <w:rsid w:val="00591729"/>
    <w:rsid w:val="00594880"/>
    <w:rsid w:val="005956F7"/>
    <w:rsid w:val="005A0D4A"/>
    <w:rsid w:val="005A62CD"/>
    <w:rsid w:val="005B3B8E"/>
    <w:rsid w:val="005E08BD"/>
    <w:rsid w:val="005F306F"/>
    <w:rsid w:val="005F4A24"/>
    <w:rsid w:val="005F6824"/>
    <w:rsid w:val="005F6F1D"/>
    <w:rsid w:val="00605C46"/>
    <w:rsid w:val="00605FF7"/>
    <w:rsid w:val="0061052E"/>
    <w:rsid w:val="0061606F"/>
    <w:rsid w:val="00621254"/>
    <w:rsid w:val="00632E54"/>
    <w:rsid w:val="00635AB2"/>
    <w:rsid w:val="00636F5C"/>
    <w:rsid w:val="00654763"/>
    <w:rsid w:val="00655380"/>
    <w:rsid w:val="006602AD"/>
    <w:rsid w:val="00660C81"/>
    <w:rsid w:val="00664228"/>
    <w:rsid w:val="006646F5"/>
    <w:rsid w:val="00683B7A"/>
    <w:rsid w:val="00683E7D"/>
    <w:rsid w:val="0068724B"/>
    <w:rsid w:val="00693887"/>
    <w:rsid w:val="0069422A"/>
    <w:rsid w:val="0069681B"/>
    <w:rsid w:val="006A48F7"/>
    <w:rsid w:val="006A55CE"/>
    <w:rsid w:val="006B1734"/>
    <w:rsid w:val="006B28C8"/>
    <w:rsid w:val="006B716C"/>
    <w:rsid w:val="006D3176"/>
    <w:rsid w:val="006D47CE"/>
    <w:rsid w:val="006D480B"/>
    <w:rsid w:val="006D7799"/>
    <w:rsid w:val="006E08A1"/>
    <w:rsid w:val="006E5C37"/>
    <w:rsid w:val="006F0D48"/>
    <w:rsid w:val="006F0DDC"/>
    <w:rsid w:val="006F64FB"/>
    <w:rsid w:val="007046E2"/>
    <w:rsid w:val="00720D35"/>
    <w:rsid w:val="007266F5"/>
    <w:rsid w:val="0073222D"/>
    <w:rsid w:val="007341E0"/>
    <w:rsid w:val="00734BD1"/>
    <w:rsid w:val="007410C9"/>
    <w:rsid w:val="007469A1"/>
    <w:rsid w:val="00753832"/>
    <w:rsid w:val="00755638"/>
    <w:rsid w:val="00756267"/>
    <w:rsid w:val="007800CD"/>
    <w:rsid w:val="007821D0"/>
    <w:rsid w:val="00784E26"/>
    <w:rsid w:val="0079213E"/>
    <w:rsid w:val="00795C22"/>
    <w:rsid w:val="00795EFC"/>
    <w:rsid w:val="007975CD"/>
    <w:rsid w:val="00797DF0"/>
    <w:rsid w:val="007A58F3"/>
    <w:rsid w:val="007B2C18"/>
    <w:rsid w:val="007B5D7F"/>
    <w:rsid w:val="007D2A22"/>
    <w:rsid w:val="007D3187"/>
    <w:rsid w:val="007D4065"/>
    <w:rsid w:val="007D4535"/>
    <w:rsid w:val="007E2DFE"/>
    <w:rsid w:val="007E479E"/>
    <w:rsid w:val="007E6364"/>
    <w:rsid w:val="007F4733"/>
    <w:rsid w:val="007F6CE1"/>
    <w:rsid w:val="007F788D"/>
    <w:rsid w:val="008005C8"/>
    <w:rsid w:val="00803D6C"/>
    <w:rsid w:val="00806AF8"/>
    <w:rsid w:val="00812033"/>
    <w:rsid w:val="00812913"/>
    <w:rsid w:val="00823686"/>
    <w:rsid w:val="00835A53"/>
    <w:rsid w:val="00841F9D"/>
    <w:rsid w:val="00847517"/>
    <w:rsid w:val="008557B8"/>
    <w:rsid w:val="00857F77"/>
    <w:rsid w:val="008608A6"/>
    <w:rsid w:val="00862676"/>
    <w:rsid w:val="00862DED"/>
    <w:rsid w:val="00862F46"/>
    <w:rsid w:val="00870EEA"/>
    <w:rsid w:val="00871AE7"/>
    <w:rsid w:val="00875FE3"/>
    <w:rsid w:val="00876416"/>
    <w:rsid w:val="00892C76"/>
    <w:rsid w:val="00892CC2"/>
    <w:rsid w:val="008A324C"/>
    <w:rsid w:val="008A4CAF"/>
    <w:rsid w:val="008A78E6"/>
    <w:rsid w:val="008B2532"/>
    <w:rsid w:val="008D0022"/>
    <w:rsid w:val="008E5739"/>
    <w:rsid w:val="008F1F2C"/>
    <w:rsid w:val="008F4EAA"/>
    <w:rsid w:val="008F7D67"/>
    <w:rsid w:val="009013B5"/>
    <w:rsid w:val="00914B92"/>
    <w:rsid w:val="00927B2B"/>
    <w:rsid w:val="00930272"/>
    <w:rsid w:val="00936D38"/>
    <w:rsid w:val="00941813"/>
    <w:rsid w:val="00941B50"/>
    <w:rsid w:val="00946E67"/>
    <w:rsid w:val="00947490"/>
    <w:rsid w:val="00950064"/>
    <w:rsid w:val="00952466"/>
    <w:rsid w:val="0095451F"/>
    <w:rsid w:val="00967C1C"/>
    <w:rsid w:val="00972B5E"/>
    <w:rsid w:val="009769E0"/>
    <w:rsid w:val="0097745A"/>
    <w:rsid w:val="0098492B"/>
    <w:rsid w:val="009879DE"/>
    <w:rsid w:val="00994582"/>
    <w:rsid w:val="009B076E"/>
    <w:rsid w:val="009B62BC"/>
    <w:rsid w:val="009C0986"/>
    <w:rsid w:val="009C1502"/>
    <w:rsid w:val="009C4B8E"/>
    <w:rsid w:val="009E3529"/>
    <w:rsid w:val="009E5843"/>
    <w:rsid w:val="009F0A36"/>
    <w:rsid w:val="00A065CA"/>
    <w:rsid w:val="00A131E4"/>
    <w:rsid w:val="00A15BD9"/>
    <w:rsid w:val="00A17101"/>
    <w:rsid w:val="00A240FA"/>
    <w:rsid w:val="00A3332D"/>
    <w:rsid w:val="00A438A7"/>
    <w:rsid w:val="00A47907"/>
    <w:rsid w:val="00A53982"/>
    <w:rsid w:val="00A6386A"/>
    <w:rsid w:val="00A7079A"/>
    <w:rsid w:val="00A73165"/>
    <w:rsid w:val="00A84D72"/>
    <w:rsid w:val="00A86C90"/>
    <w:rsid w:val="00A90BCE"/>
    <w:rsid w:val="00AA0DBD"/>
    <w:rsid w:val="00AA1B41"/>
    <w:rsid w:val="00AA494F"/>
    <w:rsid w:val="00AA7429"/>
    <w:rsid w:val="00AD63F9"/>
    <w:rsid w:val="00AE014C"/>
    <w:rsid w:val="00AE2821"/>
    <w:rsid w:val="00AE4B4E"/>
    <w:rsid w:val="00AF1B0A"/>
    <w:rsid w:val="00AF5187"/>
    <w:rsid w:val="00B015FA"/>
    <w:rsid w:val="00B0673A"/>
    <w:rsid w:val="00B06BFE"/>
    <w:rsid w:val="00B07DAC"/>
    <w:rsid w:val="00B1323A"/>
    <w:rsid w:val="00B16DE8"/>
    <w:rsid w:val="00B27151"/>
    <w:rsid w:val="00B345ED"/>
    <w:rsid w:val="00B35B12"/>
    <w:rsid w:val="00B410B8"/>
    <w:rsid w:val="00B5063E"/>
    <w:rsid w:val="00B50812"/>
    <w:rsid w:val="00B61BD4"/>
    <w:rsid w:val="00B62C1C"/>
    <w:rsid w:val="00B65803"/>
    <w:rsid w:val="00B65C91"/>
    <w:rsid w:val="00B720A4"/>
    <w:rsid w:val="00B7542D"/>
    <w:rsid w:val="00B80748"/>
    <w:rsid w:val="00B82922"/>
    <w:rsid w:val="00B84169"/>
    <w:rsid w:val="00B85F44"/>
    <w:rsid w:val="00B90733"/>
    <w:rsid w:val="00B92B0E"/>
    <w:rsid w:val="00B93081"/>
    <w:rsid w:val="00B93DAE"/>
    <w:rsid w:val="00B94851"/>
    <w:rsid w:val="00B95A77"/>
    <w:rsid w:val="00BA1540"/>
    <w:rsid w:val="00BA3C8E"/>
    <w:rsid w:val="00BE3BBB"/>
    <w:rsid w:val="00BE7F84"/>
    <w:rsid w:val="00BF6B68"/>
    <w:rsid w:val="00BF73A3"/>
    <w:rsid w:val="00BF7C3F"/>
    <w:rsid w:val="00C11CDB"/>
    <w:rsid w:val="00C13031"/>
    <w:rsid w:val="00C331E1"/>
    <w:rsid w:val="00C43A8B"/>
    <w:rsid w:val="00C46876"/>
    <w:rsid w:val="00C64580"/>
    <w:rsid w:val="00C70007"/>
    <w:rsid w:val="00C74F4D"/>
    <w:rsid w:val="00C770FD"/>
    <w:rsid w:val="00C83010"/>
    <w:rsid w:val="00C87208"/>
    <w:rsid w:val="00C90649"/>
    <w:rsid w:val="00C92AED"/>
    <w:rsid w:val="00CA0311"/>
    <w:rsid w:val="00CA7385"/>
    <w:rsid w:val="00CB1E4F"/>
    <w:rsid w:val="00CB356E"/>
    <w:rsid w:val="00CB3A63"/>
    <w:rsid w:val="00CB4843"/>
    <w:rsid w:val="00CC2B6C"/>
    <w:rsid w:val="00CC7772"/>
    <w:rsid w:val="00CD6251"/>
    <w:rsid w:val="00CE1B83"/>
    <w:rsid w:val="00CF2CD3"/>
    <w:rsid w:val="00D00F44"/>
    <w:rsid w:val="00D012DD"/>
    <w:rsid w:val="00D0439F"/>
    <w:rsid w:val="00D14364"/>
    <w:rsid w:val="00D213F5"/>
    <w:rsid w:val="00D235AB"/>
    <w:rsid w:val="00D248FD"/>
    <w:rsid w:val="00D338CB"/>
    <w:rsid w:val="00D343B8"/>
    <w:rsid w:val="00D40055"/>
    <w:rsid w:val="00D41C86"/>
    <w:rsid w:val="00D51D3A"/>
    <w:rsid w:val="00D52142"/>
    <w:rsid w:val="00D575CD"/>
    <w:rsid w:val="00D62748"/>
    <w:rsid w:val="00D66296"/>
    <w:rsid w:val="00D666C6"/>
    <w:rsid w:val="00D672CD"/>
    <w:rsid w:val="00D70F2D"/>
    <w:rsid w:val="00D722CC"/>
    <w:rsid w:val="00D72DED"/>
    <w:rsid w:val="00D76E73"/>
    <w:rsid w:val="00D835CE"/>
    <w:rsid w:val="00DB159F"/>
    <w:rsid w:val="00DB6C43"/>
    <w:rsid w:val="00DC0A61"/>
    <w:rsid w:val="00DC14B4"/>
    <w:rsid w:val="00DC1DA7"/>
    <w:rsid w:val="00DD09F7"/>
    <w:rsid w:val="00DD3A1D"/>
    <w:rsid w:val="00DE2DBB"/>
    <w:rsid w:val="00DF4321"/>
    <w:rsid w:val="00E00746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0F86"/>
    <w:rsid w:val="00E417FE"/>
    <w:rsid w:val="00E540DF"/>
    <w:rsid w:val="00E55FEC"/>
    <w:rsid w:val="00E6169D"/>
    <w:rsid w:val="00E61FDC"/>
    <w:rsid w:val="00E62EC4"/>
    <w:rsid w:val="00E72E8E"/>
    <w:rsid w:val="00E809A6"/>
    <w:rsid w:val="00E87DD8"/>
    <w:rsid w:val="00EA04FD"/>
    <w:rsid w:val="00EA09F2"/>
    <w:rsid w:val="00EA3EA3"/>
    <w:rsid w:val="00EA504D"/>
    <w:rsid w:val="00EA6212"/>
    <w:rsid w:val="00EB31DE"/>
    <w:rsid w:val="00EB68A5"/>
    <w:rsid w:val="00EC7A00"/>
    <w:rsid w:val="00ED5B31"/>
    <w:rsid w:val="00EE4657"/>
    <w:rsid w:val="00EF3107"/>
    <w:rsid w:val="00EF3EFC"/>
    <w:rsid w:val="00F13BF3"/>
    <w:rsid w:val="00F2544A"/>
    <w:rsid w:val="00F261A5"/>
    <w:rsid w:val="00F273F0"/>
    <w:rsid w:val="00F27447"/>
    <w:rsid w:val="00F3244E"/>
    <w:rsid w:val="00F40260"/>
    <w:rsid w:val="00F44E41"/>
    <w:rsid w:val="00F465A0"/>
    <w:rsid w:val="00F63D5D"/>
    <w:rsid w:val="00F64FFA"/>
    <w:rsid w:val="00F73029"/>
    <w:rsid w:val="00F760B2"/>
    <w:rsid w:val="00F84B56"/>
    <w:rsid w:val="00F87BD9"/>
    <w:rsid w:val="00F91FDC"/>
    <w:rsid w:val="00F92170"/>
    <w:rsid w:val="00F94F83"/>
    <w:rsid w:val="00F9593E"/>
    <w:rsid w:val="00F95B14"/>
    <w:rsid w:val="00FA2D19"/>
    <w:rsid w:val="00FA6CC6"/>
    <w:rsid w:val="00FB5A3D"/>
    <w:rsid w:val="00FB742E"/>
    <w:rsid w:val="00FC0F8C"/>
    <w:rsid w:val="00FD2707"/>
    <w:rsid w:val="00FE3334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4803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03A3"/>
  </w:style>
  <w:style w:type="numbering" w:customStyle="1" w:styleId="1">
    <w:name w:val="Нет списка1"/>
    <w:next w:val="a2"/>
    <w:uiPriority w:val="99"/>
    <w:semiHidden/>
    <w:unhideWhenUsed/>
    <w:rsid w:val="003B0AFE"/>
  </w:style>
  <w:style w:type="paragraph" w:styleId="af0">
    <w:name w:val="footer"/>
    <w:basedOn w:val="a"/>
    <w:link w:val="af1"/>
    <w:uiPriority w:val="99"/>
    <w:unhideWhenUsed/>
    <w:rsid w:val="003B0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B0AFE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rsid w:val="003B0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B0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a"/>
    <w:uiPriority w:val="59"/>
    <w:rsid w:val="003B0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с отступом Знак1"/>
    <w:basedOn w:val="a0"/>
    <w:uiPriority w:val="99"/>
    <w:semiHidden/>
    <w:rsid w:val="003B0AFE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B0A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0AFE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B0A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annotation reference"/>
    <w:uiPriority w:val="99"/>
    <w:semiHidden/>
    <w:unhideWhenUsed/>
    <w:rsid w:val="003B0A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B0AF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0AFE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0A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0AFE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9">
    <w:name w:val="Strong"/>
    <w:uiPriority w:val="22"/>
    <w:qFormat/>
    <w:rsid w:val="003B0AFE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3B0AFE"/>
  </w:style>
  <w:style w:type="paragraph" w:styleId="afb">
    <w:name w:val="No Spacing"/>
    <w:link w:val="afa"/>
    <w:uiPriority w:val="1"/>
    <w:qFormat/>
    <w:rsid w:val="003B0AFE"/>
    <w:pPr>
      <w:spacing w:after="0" w:line="240" w:lineRule="auto"/>
    </w:pPr>
  </w:style>
  <w:style w:type="character" w:customStyle="1" w:styleId="apple-converted-space">
    <w:name w:val="apple-converted-space"/>
    <w:rsid w:val="003B0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4803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03A3"/>
  </w:style>
  <w:style w:type="numbering" w:customStyle="1" w:styleId="1">
    <w:name w:val="Нет списка1"/>
    <w:next w:val="a2"/>
    <w:uiPriority w:val="99"/>
    <w:semiHidden/>
    <w:unhideWhenUsed/>
    <w:rsid w:val="003B0AFE"/>
  </w:style>
  <w:style w:type="paragraph" w:styleId="af0">
    <w:name w:val="footer"/>
    <w:basedOn w:val="a"/>
    <w:link w:val="af1"/>
    <w:uiPriority w:val="99"/>
    <w:unhideWhenUsed/>
    <w:rsid w:val="003B0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B0AFE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rsid w:val="003B0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B0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a"/>
    <w:uiPriority w:val="59"/>
    <w:rsid w:val="003B0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с отступом Знак1"/>
    <w:basedOn w:val="a0"/>
    <w:uiPriority w:val="99"/>
    <w:semiHidden/>
    <w:rsid w:val="003B0AFE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B0A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0AFE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B0A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annotation reference"/>
    <w:uiPriority w:val="99"/>
    <w:semiHidden/>
    <w:unhideWhenUsed/>
    <w:rsid w:val="003B0A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B0AF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0AFE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0A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0AFE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9">
    <w:name w:val="Strong"/>
    <w:uiPriority w:val="22"/>
    <w:qFormat/>
    <w:rsid w:val="003B0AFE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3B0AFE"/>
  </w:style>
  <w:style w:type="paragraph" w:styleId="afb">
    <w:name w:val="No Spacing"/>
    <w:link w:val="afa"/>
    <w:uiPriority w:val="1"/>
    <w:qFormat/>
    <w:rsid w:val="003B0AFE"/>
    <w:pPr>
      <w:spacing w:after="0" w:line="240" w:lineRule="auto"/>
    </w:pPr>
  </w:style>
  <w:style w:type="character" w:customStyle="1" w:styleId="apple-converted-space">
    <w:name w:val="apple-converted-space"/>
    <w:rsid w:val="003B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6536&amp;date=27.07.2020&amp;dst=10017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C0BD87BAE8065E73106C10403CF92EA3E0BC20A3E9BE8576ACC955C7F87873269AA064n6L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C0BD87BAE8065E73106C10403CF92EA3E0BC20A3E9BE8576ACC955C7F87873269AA061642E2683nEL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19</Pages>
  <Words>9082</Words>
  <Characters>51770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19</cp:revision>
  <cp:lastPrinted>2019-06-25T09:10:00Z</cp:lastPrinted>
  <dcterms:created xsi:type="dcterms:W3CDTF">2019-07-03T06:24:00Z</dcterms:created>
  <dcterms:modified xsi:type="dcterms:W3CDTF">2024-08-13T10:03:00Z</dcterms:modified>
</cp:coreProperties>
</file>