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E407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415294" w:rsidRDefault="00415294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415294" w:rsidRDefault="00415294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A3305E" w:rsidRDefault="00256A87" w:rsidP="0037056B">
      <w:pPr>
        <w:jc w:val="center"/>
        <w:rPr>
          <w:sz w:val="32"/>
          <w:szCs w:val="32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A3305E" w:rsidRDefault="00256A87" w:rsidP="0037056B">
      <w:pPr>
        <w:jc w:val="center"/>
        <w:rPr>
          <w:sz w:val="40"/>
          <w:szCs w:val="40"/>
        </w:rPr>
      </w:pPr>
    </w:p>
    <w:p w:rsidR="00FA6FE7" w:rsidRPr="006E4078" w:rsidRDefault="006E4078" w:rsidP="00FA6FE7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26 мая 2017 года  </w:t>
      </w:r>
      <w:r w:rsidR="00FA6FE7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FA6F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№</w:t>
      </w:r>
      <w:r>
        <w:rPr>
          <w:sz w:val="24"/>
          <w:szCs w:val="24"/>
          <w:u w:val="single"/>
        </w:rPr>
        <w:t xml:space="preserve"> 1198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9233E1">
      <w:pPr>
        <w:rPr>
          <w:sz w:val="24"/>
          <w:szCs w:val="24"/>
        </w:rPr>
      </w:pPr>
    </w:p>
    <w:p w:rsidR="00636AD9" w:rsidRDefault="00636AD9" w:rsidP="00636AD9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 внесении изменений </w:t>
      </w:r>
    </w:p>
    <w:p w:rsidR="00636AD9" w:rsidRDefault="00636AD9" w:rsidP="00636AD9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 постановление администрации</w:t>
      </w:r>
    </w:p>
    <w:p w:rsidR="00636AD9" w:rsidRDefault="00636AD9" w:rsidP="00636AD9">
      <w:pPr>
        <w:ind w:right="340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города </w:t>
      </w:r>
      <w:proofErr w:type="spellStart"/>
      <w:r>
        <w:rPr>
          <w:rFonts w:eastAsia="Arial"/>
          <w:sz w:val="24"/>
          <w:szCs w:val="24"/>
        </w:rPr>
        <w:t>Югорска</w:t>
      </w:r>
      <w:proofErr w:type="spellEnd"/>
      <w:r>
        <w:rPr>
          <w:rFonts w:eastAsia="Arial"/>
          <w:sz w:val="24"/>
          <w:szCs w:val="24"/>
        </w:rPr>
        <w:t xml:space="preserve"> от 24.02.2016 № 421 </w:t>
      </w:r>
    </w:p>
    <w:p w:rsidR="00636AD9" w:rsidRDefault="00636AD9" w:rsidP="00636AD9">
      <w:pPr>
        <w:ind w:right="340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«Об утверждении </w:t>
      </w:r>
      <w:r>
        <w:rPr>
          <w:sz w:val="24"/>
          <w:szCs w:val="24"/>
        </w:rPr>
        <w:t xml:space="preserve">Порядка предоставления </w:t>
      </w:r>
    </w:p>
    <w:p w:rsidR="00636AD9" w:rsidRDefault="00636AD9" w:rsidP="00636AD9">
      <w:pPr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субсидии частным организациям, </w:t>
      </w:r>
    </w:p>
    <w:p w:rsidR="00636AD9" w:rsidRDefault="00636AD9" w:rsidP="00636AD9">
      <w:pPr>
        <w:ind w:right="3400"/>
        <w:rPr>
          <w:sz w:val="24"/>
          <w:szCs w:val="24"/>
        </w:rPr>
      </w:pPr>
      <w:proofErr w:type="gramStart"/>
      <w:r>
        <w:rPr>
          <w:sz w:val="24"/>
          <w:szCs w:val="24"/>
        </w:rPr>
        <w:t>осуществляющим</w:t>
      </w:r>
      <w:proofErr w:type="gramEnd"/>
      <w:r>
        <w:rPr>
          <w:sz w:val="24"/>
          <w:szCs w:val="24"/>
        </w:rPr>
        <w:t xml:space="preserve"> образовательную деятельность </w:t>
      </w:r>
    </w:p>
    <w:p w:rsidR="00636AD9" w:rsidRDefault="00636AD9" w:rsidP="00636AD9">
      <w:pPr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по реализации </w:t>
      </w:r>
      <w:proofErr w:type="gramStart"/>
      <w:r>
        <w:rPr>
          <w:sz w:val="24"/>
          <w:szCs w:val="24"/>
        </w:rPr>
        <w:t>основных</w:t>
      </w:r>
      <w:proofErr w:type="gramEnd"/>
      <w:r>
        <w:rPr>
          <w:sz w:val="24"/>
          <w:szCs w:val="24"/>
        </w:rPr>
        <w:t xml:space="preserve"> общеобразовательных</w:t>
      </w:r>
    </w:p>
    <w:p w:rsidR="00636AD9" w:rsidRDefault="00636AD9" w:rsidP="00636AD9">
      <w:pPr>
        <w:ind w:right="3400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программ 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»</w:t>
      </w:r>
    </w:p>
    <w:p w:rsidR="00636AD9" w:rsidRDefault="00636AD9" w:rsidP="00636AD9">
      <w:pPr>
        <w:ind w:right="-2"/>
        <w:rPr>
          <w:color w:val="000000"/>
          <w:sz w:val="24"/>
          <w:szCs w:val="24"/>
        </w:rPr>
      </w:pPr>
    </w:p>
    <w:p w:rsidR="00636AD9" w:rsidRDefault="00636AD9" w:rsidP="00636AD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636AD9" w:rsidRDefault="00636AD9" w:rsidP="00636AD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636AD9" w:rsidRDefault="00636AD9" w:rsidP="00636AD9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78 Бюджетного кодекса Российской Федерации,                                 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                      а также физическим лицам - производителям товаров, работ, услуг»:</w:t>
      </w:r>
    </w:p>
    <w:p w:rsidR="00636AD9" w:rsidRDefault="00636AD9" w:rsidP="00636A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Внести в постановление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24.02.2016 № 421                     «</w:t>
      </w:r>
      <w:r>
        <w:rPr>
          <w:rFonts w:ascii="Times New Roman" w:eastAsia="Arial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субсидии частным организациям, осуществляющим образовательную деятельность по реализации основных общеобразовательных программ                   на территории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636AD9" w:rsidRDefault="00636AD9" w:rsidP="00636A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В преамбуле постановления слова «</w:t>
      </w:r>
      <w:hyperlink r:id="rId7" w:history="1">
        <w:r w:rsidRPr="00636AD9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636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 от 31.03.2009 № 54-оз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информационному обеспечению общеобразовательных организаций в части доступа к образовательным ресурсам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636AD9" w:rsidRDefault="00636AD9" w:rsidP="00636A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пункте 3 постановления:</w:t>
      </w:r>
    </w:p>
    <w:p w:rsidR="00636AD9" w:rsidRDefault="00636AD9" w:rsidP="00636A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Абзац третий изложить в следующей редакции: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«- </w:t>
      </w:r>
      <w:r>
        <w:rPr>
          <w:rFonts w:eastAsia="Calibri"/>
          <w:sz w:val="24"/>
          <w:szCs w:val="24"/>
        </w:rPr>
        <w:t xml:space="preserve">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</w:t>
      </w:r>
      <w:r>
        <w:rPr>
          <w:sz w:val="24"/>
          <w:szCs w:val="24"/>
        </w:rPr>
        <w:t>возмещение затрат, включая расходы на оплату труда,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</w:t>
      </w:r>
      <w:proofErr w:type="gramEnd"/>
      <w:r>
        <w:rPr>
          <w:sz w:val="24"/>
          <w:szCs w:val="24"/>
        </w:rPr>
        <w:t xml:space="preserve">, игр, игрушек, услуг связи в части предоставления доступа                              к </w:t>
      </w:r>
      <w:r>
        <w:rPr>
          <w:rFonts w:eastAsia="Calibri"/>
          <w:sz w:val="24"/>
          <w:szCs w:val="24"/>
        </w:rPr>
        <w:t>информационно-телекоммуникационной сети «Интернет»</w:t>
      </w:r>
      <w:r>
        <w:rPr>
          <w:sz w:val="24"/>
          <w:szCs w:val="24"/>
        </w:rPr>
        <w:t xml:space="preserve"> (за исключением расходов                      на содержание зданий и оплату коммунальных услуг)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 Абзац четвертый признать утратившим силу.</w:t>
      </w:r>
    </w:p>
    <w:p w:rsidR="00636AD9" w:rsidRDefault="00636AD9" w:rsidP="00636A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Приложение 1 к постановлению изложить в новой редакции (приложение).</w:t>
      </w:r>
    </w:p>
    <w:p w:rsidR="00636AD9" w:rsidRDefault="00636AD9" w:rsidP="00636AD9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 Опубликовать постановление в официальном печатном издании города </w:t>
      </w:r>
      <w:proofErr w:type="spellStart"/>
      <w:r>
        <w:rPr>
          <w:rFonts w:eastAsia="Calibri"/>
          <w:sz w:val="24"/>
          <w:szCs w:val="24"/>
          <w:lang w:eastAsia="en-US"/>
        </w:rPr>
        <w:t>Югорска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                 и разместить на официальном сайте органов местного самоуправления города </w:t>
      </w:r>
      <w:proofErr w:type="spellStart"/>
      <w:r>
        <w:rPr>
          <w:rFonts w:eastAsia="Calibri"/>
          <w:sz w:val="24"/>
          <w:szCs w:val="24"/>
          <w:lang w:eastAsia="en-US"/>
        </w:rPr>
        <w:t>Югорска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636AD9" w:rsidRDefault="00636AD9" w:rsidP="00636AD9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 Настоящее постановление вступает в силу после его официального опубликования                и распространяется на правоотношения, возникшие с 01.01.2017.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636AD9" w:rsidRPr="00B67A95" w:rsidRDefault="00636AD9" w:rsidP="00636A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А.В. Бородкин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636AD9" w:rsidRDefault="00636AD9" w:rsidP="00636AD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36AD9" w:rsidRDefault="00636AD9" w:rsidP="00636AD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636AD9" w:rsidRPr="006E4078" w:rsidRDefault="006E4078" w:rsidP="00636AD9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26 мая 2017 года 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1198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1</w:t>
      </w:r>
    </w:p>
    <w:p w:rsidR="00636AD9" w:rsidRDefault="00636AD9" w:rsidP="00636AD9">
      <w:pPr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к постановлению </w:t>
      </w:r>
    </w:p>
    <w:p w:rsidR="00636AD9" w:rsidRDefault="00636AD9" w:rsidP="00636AD9">
      <w:pPr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администрации города </w:t>
      </w:r>
      <w:proofErr w:type="spellStart"/>
      <w:r>
        <w:rPr>
          <w:rFonts w:eastAsia="Calibri"/>
          <w:b/>
          <w:sz w:val="24"/>
          <w:szCs w:val="24"/>
          <w:lang w:eastAsia="en-US"/>
        </w:rPr>
        <w:t>Югорска</w:t>
      </w:r>
      <w:proofErr w:type="spellEnd"/>
    </w:p>
    <w:p w:rsidR="00636AD9" w:rsidRDefault="00636AD9" w:rsidP="00636AD9">
      <w:pPr>
        <w:pStyle w:val="a8"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  </w:t>
      </w:r>
      <w:r>
        <w:rPr>
          <w:b/>
          <w:sz w:val="24"/>
          <w:szCs w:val="24"/>
          <w:u w:val="single"/>
        </w:rPr>
        <w:t>24 февраля 2016 года</w:t>
      </w:r>
      <w:r>
        <w:rPr>
          <w:b/>
          <w:sz w:val="24"/>
          <w:szCs w:val="24"/>
        </w:rPr>
        <w:t xml:space="preserve"> № </w:t>
      </w:r>
      <w:r>
        <w:rPr>
          <w:b/>
          <w:sz w:val="24"/>
          <w:szCs w:val="24"/>
          <w:u w:val="single"/>
        </w:rPr>
        <w:t>421</w:t>
      </w:r>
    </w:p>
    <w:p w:rsidR="00636AD9" w:rsidRDefault="00636AD9" w:rsidP="00636AD9">
      <w:pPr>
        <w:jc w:val="center"/>
        <w:rPr>
          <w:b/>
          <w:sz w:val="24"/>
          <w:szCs w:val="24"/>
        </w:rPr>
      </w:pPr>
    </w:p>
    <w:p w:rsidR="00636AD9" w:rsidRDefault="00636AD9" w:rsidP="00636AD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</w:p>
    <w:p w:rsidR="00636AD9" w:rsidRDefault="00636AD9" w:rsidP="00636AD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субсидии частным организациям, </w:t>
      </w:r>
    </w:p>
    <w:p w:rsidR="00636AD9" w:rsidRDefault="00636AD9" w:rsidP="00636AD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осуществляющим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образовательную деятельность по реализации основных общеобразовательных программ на территории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</w:p>
    <w:p w:rsidR="00636AD9" w:rsidRDefault="00636AD9" w:rsidP="00636AD9">
      <w:pPr>
        <w:jc w:val="center"/>
        <w:rPr>
          <w:b/>
          <w:sz w:val="24"/>
          <w:szCs w:val="24"/>
        </w:rPr>
      </w:pPr>
    </w:p>
    <w:p w:rsidR="00636AD9" w:rsidRDefault="00636AD9" w:rsidP="00636AD9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" w:name="sub_1001"/>
      <w:r>
        <w:rPr>
          <w:rFonts w:ascii="Times New Roman" w:hAnsi="Times New Roman"/>
          <w:sz w:val="24"/>
          <w:szCs w:val="24"/>
        </w:rPr>
        <w:t>1. Общие положения о предоставлении субсидии</w:t>
      </w:r>
    </w:p>
    <w:bookmarkEnd w:id="1"/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bookmarkStart w:id="2" w:name="sub_1011"/>
      <w:r>
        <w:rPr>
          <w:sz w:val="24"/>
          <w:szCs w:val="24"/>
        </w:rPr>
        <w:t xml:space="preserve">1.1. Настоящий Порядок разработан в целях предоставления субсидии частным организациям, осуществляющим образовательную деятельность по реализации основных общеобразовательных программ 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Основные понятия, используемые в настоящем Порядке: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 w:rsidRPr="00636AD9">
        <w:rPr>
          <w:sz w:val="24"/>
          <w:szCs w:val="24"/>
        </w:rPr>
        <w:t>получатель субсидии</w:t>
      </w:r>
      <w:r>
        <w:rPr>
          <w:sz w:val="24"/>
          <w:szCs w:val="24"/>
        </w:rPr>
        <w:t xml:space="preserve"> – частные организации, осуществляющие 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образовательную деятельность по реализации образовательных программ дошкольного образования или образовательную деятельность по имеющим аккредитацию основным общеобразовательным программам (далее также частная образовательная организация, заявитель);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proofErr w:type="gramStart"/>
      <w:r w:rsidRPr="00636AD9">
        <w:rPr>
          <w:rStyle w:val="af0"/>
          <w:b w:val="0"/>
          <w:sz w:val="24"/>
          <w:szCs w:val="24"/>
        </w:rPr>
        <w:t>субсидия</w:t>
      </w:r>
      <w:r w:rsidRPr="00636AD9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бюджетные ассигнования, предоставляемые из местного бюджета, полученные в качестве субвенций из бюджета Ханты-Мансийского автономного округа - Югры в пределах средств, предусмотренных на соответствующий финансовый год для предоставления получателю субсидии на безвозмездной и безвозвратной основе в целях финансового обеспечения (возмещения) затрат при реализации образовательных программ дошкольного, начального общего, основного общего, среднего общего образования.</w:t>
      </w:r>
      <w:proofErr w:type="gramEnd"/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Цели предоставления субсидии: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финансовое обеспечение (возмещение) затрат по реализации образовательных программ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               на оплату труда работников, осуществляющих деятельность, связанную с содержанием зданий и оказанием коммунальных услуг);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 финансовое обеспечение (возмещение) затрат по предоставлению дошкольного, начального общего, основного общего, среднего общего образования, включая расходы                   на оплату труда,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                                к </w:t>
      </w:r>
      <w:r>
        <w:rPr>
          <w:rFonts w:eastAsia="Calibri"/>
          <w:sz w:val="24"/>
          <w:szCs w:val="24"/>
        </w:rPr>
        <w:t>информационно-телекоммуникационной сети «Интернет»</w:t>
      </w:r>
      <w:r>
        <w:rPr>
          <w:sz w:val="24"/>
          <w:szCs w:val="24"/>
        </w:rPr>
        <w:t xml:space="preserve"> (за исключением расходов                       на содержание зданий и оплату</w:t>
      </w:r>
      <w:proofErr w:type="gramEnd"/>
      <w:r>
        <w:rPr>
          <w:sz w:val="24"/>
          <w:szCs w:val="24"/>
        </w:rPr>
        <w:t xml:space="preserve"> коммунальных услуг).</w:t>
      </w:r>
    </w:p>
    <w:p w:rsidR="00636AD9" w:rsidRDefault="00636AD9" w:rsidP="00636AD9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3" w:name="sub_1013"/>
      <w:r>
        <w:rPr>
          <w:sz w:val="24"/>
          <w:szCs w:val="24"/>
        </w:rPr>
        <w:t>1.4. </w:t>
      </w:r>
      <w:r>
        <w:rPr>
          <w:rFonts w:eastAsia="Calibri"/>
          <w:sz w:val="24"/>
          <w:szCs w:val="24"/>
          <w:lang w:eastAsia="ru-RU"/>
        </w:rPr>
        <w:t xml:space="preserve">Главным распорядителем средств бюджета города, до которого в соответствии             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bookmarkEnd w:id="3"/>
      <w:r>
        <w:rPr>
          <w:sz w:val="24"/>
          <w:szCs w:val="24"/>
        </w:rPr>
        <w:t xml:space="preserve">Управление образования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                                    (далее – Управление образования, </w:t>
      </w:r>
      <w:r>
        <w:rPr>
          <w:rFonts w:eastAsia="Calibri"/>
          <w:sz w:val="24"/>
          <w:szCs w:val="24"/>
          <w:lang w:eastAsia="ru-RU"/>
        </w:rPr>
        <w:t>главный распорядитель).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bookmarkStart w:id="4" w:name="sub_1014"/>
      <w:r>
        <w:rPr>
          <w:sz w:val="24"/>
          <w:szCs w:val="24"/>
        </w:rPr>
        <w:t xml:space="preserve">1.5. Субсидия частным образовательным организациям предоставляется в пределах бюджетных ассигнований, предусмотренных в решении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 бюджете на соответствующий финансовый год (финансовый год и плановый период) и лимитов бюджетных обязательств, утвержденных в установленном порядке Управлению образования на цели, указанные в пункте 1.3 настоящего раздела. 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1.6. </w:t>
      </w:r>
      <w:proofErr w:type="gramStart"/>
      <w:r>
        <w:rPr>
          <w:sz w:val="24"/>
          <w:szCs w:val="24"/>
        </w:rPr>
        <w:t xml:space="preserve">Перечень получателей субсидии и объем предоставляемой субсидии утверждаются приказом начальника Управления образования в течение 10 рабочих дней после вступления              в силу решения Думы города о бюджете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очередной финансовый год                     и плановый период, решения Думы города о внесении изменений в бюджет города на очередной финансовый год и плановый период (в случае если лицензия на ведение образовательной деятельности по</w:t>
      </w:r>
      <w:proofErr w:type="gramEnd"/>
      <w:r>
        <w:rPr>
          <w:sz w:val="24"/>
          <w:szCs w:val="24"/>
        </w:rPr>
        <w:t xml:space="preserve"> реализации основных общеобразовательных программ получателем субсидии </w:t>
      </w:r>
      <w:proofErr w:type="gramStart"/>
      <w:r>
        <w:rPr>
          <w:sz w:val="24"/>
          <w:szCs w:val="24"/>
        </w:rPr>
        <w:t>получена</w:t>
      </w:r>
      <w:proofErr w:type="gramEnd"/>
      <w:r>
        <w:rPr>
          <w:sz w:val="24"/>
          <w:szCs w:val="24"/>
        </w:rPr>
        <w:t xml:space="preserve"> после утверждения бюджета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очередной финансовый год и плановый период, либо в текущем финансовом году).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Категориями отбора получателей субсидии, являются: 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заявителем основных общеобразовательных программ - дошкольного, начального общего, основного общего, среднего общего образования, разрабатываемых                      в соответствии с требованиями федеральных государственных образовательных стандартов                к структуре основных общеобразовательных программ, условиям реализации, в соответствии            с примерными основными образовательными программами;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безопасных условий обучения, воспитания, содержания в соответствии                     с установленными нормами, обеспечивающими жизнь и здоровье обучающихся, работников частной образовательной организации;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прав и свобод обучающихся, родителей (законных представителей) несовершеннолетних обучающихся.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Критериями отбора получателей субсидии, являются:</w:t>
      </w:r>
    </w:p>
    <w:bookmarkEnd w:id="2"/>
    <w:bookmarkEnd w:id="4"/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1.8.1. Получатели субсидии - частные организации, осуществляющие образовательную деятельность по реализации образовательных программ дошкольного образования.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bookmarkStart w:id="5" w:name="sub_1022"/>
      <w:r>
        <w:rPr>
          <w:sz w:val="24"/>
          <w:szCs w:val="24"/>
        </w:rPr>
        <w:t xml:space="preserve">Субсидия предоставляется в соответствии с категориями отбора, указанными в пункте 1.7 настоящего раздела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>: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bookmarkStart w:id="6" w:name="sub_2001"/>
      <w:bookmarkEnd w:id="5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наличии</w:t>
      </w:r>
      <w:proofErr w:type="gramEnd"/>
      <w:r>
        <w:rPr>
          <w:sz w:val="24"/>
          <w:szCs w:val="24"/>
        </w:rPr>
        <w:t xml:space="preserve"> у заявителя лицензии на право ведения образовательной деятельности                     по реализации образовательных программ дошкольного образования;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bookmarkStart w:id="7" w:name="sub_2003"/>
      <w:bookmarkEnd w:id="6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функционировании</w:t>
      </w:r>
      <w:proofErr w:type="gramEnd"/>
      <w:r>
        <w:rPr>
          <w:sz w:val="24"/>
          <w:szCs w:val="24"/>
        </w:rPr>
        <w:t xml:space="preserve"> у заявителя групп полного дня (12, и (или) 8-10, и (или) 5 часового пребывания) в режиме 5-дневной или 6-дневной рабочей недели;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bookmarkStart w:id="8" w:name="sub_2004"/>
      <w:bookmarkEnd w:id="7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предоставлении</w:t>
      </w:r>
      <w:proofErr w:type="gramEnd"/>
      <w:r>
        <w:rPr>
          <w:sz w:val="24"/>
          <w:szCs w:val="24"/>
        </w:rPr>
        <w:t xml:space="preserve"> дошкольного образования с соблюдением требований лицензии                        на ведение образовательной деятельности.</w:t>
      </w:r>
    </w:p>
    <w:bookmarkEnd w:id="8"/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1.8.2. Получатели субсидии - частные организации, осуществляющие образовательную деятельность по имеющим аккредитацию основным общеобразовательным программам. 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Субсидия предоставляется в соответствии с категориями отбора, указанными в пункте 1.7 настоящего раздела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>: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наличии</w:t>
      </w:r>
      <w:proofErr w:type="gramEnd"/>
      <w:r>
        <w:rPr>
          <w:sz w:val="24"/>
          <w:szCs w:val="24"/>
        </w:rPr>
        <w:t xml:space="preserve"> у заявителя лицензии на право ведения образовательной деятельности                     по реализации основных общеобразовательных программ;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наличии</w:t>
      </w:r>
      <w:proofErr w:type="gramEnd"/>
      <w:r>
        <w:rPr>
          <w:sz w:val="24"/>
          <w:szCs w:val="24"/>
        </w:rPr>
        <w:t xml:space="preserve"> у заявителя государственной аккредитации основных общеобразовательных программ;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предоставлении</w:t>
      </w:r>
      <w:proofErr w:type="gramEnd"/>
      <w:r>
        <w:rPr>
          <w:sz w:val="24"/>
          <w:szCs w:val="24"/>
        </w:rPr>
        <w:t xml:space="preserve"> общего образования с соблюдением требований лицензии на ведение образовательной деятельности;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proofErr w:type="gramStart"/>
      <w:r>
        <w:rPr>
          <w:sz w:val="24"/>
          <w:szCs w:val="24"/>
        </w:rPr>
        <w:t>подключении</w:t>
      </w:r>
      <w:proofErr w:type="gramEnd"/>
      <w:r>
        <w:rPr>
          <w:sz w:val="24"/>
          <w:szCs w:val="24"/>
        </w:rPr>
        <w:t xml:space="preserve"> частной образовательной организации к информационно-телекоммуникационной сети «Интернет».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jc w:val="center"/>
        <w:rPr>
          <w:sz w:val="24"/>
          <w:szCs w:val="24"/>
        </w:rPr>
      </w:pPr>
      <w:bookmarkStart w:id="9" w:name="sub_1002"/>
      <w:r>
        <w:rPr>
          <w:b/>
          <w:sz w:val="24"/>
          <w:szCs w:val="24"/>
        </w:rPr>
        <w:t>2. Условия и порядок предоставления субсидии</w:t>
      </w:r>
    </w:p>
    <w:bookmarkEnd w:id="9"/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 xml:space="preserve">2.1. </w:t>
      </w:r>
      <w:r>
        <w:rPr>
          <w:rFonts w:eastAsia="Calibri"/>
          <w:sz w:val="24"/>
          <w:szCs w:val="24"/>
          <w:lang w:eastAsia="ru-RU"/>
        </w:rPr>
        <w:t>Документы, предоставляемые получателями субсидии главному распорядителю              для получения субсидии: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частными организациями, осуществляющими образовательную деятельность                        по реализации образовательных программ дошкольного образования: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на предоставление субсидии по форме согласно приложению 1 к настоящему Порядку с приложением информации о направленности групп и численности детей дошкольного возраста, которым предоставляется услуга дошкольного образования на момент подачи заявления (приложение к заявлению на предоставление субсидии);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заверенная заявителем копия лицензии на ведение образовательной деятельности                 по реализации образовательных программ дошкольного образования;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заверенная заявителем копия устава частной образовательной организации                         (для юридических лиц);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выписка из единого государственного реестра юридических лиц, выданная                            по состоянию не позднее 6 месяцев на дату подачи заявления о предоставлении субсидии;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 о постановке на учет в налоговом органе по месту нахождения;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формы статистической отчетности </w:t>
      </w:r>
      <w:hyperlink r:id="rId8" w:history="1">
        <w:r w:rsidRPr="00636AD9">
          <w:rPr>
            <w:rStyle w:val="ad"/>
            <w:color w:val="auto"/>
            <w:sz w:val="24"/>
            <w:szCs w:val="24"/>
          </w:rPr>
          <w:t>85-к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  <w:lang w:eastAsia="ru-RU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</w:r>
      <w:r>
        <w:rPr>
          <w:sz w:val="24"/>
          <w:szCs w:val="24"/>
        </w:rPr>
        <w:t>»;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заверенные заявителем копии договоров, заключенных с родителями (законными представителями) детей о предоставлении дошкольного образования;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утвержденное штатное расписание частной организации, осуществляющей образовательную деятельность по реализации образовательных программ дошкольного образования;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частными организациями, осуществляющими образовательную деятельность                       по имеющим аккредитацию основным общеобразовательным программам: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на предоставление субсидии по форме согласно приложению 2 к настоящему Порядку с приложением информации об уровнях общего образования и численности обучающихся, которым предоставляется услуга общего образования на момент подачи заявления (приложение к заявлению на предоставление субсидии);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заверенная заявителем копия лицензии на ведение образовательной деятельности                 по реализации основных общеобразовательных программ;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заверенная заявителем копия свидетельства о государственной аккредитации основных общеобразовательных программ;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заверенная заявителем копия устава частной образовательной организации;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выписка из единого государственного реестра юридических лиц, выданная                            по состоянию не позднее 6 месяцев на дату подачи заявления о предоставлении субсидии;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 о постановке на учет в налоговом органе по месту нахождения;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формы статистической отчетности </w:t>
      </w:r>
      <w:hyperlink r:id="rId9" w:history="1">
        <w:r w:rsidRPr="00636AD9">
          <w:rPr>
            <w:rStyle w:val="ad"/>
            <w:color w:val="auto"/>
            <w:sz w:val="24"/>
            <w:szCs w:val="24"/>
          </w:rPr>
          <w:t>ОО-1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  <w:lang w:eastAsia="ru-RU"/>
        </w:rPr>
        <w:t>Сведения об организации, осуществляющей подготовку по образовательным программам начального общего, основного общего, среднего общего образования</w:t>
      </w:r>
      <w:r>
        <w:rPr>
          <w:sz w:val="24"/>
          <w:szCs w:val="24"/>
        </w:rPr>
        <w:t>»;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информация о численности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возрасте от 6 до 18лет (включительно);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утвержденное штатное расписание частной организации, осуществляющей образовательную деятельность по реализации основных общеобразовательных программ;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копию договора частной общеобразовательной организации заключенного                             с провайдером – поставщиком услуг на предоставление доступа к информационно-телекоммуникационной сети «Интернет».</w:t>
      </w:r>
    </w:p>
    <w:p w:rsidR="00636AD9" w:rsidRDefault="00636AD9" w:rsidP="00636AD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Субсидия предоставляется на период, не превышающий один календарный год.              При этом право на получение субсидии у заявителя возникает с момента получения лицензии на осуществление образовательной деятельности, государственной аккредитации основных общеобразовательных программ.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bookmarkStart w:id="10" w:name="sub_1003"/>
      <w:r>
        <w:rPr>
          <w:sz w:val="24"/>
          <w:szCs w:val="24"/>
        </w:rPr>
        <w:t>2.3. </w:t>
      </w:r>
      <w:proofErr w:type="gramStart"/>
      <w:r>
        <w:rPr>
          <w:sz w:val="24"/>
          <w:szCs w:val="24"/>
        </w:rPr>
        <w:t>Для получения субсидии заявителем в Комиссию по принятию решения                               о предоставлении субсидии на финансовое обеспечение</w:t>
      </w:r>
      <w:proofErr w:type="gramEnd"/>
      <w:r>
        <w:rPr>
          <w:sz w:val="24"/>
          <w:szCs w:val="24"/>
        </w:rPr>
        <w:t xml:space="preserve"> (возмещение) затрат частным организациям, осуществляющим образовательную деятельность по реализации основных общеобразовательных программ 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– Комиссия) предоставляются документы, указанные в подпунктах 1,2 пункта 2.1 настоящего раздела                       в соответствии с реализуемыми образовательными программами.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 Заявления на предоставление субсидии в очередном финансовом году подаются                 в Комиссию в срок до 20 января текущего календарного года.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образования частной образовательной организации в течение текущего календарного года, заявление на предоставление субсидии подается в Комиссию не ранее даты получения лицензии на осуществление образовательной деятельности, государственной аккредитации основных общеобразовательных программ.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 заявлений на предоставление субсидии осуществляется секретарем Комиссии.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 Заявление на предоставление субсидии, рассматривается Комиссией в течение 14 (четырнадцати) календарных дней. По результатам рассмотрения заявления и прилагаемых               </w:t>
      </w:r>
      <w:r>
        <w:rPr>
          <w:sz w:val="24"/>
          <w:szCs w:val="24"/>
        </w:rPr>
        <w:lastRenderedPageBreak/>
        <w:t>к нему документов Комиссия принимает решение о предоставлении или отказе                                      в предоставлении субсидии в форме заключения.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Комиссия отказывает в предоставлении субсидии в случаях: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несоответствия получателя субсидии критериям, установленным в пункте 1.8 раздела 1 настоящего Порядка;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несоответствия представленных получателем субсидии документов требованиям, определенным </w:t>
      </w:r>
      <w:hyperlink r:id="rId10" w:anchor="sub_1031" w:history="1">
        <w:r w:rsidRPr="00636AD9">
          <w:rPr>
            <w:rStyle w:val="ad"/>
            <w:color w:val="auto"/>
            <w:sz w:val="24"/>
            <w:szCs w:val="24"/>
          </w:rPr>
          <w:t>пунктом 2.1</w:t>
        </w:r>
      </w:hyperlink>
      <w:r>
        <w:rPr>
          <w:sz w:val="24"/>
          <w:szCs w:val="24"/>
        </w:rPr>
        <w:t xml:space="preserve"> настоящего раздела;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несоответствия получателя субсидии требованиям, установленным в пункте 2.11 настоящего раздела;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не предоставления документов, определенных пунктом 2.1 настоящего раздела;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недостоверности представленной получателем субсидии информации.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В случае принятия Комиссией решения о предоставлении субсидии, Управление образования в течение 1 (одного) рабочего дня после принятия указанного решения направляет заявителю заключение о предоставлении субсидии и проект соглашения о предоставлении субсидии, разработанного в соответствии с типовой формой, утвержденного департаментом финансов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– соглашение) в 2-х экземплярах. 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Заявитель, в течение 3 (трех) рабочих дней с момента получения проекта соглашения возвращает 1 экземпляр подписанного соглашения в Управление образования.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Субсидия перечисляется на счет получателя субсидии в течение 10 (десяти) рабочих дней со дня принятия главным распорядителем решения о предоставлении субсидии.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 В случае принятия решения об отказе в предоставлении субсидии Управление образования в течение 1 (одного) рабочего дня после принятия указанного решения направляет заявителю заключение об отказе в предоставлении субсидии. </w:t>
      </w:r>
    </w:p>
    <w:p w:rsidR="00636AD9" w:rsidRDefault="00636AD9" w:rsidP="00636AD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2.9. </w:t>
      </w:r>
      <w:proofErr w:type="gramStart"/>
      <w:r>
        <w:rPr>
          <w:sz w:val="24"/>
          <w:szCs w:val="24"/>
        </w:rPr>
        <w:t>Размер субсидии определяется в соответствии с нормативами, установленными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lang w:eastAsia="ru-RU"/>
        </w:rPr>
        <w:t>постановлением Правительства Ханты-Мансийского автономного округа - Югры от 30.12.2016 № 567-п «О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                 в муниципальных дошкольных образовательных организациях, формирования нормативов обеспечения государственных гарантий реализации прав на получение общедоступного                       и бесплатного дошкольного, начального общего, основного общего, среднего общего образования в муниципальных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субвенций, выделяемых бюджетам муниципальных образований Ханты-Мансийского автономного округа - Югры для обеспечения государственных гарантий на получение образования и осуществления переданных им отдельных государственных полномочий, перечне малокомплектных общеобразовательных организаций».</w:t>
      </w:r>
      <w:proofErr w:type="gramEnd"/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bookmarkStart w:id="11" w:name="sub_1034"/>
      <w:bookmarkEnd w:id="10"/>
      <w:r>
        <w:rPr>
          <w:sz w:val="24"/>
          <w:szCs w:val="24"/>
        </w:rPr>
        <w:t>2.10. Размер субсидии, предоставляемой частной образовательной организации, определяется по формуле:</w:t>
      </w:r>
    </w:p>
    <w:bookmarkEnd w:id="11"/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 = Ki </w:t>
      </w: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t xml:space="preserve"> N+I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(I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, I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), </w:t>
      </w:r>
      <w:r>
        <w:rPr>
          <w:sz w:val="24"/>
          <w:szCs w:val="24"/>
        </w:rPr>
        <w:t>где</w:t>
      </w:r>
      <w:r>
        <w:rPr>
          <w:sz w:val="24"/>
          <w:szCs w:val="24"/>
          <w:lang w:val="en-US"/>
        </w:rPr>
        <w:t>:</w:t>
      </w:r>
    </w:p>
    <w:p w:rsidR="00636AD9" w:rsidRDefault="00636AD9" w:rsidP="00636AD9">
      <w:pPr>
        <w:ind w:firstLine="709"/>
        <w:jc w:val="both"/>
        <w:rPr>
          <w:sz w:val="24"/>
          <w:szCs w:val="24"/>
          <w:lang w:val="en-US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- размер субсидии, предоставляемой i-той частной образовательной организации;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- среднегодовая численность обучающихся в i-той частной образовательной организации, которая определяется на соответствующий финансовый год как среднеарифметическая величина, рассчитываемая из прогнозируемых показателей численности обучающихся на начало и конец финансового года (с учетом: вида и режима работы групп; </w:t>
      </w:r>
      <w:proofErr w:type="gramStart"/>
      <w:r>
        <w:rPr>
          <w:sz w:val="24"/>
          <w:szCs w:val="24"/>
        </w:rPr>
        <w:t xml:space="preserve">вида, направленности, форм обучения, уровней общего образования, программ дополнительного образования, а в случае изменения в течение года численности обучающихся, вида групп), представления заявки на предоставление субсидии в текущем финансовом году - </w:t>
      </w:r>
      <w:r>
        <w:rPr>
          <w:sz w:val="24"/>
          <w:szCs w:val="24"/>
        </w:rPr>
        <w:lastRenderedPageBreak/>
        <w:t>как среднеарифметическая величина, рассчитываемая из прогнозируемых показателей численности обучающихся на 01 число каждого месяца финансового года (с момента получения лицензии на ведение образовательной деятельности по реализации основных общеобразовательных программ);</w:t>
      </w:r>
      <w:proofErr w:type="gramEnd"/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 - размеры </w:t>
      </w:r>
      <w:proofErr w:type="gramStart"/>
      <w:r>
        <w:rPr>
          <w:sz w:val="24"/>
          <w:szCs w:val="24"/>
        </w:rPr>
        <w:t>нормативов обеспечения государственных гарантий реализации прав</w:t>
      </w:r>
      <w:proofErr w:type="gramEnd"/>
      <w:r>
        <w:rPr>
          <w:sz w:val="24"/>
          <w:szCs w:val="24"/>
        </w:rPr>
        <w:t xml:space="preserve">                   на получение общедоступного и бесплатного образования в муниципальных образовательных организациях;</w:t>
      </w:r>
    </w:p>
    <w:p w:rsidR="00636AD9" w:rsidRDefault="00636AD9" w:rsidP="00636AD9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 xml:space="preserve">финансовое обеспечение </w:t>
      </w:r>
      <w:r>
        <w:rPr>
          <w:sz w:val="24"/>
          <w:szCs w:val="24"/>
        </w:rPr>
        <w:t>частных организаций, осуществляющих образовательную деятельность по имеющим аккредитацию основным общеобразовательным программам</w:t>
      </w:r>
      <w:r>
        <w:rPr>
          <w:rFonts w:eastAsia="Calibri"/>
          <w:sz w:val="24"/>
          <w:szCs w:val="24"/>
        </w:rPr>
        <w:t xml:space="preserve">, в том числе отдельно стоящих зданий (сооружений) по информационному обеспечению в части доступа к образовательным ресурсам информационно-телекоммуникационной сети «Интернет», в зависимости от способа подключения </w:t>
      </w:r>
      <w:r>
        <w:rPr>
          <w:sz w:val="24"/>
          <w:szCs w:val="24"/>
        </w:rPr>
        <w:t>к информационно-телекоммуникационной сети «Интернет»</w:t>
      </w:r>
      <w:r>
        <w:rPr>
          <w:rFonts w:eastAsia="Calibri"/>
          <w:sz w:val="24"/>
          <w:szCs w:val="24"/>
        </w:rPr>
        <w:t>.</w:t>
      </w:r>
    </w:p>
    <w:p w:rsidR="00636AD9" w:rsidRDefault="00636AD9" w:rsidP="00636AD9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2.11. </w:t>
      </w:r>
      <w:r>
        <w:rPr>
          <w:rFonts w:eastAsia="Calibri"/>
          <w:sz w:val="24"/>
          <w:szCs w:val="24"/>
          <w:lang w:eastAsia="ru-RU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636AD9" w:rsidRDefault="00636AD9" w:rsidP="00636A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отсутствие задолженности по налогам, сборам и иным обязательным платежам                     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36AD9" w:rsidRDefault="00636AD9" w:rsidP="00636A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- отсутствие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>
        <w:rPr>
          <w:rFonts w:eastAsia="Calibri"/>
          <w:sz w:val="24"/>
          <w:szCs w:val="24"/>
          <w:lang w:eastAsia="ru-RU"/>
        </w:rPr>
        <w:t>предоставленных</w:t>
      </w:r>
      <w:proofErr w:type="gramEnd"/>
      <w:r>
        <w:rPr>
          <w:rFonts w:eastAsia="Calibri"/>
          <w:sz w:val="24"/>
          <w:szCs w:val="24"/>
          <w:lang w:eastAsia="ru-RU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636AD9" w:rsidRDefault="00636AD9" w:rsidP="00636A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36AD9" w:rsidRDefault="00636AD9" w:rsidP="00636A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>
        <w:rPr>
          <w:rFonts w:eastAsia="Calibri"/>
          <w:sz w:val="24"/>
          <w:szCs w:val="24"/>
          <w:lang w:eastAsia="ru-RU"/>
        </w:rPr>
        <w:t>- получатели субсидий не должны являться иностранными юридическими лицами,                  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eastAsia="Calibri"/>
          <w:sz w:val="24"/>
          <w:szCs w:val="24"/>
          <w:lang w:eastAsia="ru-RU"/>
        </w:rPr>
        <w:t>) в отношении таких юридических лиц,                 в совокупности превышает 50 процентов;</w:t>
      </w:r>
    </w:p>
    <w:p w:rsidR="00636AD9" w:rsidRDefault="00636AD9" w:rsidP="00636A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1.3 раздела 1 настоящего Порядка.</w:t>
      </w:r>
    </w:p>
    <w:p w:rsidR="00636AD9" w:rsidRDefault="00636AD9" w:rsidP="00636AD9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2.12. При необходимости главный распорядитель вправе устанавливать в соглашении              о предоставлении субсидии конкретные показатели результативности для частных образовательных организаций.</w:t>
      </w:r>
    </w:p>
    <w:p w:rsidR="00636AD9" w:rsidRDefault="00636AD9" w:rsidP="00636AD9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Перечисление субсидии осуществляется главным распорядителем в соответствии              с объемами и сроками, установленными соглашением, на счета, открытые в кредитных организациях в соответствии с требованиями, установленными законодательством Российской Федерации.</w:t>
      </w:r>
    </w:p>
    <w:p w:rsidR="00636AD9" w:rsidRDefault="00636AD9" w:rsidP="00636AD9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2.14. Иные условия предоставления субсидии:</w:t>
      </w:r>
    </w:p>
    <w:p w:rsidR="00636AD9" w:rsidRDefault="00636AD9" w:rsidP="00636AD9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2.14.1. Субсидия направляется на расходы, источником финансового обеспечения которых является субсидия, на цели указанные в пункте 1.3 раздела 1 настоящего Положения.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2.14.2. </w:t>
      </w:r>
      <w:r>
        <w:rPr>
          <w:sz w:val="24"/>
          <w:szCs w:val="24"/>
        </w:rPr>
        <w:t>Запрет приобретения за счет полученных средств иностранной валюты,                       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2.14.3.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                    при условии включения такого положения в соглашение при принятии главным </w:t>
      </w:r>
      <w:r>
        <w:rPr>
          <w:sz w:val="24"/>
          <w:szCs w:val="24"/>
        </w:rPr>
        <w:lastRenderedPageBreak/>
        <w:t xml:space="preserve">распорядителем по согласованию с департаментом </w:t>
      </w:r>
      <w:proofErr w:type="gramStart"/>
      <w:r>
        <w:rPr>
          <w:sz w:val="24"/>
          <w:szCs w:val="24"/>
        </w:rPr>
        <w:t xml:space="preserve">финансов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решения</w:t>
      </w:r>
      <w:proofErr w:type="gramEnd"/>
      <w:r>
        <w:rPr>
          <w:sz w:val="24"/>
          <w:szCs w:val="24"/>
        </w:rPr>
        <w:t xml:space="preserve"> о наличии потребности в указанных средствах.</w:t>
      </w:r>
    </w:p>
    <w:p w:rsidR="00636AD9" w:rsidRDefault="00636AD9" w:rsidP="00636AD9">
      <w:pPr>
        <w:ind w:firstLine="709"/>
        <w:jc w:val="both"/>
        <w:rPr>
          <w:sz w:val="24"/>
          <w:szCs w:val="24"/>
        </w:rPr>
      </w:pPr>
      <w:bookmarkStart w:id="12" w:name="sub_1039"/>
      <w:r>
        <w:rPr>
          <w:sz w:val="24"/>
          <w:szCs w:val="24"/>
        </w:rPr>
        <w:t xml:space="preserve">2.15. Изменение объема субсидии осуществляется при изменении показателей, учтенных при расчете объема субсидии, при внесении изменений в муниципальные правовые акты, являющиеся основополагающими для определения объема субсидии, путем внесения изменений в приказ начальника Управления образования об утверждении перечня частных образовательных организаций - получателей субсидии и объема предоставляемой субсидии, </w:t>
      </w:r>
      <w:r w:rsidR="0041529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в соглашение. При этом увеличение объема субсидии осуществляется в пределах средств, предусмотренных на данные цели решением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 бюджете </w:t>
      </w:r>
      <w:r w:rsidR="00415294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на соответствующий финансовый год (финансовый год и плановый период).</w:t>
      </w:r>
    </w:p>
    <w:bookmarkEnd w:id="12"/>
    <w:p w:rsidR="00636AD9" w:rsidRDefault="00636AD9" w:rsidP="00636AD9">
      <w:pPr>
        <w:ind w:firstLine="709"/>
        <w:jc w:val="both"/>
        <w:rPr>
          <w:rFonts w:eastAsia="Calibri"/>
          <w:sz w:val="24"/>
          <w:szCs w:val="24"/>
        </w:rPr>
      </w:pPr>
    </w:p>
    <w:p w:rsidR="00636AD9" w:rsidRDefault="00636AD9" w:rsidP="00636AD9">
      <w:pPr>
        <w:pStyle w:val="1"/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3" w:name="sub_1035"/>
      <w:r>
        <w:rPr>
          <w:rFonts w:ascii="Times New Roman" w:hAnsi="Times New Roman"/>
          <w:sz w:val="24"/>
          <w:szCs w:val="24"/>
        </w:rPr>
        <w:t xml:space="preserve">3. Требования к отчетности и об осуществлении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условий, целей и порядка предоставления субсидий</w:t>
      </w:r>
    </w:p>
    <w:p w:rsidR="00636AD9" w:rsidRDefault="00636AD9" w:rsidP="00636AD9">
      <w:pPr>
        <w:rPr>
          <w:sz w:val="24"/>
          <w:szCs w:val="24"/>
        </w:rPr>
      </w:pP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bookmarkStart w:id="14" w:name="sub_1037"/>
      <w:bookmarkEnd w:id="13"/>
      <w:r w:rsidRPr="00415294">
        <w:rPr>
          <w:sz w:val="24"/>
          <w:szCs w:val="24"/>
        </w:rPr>
        <w:t>3.1. Требования к отчетности предъявляемые главным распорядителем к получателю субсидии.</w:t>
      </w:r>
    </w:p>
    <w:p w:rsidR="00636AD9" w:rsidRPr="00415294" w:rsidRDefault="00415294" w:rsidP="004152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3.1.1. </w:t>
      </w:r>
      <w:r w:rsidR="00636AD9" w:rsidRPr="00415294">
        <w:rPr>
          <w:sz w:val="24"/>
          <w:szCs w:val="24"/>
        </w:rPr>
        <w:t>В течение срока действия соглашения получатель субсидии ежеквартально,</w:t>
      </w:r>
      <w:r>
        <w:rPr>
          <w:sz w:val="24"/>
          <w:szCs w:val="24"/>
        </w:rPr>
        <w:t xml:space="preserve">                 </w:t>
      </w:r>
      <w:r w:rsidR="00636AD9" w:rsidRPr="00415294">
        <w:rPr>
          <w:sz w:val="24"/>
          <w:szCs w:val="24"/>
        </w:rPr>
        <w:t xml:space="preserve"> не позднее 5 (пятого) числа месяца, следующего за отчетным кварталом, представляет главному распорядителю документы, подтверждающие произведенные затраты, указанные в пункте 1.3 раздела 1 настоящего Порядка.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t>3.1.2. Отчет о расходах получателя субсидии, источником финансового обеспечения которых является субсидия, предоставляется по форме, установленной Главным распорядителем в соглашении о предоставлении субсидии.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t xml:space="preserve">3.1.3. </w:t>
      </w:r>
      <w:bookmarkStart w:id="15" w:name="sub_41712"/>
      <w:r w:rsidRPr="00415294">
        <w:rPr>
          <w:sz w:val="24"/>
          <w:szCs w:val="24"/>
        </w:rPr>
        <w:t>Получатель субсидии предоставляет иные отчеты</w:t>
      </w:r>
      <w:bookmarkStart w:id="16" w:name="sub_417122"/>
      <w:bookmarkEnd w:id="15"/>
      <w:r w:rsidRPr="00415294">
        <w:rPr>
          <w:sz w:val="24"/>
          <w:szCs w:val="24"/>
        </w:rPr>
        <w:t xml:space="preserve">, в том числе за: произведенные расходы на оплату труда работникам получателя субсидии; произведенные расходы </w:t>
      </w:r>
      <w:r w:rsidR="00415294">
        <w:rPr>
          <w:sz w:val="24"/>
          <w:szCs w:val="24"/>
        </w:rPr>
        <w:t xml:space="preserve">                           </w:t>
      </w:r>
      <w:r w:rsidRPr="00415294">
        <w:rPr>
          <w:sz w:val="24"/>
          <w:szCs w:val="24"/>
        </w:rPr>
        <w:t xml:space="preserve">на приобретение учебников и учебных пособий, средств обучения, игр, игрушек; списочный состав и табель </w:t>
      </w:r>
      <w:proofErr w:type="gramStart"/>
      <w:r w:rsidRPr="00415294">
        <w:rPr>
          <w:sz w:val="24"/>
          <w:szCs w:val="24"/>
        </w:rPr>
        <w:t>учета посещаемости детей образовательной организации получателя субсидии</w:t>
      </w:r>
      <w:proofErr w:type="gramEnd"/>
      <w:r w:rsidRPr="00415294">
        <w:rPr>
          <w:sz w:val="24"/>
          <w:szCs w:val="24"/>
        </w:rPr>
        <w:t>.</w:t>
      </w:r>
    </w:p>
    <w:bookmarkEnd w:id="16"/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t xml:space="preserve">3.1.4. Получатель субсидии </w:t>
      </w:r>
      <w:proofErr w:type="gramStart"/>
      <w:r w:rsidRPr="00415294">
        <w:rPr>
          <w:sz w:val="24"/>
          <w:szCs w:val="24"/>
        </w:rPr>
        <w:t>предоставляет статистические отчеты</w:t>
      </w:r>
      <w:proofErr w:type="gramEnd"/>
      <w:r w:rsidRPr="00415294">
        <w:rPr>
          <w:sz w:val="24"/>
          <w:szCs w:val="24"/>
        </w:rPr>
        <w:t xml:space="preserve"> в соответствии </w:t>
      </w:r>
      <w:r w:rsidR="00415294">
        <w:rPr>
          <w:sz w:val="24"/>
          <w:szCs w:val="24"/>
        </w:rPr>
        <w:t xml:space="preserve">                       </w:t>
      </w:r>
      <w:r w:rsidRPr="00415294">
        <w:rPr>
          <w:sz w:val="24"/>
          <w:szCs w:val="24"/>
        </w:rPr>
        <w:t>с реализуемыми образовательными программами:</w:t>
      </w:r>
    </w:p>
    <w:p w:rsidR="00636AD9" w:rsidRPr="00415294" w:rsidRDefault="00636AD9" w:rsidP="0041529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415294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hyperlink r:id="rId11" w:history="1">
        <w:r w:rsidRPr="00415294">
          <w:rPr>
            <w:rStyle w:val="ae"/>
            <w:rFonts w:eastAsia="Calibri"/>
            <w:color w:val="auto"/>
            <w:sz w:val="24"/>
            <w:szCs w:val="24"/>
            <w:lang w:eastAsia="ru-RU"/>
          </w:rPr>
          <w:t>ОО-1</w:t>
        </w:r>
      </w:hyperlink>
      <w:r w:rsidRPr="00415294">
        <w:rPr>
          <w:rFonts w:eastAsia="Calibri"/>
          <w:sz w:val="24"/>
          <w:szCs w:val="24"/>
          <w:lang w:eastAsia="ru-RU"/>
        </w:rPr>
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</w:t>
      </w:r>
      <w:r w:rsidRPr="00415294">
        <w:rPr>
          <w:sz w:val="24"/>
          <w:szCs w:val="24"/>
        </w:rPr>
        <w:t>ежегодно на начало текущего учебного года</w:t>
      </w:r>
      <w:r w:rsidRPr="00415294">
        <w:rPr>
          <w:rFonts w:eastAsia="Calibri"/>
          <w:sz w:val="24"/>
          <w:szCs w:val="24"/>
          <w:lang w:eastAsia="ru-RU"/>
        </w:rPr>
        <w:t>;</w:t>
      </w:r>
    </w:p>
    <w:p w:rsidR="00636AD9" w:rsidRPr="00415294" w:rsidRDefault="00636AD9" w:rsidP="0041529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415294">
        <w:rPr>
          <w:rFonts w:eastAsia="Calibri"/>
          <w:sz w:val="24"/>
          <w:szCs w:val="24"/>
          <w:lang w:eastAsia="ru-RU"/>
        </w:rPr>
        <w:t xml:space="preserve">- </w:t>
      </w:r>
      <w:hyperlink r:id="rId12" w:history="1">
        <w:r w:rsidRPr="00415294">
          <w:rPr>
            <w:rStyle w:val="ae"/>
            <w:rFonts w:eastAsia="Calibri"/>
            <w:color w:val="auto"/>
            <w:sz w:val="24"/>
            <w:szCs w:val="24"/>
            <w:lang w:eastAsia="ru-RU"/>
          </w:rPr>
          <w:t>85-К</w:t>
        </w:r>
      </w:hyperlink>
      <w:r w:rsidRPr="00415294">
        <w:rPr>
          <w:rFonts w:eastAsia="Calibri"/>
          <w:sz w:val="24"/>
          <w:szCs w:val="24"/>
          <w:lang w:eastAsia="ru-RU"/>
        </w:rPr>
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</w:t>
      </w:r>
      <w:r w:rsidR="00415294">
        <w:rPr>
          <w:rFonts w:eastAsia="Calibri"/>
          <w:sz w:val="24"/>
          <w:szCs w:val="24"/>
          <w:lang w:eastAsia="ru-RU"/>
        </w:rPr>
        <w:t xml:space="preserve">               </w:t>
      </w:r>
      <w:r w:rsidRPr="00415294">
        <w:rPr>
          <w:rFonts w:eastAsia="Calibri"/>
          <w:sz w:val="24"/>
          <w:szCs w:val="24"/>
          <w:lang w:eastAsia="ru-RU"/>
        </w:rPr>
        <w:t xml:space="preserve">за детьми», </w:t>
      </w:r>
      <w:r w:rsidRPr="00415294">
        <w:rPr>
          <w:sz w:val="24"/>
          <w:szCs w:val="24"/>
        </w:rPr>
        <w:t>ежегодно на начало текущего календарного года</w:t>
      </w:r>
      <w:r w:rsidRPr="00415294">
        <w:rPr>
          <w:rFonts w:eastAsia="Calibri"/>
          <w:sz w:val="24"/>
          <w:szCs w:val="24"/>
          <w:lang w:eastAsia="ru-RU"/>
        </w:rPr>
        <w:t>.</w:t>
      </w:r>
    </w:p>
    <w:p w:rsidR="00636AD9" w:rsidRPr="00415294" w:rsidRDefault="00636AD9" w:rsidP="0041529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415294">
        <w:rPr>
          <w:rFonts w:eastAsia="Calibri"/>
          <w:sz w:val="24"/>
          <w:szCs w:val="24"/>
          <w:lang w:eastAsia="ru-RU"/>
        </w:rPr>
        <w:t>3.1.5. В случае если в соглашении о предоставлении субсидии  главным распорядителем  установлены конкретные показатели результативности, предъявляемые к получателю субсидии, такой отчет предоставляется ежеквартально, в срок до 5 числа следующего за отчетным периодом месяца.</w:t>
      </w:r>
    </w:p>
    <w:p w:rsidR="00636AD9" w:rsidRPr="00415294" w:rsidRDefault="00636AD9" w:rsidP="0041529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415294">
        <w:rPr>
          <w:rFonts w:eastAsia="Calibri"/>
          <w:sz w:val="24"/>
          <w:szCs w:val="24"/>
          <w:lang w:eastAsia="ru-RU"/>
        </w:rPr>
        <w:t>3.1.6. Главный распорядитель вправе устанавливать в соглашении порядок, сроки</w:t>
      </w:r>
      <w:r w:rsidR="00415294">
        <w:rPr>
          <w:rFonts w:eastAsia="Calibri"/>
          <w:sz w:val="24"/>
          <w:szCs w:val="24"/>
          <w:lang w:eastAsia="ru-RU"/>
        </w:rPr>
        <w:t xml:space="preserve">                    </w:t>
      </w:r>
      <w:r w:rsidRPr="00415294">
        <w:rPr>
          <w:rFonts w:eastAsia="Calibri"/>
          <w:sz w:val="24"/>
          <w:szCs w:val="24"/>
          <w:lang w:eastAsia="ru-RU"/>
        </w:rPr>
        <w:t xml:space="preserve"> и формы предоставления получателем субсидии указанной отчетности, а также иных отчетов, определенных соглашением.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t xml:space="preserve">3.2. Требования об осуществлении </w:t>
      </w:r>
      <w:proofErr w:type="gramStart"/>
      <w:r w:rsidRPr="00415294">
        <w:rPr>
          <w:sz w:val="24"/>
          <w:szCs w:val="24"/>
        </w:rPr>
        <w:t>контроля за</w:t>
      </w:r>
      <w:proofErr w:type="gramEnd"/>
      <w:r w:rsidRPr="00415294">
        <w:rPr>
          <w:sz w:val="24"/>
          <w:szCs w:val="24"/>
        </w:rPr>
        <w:t xml:space="preserve"> соблюдением условий, целей и порядка предоставления субсидии:</w:t>
      </w:r>
    </w:p>
    <w:p w:rsidR="00636AD9" w:rsidRPr="00415294" w:rsidRDefault="00415294" w:rsidP="00415294">
      <w:pPr>
        <w:ind w:firstLine="709"/>
        <w:jc w:val="both"/>
        <w:rPr>
          <w:rFonts w:eastAsia="Calibri"/>
          <w:sz w:val="24"/>
          <w:szCs w:val="24"/>
        </w:rPr>
      </w:pPr>
      <w:bookmarkStart w:id="17" w:name="sub_412"/>
      <w:bookmarkStart w:id="18" w:name="sub_1310"/>
      <w:r>
        <w:rPr>
          <w:sz w:val="24"/>
          <w:szCs w:val="24"/>
        </w:rPr>
        <w:t>3.2.1. </w:t>
      </w:r>
      <w:r w:rsidR="00636AD9" w:rsidRPr="00415294">
        <w:rPr>
          <w:sz w:val="24"/>
          <w:szCs w:val="24"/>
        </w:rPr>
        <w:t xml:space="preserve">Согласие получателя субсидии на осуществление </w:t>
      </w:r>
      <w:r w:rsidR="00636AD9" w:rsidRPr="00415294">
        <w:rPr>
          <w:rFonts w:eastAsia="Calibri"/>
          <w:sz w:val="24"/>
          <w:szCs w:val="24"/>
        </w:rPr>
        <w:t>проверки главным распорядителем, и органом муниципального финансового контроля соблюдения условий, целей и порядка предоставления субсидии.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t>Регламент проведения проверок, сроки подведения итогов проводимых проверок, порядок информирования получателя субсидии об итогах проведенных проверок определяются муниципальными правовыми актами.</w:t>
      </w:r>
    </w:p>
    <w:p w:rsidR="00636AD9" w:rsidRPr="00415294" w:rsidRDefault="00415294" w:rsidP="004152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3.2.2. </w:t>
      </w:r>
      <w:r w:rsidR="00636AD9" w:rsidRPr="00415294">
        <w:rPr>
          <w:sz w:val="24"/>
          <w:szCs w:val="24"/>
        </w:rPr>
        <w:t>Согласие получателя субсидии на осуществление уполномоченными исполнительными органами государственной власти Ханты-Мансийского автономного</w:t>
      </w:r>
      <w:r>
        <w:rPr>
          <w:sz w:val="24"/>
          <w:szCs w:val="24"/>
        </w:rPr>
        <w:t xml:space="preserve">               </w:t>
      </w:r>
      <w:r w:rsidR="00636AD9" w:rsidRPr="00415294">
        <w:rPr>
          <w:sz w:val="24"/>
          <w:szCs w:val="24"/>
        </w:rPr>
        <w:t xml:space="preserve"> округа - Югры проверок использования предоставляемой субсидии за счет средств субвенций из бюджета Ханты-Мансийского автономного округа – Югры.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lastRenderedPageBreak/>
        <w:t>3.2.3. Осуществление проверки представляемых получателем субсидии документов,</w:t>
      </w:r>
      <w:bookmarkEnd w:id="17"/>
      <w:r w:rsidRPr="00415294">
        <w:rPr>
          <w:sz w:val="24"/>
          <w:szCs w:val="24"/>
        </w:rPr>
        <w:t xml:space="preserve"> </w:t>
      </w:r>
      <w:r w:rsidR="00415294">
        <w:rPr>
          <w:sz w:val="24"/>
          <w:szCs w:val="24"/>
        </w:rPr>
        <w:t xml:space="preserve">                в том числе на соответствие порядку</w:t>
      </w:r>
      <w:r w:rsidRPr="00415294">
        <w:rPr>
          <w:sz w:val="24"/>
          <w:szCs w:val="24"/>
        </w:rPr>
        <w:t xml:space="preserve"> предоставления субсидии, в течение 20 (двадцати) календарных дней со дня их получения от получателя субсидии.</w:t>
      </w:r>
    </w:p>
    <w:p w:rsidR="00636AD9" w:rsidRPr="00415294" w:rsidRDefault="00415294" w:rsidP="00415294">
      <w:pPr>
        <w:ind w:firstLine="709"/>
        <w:jc w:val="both"/>
        <w:rPr>
          <w:sz w:val="24"/>
          <w:szCs w:val="24"/>
        </w:rPr>
      </w:pPr>
      <w:bookmarkStart w:id="19" w:name="sub_417"/>
      <w:r>
        <w:rPr>
          <w:sz w:val="24"/>
          <w:szCs w:val="24"/>
        </w:rPr>
        <w:t xml:space="preserve">3.2.4. Осуществление 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</w:t>
      </w:r>
      <w:r w:rsidR="00636AD9" w:rsidRPr="00415294">
        <w:rPr>
          <w:sz w:val="24"/>
          <w:szCs w:val="24"/>
        </w:rPr>
        <w:t>соблюдением  получателем субсидии порядка,</w:t>
      </w:r>
      <w:bookmarkEnd w:id="19"/>
      <w:r w:rsidR="00636AD9" w:rsidRPr="00415294">
        <w:rPr>
          <w:sz w:val="24"/>
          <w:szCs w:val="24"/>
        </w:rPr>
        <w:t xml:space="preserve"> целей </w:t>
      </w:r>
      <w:r>
        <w:rPr>
          <w:sz w:val="24"/>
          <w:szCs w:val="24"/>
        </w:rPr>
        <w:t xml:space="preserve"> </w:t>
      </w:r>
      <w:r w:rsidR="00636AD9" w:rsidRPr="00415294">
        <w:rPr>
          <w:sz w:val="24"/>
          <w:szCs w:val="24"/>
        </w:rPr>
        <w:t xml:space="preserve">и условий предоставления субсидии, путем проведения плановых и (или) внеплановых проверок </w:t>
      </w:r>
      <w:bookmarkStart w:id="20" w:name="sub_4172"/>
      <w:r w:rsidR="00636AD9" w:rsidRPr="00415294">
        <w:rPr>
          <w:sz w:val="24"/>
          <w:szCs w:val="24"/>
        </w:rPr>
        <w:t>по месту нахождения получателя субсидии путем  документального  и</w:t>
      </w:r>
      <w:bookmarkEnd w:id="20"/>
      <w:r w:rsidR="00636AD9" w:rsidRPr="00415294">
        <w:rPr>
          <w:sz w:val="24"/>
          <w:szCs w:val="24"/>
        </w:rPr>
        <w:t xml:space="preserve"> фактического анализа операций, связанных с использованием субсидии, произведенных получателем субсидии.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bookmarkStart w:id="21" w:name="sub_1048"/>
      <w:bookmarkEnd w:id="18"/>
      <w:r w:rsidRPr="00415294">
        <w:rPr>
          <w:sz w:val="24"/>
          <w:szCs w:val="24"/>
        </w:rPr>
        <w:t>3.3. Ответственность за нарушение условий, целей и порядка предоставления субсидий:</w:t>
      </w:r>
    </w:p>
    <w:p w:rsidR="00636AD9" w:rsidRPr="00415294" w:rsidRDefault="00415294" w:rsidP="004152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3.3.1. </w:t>
      </w:r>
      <w:r w:rsidR="00636AD9" w:rsidRPr="00415294">
        <w:rPr>
          <w:sz w:val="24"/>
          <w:szCs w:val="24"/>
        </w:rPr>
        <w:t xml:space="preserve">В случае невыполнения и (или) нарушения условий, установленных соглашением, перечисление субсидии по решению главного распорядителя приостанавливается </w:t>
      </w:r>
      <w:r>
        <w:rPr>
          <w:sz w:val="24"/>
          <w:szCs w:val="24"/>
        </w:rPr>
        <w:t xml:space="preserve">                              </w:t>
      </w:r>
      <w:r w:rsidR="00636AD9" w:rsidRPr="00415294">
        <w:rPr>
          <w:sz w:val="24"/>
          <w:szCs w:val="24"/>
        </w:rPr>
        <w:t>до устранения нарушений. Основанием для приостановления (возобновления) перечисления является приказ начальника Управления образования.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bookmarkStart w:id="22" w:name="sub_1312"/>
      <w:r w:rsidRPr="00415294">
        <w:rPr>
          <w:sz w:val="24"/>
          <w:szCs w:val="24"/>
        </w:rPr>
        <w:t xml:space="preserve">3.3.2. 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</w:t>
      </w:r>
      <w:r w:rsidR="00415294">
        <w:rPr>
          <w:sz w:val="24"/>
          <w:szCs w:val="24"/>
        </w:rPr>
        <w:t xml:space="preserve">              </w:t>
      </w:r>
      <w:r w:rsidRPr="00415294">
        <w:rPr>
          <w:sz w:val="24"/>
          <w:szCs w:val="24"/>
        </w:rPr>
        <w:t>не по целевому назначению, подлежат возврату в бюджет города в течение 7 (семи) банковских дней с момента доведения до сведения получателя субсидии результатов проверки.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t>3.3.3. В случае неиспользования субсидии в полном объеме в текущем финансовом году, средства субсидии подлежат возврату в бюджет города.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proofErr w:type="gramStart"/>
      <w:r w:rsidRPr="00415294">
        <w:rPr>
          <w:sz w:val="24"/>
          <w:szCs w:val="24"/>
        </w:rPr>
        <w:t xml:space="preserve">Возвращать неиспользованный остаток субсидии в доход бюджета города </w:t>
      </w:r>
      <w:proofErr w:type="spellStart"/>
      <w:r w:rsidRPr="00415294">
        <w:rPr>
          <w:sz w:val="24"/>
          <w:szCs w:val="24"/>
        </w:rPr>
        <w:t>Югорска</w:t>
      </w:r>
      <w:proofErr w:type="spellEnd"/>
      <w:r w:rsidRPr="00415294">
        <w:rPr>
          <w:sz w:val="24"/>
          <w:szCs w:val="24"/>
        </w:rPr>
        <w:t xml:space="preserve"> </w:t>
      </w:r>
      <w:r w:rsidR="00415294">
        <w:rPr>
          <w:sz w:val="24"/>
          <w:szCs w:val="24"/>
        </w:rPr>
        <w:t xml:space="preserve">                 </w:t>
      </w:r>
      <w:r w:rsidRPr="00415294">
        <w:rPr>
          <w:sz w:val="24"/>
          <w:szCs w:val="24"/>
        </w:rPr>
        <w:t xml:space="preserve">в случае отсутствия решения главного распорядителя, принятого по согласованию </w:t>
      </w:r>
      <w:r w:rsidR="00415294">
        <w:rPr>
          <w:sz w:val="24"/>
          <w:szCs w:val="24"/>
        </w:rPr>
        <w:t xml:space="preserve">                              </w:t>
      </w:r>
      <w:r w:rsidRPr="00415294">
        <w:rPr>
          <w:sz w:val="24"/>
          <w:szCs w:val="24"/>
        </w:rPr>
        <w:t xml:space="preserve">с департаментом финансов администрации города </w:t>
      </w:r>
      <w:proofErr w:type="spellStart"/>
      <w:r w:rsidRPr="00415294">
        <w:rPr>
          <w:sz w:val="24"/>
          <w:szCs w:val="24"/>
        </w:rPr>
        <w:t>Югорска</w:t>
      </w:r>
      <w:proofErr w:type="spellEnd"/>
      <w:r w:rsidRPr="00415294">
        <w:rPr>
          <w:sz w:val="24"/>
          <w:szCs w:val="24"/>
        </w:rPr>
        <w:t xml:space="preserve"> о наличии потребности </w:t>
      </w:r>
      <w:r w:rsidR="00415294">
        <w:rPr>
          <w:sz w:val="24"/>
          <w:szCs w:val="24"/>
        </w:rPr>
        <w:t xml:space="preserve">                             </w:t>
      </w:r>
      <w:r w:rsidRPr="00415294">
        <w:rPr>
          <w:sz w:val="24"/>
          <w:szCs w:val="24"/>
        </w:rPr>
        <w:t>в направлении не использованного в текущем календарном году остатка субсидии на цели, указанные в пункте 1.3 настоящего Положения,  в срок до 20 декабря текущего календарного года.</w:t>
      </w:r>
      <w:proofErr w:type="gramEnd"/>
    </w:p>
    <w:bookmarkEnd w:id="22"/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t>В случае нарушения порядка, условий и целей, установленных при предоставлении субсидии, средства субсидии подлежат возврату в бюджет города в течение 10 (десяти) рабочих дней с момента выявления соответствующих нарушений.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t xml:space="preserve">3.3.4. Получатель субсидии в соответствии с законодательством Российской Федерации несет ответственность </w:t>
      </w:r>
      <w:proofErr w:type="gramStart"/>
      <w:r w:rsidRPr="00415294">
        <w:rPr>
          <w:sz w:val="24"/>
          <w:szCs w:val="24"/>
        </w:rPr>
        <w:t>за</w:t>
      </w:r>
      <w:proofErr w:type="gramEnd"/>
      <w:r w:rsidRPr="00415294">
        <w:rPr>
          <w:sz w:val="24"/>
          <w:szCs w:val="24"/>
        </w:rPr>
        <w:t>: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t xml:space="preserve">- нецелевое использование предоставляемой субсидии, выразившееся в направлении </w:t>
      </w:r>
      <w:r w:rsidR="00415294">
        <w:rPr>
          <w:sz w:val="24"/>
          <w:szCs w:val="24"/>
        </w:rPr>
        <w:t xml:space="preserve">               </w:t>
      </w:r>
      <w:r w:rsidRPr="00415294">
        <w:rPr>
          <w:sz w:val="24"/>
          <w:szCs w:val="24"/>
        </w:rPr>
        <w:t>и использовании их на цели, не соответствующие условиям получения указанных средств;</w:t>
      </w:r>
    </w:p>
    <w:p w:rsidR="00636AD9" w:rsidRPr="00415294" w:rsidRDefault="00415294" w:rsidP="004152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36AD9" w:rsidRPr="00415294">
        <w:rPr>
          <w:sz w:val="24"/>
          <w:szCs w:val="24"/>
        </w:rPr>
        <w:t>недостоверность отчетности, документов, информации, предоставляемой</w:t>
      </w:r>
      <w:r>
        <w:rPr>
          <w:sz w:val="24"/>
          <w:szCs w:val="24"/>
        </w:rPr>
        <w:t xml:space="preserve">                                </w:t>
      </w:r>
      <w:r w:rsidR="00636AD9" w:rsidRPr="00415294">
        <w:rPr>
          <w:sz w:val="24"/>
          <w:szCs w:val="24"/>
        </w:rPr>
        <w:t xml:space="preserve"> в соответствии с условиями соглашения в части бюджетных средств; </w:t>
      </w:r>
    </w:p>
    <w:p w:rsidR="00636AD9" w:rsidRPr="00415294" w:rsidRDefault="00415294" w:rsidP="004152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36AD9" w:rsidRPr="00415294">
        <w:rPr>
          <w:sz w:val="24"/>
          <w:szCs w:val="24"/>
        </w:rPr>
        <w:t xml:space="preserve">необеспечение получателем субсидии требований лицензии на ведение образовательной деятельности; 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  <w:r w:rsidRPr="00415294">
        <w:rPr>
          <w:sz w:val="24"/>
          <w:szCs w:val="24"/>
        </w:rPr>
        <w:t xml:space="preserve">- неиспользование субсидии в установленный срок; </w:t>
      </w:r>
    </w:p>
    <w:p w:rsidR="00636AD9" w:rsidRPr="00415294" w:rsidRDefault="00415294" w:rsidP="004152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36AD9" w:rsidRPr="00415294">
        <w:rPr>
          <w:sz w:val="24"/>
          <w:szCs w:val="24"/>
        </w:rPr>
        <w:t>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>
        <w:rPr>
          <w:sz w:val="24"/>
          <w:szCs w:val="24"/>
        </w:rPr>
        <w:t xml:space="preserve">               </w:t>
      </w:r>
      <w:r w:rsidR="00636AD9" w:rsidRPr="00415294">
        <w:rPr>
          <w:sz w:val="24"/>
          <w:szCs w:val="24"/>
        </w:rPr>
        <w:t xml:space="preserve"> и комплектующих изделий, а также связанных с достижением целей предоставления этих средств иных операций.</w:t>
      </w: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</w:p>
    <w:bookmarkEnd w:id="21"/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</w:p>
    <w:p w:rsidR="00636AD9" w:rsidRPr="00415294" w:rsidRDefault="00636AD9" w:rsidP="00415294">
      <w:pPr>
        <w:ind w:firstLine="709"/>
        <w:jc w:val="both"/>
        <w:rPr>
          <w:sz w:val="24"/>
          <w:szCs w:val="24"/>
        </w:rPr>
      </w:pPr>
    </w:p>
    <w:bookmarkEnd w:id="14"/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636AD9" w:rsidRDefault="00636AD9" w:rsidP="00636AD9">
      <w:pPr>
        <w:ind w:firstLine="709"/>
        <w:jc w:val="both"/>
        <w:rPr>
          <w:sz w:val="24"/>
          <w:szCs w:val="24"/>
        </w:rPr>
      </w:pPr>
    </w:p>
    <w:p w:rsidR="00415294" w:rsidRDefault="00415294" w:rsidP="00636AD9">
      <w:pPr>
        <w:ind w:firstLine="709"/>
        <w:jc w:val="both"/>
        <w:rPr>
          <w:sz w:val="24"/>
          <w:szCs w:val="24"/>
        </w:rPr>
      </w:pPr>
    </w:p>
    <w:p w:rsidR="00415294" w:rsidRDefault="00415294" w:rsidP="00636AD9">
      <w:pPr>
        <w:ind w:firstLine="709"/>
        <w:jc w:val="both"/>
        <w:rPr>
          <w:sz w:val="24"/>
          <w:szCs w:val="24"/>
        </w:rPr>
      </w:pPr>
    </w:p>
    <w:p w:rsidR="00415294" w:rsidRDefault="00415294" w:rsidP="00636AD9">
      <w:pPr>
        <w:ind w:firstLine="709"/>
        <w:jc w:val="both"/>
        <w:rPr>
          <w:sz w:val="24"/>
          <w:szCs w:val="24"/>
        </w:rPr>
      </w:pPr>
    </w:p>
    <w:p w:rsidR="00415294" w:rsidRDefault="00415294" w:rsidP="00636AD9">
      <w:pPr>
        <w:ind w:firstLine="709"/>
        <w:jc w:val="both"/>
        <w:rPr>
          <w:sz w:val="24"/>
          <w:szCs w:val="24"/>
        </w:rPr>
      </w:pPr>
    </w:p>
    <w:p w:rsidR="00415294" w:rsidRDefault="00415294" w:rsidP="00636AD9">
      <w:pPr>
        <w:ind w:firstLine="709"/>
        <w:jc w:val="both"/>
        <w:rPr>
          <w:sz w:val="24"/>
          <w:szCs w:val="24"/>
        </w:rPr>
      </w:pPr>
    </w:p>
    <w:p w:rsidR="00415294" w:rsidRDefault="00415294" w:rsidP="00636AD9">
      <w:pPr>
        <w:ind w:firstLine="709"/>
        <w:jc w:val="both"/>
        <w:rPr>
          <w:sz w:val="24"/>
          <w:szCs w:val="24"/>
        </w:rPr>
      </w:pPr>
    </w:p>
    <w:p w:rsidR="00415294" w:rsidRDefault="00415294" w:rsidP="00636AD9">
      <w:pPr>
        <w:ind w:firstLine="709"/>
        <w:jc w:val="both"/>
        <w:rPr>
          <w:sz w:val="24"/>
          <w:szCs w:val="24"/>
        </w:rPr>
      </w:pPr>
    </w:p>
    <w:p w:rsidR="00415294" w:rsidRDefault="00415294" w:rsidP="00636AD9">
      <w:pPr>
        <w:ind w:firstLine="709"/>
        <w:jc w:val="both"/>
        <w:rPr>
          <w:sz w:val="24"/>
          <w:szCs w:val="24"/>
        </w:rPr>
      </w:pPr>
    </w:p>
    <w:p w:rsidR="00636AD9" w:rsidRPr="00415294" w:rsidRDefault="00636AD9" w:rsidP="00636AD9">
      <w:pPr>
        <w:ind w:firstLine="698"/>
        <w:jc w:val="right"/>
        <w:rPr>
          <w:sz w:val="24"/>
          <w:szCs w:val="24"/>
        </w:rPr>
      </w:pPr>
      <w:r w:rsidRPr="00415294">
        <w:rPr>
          <w:rStyle w:val="af0"/>
          <w:sz w:val="24"/>
          <w:szCs w:val="24"/>
        </w:rPr>
        <w:lastRenderedPageBreak/>
        <w:t>Приложение 1</w:t>
      </w:r>
    </w:p>
    <w:p w:rsidR="00415294" w:rsidRDefault="00636AD9" w:rsidP="00636AD9">
      <w:pPr>
        <w:ind w:firstLine="698"/>
        <w:jc w:val="right"/>
        <w:rPr>
          <w:rStyle w:val="af0"/>
          <w:sz w:val="24"/>
          <w:szCs w:val="24"/>
        </w:rPr>
      </w:pPr>
      <w:r w:rsidRPr="00415294">
        <w:rPr>
          <w:rStyle w:val="af0"/>
          <w:sz w:val="24"/>
          <w:szCs w:val="24"/>
        </w:rPr>
        <w:t xml:space="preserve">к Порядку предоставления субсидии </w:t>
      </w:r>
    </w:p>
    <w:p w:rsidR="00415294" w:rsidRDefault="00636AD9" w:rsidP="00415294">
      <w:pPr>
        <w:ind w:firstLine="698"/>
        <w:jc w:val="right"/>
        <w:rPr>
          <w:rStyle w:val="af0"/>
          <w:sz w:val="24"/>
          <w:szCs w:val="24"/>
        </w:rPr>
      </w:pPr>
      <w:r w:rsidRPr="00415294">
        <w:rPr>
          <w:rStyle w:val="af0"/>
          <w:sz w:val="24"/>
          <w:szCs w:val="24"/>
        </w:rPr>
        <w:t>частным</w:t>
      </w:r>
      <w:r w:rsidR="00415294">
        <w:rPr>
          <w:rStyle w:val="af0"/>
        </w:rPr>
        <w:t xml:space="preserve"> </w:t>
      </w:r>
      <w:r w:rsidRPr="00415294">
        <w:rPr>
          <w:rStyle w:val="af0"/>
          <w:sz w:val="24"/>
          <w:szCs w:val="24"/>
        </w:rPr>
        <w:t xml:space="preserve">организациям, осуществляющим </w:t>
      </w:r>
    </w:p>
    <w:p w:rsidR="00415294" w:rsidRDefault="00636AD9" w:rsidP="00415294">
      <w:pPr>
        <w:ind w:firstLine="698"/>
        <w:jc w:val="right"/>
        <w:rPr>
          <w:rStyle w:val="af0"/>
          <w:sz w:val="24"/>
          <w:szCs w:val="24"/>
        </w:rPr>
      </w:pPr>
      <w:r w:rsidRPr="00415294">
        <w:rPr>
          <w:rStyle w:val="af0"/>
          <w:sz w:val="24"/>
          <w:szCs w:val="24"/>
        </w:rPr>
        <w:t>образовательную</w:t>
      </w:r>
      <w:r w:rsidR="00415294">
        <w:rPr>
          <w:b/>
          <w:bCs/>
          <w:color w:val="26282F"/>
        </w:rPr>
        <w:t xml:space="preserve"> </w:t>
      </w:r>
      <w:r w:rsidRPr="00415294">
        <w:rPr>
          <w:rStyle w:val="af0"/>
          <w:sz w:val="24"/>
          <w:szCs w:val="24"/>
        </w:rPr>
        <w:t xml:space="preserve">деятельность по реализации </w:t>
      </w:r>
    </w:p>
    <w:p w:rsidR="00415294" w:rsidRDefault="00636AD9" w:rsidP="00415294">
      <w:pPr>
        <w:ind w:firstLine="698"/>
        <w:jc w:val="right"/>
        <w:rPr>
          <w:rStyle w:val="af0"/>
          <w:sz w:val="24"/>
          <w:szCs w:val="24"/>
        </w:rPr>
      </w:pPr>
      <w:r w:rsidRPr="00415294">
        <w:rPr>
          <w:rStyle w:val="af0"/>
          <w:sz w:val="24"/>
          <w:szCs w:val="24"/>
        </w:rPr>
        <w:t>основных общеобразовательных</w:t>
      </w:r>
      <w:r w:rsidR="00415294">
        <w:rPr>
          <w:rStyle w:val="af0"/>
        </w:rPr>
        <w:t xml:space="preserve"> </w:t>
      </w:r>
      <w:r w:rsidRPr="00415294">
        <w:rPr>
          <w:rStyle w:val="af0"/>
          <w:sz w:val="24"/>
          <w:szCs w:val="24"/>
        </w:rPr>
        <w:t xml:space="preserve">программ </w:t>
      </w:r>
    </w:p>
    <w:p w:rsidR="00636AD9" w:rsidRPr="00415294" w:rsidRDefault="00636AD9" w:rsidP="00415294">
      <w:pPr>
        <w:ind w:firstLine="698"/>
        <w:jc w:val="right"/>
        <w:rPr>
          <w:b/>
          <w:bCs/>
          <w:color w:val="26282F"/>
        </w:rPr>
      </w:pPr>
      <w:r w:rsidRPr="00415294">
        <w:rPr>
          <w:rStyle w:val="af0"/>
          <w:sz w:val="24"/>
          <w:szCs w:val="24"/>
        </w:rPr>
        <w:t xml:space="preserve">на территории города </w:t>
      </w:r>
      <w:proofErr w:type="spellStart"/>
      <w:r w:rsidRPr="00415294">
        <w:rPr>
          <w:rStyle w:val="af0"/>
          <w:sz w:val="24"/>
          <w:szCs w:val="24"/>
        </w:rPr>
        <w:t>Югорска</w:t>
      </w:r>
      <w:proofErr w:type="spellEnd"/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 xml:space="preserve">Начальнику </w:t>
      </w: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 xml:space="preserve">Управления образования </w:t>
      </w: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 xml:space="preserve">администрации города </w:t>
      </w:r>
      <w:proofErr w:type="spellStart"/>
      <w:r>
        <w:rPr>
          <w:rStyle w:val="af0"/>
          <w:sz w:val="24"/>
          <w:szCs w:val="24"/>
        </w:rPr>
        <w:t>Югорска</w:t>
      </w:r>
      <w:proofErr w:type="spellEnd"/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>_____________________________</w:t>
      </w:r>
    </w:p>
    <w:p w:rsidR="00636AD9" w:rsidRDefault="00636AD9" w:rsidP="00636AD9">
      <w:pPr>
        <w:ind w:left="6372"/>
        <w:jc w:val="center"/>
      </w:pPr>
      <w:r>
        <w:rPr>
          <w:sz w:val="24"/>
          <w:szCs w:val="24"/>
        </w:rPr>
        <w:t xml:space="preserve">    (фамилия, инициалы)</w:t>
      </w:r>
    </w:p>
    <w:p w:rsidR="00636AD9" w:rsidRDefault="00636AD9" w:rsidP="00636AD9">
      <w:pPr>
        <w:ind w:left="6372"/>
        <w:jc w:val="center"/>
        <w:rPr>
          <w:sz w:val="24"/>
          <w:szCs w:val="24"/>
        </w:rPr>
      </w:pPr>
    </w:p>
    <w:p w:rsidR="00636AD9" w:rsidRDefault="00636AD9" w:rsidP="00636AD9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br/>
        <w:t>на предоставление субсидии на финансовое обеспечение (возмещение) затрат по предоставлению дошкольного образования в ______ году и плановом периоде ______, ______ годов</w:t>
      </w:r>
    </w:p>
    <w:p w:rsidR="00636AD9" w:rsidRDefault="00636AD9" w:rsidP="00636AD9">
      <w:pPr>
        <w:rPr>
          <w:sz w:val="24"/>
          <w:szCs w:val="24"/>
        </w:rPr>
      </w:pP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1. Название частной организации, осуществляющей образовательную деятельность по реализации образовательных программ дошкольного образования 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2. Организационно-правовая форма организации ________________________________________   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3. Дата создания организации, дата и номер регистрации 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4. Основные сферы деятельности организации  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5. Территория деятельности организации  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6. Почтовый адрес организации (с указанием индекса) 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7. Контактная информация организации (телефон, факс, адрес электронной почты)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8. Руководитель организации (Ф.И.О., телефон, электронная почта) 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9. Место предоставления дошкольного образования (адрес) 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10. Численность детей дошкольного возраста, которым предоставляется услуга дошкольного образования на момент подачи заявления ______________________________ чел. (приложение).</w:t>
      </w:r>
    </w:p>
    <w:p w:rsidR="00636AD9" w:rsidRDefault="00636AD9" w:rsidP="00636AD9">
      <w:pPr>
        <w:rPr>
          <w:sz w:val="24"/>
          <w:szCs w:val="24"/>
        </w:rPr>
      </w:pPr>
    </w:p>
    <w:p w:rsidR="00636AD9" w:rsidRDefault="00636AD9" w:rsidP="00636AD9">
      <w:pPr>
        <w:rPr>
          <w:sz w:val="24"/>
          <w:szCs w:val="24"/>
        </w:rPr>
      </w:pP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Дата составления заявления «___» __________ 20__ г.</w:t>
      </w:r>
    </w:p>
    <w:p w:rsidR="00636AD9" w:rsidRDefault="00636AD9" w:rsidP="00636AD9">
      <w:pPr>
        <w:jc w:val="both"/>
        <w:rPr>
          <w:sz w:val="24"/>
          <w:szCs w:val="24"/>
        </w:rPr>
      </w:pPr>
    </w:p>
    <w:p w:rsidR="00636AD9" w:rsidRDefault="00636AD9" w:rsidP="00636AD9">
      <w:pPr>
        <w:jc w:val="both"/>
        <w:rPr>
          <w:sz w:val="24"/>
          <w:szCs w:val="24"/>
        </w:rPr>
      </w:pPr>
    </w:p>
    <w:p w:rsidR="00636AD9" w:rsidRDefault="00636AD9" w:rsidP="00636A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подтверждаю достоверность предоставленной информации, организация </w:t>
      </w:r>
      <w:r w:rsidR="0041529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не находится в процессе ликвидации и реорганизации.</w:t>
      </w:r>
    </w:p>
    <w:p w:rsidR="00636AD9" w:rsidRDefault="00636AD9" w:rsidP="00636AD9">
      <w:pPr>
        <w:jc w:val="both"/>
        <w:rPr>
          <w:sz w:val="24"/>
          <w:szCs w:val="24"/>
        </w:rPr>
      </w:pPr>
    </w:p>
    <w:p w:rsidR="00636AD9" w:rsidRDefault="00636AD9" w:rsidP="00636AD9">
      <w:pPr>
        <w:jc w:val="both"/>
        <w:rPr>
          <w:sz w:val="24"/>
          <w:szCs w:val="24"/>
        </w:rPr>
      </w:pPr>
    </w:p>
    <w:p w:rsidR="00636AD9" w:rsidRDefault="00636AD9" w:rsidP="00636AD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360"/>
        <w:gridCol w:w="3266"/>
      </w:tblGrid>
      <w:tr w:rsidR="00636AD9" w:rsidTr="00636AD9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D9" w:rsidRDefault="00636AD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D9" w:rsidRDefault="00636A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D9" w:rsidRDefault="00636A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636AD9" w:rsidTr="00636AD9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AD9" w:rsidRDefault="00636AD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D9" w:rsidRDefault="00636A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D9" w:rsidRDefault="00636A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636AD9" w:rsidRDefault="00636AD9" w:rsidP="00636AD9">
      <w:pPr>
        <w:ind w:firstLine="698"/>
        <w:jc w:val="right"/>
        <w:rPr>
          <w:rStyle w:val="af0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415294" w:rsidRDefault="00415294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Pr="00415294" w:rsidRDefault="00636AD9" w:rsidP="00636AD9">
      <w:pPr>
        <w:ind w:firstLine="698"/>
        <w:jc w:val="right"/>
      </w:pPr>
      <w:r w:rsidRPr="00415294">
        <w:rPr>
          <w:rStyle w:val="af0"/>
          <w:sz w:val="24"/>
          <w:szCs w:val="24"/>
        </w:rPr>
        <w:lastRenderedPageBreak/>
        <w:t xml:space="preserve">Приложение </w:t>
      </w:r>
    </w:p>
    <w:p w:rsidR="00636AD9" w:rsidRPr="00415294" w:rsidRDefault="00636AD9" w:rsidP="00636AD9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r w:rsidRPr="00415294">
        <w:rPr>
          <w:rFonts w:ascii="Times New Roman" w:hAnsi="Times New Roman"/>
          <w:sz w:val="24"/>
          <w:szCs w:val="24"/>
        </w:rPr>
        <w:t>к заявлению на предоставление субсидии</w:t>
      </w:r>
    </w:p>
    <w:p w:rsidR="00636AD9" w:rsidRPr="00415294" w:rsidRDefault="00636AD9" w:rsidP="00636AD9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r w:rsidRPr="00415294">
        <w:rPr>
          <w:rFonts w:ascii="Times New Roman" w:hAnsi="Times New Roman"/>
          <w:sz w:val="24"/>
          <w:szCs w:val="24"/>
        </w:rPr>
        <w:t xml:space="preserve"> на финансовое обеспечение (возмещение) затрат </w:t>
      </w:r>
    </w:p>
    <w:p w:rsidR="00636AD9" w:rsidRPr="00415294" w:rsidRDefault="00636AD9" w:rsidP="00636AD9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r w:rsidRPr="00415294">
        <w:rPr>
          <w:rFonts w:ascii="Times New Roman" w:hAnsi="Times New Roman"/>
          <w:sz w:val="24"/>
          <w:szCs w:val="24"/>
        </w:rPr>
        <w:t>по предоставлению дошкольного образования</w:t>
      </w:r>
    </w:p>
    <w:p w:rsidR="00636AD9" w:rsidRPr="00415294" w:rsidRDefault="00636AD9" w:rsidP="00636AD9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r w:rsidRPr="00415294">
        <w:rPr>
          <w:rFonts w:ascii="Times New Roman" w:hAnsi="Times New Roman"/>
          <w:sz w:val="24"/>
          <w:szCs w:val="24"/>
        </w:rPr>
        <w:t xml:space="preserve"> в ______ году и плановом периоде ______, ______ годов</w:t>
      </w:r>
    </w:p>
    <w:p w:rsidR="00636AD9" w:rsidRDefault="00636AD9" w:rsidP="00636AD9">
      <w:pPr>
        <w:ind w:firstLine="698"/>
        <w:jc w:val="right"/>
        <w:rPr>
          <w:sz w:val="24"/>
          <w:szCs w:val="24"/>
        </w:rPr>
      </w:pPr>
    </w:p>
    <w:p w:rsidR="00636AD9" w:rsidRDefault="00636AD9" w:rsidP="00636AD9">
      <w:pPr>
        <w:ind w:firstLine="6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направленности групп и численности детей дошкольного возраста, которым предоставляется услуга дошкольного образования на момент подачи заявления</w:t>
      </w:r>
    </w:p>
    <w:p w:rsidR="00636AD9" w:rsidRDefault="00636AD9" w:rsidP="00415294">
      <w:pPr>
        <w:rPr>
          <w:rStyle w:val="af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7700"/>
        <w:gridCol w:w="1243"/>
      </w:tblGrid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94" w:rsidRPr="000E7069" w:rsidRDefault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E7069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636AD9" w:rsidRPr="000E706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E706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Pr="000E7069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0E7069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Pr="000E7069" w:rsidRDefault="00636AD9">
            <w:pPr>
              <w:ind w:firstLine="69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E7069">
              <w:rPr>
                <w:b/>
                <w:sz w:val="24"/>
                <w:szCs w:val="24"/>
              </w:rPr>
              <w:t xml:space="preserve">Направленность групп дошкольного образования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Pr="000E706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E7069">
              <w:rPr>
                <w:rFonts w:eastAsia="Calibri"/>
                <w:b/>
                <w:sz w:val="24"/>
                <w:szCs w:val="24"/>
              </w:rPr>
              <w:t xml:space="preserve">Кол-во </w:t>
            </w:r>
            <w:proofErr w:type="gramStart"/>
            <w:r w:rsidRPr="000E7069">
              <w:rPr>
                <w:rFonts w:eastAsia="Calibri"/>
                <w:b/>
                <w:sz w:val="24"/>
                <w:szCs w:val="24"/>
              </w:rPr>
              <w:t>воспитан-</w:t>
            </w:r>
            <w:proofErr w:type="spellStart"/>
            <w:r w:rsidRPr="000E7069">
              <w:rPr>
                <w:rFonts w:eastAsia="Calibri"/>
                <w:b/>
                <w:sz w:val="24"/>
                <w:szCs w:val="24"/>
              </w:rPr>
              <w:t>ников</w:t>
            </w:r>
            <w:proofErr w:type="spellEnd"/>
            <w:proofErr w:type="gramEnd"/>
            <w:r w:rsidRPr="000E7069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дошкольного образования в группах полного дня (с 12-часовым пребыванием) общеразвивающей направленности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обучающихся: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Раннего возраста (до 3 лет)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Дошкольного возраста (от 3 до 7 лет), </w:t>
            </w:r>
            <w:proofErr w:type="gramStart"/>
            <w:r>
              <w:rPr>
                <w:rFonts w:eastAsia="Calibri"/>
                <w:sz w:val="24"/>
                <w:szCs w:val="24"/>
              </w:rPr>
              <w:t>разновозрастные</w:t>
            </w:r>
            <w:proofErr w:type="gramEnd"/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Адаптированная образовательная программа дошкольного образования в группах полного дня (с 12-часовым пребыванием) компенсирующей направленности для обучающихся с ограниченными возможностями здоровья:</w:t>
            </w:r>
            <w:proofErr w:type="gramEnd"/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аутизмом только в возрасте старше 3 лет; со сложным дефектом (имеющих сочетание 2 или более недостатков в физическом и (или) психологическом развитии) (с наполняемостью до 5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Слабослышащих, с нарушениями опорно-двигательного аппарата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  </w:t>
            </w:r>
            <w:r>
              <w:rPr>
                <w:rFonts w:eastAsia="Calibri"/>
                <w:sz w:val="24"/>
                <w:szCs w:val="24"/>
              </w:rPr>
              <w:t>с умственной отсталостью умеренной, тяжелой (с наполняемостью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</w:t>
            </w:r>
            <w:r>
              <w:rPr>
                <w:rFonts w:eastAsia="Calibri"/>
                <w:sz w:val="24"/>
                <w:szCs w:val="24"/>
              </w:rPr>
              <w:t xml:space="preserve"> до 8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тяжелыми нарушениями речи; для слабовидящих,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амблиопией</w:t>
            </w:r>
            <w:proofErr w:type="spellEnd"/>
            <w:r>
              <w:rPr>
                <w:rFonts w:eastAsia="Calibri"/>
                <w:sz w:val="24"/>
                <w:szCs w:val="24"/>
              </w:rPr>
              <w:t>, косоглазием; с задержкой психического развития; с умственной отсталостью легкой степени; с иными ограниченными возможностями здоровья до 3 лет (с наполняемостью до 10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фонетико-фонематическими нарушениями речи в возрасте старше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</w:t>
            </w:r>
            <w:r>
              <w:rPr>
                <w:rFonts w:eastAsia="Calibri"/>
                <w:sz w:val="24"/>
                <w:szCs w:val="24"/>
              </w:rPr>
              <w:t xml:space="preserve"> 3 лет (с наполняемостью до 12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иными ограниченными возможностями здоровья в возрасте старше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</w:t>
            </w:r>
            <w:r>
              <w:rPr>
                <w:rFonts w:eastAsia="Calibri"/>
                <w:sz w:val="24"/>
                <w:szCs w:val="24"/>
              </w:rPr>
              <w:t>3 лет (с наполняемостью до 15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дошкольного образования в группах полного дня (с 12-часовым пребыванием) оздоровительной направленности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обучающихся: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туберкулезной интоксикацией (с наполняемостью до 15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дошкольного образования, адаптированная для детей с ограниченными возможностями здоровья в группах полного дня (с 12-часовым пребыванием) комбинированной направленности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обучающихся:</w:t>
            </w:r>
          </w:p>
          <w:p w:rsid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/>
                <w:sz w:val="24"/>
                <w:szCs w:val="24"/>
              </w:rPr>
              <w:t>(с наполняемостью до 10 чел.)</w:t>
            </w:r>
          </w:p>
          <w:p w:rsid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более 4 слабовидящих и (или) детей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амблиопией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Calibri"/>
                <w:sz w:val="24"/>
                <w:szCs w:val="24"/>
              </w:rPr>
              <w:t>и (или) косоглазием, или слабослышащих детей, или детей, имеющих тяжелые нарушения речи, или детей с умственной отсталостью легкой степени (с наполняемостью до 15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более 5 детей с задержкой психического развития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Calibri"/>
                <w:sz w:val="24"/>
                <w:szCs w:val="24"/>
              </w:rPr>
              <w:t>(с наполняемостью 17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дошкольного образования в группах сокращенного дня (8 - 10 часов) общеразвивающей направленности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обучающихся: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Раннего возраста (до 3 лет)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детей дошкольного возраста (от 3 до 7 лет), </w:t>
            </w:r>
            <w:proofErr w:type="gramStart"/>
            <w:r>
              <w:rPr>
                <w:rFonts w:eastAsia="Calibri"/>
                <w:sz w:val="24"/>
                <w:szCs w:val="24"/>
              </w:rPr>
              <w:t>разновозрастные</w:t>
            </w:r>
            <w:proofErr w:type="gramEnd"/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Адаптированная образовательная программа дошкольного образования в группах сокращенного дня (8 - 10 часов) компенсирующей направленности для обучающихся с ограниченными возможностями здоровья:</w:t>
            </w:r>
            <w:proofErr w:type="gramEnd"/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аутизмом только в возрасте старше 3 лет; со сложным дефектом (имеющих сочетание 2 или более недостатков в физическом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и (или) психологическом развитии) (с наполняемостью до 5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Слабослышащих, с нарушениями опорно-двигательного аппарата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  </w:t>
            </w:r>
            <w:r>
              <w:rPr>
                <w:rFonts w:eastAsia="Calibri"/>
                <w:sz w:val="24"/>
                <w:szCs w:val="24"/>
              </w:rPr>
              <w:t xml:space="preserve">с умственной отсталостью умеренной, тяжелой (с наполняемостью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</w:t>
            </w:r>
            <w:r>
              <w:rPr>
                <w:rFonts w:eastAsia="Calibri"/>
                <w:sz w:val="24"/>
                <w:szCs w:val="24"/>
              </w:rPr>
              <w:t>до 8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тяжелыми нарушениями речи; для слабовидящих,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амблиопией</w:t>
            </w:r>
            <w:proofErr w:type="spellEnd"/>
            <w:r>
              <w:rPr>
                <w:rFonts w:eastAsia="Calibri"/>
                <w:sz w:val="24"/>
                <w:szCs w:val="24"/>
              </w:rPr>
              <w:t>, косоглазием; с задержкой психического развития; с умственной отсталостью легкой степени; с иными ограниченными возможностями здоровья до 3 лет (с наполняемостью до 10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6.4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фонетико-фонематическими нарушениями речи в возрасте старше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</w:t>
            </w:r>
            <w:r>
              <w:rPr>
                <w:rFonts w:eastAsia="Calibri"/>
                <w:sz w:val="24"/>
                <w:szCs w:val="24"/>
              </w:rPr>
              <w:t>3 лет (с наполняемостью до 12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6.5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иными ограниченными возможностями здоровья в возрасте старше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</w:t>
            </w:r>
            <w:r>
              <w:rPr>
                <w:rFonts w:eastAsia="Calibri"/>
                <w:sz w:val="24"/>
                <w:szCs w:val="24"/>
              </w:rPr>
              <w:t>3 лет (с наполняемостью до 15 чел.)</w:t>
            </w:r>
          </w:p>
          <w:p w:rsidR="00415294" w:rsidRPr="00415294" w:rsidRDefault="00415294" w:rsidP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дошкольного образования в группах сокращенного дня (8 - 10 часов) оздоровительной направленности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обучающихся: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туберкулезной интоксикацией (с наполняемостью до 15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дошкольного образования, адаптированная для детей с ограниченными возможностями здоровья в группах сокращенного дня (8 - 10 часов) комбинированной направленности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обучающихся: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                   </w:t>
            </w:r>
            <w:r>
              <w:rPr>
                <w:rFonts w:eastAsia="Calibri"/>
                <w:sz w:val="24"/>
                <w:szCs w:val="24"/>
              </w:rPr>
              <w:t>(с наполняемостью до 10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более 4 слабовидящих и (или) детей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амблиопией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                   </w:t>
            </w:r>
            <w:r>
              <w:rPr>
                <w:rFonts w:eastAsia="Calibri"/>
                <w:sz w:val="24"/>
                <w:szCs w:val="24"/>
              </w:rPr>
              <w:t>и (или) косоглазием, или слабослышащих детей, или детей, имеющих тяжелые нарушения речи, или детей с умственной отсталостью легкой степени (с наполняемостью до 15 чел.)</w:t>
            </w:r>
          </w:p>
          <w:p w:rsid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более 5 детей с задержкой психического развития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               </w:t>
            </w:r>
            <w:r>
              <w:rPr>
                <w:rFonts w:eastAsia="Calibri"/>
                <w:sz w:val="24"/>
                <w:szCs w:val="24"/>
              </w:rPr>
              <w:t>(с наполняемостью 17 чел.)</w:t>
            </w:r>
          </w:p>
          <w:p w:rsid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дошкольного образования в группах кратковременного пребывания (до 5 часов в день) общеразвивающей направленности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обучающихся: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Раннего возраста (до 3 лет)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детей дошкольного возраста (от 3 до 7 лет), </w:t>
            </w:r>
            <w:proofErr w:type="gramStart"/>
            <w:r>
              <w:rPr>
                <w:rFonts w:eastAsia="Calibri"/>
                <w:sz w:val="24"/>
                <w:szCs w:val="24"/>
              </w:rPr>
              <w:t>разновозрастные</w:t>
            </w:r>
            <w:proofErr w:type="gramEnd"/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Адаптированная образовательная программа дошкольного образования в группах кратковременного пребывания (до 5 часов в день) компенсирующей направленности для обучающихся с ограниченными возможностями здоровья:</w:t>
            </w:r>
            <w:proofErr w:type="gramEnd"/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аутизмом только в возрасте старше 3 лет; со сложным дефектом (имеющих сочетание 2 или более недостатков в физическом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/>
                <w:sz w:val="24"/>
                <w:szCs w:val="24"/>
              </w:rPr>
              <w:t>и (или) психологическом развитии) (с наполняемостью до 5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Слабослышащих, с нарушениями опорно-двигательного аппарата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     </w:t>
            </w:r>
            <w:r>
              <w:rPr>
                <w:rFonts w:eastAsia="Calibri"/>
                <w:sz w:val="24"/>
                <w:szCs w:val="24"/>
              </w:rPr>
              <w:t xml:space="preserve">с умственной отсталостью умеренной, тяжелой (с наполняемостью </w:t>
            </w:r>
            <w:r w:rsidR="00415294">
              <w:rPr>
                <w:rFonts w:eastAsia="Calibri"/>
                <w:sz w:val="24"/>
                <w:szCs w:val="24"/>
              </w:rPr>
              <w:t xml:space="preserve">               </w:t>
            </w:r>
            <w:r>
              <w:rPr>
                <w:rFonts w:eastAsia="Calibri"/>
                <w:sz w:val="24"/>
                <w:szCs w:val="24"/>
              </w:rPr>
              <w:t>до 8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тяжелыми нарушениями речи; для слабовидящих,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амблиопией</w:t>
            </w:r>
            <w:proofErr w:type="spellEnd"/>
            <w:r>
              <w:rPr>
                <w:rFonts w:eastAsia="Calibri"/>
                <w:sz w:val="24"/>
                <w:szCs w:val="24"/>
              </w:rPr>
              <w:t>, косоглазием; с задержкой психического развития; с умственной отсталостью легкой степени; с иными ограниченными возможностями здоровья до 3 лет (с наполняемостью до 10 чел.)</w:t>
            </w:r>
          </w:p>
          <w:p w:rsidR="00415294" w:rsidRPr="00415294" w:rsidRDefault="004152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10.4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фонетико-фонематическими нарушениями речи в возрасте старше </w:t>
            </w:r>
            <w:r w:rsidR="000E7069">
              <w:rPr>
                <w:rFonts w:eastAsia="Calibri"/>
                <w:sz w:val="24"/>
                <w:szCs w:val="24"/>
              </w:rPr>
              <w:t xml:space="preserve">              </w:t>
            </w:r>
            <w:r>
              <w:rPr>
                <w:rFonts w:eastAsia="Calibri"/>
                <w:sz w:val="24"/>
                <w:szCs w:val="24"/>
              </w:rPr>
              <w:t>3 лет (с наполняемостью до 12 чел.)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10.5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иными ограниченными возможностями здоровья в возрасте старше </w:t>
            </w:r>
            <w:r w:rsidR="000E7069">
              <w:rPr>
                <w:rFonts w:eastAsia="Calibri"/>
                <w:sz w:val="24"/>
                <w:szCs w:val="24"/>
              </w:rPr>
              <w:t xml:space="preserve">             </w:t>
            </w:r>
            <w:r>
              <w:rPr>
                <w:rFonts w:eastAsia="Calibri"/>
                <w:sz w:val="24"/>
                <w:szCs w:val="24"/>
              </w:rPr>
              <w:t>3 лет (с наполняемостью до 15 чел.)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дошкольного образования в группах кратковременного пребывания (до 5 часов в день) оздоровительной направленности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обучающихся: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туберкулезной интоксикацией (с наполняемостью до 15 чел.)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дошкольного образования, адаптированная для детей с ограниченными возможностями здоровья в группах кратковременного пребывания (до 5 часов в день) комбинированной направленности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обучающихся: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 </w:t>
            </w:r>
            <w:r w:rsidR="000E7069">
              <w:rPr>
                <w:rFonts w:eastAsia="Calibri"/>
                <w:sz w:val="24"/>
                <w:szCs w:val="24"/>
              </w:rPr>
              <w:t xml:space="preserve">                                   </w:t>
            </w:r>
            <w:r>
              <w:rPr>
                <w:rFonts w:eastAsia="Calibri"/>
                <w:sz w:val="24"/>
                <w:szCs w:val="24"/>
              </w:rPr>
              <w:t>(с наполняемостью до 10 чел.)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12.2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более 4 слабовидящих и (или) детей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амблиопией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E7069">
              <w:rPr>
                <w:rFonts w:eastAsia="Calibri"/>
                <w:sz w:val="24"/>
                <w:szCs w:val="24"/>
              </w:rPr>
              <w:t xml:space="preserve">                                </w:t>
            </w:r>
            <w:r>
              <w:rPr>
                <w:rFonts w:eastAsia="Calibri"/>
                <w:sz w:val="24"/>
                <w:szCs w:val="24"/>
              </w:rPr>
              <w:t>и (или) косоглазием, или слабослышащих детей, или детей, имеющих тяжелые нарушения речи, или детей с умственной отсталостью легкой степени (с наполняемостью до 15 чел.)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41529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4152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12.3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более 5 детей с задержкой психического развития </w:t>
            </w:r>
            <w:r w:rsidR="000E7069">
              <w:rPr>
                <w:rFonts w:eastAsia="Calibri"/>
                <w:sz w:val="24"/>
                <w:szCs w:val="24"/>
              </w:rPr>
              <w:t xml:space="preserve">                                       </w:t>
            </w:r>
            <w:r>
              <w:rPr>
                <w:rFonts w:eastAsia="Calibri"/>
                <w:sz w:val="24"/>
                <w:szCs w:val="24"/>
              </w:rPr>
              <w:t>(с наполняемостью 17 чел.)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0E7069" w:rsidRPr="00415294" w:rsidRDefault="000E7069" w:rsidP="000E7069">
      <w:pPr>
        <w:ind w:firstLine="698"/>
        <w:jc w:val="right"/>
        <w:rPr>
          <w:sz w:val="24"/>
          <w:szCs w:val="24"/>
        </w:rPr>
      </w:pPr>
      <w:r>
        <w:rPr>
          <w:rStyle w:val="af0"/>
          <w:sz w:val="24"/>
          <w:szCs w:val="24"/>
        </w:rPr>
        <w:lastRenderedPageBreak/>
        <w:t>Приложение 2</w:t>
      </w:r>
    </w:p>
    <w:p w:rsidR="000E7069" w:rsidRDefault="000E7069" w:rsidP="000E7069">
      <w:pPr>
        <w:ind w:firstLine="698"/>
        <w:jc w:val="right"/>
        <w:rPr>
          <w:rStyle w:val="af0"/>
          <w:sz w:val="24"/>
          <w:szCs w:val="24"/>
        </w:rPr>
      </w:pPr>
      <w:r w:rsidRPr="00415294">
        <w:rPr>
          <w:rStyle w:val="af0"/>
          <w:sz w:val="24"/>
          <w:szCs w:val="24"/>
        </w:rPr>
        <w:t xml:space="preserve">к Порядку предоставления субсидии </w:t>
      </w:r>
    </w:p>
    <w:p w:rsidR="000E7069" w:rsidRDefault="000E7069" w:rsidP="000E7069">
      <w:pPr>
        <w:ind w:firstLine="698"/>
        <w:jc w:val="right"/>
        <w:rPr>
          <w:rStyle w:val="af0"/>
          <w:sz w:val="24"/>
          <w:szCs w:val="24"/>
        </w:rPr>
      </w:pPr>
      <w:r w:rsidRPr="00415294">
        <w:rPr>
          <w:rStyle w:val="af0"/>
          <w:sz w:val="24"/>
          <w:szCs w:val="24"/>
        </w:rPr>
        <w:t>частным</w:t>
      </w:r>
      <w:r>
        <w:rPr>
          <w:rStyle w:val="af0"/>
        </w:rPr>
        <w:t xml:space="preserve"> </w:t>
      </w:r>
      <w:r w:rsidRPr="00415294">
        <w:rPr>
          <w:rStyle w:val="af0"/>
          <w:sz w:val="24"/>
          <w:szCs w:val="24"/>
        </w:rPr>
        <w:t xml:space="preserve">организациям, осуществляющим </w:t>
      </w:r>
    </w:p>
    <w:p w:rsidR="000E7069" w:rsidRDefault="000E7069" w:rsidP="000E7069">
      <w:pPr>
        <w:ind w:firstLine="698"/>
        <w:jc w:val="right"/>
        <w:rPr>
          <w:rStyle w:val="af0"/>
          <w:sz w:val="24"/>
          <w:szCs w:val="24"/>
        </w:rPr>
      </w:pPr>
      <w:r w:rsidRPr="00415294">
        <w:rPr>
          <w:rStyle w:val="af0"/>
          <w:sz w:val="24"/>
          <w:szCs w:val="24"/>
        </w:rPr>
        <w:t>образовательную</w:t>
      </w:r>
      <w:r>
        <w:rPr>
          <w:b/>
          <w:bCs/>
          <w:color w:val="26282F"/>
        </w:rPr>
        <w:t xml:space="preserve"> </w:t>
      </w:r>
      <w:r w:rsidRPr="00415294">
        <w:rPr>
          <w:rStyle w:val="af0"/>
          <w:sz w:val="24"/>
          <w:szCs w:val="24"/>
        </w:rPr>
        <w:t xml:space="preserve">деятельность по реализации </w:t>
      </w:r>
    </w:p>
    <w:p w:rsidR="000E7069" w:rsidRDefault="000E7069" w:rsidP="000E7069">
      <w:pPr>
        <w:ind w:firstLine="698"/>
        <w:jc w:val="right"/>
        <w:rPr>
          <w:rStyle w:val="af0"/>
          <w:sz w:val="24"/>
          <w:szCs w:val="24"/>
        </w:rPr>
      </w:pPr>
      <w:r w:rsidRPr="00415294">
        <w:rPr>
          <w:rStyle w:val="af0"/>
          <w:sz w:val="24"/>
          <w:szCs w:val="24"/>
        </w:rPr>
        <w:t>основных общеобразовательных</w:t>
      </w:r>
      <w:r>
        <w:rPr>
          <w:rStyle w:val="af0"/>
        </w:rPr>
        <w:t xml:space="preserve"> </w:t>
      </w:r>
      <w:r w:rsidRPr="00415294">
        <w:rPr>
          <w:rStyle w:val="af0"/>
          <w:sz w:val="24"/>
          <w:szCs w:val="24"/>
        </w:rPr>
        <w:t xml:space="preserve">программ </w:t>
      </w:r>
    </w:p>
    <w:p w:rsidR="000E7069" w:rsidRPr="00415294" w:rsidRDefault="000E7069" w:rsidP="000E7069">
      <w:pPr>
        <w:ind w:firstLine="698"/>
        <w:jc w:val="right"/>
        <w:rPr>
          <w:b/>
          <w:bCs/>
          <w:color w:val="26282F"/>
        </w:rPr>
      </w:pPr>
      <w:r w:rsidRPr="00415294">
        <w:rPr>
          <w:rStyle w:val="af0"/>
          <w:sz w:val="24"/>
          <w:szCs w:val="24"/>
        </w:rPr>
        <w:t xml:space="preserve">на территории города </w:t>
      </w:r>
      <w:proofErr w:type="spellStart"/>
      <w:r w:rsidRPr="00415294">
        <w:rPr>
          <w:rStyle w:val="af0"/>
          <w:sz w:val="24"/>
          <w:szCs w:val="24"/>
        </w:rPr>
        <w:t>Югорска</w:t>
      </w:r>
      <w:proofErr w:type="spellEnd"/>
    </w:p>
    <w:p w:rsidR="00636AD9" w:rsidRDefault="00636AD9" w:rsidP="00636AD9">
      <w:pPr>
        <w:ind w:right="-2"/>
        <w:jc w:val="right"/>
        <w:rPr>
          <w:b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</w:rPr>
      </w:pPr>
      <w:r>
        <w:rPr>
          <w:rStyle w:val="af0"/>
          <w:sz w:val="24"/>
          <w:szCs w:val="24"/>
        </w:rPr>
        <w:t xml:space="preserve">Начальнику </w:t>
      </w: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 xml:space="preserve">Управления образования </w:t>
      </w: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 xml:space="preserve">администрации города </w:t>
      </w:r>
      <w:proofErr w:type="spellStart"/>
      <w:r>
        <w:rPr>
          <w:rStyle w:val="af0"/>
          <w:sz w:val="24"/>
          <w:szCs w:val="24"/>
        </w:rPr>
        <w:t>Югорска</w:t>
      </w:r>
      <w:proofErr w:type="spellEnd"/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>_____________________________</w:t>
      </w:r>
    </w:p>
    <w:p w:rsidR="00636AD9" w:rsidRDefault="00636AD9" w:rsidP="00636AD9">
      <w:pPr>
        <w:ind w:left="6372"/>
        <w:jc w:val="center"/>
      </w:pPr>
      <w:r>
        <w:rPr>
          <w:sz w:val="24"/>
          <w:szCs w:val="24"/>
        </w:rPr>
        <w:t xml:space="preserve">    (фамилия, инициалы)</w:t>
      </w:r>
    </w:p>
    <w:p w:rsidR="00636AD9" w:rsidRDefault="00636AD9" w:rsidP="00636AD9">
      <w:pPr>
        <w:ind w:right="-2"/>
        <w:jc w:val="right"/>
        <w:rPr>
          <w:b/>
          <w:sz w:val="24"/>
          <w:szCs w:val="24"/>
        </w:rPr>
      </w:pPr>
    </w:p>
    <w:p w:rsidR="00636AD9" w:rsidRDefault="00636AD9" w:rsidP="00636AD9">
      <w:pPr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на предоставление субсидии на финансовое обеспечение (возмещение) затрат по предоставлению общего образования в ______ году и плановом периоде ______, ______ годов</w:t>
      </w:r>
    </w:p>
    <w:p w:rsidR="00636AD9" w:rsidRDefault="00636AD9" w:rsidP="00636AD9">
      <w:pPr>
        <w:rPr>
          <w:sz w:val="24"/>
          <w:szCs w:val="24"/>
        </w:rPr>
      </w:pP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1. Название частной организации, осуществляющей образовательную деятельность по реализации основных общеобразовательных программ 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2. Организационно-правовая форма организации ____________</w:t>
      </w:r>
      <w:r w:rsidR="000E7069">
        <w:rPr>
          <w:sz w:val="24"/>
          <w:szCs w:val="24"/>
        </w:rPr>
        <w:t xml:space="preserve">____________________________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3. Дата создания организации, дата и номер регистрации 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4. Основные сферы деятельности организации  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5. Территория деятельности организации  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6. Почтовый адрес организации (с указанием индекса) 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7. Контактная информация организации (телефон, факс, адрес электронной почты)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8. Руководитель организации (Ф.И.О., телефон, электронная почта) 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9. Место предоставления общего образования (адрес) ____________________________________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10. Численность обучающихся, </w:t>
      </w:r>
      <w:proofErr w:type="gramStart"/>
      <w:r>
        <w:rPr>
          <w:sz w:val="24"/>
          <w:szCs w:val="24"/>
        </w:rPr>
        <w:t>которым</w:t>
      </w:r>
      <w:proofErr w:type="gramEnd"/>
      <w:r>
        <w:rPr>
          <w:sz w:val="24"/>
          <w:szCs w:val="24"/>
        </w:rPr>
        <w:t xml:space="preserve"> предоставляется услуга общего образования на момент подачи заявления _________________________________ чел. (приложение).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11. Способ подключения к информационно-телекоммуникационной сети «Интернет»: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 xml:space="preserve">- по наземным каналам связи (да/нет); 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- по спутниковым каналам связи (да/нет);</w:t>
      </w: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- высокоскоростное соединение для дистанционного обучения учащихся (да/нет).</w:t>
      </w:r>
    </w:p>
    <w:p w:rsidR="00636AD9" w:rsidRDefault="00636AD9" w:rsidP="00636AD9">
      <w:pPr>
        <w:rPr>
          <w:sz w:val="24"/>
          <w:szCs w:val="24"/>
        </w:rPr>
      </w:pPr>
    </w:p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Дата составления заявления «___» __________ 20__ г.</w:t>
      </w:r>
    </w:p>
    <w:p w:rsidR="00636AD9" w:rsidRDefault="00636AD9" w:rsidP="00636AD9">
      <w:pPr>
        <w:jc w:val="both"/>
        <w:rPr>
          <w:sz w:val="24"/>
          <w:szCs w:val="24"/>
        </w:rPr>
      </w:pPr>
    </w:p>
    <w:p w:rsidR="00636AD9" w:rsidRDefault="00636AD9" w:rsidP="00636AD9">
      <w:pPr>
        <w:jc w:val="both"/>
        <w:rPr>
          <w:sz w:val="24"/>
          <w:szCs w:val="24"/>
        </w:rPr>
      </w:pPr>
    </w:p>
    <w:p w:rsidR="00636AD9" w:rsidRDefault="00636AD9" w:rsidP="00636A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подтверждаю достоверность предоставленной информации, организация </w:t>
      </w:r>
      <w:r w:rsidR="000E706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не находится в процессе ликвидации и реорганизации.</w:t>
      </w:r>
    </w:p>
    <w:p w:rsidR="00636AD9" w:rsidRDefault="00636AD9" w:rsidP="00636AD9">
      <w:pPr>
        <w:jc w:val="both"/>
        <w:rPr>
          <w:sz w:val="24"/>
          <w:szCs w:val="24"/>
        </w:rPr>
      </w:pPr>
    </w:p>
    <w:p w:rsidR="00636AD9" w:rsidRDefault="00636AD9" w:rsidP="00636AD9">
      <w:pPr>
        <w:jc w:val="both"/>
        <w:rPr>
          <w:sz w:val="24"/>
          <w:szCs w:val="24"/>
        </w:rPr>
      </w:pPr>
    </w:p>
    <w:p w:rsidR="00636AD9" w:rsidRDefault="00636AD9" w:rsidP="00636AD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360"/>
        <w:gridCol w:w="3266"/>
      </w:tblGrid>
      <w:tr w:rsidR="00636AD9" w:rsidTr="00636AD9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D9" w:rsidRDefault="00636AD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D9" w:rsidRDefault="00636A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D9" w:rsidRDefault="00636A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636AD9" w:rsidTr="00636AD9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AD9" w:rsidRDefault="00636AD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D9" w:rsidRDefault="00636A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AD9" w:rsidRDefault="00636A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36AD9" w:rsidRDefault="00636AD9" w:rsidP="00636AD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E7069" w:rsidRDefault="000E7069" w:rsidP="00636AD9">
      <w:pPr>
        <w:ind w:firstLine="698"/>
        <w:jc w:val="right"/>
        <w:rPr>
          <w:rStyle w:val="af0"/>
          <w:b w:val="0"/>
          <w:sz w:val="24"/>
          <w:szCs w:val="24"/>
        </w:rPr>
      </w:pPr>
    </w:p>
    <w:p w:rsidR="000E7069" w:rsidRDefault="000E7069" w:rsidP="00636AD9">
      <w:pPr>
        <w:ind w:firstLine="698"/>
        <w:jc w:val="right"/>
        <w:rPr>
          <w:rStyle w:val="af0"/>
          <w:b w:val="0"/>
          <w:sz w:val="24"/>
          <w:szCs w:val="24"/>
        </w:rPr>
      </w:pPr>
    </w:p>
    <w:p w:rsidR="00636AD9" w:rsidRPr="000E7069" w:rsidRDefault="00636AD9" w:rsidP="00636AD9">
      <w:pPr>
        <w:ind w:firstLine="698"/>
        <w:jc w:val="right"/>
        <w:rPr>
          <w:sz w:val="24"/>
          <w:szCs w:val="24"/>
        </w:rPr>
      </w:pPr>
      <w:r w:rsidRPr="000E7069">
        <w:rPr>
          <w:rStyle w:val="af0"/>
          <w:color w:val="auto"/>
          <w:sz w:val="24"/>
          <w:szCs w:val="24"/>
        </w:rPr>
        <w:lastRenderedPageBreak/>
        <w:t>Приложение</w:t>
      </w:r>
    </w:p>
    <w:p w:rsidR="00636AD9" w:rsidRPr="000E7069" w:rsidRDefault="00636AD9" w:rsidP="00636AD9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r w:rsidRPr="000E7069">
        <w:rPr>
          <w:rFonts w:ascii="Times New Roman" w:hAnsi="Times New Roman"/>
          <w:sz w:val="24"/>
          <w:szCs w:val="24"/>
        </w:rPr>
        <w:t>к заявлению на предоставление субсидии</w:t>
      </w:r>
    </w:p>
    <w:p w:rsidR="00636AD9" w:rsidRPr="000E7069" w:rsidRDefault="00636AD9" w:rsidP="00636AD9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r w:rsidRPr="000E7069">
        <w:rPr>
          <w:rFonts w:ascii="Times New Roman" w:hAnsi="Times New Roman"/>
          <w:sz w:val="24"/>
          <w:szCs w:val="24"/>
        </w:rPr>
        <w:t xml:space="preserve"> на финансовое обеспечение (возмещение) затрат </w:t>
      </w:r>
    </w:p>
    <w:p w:rsidR="00636AD9" w:rsidRPr="000E7069" w:rsidRDefault="00636AD9" w:rsidP="00636AD9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r w:rsidRPr="000E7069">
        <w:rPr>
          <w:rFonts w:ascii="Times New Roman" w:hAnsi="Times New Roman"/>
          <w:sz w:val="24"/>
          <w:szCs w:val="24"/>
        </w:rPr>
        <w:t>по предоставлению общего образования</w:t>
      </w:r>
    </w:p>
    <w:p w:rsidR="00636AD9" w:rsidRPr="000E7069" w:rsidRDefault="00636AD9" w:rsidP="00636AD9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r w:rsidRPr="000E7069">
        <w:rPr>
          <w:rFonts w:ascii="Times New Roman" w:hAnsi="Times New Roman"/>
          <w:sz w:val="24"/>
          <w:szCs w:val="24"/>
        </w:rPr>
        <w:t xml:space="preserve"> в ______ году и плановом периоде ______, ______ годов</w:t>
      </w:r>
    </w:p>
    <w:p w:rsidR="00636AD9" w:rsidRDefault="00636AD9" w:rsidP="00636AD9">
      <w:pPr>
        <w:ind w:firstLine="698"/>
        <w:jc w:val="right"/>
        <w:rPr>
          <w:rStyle w:val="af0"/>
        </w:rPr>
      </w:pPr>
    </w:p>
    <w:p w:rsidR="000E7069" w:rsidRDefault="00636AD9" w:rsidP="000E70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об уровнях общего образования и численности обучающихся, </w:t>
      </w:r>
    </w:p>
    <w:p w:rsidR="00636AD9" w:rsidRDefault="00636AD9" w:rsidP="000E706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которым</w:t>
      </w:r>
      <w:proofErr w:type="gramEnd"/>
      <w:r>
        <w:rPr>
          <w:b/>
          <w:sz w:val="24"/>
          <w:szCs w:val="24"/>
        </w:rPr>
        <w:t xml:space="preserve"> предоставляется услуга общего образования на момент подачи заявления</w:t>
      </w:r>
    </w:p>
    <w:p w:rsidR="00636AD9" w:rsidRDefault="00636AD9" w:rsidP="000E7069">
      <w:pPr>
        <w:jc w:val="both"/>
        <w:rPr>
          <w:rStyle w:val="af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380"/>
        <w:gridCol w:w="1843"/>
      </w:tblGrid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Pr="000E7069" w:rsidRDefault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E7069">
              <w:rPr>
                <w:rFonts w:eastAsia="Calibri"/>
                <w:b/>
                <w:sz w:val="24"/>
                <w:szCs w:val="24"/>
              </w:rPr>
              <w:t>№</w:t>
            </w:r>
            <w:r w:rsidR="00636AD9" w:rsidRPr="000E7069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="00636AD9" w:rsidRPr="000E7069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="00636AD9" w:rsidRPr="000E7069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Pr="000E706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E7069">
              <w:rPr>
                <w:b/>
                <w:sz w:val="24"/>
                <w:szCs w:val="24"/>
              </w:rPr>
              <w:t>Информация об уровнях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Pr="000E706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E7069">
              <w:rPr>
                <w:rFonts w:eastAsia="Calibri"/>
                <w:b/>
                <w:sz w:val="24"/>
                <w:szCs w:val="24"/>
              </w:rPr>
              <w:t xml:space="preserve">Кол-во </w:t>
            </w:r>
            <w:proofErr w:type="gramStart"/>
            <w:r w:rsidRPr="000E7069">
              <w:rPr>
                <w:rFonts w:eastAsia="Calibri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дошкольного образования </w:t>
            </w:r>
            <w:r w:rsidR="000E7069">
              <w:rPr>
                <w:rFonts w:eastAsia="Calibri"/>
                <w:sz w:val="24"/>
                <w:szCs w:val="24"/>
              </w:rPr>
              <w:t xml:space="preserve">                                 </w:t>
            </w:r>
            <w:r>
              <w:rPr>
                <w:rFonts w:eastAsia="Calibri"/>
                <w:sz w:val="24"/>
                <w:szCs w:val="24"/>
              </w:rPr>
              <w:t>в общеобразовательных организациях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начального общего образования </w:t>
            </w:r>
            <w:r w:rsidR="000E7069">
              <w:rPr>
                <w:rFonts w:eastAsia="Calibri"/>
                <w:sz w:val="24"/>
                <w:szCs w:val="24"/>
              </w:rPr>
              <w:t xml:space="preserve">                  </w:t>
            </w:r>
            <w:r>
              <w:rPr>
                <w:rFonts w:eastAsia="Calibri"/>
                <w:sz w:val="24"/>
                <w:szCs w:val="24"/>
              </w:rPr>
              <w:t>по очной форме обучения (с учетом сетевой формы реализации образовательных программ)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начального общего образования </w:t>
            </w:r>
            <w:r w:rsidR="000E7069">
              <w:rPr>
                <w:rFonts w:eastAsia="Calibri"/>
                <w:sz w:val="24"/>
                <w:szCs w:val="24"/>
              </w:rPr>
              <w:t xml:space="preserve">                     </w:t>
            </w:r>
            <w:r>
              <w:rPr>
                <w:rFonts w:eastAsia="Calibri"/>
                <w:sz w:val="24"/>
                <w:szCs w:val="24"/>
              </w:rPr>
              <w:t>по очной форме обучения (малокомплектная школа)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начального общего образования, обеспечивающая углубленное изучение отдельных учебных предметов по очной форме обучения (с учетом сетевой формы реализации образовательных программ)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Адаптированная образовательная программа начального общего образования по очной форме обучения (с учетом сетевой формы реализации образовательных программ)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основного общего образования по очной форме обучения (с учетом сетевой формы реализации образовательных программ)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основного общего образования по очной форме обучения (малокомплектная школа)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основного общего образования, обеспечивающая углубленное изучение отдельных учебных предметов по очной форме обучения (с учетом сетевой формы реализации образовательных программ)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Адаптированная образовательная программа основного общего образования по очной форме обучения (с учетом сетевой формы реализации образовательных программ)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основного общего образования по очно-заочной, вечерней форме обучения (с учетом сетевой формы реализации образовательных программ)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среднего общего образования по очной форме обучения (с учетом сетевой формы реализации образовательных программ)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среднего общего образования по очной форме обучения (малокомплектная школа)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среднего общего образования, обеспечивающая углубленное изучение отдельных учебных предметов по очной форме обучения (с учетом сетевой формы реализации образовательных программ)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Адаптированная образовательная программа среднего общего образования по очной форме обучения (с учетом сетевой формы реализации образовательных программ</w:t>
            </w:r>
            <w:proofErr w:type="gramEnd"/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среднего общего образования по очно-заочной, вечерней форме обучения (с учетом сетевой формы реализации образовательных программ)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начального общего, основного общего</w:t>
            </w:r>
            <w:r w:rsidR="000E7069">
              <w:rPr>
                <w:rFonts w:eastAsia="Calibri"/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</w:rPr>
              <w:t xml:space="preserve"> и среднего общего образования при организации обучения на дому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начального общего, основного общего </w:t>
            </w:r>
            <w:r w:rsidR="000E7069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и среднего общего образования по семейной форме обучения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начального общего, основного общего</w:t>
            </w:r>
            <w:r w:rsidR="000E7069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 xml:space="preserve"> и среднего общего образования при организации дистанционного обучения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Образовательная программа дополнительного образования </w:t>
            </w:r>
            <w:r w:rsidR="000E7069">
              <w:rPr>
                <w:rFonts w:eastAsia="Calibri"/>
                <w:sz w:val="24"/>
                <w:szCs w:val="24"/>
              </w:rPr>
              <w:t xml:space="preserve">                            </w:t>
            </w:r>
            <w:r>
              <w:rPr>
                <w:rFonts w:eastAsia="Calibri"/>
                <w:sz w:val="24"/>
                <w:szCs w:val="24"/>
              </w:rPr>
              <w:t>в структурных подразделениях общеобразовательных организаций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36AD9" w:rsidTr="000E706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 w:rsidP="000E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D9" w:rsidRDefault="00636A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Интернатные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группы в общеобразовательных организациях</w:t>
            </w:r>
          </w:p>
          <w:p w:rsidR="000E7069" w:rsidRPr="000E7069" w:rsidRDefault="000E70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9" w:rsidRDefault="00636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Default="00636AD9" w:rsidP="00636AD9">
      <w:pPr>
        <w:ind w:firstLine="698"/>
        <w:jc w:val="right"/>
        <w:rPr>
          <w:rStyle w:val="af0"/>
          <w:sz w:val="24"/>
          <w:szCs w:val="24"/>
        </w:rPr>
      </w:pPr>
    </w:p>
    <w:p w:rsidR="00636AD9" w:rsidRPr="009233E1" w:rsidRDefault="00636AD9" w:rsidP="00636AD9">
      <w:pPr>
        <w:ind w:firstLine="709"/>
        <w:jc w:val="both"/>
        <w:rPr>
          <w:sz w:val="24"/>
          <w:szCs w:val="24"/>
        </w:rPr>
      </w:pPr>
    </w:p>
    <w:sectPr w:rsidR="00636AD9" w:rsidRPr="009233E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0E7069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15294"/>
    <w:rsid w:val="00423003"/>
    <w:rsid w:val="004A11FB"/>
    <w:rsid w:val="004B0DBB"/>
    <w:rsid w:val="004C6A75"/>
    <w:rsid w:val="00510950"/>
    <w:rsid w:val="0053339B"/>
    <w:rsid w:val="00624190"/>
    <w:rsid w:val="00636AD9"/>
    <w:rsid w:val="0065328E"/>
    <w:rsid w:val="00680B6C"/>
    <w:rsid w:val="006B3FA0"/>
    <w:rsid w:val="006E4078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8552D"/>
    <w:rsid w:val="009C4E86"/>
    <w:rsid w:val="009F7184"/>
    <w:rsid w:val="00A3305E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6A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36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636AD9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636AD9"/>
    <w:rPr>
      <w:color w:val="106BBE"/>
    </w:rPr>
  </w:style>
  <w:style w:type="character" w:customStyle="1" w:styleId="10">
    <w:name w:val="Заголовок 1 Знак"/>
    <w:link w:val="1"/>
    <w:uiPriority w:val="9"/>
    <w:rsid w:val="00636A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e">
    <w:name w:val="Hyperlink"/>
    <w:uiPriority w:val="99"/>
    <w:semiHidden/>
    <w:unhideWhenUsed/>
    <w:rsid w:val="00636AD9"/>
    <w:rPr>
      <w:color w:val="0000FF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636AD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636AD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44956.1000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813766.0/" TargetMode="External"/><Relationship Id="rId12" Type="http://schemas.openxmlformats.org/officeDocument/2006/relationships/hyperlink" Target="garantf1://71363398.6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1377994.10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Z:\&#1054;&#1041;&#1065;&#1048;&#1049;%20&#1054;&#1058;&#1044;&#1045;&#1051;\&#1042;%20&#1055;&#1045;&#1063;&#1040;&#1058;&#1068;\&#1059;&#1087;&#1088;&#1072;&#1074;&#1083;&#1077;&#1085;&#1080;&#1077;%20&#1086;&#1073;&#1088;&#1072;&#1079;&#1086;&#1074;&#1072;&#1085;&#1080;&#1103;\&#1055;&#1088;&#1086;&#1077;&#1082;&#1090;%20&#1087;&#1086;&#1089;&#1090;.%20&#1086;%20&#1074;&#1085;.&#1080;&#1079;&#1084;.%20&#1074;%20&#1087;&#1086;&#1089;&#1090;.&#1072;&#1076;&#1084;.%20&#1086;&#1090;%2024.02.2016%20&#8470;%20421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44956.10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16</Pages>
  <Words>6951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19</cp:revision>
  <cp:lastPrinted>2015-11-27T07:01:00Z</cp:lastPrinted>
  <dcterms:created xsi:type="dcterms:W3CDTF">2011-11-15T08:57:00Z</dcterms:created>
  <dcterms:modified xsi:type="dcterms:W3CDTF">2017-05-26T11:16:00Z</dcterms:modified>
</cp:coreProperties>
</file>