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D351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D351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D3514">
        <w:rPr>
          <w:sz w:val="24"/>
          <w:szCs w:val="24"/>
          <w:u w:val="single"/>
        </w:rPr>
        <w:t xml:space="preserve">  04 июня 2019 года </w:t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</w:r>
      <w:r w:rsidR="00AD3514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AD3514">
        <w:rPr>
          <w:sz w:val="24"/>
          <w:szCs w:val="24"/>
        </w:rPr>
        <w:t>№</w:t>
      </w:r>
      <w:r w:rsidR="00AD3514">
        <w:rPr>
          <w:sz w:val="24"/>
          <w:szCs w:val="24"/>
          <w:u w:val="single"/>
        </w:rPr>
        <w:t xml:space="preserve"> 1210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28.09.2018 № 2684 </w:t>
      </w: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обеспечении деятельности </w:t>
      </w: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Антитеррористической комиссии </w:t>
      </w:r>
    </w:p>
    <w:p w:rsidR="00AA14F4" w:rsidRDefault="00AA14F4" w:rsidP="00AA1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Югорска»</w:t>
      </w: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14F4" w:rsidRDefault="00AA14F4" w:rsidP="00AA14F4">
      <w:pPr>
        <w:tabs>
          <w:tab w:val="left" w:pos="709"/>
        </w:tabs>
        <w:ind w:firstLine="709"/>
        <w:jc w:val="both"/>
        <w:rPr>
          <w:rFonts w:eastAsia="Calibri" w:cs="Tahoma"/>
          <w:color w:val="000000"/>
          <w:sz w:val="24"/>
          <w:szCs w:val="22"/>
          <w:lang w:eastAsia="ru-RU" w:bidi="en-US"/>
        </w:rPr>
      </w:pPr>
      <w:r>
        <w:rPr>
          <w:color w:val="00000A"/>
          <w:sz w:val="24"/>
          <w:szCs w:val="24"/>
        </w:rPr>
        <w:t xml:space="preserve">1. </w:t>
      </w:r>
      <w:r>
        <w:rPr>
          <w:rFonts w:eastAsia="Calibri" w:cs="Tahoma"/>
          <w:color w:val="000000"/>
          <w:sz w:val="24"/>
          <w:lang w:eastAsia="ru-RU" w:bidi="en-US"/>
        </w:rPr>
        <w:t>Внести в постановление администрации города Югорска от 28.09.2018 № 2684                      «Об обеспечении деятельности Антитеррористической комиссии города Югорска»                             (с изменениями от 09.10.2018 № 2759) следующие изменения:</w:t>
      </w:r>
    </w:p>
    <w:p w:rsidR="00AA14F4" w:rsidRDefault="00AA14F4" w:rsidP="00AA14F4">
      <w:pPr>
        <w:tabs>
          <w:tab w:val="left" w:pos="709"/>
        </w:tabs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1.1. В преамбуле слова «решения заседания Антитеррористической комиссии                  Ханты-Мансийского автономного округа – Югры от 27.08.2018 № 90» заменить словами «решения председателя Антитеррористической комиссии Ханты-Мансийского автономного округа – Югры от 02.04.2019»;</w:t>
      </w:r>
    </w:p>
    <w:p w:rsidR="00AA14F4" w:rsidRDefault="00AA14F4" w:rsidP="00AA14F4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1.2. Второй абзац подпункта 4.8 изложить в следующей редакции:</w:t>
      </w:r>
    </w:p>
    <w:p w:rsidR="00AA14F4" w:rsidRDefault="00AA14F4" w:rsidP="00AA14F4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>« - ежеквартальное информирование председателя АТК города Югорска о результатах исполнения поручений, содержащихся в решениях АТК города Югорска, а также                                   о несвоевременности исполнения поручений».</w:t>
      </w:r>
    </w:p>
    <w:p w:rsidR="00AA14F4" w:rsidRDefault="00AA14F4" w:rsidP="00AA14F4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AA14F4" w:rsidRDefault="00AA14F4" w:rsidP="00AA14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A14F4" w:rsidRDefault="00AA14F4" w:rsidP="00AA14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AA14F4" w:rsidRDefault="00AA14F4" w:rsidP="00AA14F4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AA14F4" w:rsidRDefault="00AA14F4" w:rsidP="00AA14F4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r>
        <w:rPr>
          <w:rFonts w:eastAsia="Lucida Sans Unicode" w:cs="Tahoma"/>
          <w:b/>
          <w:color w:val="000000"/>
          <w:sz w:val="24"/>
          <w:szCs w:val="24"/>
          <w:lang w:bidi="en-US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A14F4"/>
    <w:rsid w:val="00AB09E1"/>
    <w:rsid w:val="00AD29B5"/>
    <w:rsid w:val="00AD3514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1362</Characters>
  <Application>Microsoft Office Word</Application>
  <DocSecurity>0</DocSecurity>
  <Lines>11</Lines>
  <Paragraphs>3</Paragraphs>
  <ScaleCrop>false</ScaleCrop>
  <Company>AU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2019-06-04T06:02:00Z</dcterms:modified>
</cp:coreProperties>
</file>