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8B8" w:rsidRDefault="009C78B8" w:rsidP="009C78B8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C78B8" w:rsidRDefault="009C78B8" w:rsidP="009C78B8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C78B8" w:rsidRDefault="009C78B8" w:rsidP="009C78B8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C78B8" w:rsidRDefault="009C78B8" w:rsidP="009C78B8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C78B8" w:rsidRDefault="009C78B8" w:rsidP="009C78B8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C78B8" w:rsidRDefault="009C78B8" w:rsidP="009C78B8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«29» апреля 2025 г.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№ 0187300005825000284</w:t>
      </w:r>
      <w:r>
        <w:rPr>
          <w:rFonts w:ascii="PT Astra Serif" w:hAnsi="PT Astra Serif"/>
          <w:sz w:val="24"/>
          <w:szCs w:val="24"/>
        </w:rPr>
        <w:t>-2</w:t>
      </w:r>
    </w:p>
    <w:p w:rsidR="009C78B8" w:rsidRDefault="009C78B8" w:rsidP="009C78B8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9C78B8" w:rsidRDefault="009C78B8" w:rsidP="009C78B8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составе:</w:t>
      </w:r>
    </w:p>
    <w:p w:rsidR="009C78B8" w:rsidRDefault="009C78B8" w:rsidP="009C78B8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C78B8" w:rsidRDefault="009C78B8" w:rsidP="009C78B8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ab/>
        <w:t>Члены комиссии:</w:t>
      </w:r>
    </w:p>
    <w:p w:rsidR="009C78B8" w:rsidRDefault="009C78B8" w:rsidP="009C78B8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Start"/>
      <w:r>
        <w:rPr>
          <w:rFonts w:ascii="PT Astra Serif" w:hAnsi="PT Astra Serif"/>
          <w:spacing w:val="-6"/>
          <w:sz w:val="24"/>
          <w:szCs w:val="24"/>
        </w:rPr>
        <w:t>;</w:t>
      </w:r>
      <w:r>
        <w:rPr>
          <w:sz w:val="24"/>
          <w:szCs w:val="24"/>
        </w:rPr>
        <w:t>;</w:t>
      </w:r>
      <w:proofErr w:type="gramEnd"/>
    </w:p>
    <w:p w:rsidR="009C78B8" w:rsidRDefault="009C78B8" w:rsidP="009C78B8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9C78B8" w:rsidRDefault="009C78B8" w:rsidP="009C78B8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3 члена комиссии из 5</w:t>
      </w:r>
      <w:r>
        <w:rPr>
          <w:noProof/>
          <w:sz w:val="24"/>
          <w:szCs w:val="24"/>
        </w:rPr>
        <w:t>.</w:t>
      </w:r>
    </w:p>
    <w:p w:rsidR="009C78B8" w:rsidRDefault="009C78B8" w:rsidP="009C78B8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Дергилев</w:t>
      </w:r>
      <w:proofErr w:type="spellEnd"/>
      <w:r>
        <w:rPr>
          <w:rFonts w:ascii="PT Astra Serif" w:hAnsi="PT Astra Serif"/>
          <w:sz w:val="24"/>
          <w:szCs w:val="24"/>
        </w:rPr>
        <w:t xml:space="preserve"> Олег Владимирович, заведую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щий сектором по муниципальным закупкам и связи </w:t>
      </w:r>
      <w:proofErr w:type="gramStart"/>
      <w:r>
        <w:rPr>
          <w:rFonts w:ascii="PT Astra Serif" w:hAnsi="PT Astra Serif"/>
          <w:sz w:val="24"/>
          <w:szCs w:val="24"/>
        </w:rPr>
        <w:t xml:space="preserve">управления информационных технологий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.</w:t>
      </w:r>
    </w:p>
    <w:p w:rsidR="009C78B8" w:rsidRDefault="009C78B8" w:rsidP="009C78B8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</w:t>
      </w:r>
      <w:r>
        <w:rPr>
          <w:rFonts w:ascii="PT Astra Serif" w:hAnsi="PT Astra Serif"/>
          <w:sz w:val="24"/>
          <w:szCs w:val="24"/>
        </w:rPr>
        <w:t>онной форме №0187300005825000284</w:t>
      </w:r>
      <w:r>
        <w:rPr>
          <w:rFonts w:ascii="PT Astra Serif" w:hAnsi="PT Astra Serif"/>
          <w:sz w:val="24"/>
          <w:szCs w:val="24"/>
        </w:rPr>
        <w:t xml:space="preserve"> </w:t>
      </w:r>
      <w:r w:rsidRPr="009C78B8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батарейного модуля системы электропитания</w:t>
      </w:r>
      <w:r>
        <w:rPr>
          <w:rFonts w:ascii="PT Astra Serif" w:hAnsi="PT Astra Serif"/>
          <w:sz w:val="24"/>
          <w:szCs w:val="24"/>
        </w:rPr>
        <w:t>.</w:t>
      </w:r>
    </w:p>
    <w:p w:rsidR="009C78B8" w:rsidRPr="009C78B8" w:rsidRDefault="009C78B8" w:rsidP="009C78B8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9C78B8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</w:t>
      </w:r>
      <w:r>
        <w:rPr>
          <w:rFonts w:ascii="PT Astra Serif" w:hAnsi="PT Astra Serif"/>
          <w:sz w:val="24"/>
          <w:szCs w:val="24"/>
        </w:rPr>
        <w:t xml:space="preserve">сайте Единой информационной системы в сфере закупок </w:t>
      </w:r>
      <w:r w:rsidRPr="009C78B8">
        <w:rPr>
          <w:rFonts w:ascii="PT Astra Serif" w:hAnsi="PT Astra Serif"/>
          <w:sz w:val="24"/>
          <w:szCs w:val="24"/>
        </w:rPr>
        <w:t xml:space="preserve">– </w:t>
      </w:r>
      <w:hyperlink r:id="rId6" w:history="1">
        <w:r w:rsidRPr="009C78B8">
          <w:t>http://zakupki.gov.ru/</w:t>
        </w:r>
      </w:hyperlink>
      <w:r w:rsidRPr="009C78B8">
        <w:rPr>
          <w:rFonts w:ascii="PT Astra Serif" w:hAnsi="PT Astra Serif"/>
          <w:sz w:val="24"/>
          <w:szCs w:val="24"/>
        </w:rPr>
        <w:t xml:space="preserve">, код аукциона </w:t>
      </w:r>
      <w:r>
        <w:rPr>
          <w:rFonts w:ascii="PT Astra Serif" w:hAnsi="PT Astra Serif"/>
          <w:sz w:val="24"/>
          <w:szCs w:val="24"/>
        </w:rPr>
        <w:t>0187300005825000284</w:t>
      </w:r>
      <w:r w:rsidRPr="009C78B8">
        <w:rPr>
          <w:rFonts w:ascii="PT Astra Serif" w:hAnsi="PT Astra Serif"/>
          <w:sz w:val="24"/>
          <w:szCs w:val="24"/>
        </w:rPr>
        <w:t xml:space="preserve">. </w:t>
      </w:r>
    </w:p>
    <w:p w:rsidR="009C78B8" w:rsidRPr="009C78B8" w:rsidRDefault="009C78B8" w:rsidP="009C78B8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9C78B8">
        <w:rPr>
          <w:rFonts w:ascii="PT Astra Serif" w:hAnsi="PT Astra Serif"/>
          <w:sz w:val="24"/>
          <w:szCs w:val="24"/>
        </w:rPr>
        <w:t>Идентификационный код закупки: 253862200236886220100101980012720244.</w:t>
      </w:r>
    </w:p>
    <w:p w:rsidR="009C78B8" w:rsidRPr="009C78B8" w:rsidRDefault="009C78B8" w:rsidP="009C78B8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9C78B8">
        <w:rPr>
          <w:rFonts w:ascii="PT Astra Serif" w:hAnsi="PT Astra Serif"/>
          <w:sz w:val="24"/>
          <w:szCs w:val="24"/>
        </w:rPr>
        <w:t xml:space="preserve">Начальная (максимальная) цена контракта: 119 350 (сто девятнадцать тысяч триста пятьдесят) рублей 90 копеек. </w:t>
      </w:r>
    </w:p>
    <w:p w:rsidR="009C78B8" w:rsidRDefault="009C78B8" w:rsidP="009C78B8">
      <w:pPr>
        <w:pStyle w:val="a5"/>
        <w:tabs>
          <w:tab w:val="left" w:pos="426"/>
        </w:tabs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Администрация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40 лет Победы, д.11,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9C78B8" w:rsidRDefault="009C78B8" w:rsidP="009C78B8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3 заявки  на участие в аукционе (под идентификационными номерами  № </w:t>
      </w:r>
      <w:r>
        <w:rPr>
          <w:rFonts w:ascii="PT Astra Serif" w:hAnsi="PT Astra Serif"/>
          <w:sz w:val="24"/>
          <w:szCs w:val="24"/>
        </w:rPr>
        <w:t>51,204,25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1"/>
        <w:gridCol w:w="4111"/>
      </w:tblGrid>
      <w:tr w:rsidR="009C78B8" w:rsidTr="009C78B8">
        <w:trPr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8" w:rsidRDefault="009C78B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8" w:rsidRDefault="009C78B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9C78B8" w:rsidRPr="009C78B8" w:rsidTr="009C78B8">
        <w:trPr>
          <w:trHeight w:val="78"/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8" w:rsidRPr="009C78B8" w:rsidRDefault="009C78B8" w:rsidP="009C78B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9C78B8"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8" w:rsidRPr="009C78B8" w:rsidRDefault="009C78B8" w:rsidP="009C78B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9C78B8">
              <w:rPr>
                <w:sz w:val="22"/>
                <w:szCs w:val="22"/>
                <w:lang w:eastAsia="en-US"/>
              </w:rPr>
              <w:t>65000.00</w:t>
            </w:r>
          </w:p>
        </w:tc>
      </w:tr>
      <w:tr w:rsidR="009C78B8" w:rsidRPr="009C78B8" w:rsidTr="009C78B8">
        <w:trPr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8" w:rsidRPr="009C78B8" w:rsidRDefault="009C78B8" w:rsidP="009C78B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9C78B8">
              <w:rPr>
                <w:sz w:val="22"/>
                <w:szCs w:val="22"/>
                <w:lang w:eastAsia="en-US"/>
              </w:rPr>
              <w:t>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8" w:rsidRPr="009C78B8" w:rsidRDefault="009C78B8" w:rsidP="009C78B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9C78B8">
              <w:rPr>
                <w:sz w:val="22"/>
                <w:szCs w:val="22"/>
                <w:lang w:eastAsia="en-US"/>
              </w:rPr>
              <w:t>67000.00</w:t>
            </w:r>
          </w:p>
        </w:tc>
      </w:tr>
      <w:tr w:rsidR="009C78B8" w:rsidRPr="009C78B8" w:rsidTr="009C78B8">
        <w:trPr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8" w:rsidRPr="009C78B8" w:rsidRDefault="009C78B8" w:rsidP="009C78B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9C78B8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8" w:rsidRPr="009C78B8" w:rsidRDefault="009C78B8" w:rsidP="009C78B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9C78B8">
              <w:rPr>
                <w:sz w:val="22"/>
                <w:szCs w:val="22"/>
                <w:lang w:eastAsia="en-US"/>
              </w:rPr>
              <w:t>119350.90</w:t>
            </w:r>
          </w:p>
        </w:tc>
      </w:tr>
    </w:tbl>
    <w:p w:rsidR="009C78B8" w:rsidRDefault="009C78B8" w:rsidP="009C78B8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C78B8" w:rsidRDefault="009C78B8" w:rsidP="009C78B8">
      <w:pPr>
        <w:widowControl/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>№ 51,204,25</w:t>
      </w:r>
      <w:r>
        <w:rPr>
          <w:rFonts w:ascii="PT Astra Serif" w:hAnsi="PT Astra Serif"/>
          <w:color w:val="000000"/>
          <w:sz w:val="24"/>
          <w:szCs w:val="24"/>
        </w:rPr>
        <w:t>;</w:t>
      </w:r>
    </w:p>
    <w:p w:rsidR="009C78B8" w:rsidRDefault="009C78B8" w:rsidP="009C78B8">
      <w:pPr>
        <w:pStyle w:val="a5"/>
        <w:widowControl/>
        <w:ind w:left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4"/>
        <w:gridCol w:w="4037"/>
      </w:tblGrid>
      <w:tr w:rsidR="009C78B8" w:rsidTr="009C78B8">
        <w:trPr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8" w:rsidRDefault="009C78B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8" w:rsidRDefault="009C78B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9C78B8" w:rsidTr="009C78B8">
        <w:trPr>
          <w:trHeight w:val="78"/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8" w:rsidRDefault="009C78B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8" w:rsidRDefault="009C78B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</w:t>
            </w:r>
          </w:p>
        </w:tc>
      </w:tr>
      <w:tr w:rsidR="009C78B8" w:rsidTr="009C78B8">
        <w:trPr>
          <w:trHeight w:val="78"/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8" w:rsidRDefault="009C78B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8" w:rsidRDefault="009C78B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204</w:t>
            </w:r>
          </w:p>
        </w:tc>
      </w:tr>
      <w:tr w:rsidR="009C78B8" w:rsidTr="009C78B8">
        <w:trPr>
          <w:trHeight w:val="78"/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8" w:rsidRDefault="009C78B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8" w:rsidRDefault="009C78B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</w:tr>
    </w:tbl>
    <w:p w:rsidR="009C78B8" w:rsidRDefault="009C78B8" w:rsidP="009C78B8">
      <w:pPr>
        <w:pStyle w:val="a5"/>
        <w:numPr>
          <w:ilvl w:val="0"/>
          <w:numId w:val="2"/>
        </w:numPr>
        <w:tabs>
          <w:tab w:val="left" w:pos="284"/>
          <w:tab w:val="left" w:pos="709"/>
        </w:tabs>
        <w:suppressAutoHyphens/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9C78B8" w:rsidRDefault="009C78B8" w:rsidP="009C78B8">
      <w:pPr>
        <w:pStyle w:val="a5"/>
        <w:numPr>
          <w:ilvl w:val="0"/>
          <w:numId w:val="2"/>
        </w:numPr>
        <w:tabs>
          <w:tab w:val="left" w:pos="284"/>
          <w:tab w:val="left" w:pos="709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C78B8" w:rsidRDefault="009C78B8" w:rsidP="009C78B8">
      <w:pPr>
        <w:pStyle w:val="a5"/>
        <w:tabs>
          <w:tab w:val="left" w:pos="284"/>
          <w:tab w:val="left" w:pos="709"/>
        </w:tabs>
        <w:suppressAutoHyphens/>
        <w:ind w:left="0"/>
        <w:jc w:val="both"/>
        <w:rPr>
          <w:sz w:val="24"/>
        </w:rPr>
      </w:pPr>
    </w:p>
    <w:p w:rsidR="009C78B8" w:rsidRDefault="009C78B8" w:rsidP="009C78B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9C78B8" w:rsidRDefault="009C78B8" w:rsidP="009C78B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9C78B8" w:rsidTr="009C78B8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B8" w:rsidRDefault="009C78B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B8" w:rsidRDefault="009C78B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B8" w:rsidRDefault="009C78B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C78B8" w:rsidTr="009C78B8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B8" w:rsidRDefault="009C78B8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</w:p>
          <w:p w:rsidR="009C78B8" w:rsidRDefault="009C78B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B8" w:rsidRDefault="009C78B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9C78B8" w:rsidRDefault="009C78B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B8" w:rsidRDefault="009C78B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9C78B8" w:rsidTr="009C78B8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8" w:rsidRDefault="009C78B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8" w:rsidRDefault="009C78B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B8" w:rsidRDefault="009C78B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C78B8" w:rsidTr="009C78B8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8" w:rsidRDefault="009C78B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8" w:rsidRDefault="009C78B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B8" w:rsidRDefault="009C78B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C78B8" w:rsidRDefault="009C78B8" w:rsidP="009C78B8">
      <w:pPr>
        <w:jc w:val="both"/>
        <w:rPr>
          <w:rFonts w:ascii="PT Serif" w:hAnsi="PT Serif"/>
          <w:b/>
          <w:sz w:val="24"/>
          <w:szCs w:val="24"/>
        </w:rPr>
      </w:pPr>
    </w:p>
    <w:p w:rsidR="009C78B8" w:rsidRDefault="009C78B8" w:rsidP="009C78B8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9C78B8" w:rsidRDefault="009C78B8" w:rsidP="009C78B8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9C78B8" w:rsidRDefault="009C78B8" w:rsidP="009C78B8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9C78B8" w:rsidRDefault="009C78B8" w:rsidP="009C78B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9C78B8" w:rsidRDefault="009C78B8" w:rsidP="009C78B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9C78B8" w:rsidRDefault="009C78B8" w:rsidP="009C78B8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9C78B8" w:rsidRDefault="009C78B8" w:rsidP="009C78B8">
      <w:pPr>
        <w:ind w:left="-142"/>
        <w:jc w:val="both"/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      ___________О.В. </w:t>
      </w:r>
      <w:proofErr w:type="spellStart"/>
      <w:r>
        <w:rPr>
          <w:rFonts w:ascii="PT Astra Serif" w:hAnsi="PT Astra Serif"/>
          <w:sz w:val="24"/>
          <w:szCs w:val="24"/>
        </w:rPr>
        <w:t>Дергилев</w:t>
      </w:r>
      <w:proofErr w:type="spellEnd"/>
      <w:r>
        <w:rPr>
          <w:sz w:val="24"/>
          <w:szCs w:val="24"/>
        </w:rPr>
        <w:t xml:space="preserve"> </w:t>
      </w:r>
    </w:p>
    <w:p w:rsidR="009C78B8" w:rsidRDefault="009C78B8" w:rsidP="009C78B8"/>
    <w:p w:rsidR="009C78B8" w:rsidRDefault="009C78B8" w:rsidP="009C78B8"/>
    <w:p w:rsidR="009C78B8" w:rsidRDefault="009C78B8" w:rsidP="009C78B8"/>
    <w:p w:rsidR="00D92D0C" w:rsidRDefault="00D92D0C"/>
    <w:sectPr w:rsidR="00D92D0C" w:rsidSect="009C78B8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008"/>
    <w:rsid w:val="004F0008"/>
    <w:rsid w:val="009C78B8"/>
    <w:rsid w:val="00D92D0C"/>
    <w:rsid w:val="00FD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78B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C78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C78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78B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C78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C7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3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2</cp:revision>
  <cp:lastPrinted>2025-04-28T06:49:00Z</cp:lastPrinted>
  <dcterms:created xsi:type="dcterms:W3CDTF">2025-04-28T06:27:00Z</dcterms:created>
  <dcterms:modified xsi:type="dcterms:W3CDTF">2025-04-28T06:49:00Z</dcterms:modified>
</cp:coreProperties>
</file>