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BE" w:rsidRDefault="00E659BE" w:rsidP="00E659BE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- СЧЕТНАЯ ПАЛАТА ГОРОДА ЮГОРСКА</w:t>
      </w:r>
    </w:p>
    <w:p w:rsidR="00E659BE" w:rsidRDefault="00E659BE" w:rsidP="00E659BE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E659BE" w:rsidRDefault="00E659BE" w:rsidP="00E659BE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E659BE" w:rsidRDefault="00E659BE" w:rsidP="00E659BE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телефакс: (34675) 5-00-83</w:t>
      </w:r>
    </w:p>
    <w:p w:rsidR="00E659BE" w:rsidRDefault="00E659BE" w:rsidP="00E659BE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телефон:  (34675)  5-00-83</w:t>
      </w:r>
    </w:p>
    <w:p w:rsidR="00E659BE" w:rsidRDefault="00E659BE" w:rsidP="00E659BE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E659BE" w:rsidRDefault="00E659BE" w:rsidP="00E659BE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E659BE" w:rsidRDefault="00E659BE" w:rsidP="00E659BE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E659BE" w:rsidRDefault="00E659BE" w:rsidP="00E659BE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2996    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«Управление муниципальными финансами»   </w:t>
      </w:r>
    </w:p>
    <w:p w:rsidR="00E659BE" w:rsidRDefault="00E659BE" w:rsidP="00E659BE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E659BE" w:rsidRDefault="00E659BE" w:rsidP="00E659BE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  6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от   </w:t>
      </w:r>
      <w:r>
        <w:rPr>
          <w:rFonts w:ascii="PT Astra Serif" w:hAnsi="PT Astra Serif" w:cs="Times New Roman"/>
          <w:sz w:val="24"/>
          <w:szCs w:val="24"/>
        </w:rPr>
        <w:t>16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>декабр</w:t>
      </w:r>
      <w:r>
        <w:rPr>
          <w:rFonts w:ascii="PT Astra Serif" w:hAnsi="PT Astra Serif" w:cs="Times New Roman"/>
          <w:sz w:val="24"/>
          <w:szCs w:val="24"/>
        </w:rPr>
        <w:t>я  2021 года</w:t>
      </w:r>
    </w:p>
    <w:p w:rsidR="00E659BE" w:rsidRDefault="00E659BE" w:rsidP="00E659B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2996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«Управление муниципальными финансами» (далее по тексту - Проект постановления). </w:t>
      </w:r>
    </w:p>
    <w:p w:rsidR="00E659BE" w:rsidRDefault="00E659BE" w:rsidP="00E659BE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E659BE" w:rsidRDefault="00E659BE" w:rsidP="00E659B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проект постановления с приложениями;</w:t>
      </w:r>
    </w:p>
    <w:p w:rsidR="00E659BE" w:rsidRDefault="00E659BE" w:rsidP="00E659B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15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>
        <w:rPr>
          <w:rFonts w:ascii="PT Astra Serif" w:hAnsi="PT Astra Serif" w:cs="Times New Roman"/>
          <w:sz w:val="24"/>
          <w:szCs w:val="24"/>
        </w:rPr>
        <w:t xml:space="preserve">.2021 </w:t>
      </w:r>
      <w:r>
        <w:rPr>
          <w:rFonts w:ascii="PT Astra Serif" w:hAnsi="PT Astra Serif" w:cs="Times New Roman"/>
          <w:sz w:val="24"/>
          <w:szCs w:val="24"/>
        </w:rPr>
        <w:t xml:space="preserve">       </w:t>
      </w:r>
      <w:r>
        <w:rPr>
          <w:rFonts w:ascii="PT Astra Serif" w:hAnsi="PT Astra Serif" w:cs="Times New Roman"/>
          <w:sz w:val="24"/>
          <w:szCs w:val="24"/>
        </w:rPr>
        <w:t xml:space="preserve"> № 2</w:t>
      </w:r>
      <w:r>
        <w:rPr>
          <w:rFonts w:ascii="PT Astra Serif" w:hAnsi="PT Astra Serif" w:cs="Times New Roman"/>
          <w:sz w:val="24"/>
          <w:szCs w:val="24"/>
        </w:rPr>
        <w:t>92</w:t>
      </w:r>
      <w:r>
        <w:rPr>
          <w:rFonts w:ascii="PT Astra Serif" w:hAnsi="PT Astra Serif" w:cs="Times New Roman"/>
          <w:sz w:val="24"/>
          <w:szCs w:val="24"/>
        </w:rPr>
        <w:t xml:space="preserve">  о  проведенных правовой и  антикоррупционной экспертизах (об отсутствии </w:t>
      </w:r>
      <w:proofErr w:type="spellStart"/>
      <w:r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факторов) проекта нормативного правового акта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E659BE" w:rsidRDefault="00E659BE" w:rsidP="00E659B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 </w:t>
      </w:r>
      <w:r>
        <w:rPr>
          <w:rFonts w:ascii="PT Astra Serif" w:hAnsi="PT Astra Serif" w:cs="Times New Roman"/>
          <w:sz w:val="24"/>
          <w:szCs w:val="24"/>
        </w:rPr>
        <w:t>15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>
        <w:rPr>
          <w:rFonts w:ascii="PT Astra Serif" w:hAnsi="PT Astra Serif" w:cs="Times New Roman"/>
          <w:sz w:val="24"/>
          <w:szCs w:val="24"/>
        </w:rPr>
        <w:t xml:space="preserve">.2021  № </w:t>
      </w:r>
      <w:r>
        <w:rPr>
          <w:rFonts w:ascii="PT Astra Serif" w:hAnsi="PT Astra Serif" w:cs="Times New Roman"/>
          <w:sz w:val="24"/>
          <w:szCs w:val="24"/>
        </w:rPr>
        <w:t>4</w:t>
      </w:r>
      <w:r>
        <w:rPr>
          <w:rFonts w:ascii="PT Astra Serif" w:hAnsi="PT Astra Serif" w:cs="Times New Roman"/>
          <w:sz w:val="24"/>
          <w:szCs w:val="24"/>
        </w:rPr>
        <w:t xml:space="preserve">3  по проекту постановления; </w:t>
      </w:r>
    </w:p>
    <w:p w:rsidR="00E659BE" w:rsidRDefault="00E659BE" w:rsidP="00E659B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14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>
        <w:rPr>
          <w:rFonts w:ascii="PT Astra Serif" w:hAnsi="PT Astra Serif" w:cs="Times New Roman"/>
          <w:sz w:val="24"/>
          <w:szCs w:val="24"/>
        </w:rPr>
        <w:t>.2021  № 04-02-исх-</w:t>
      </w:r>
      <w:r>
        <w:rPr>
          <w:rFonts w:ascii="PT Astra Serif" w:hAnsi="PT Astra Serif" w:cs="Times New Roman"/>
          <w:sz w:val="24"/>
          <w:szCs w:val="24"/>
        </w:rPr>
        <w:t>488</w:t>
      </w:r>
      <w:r>
        <w:rPr>
          <w:rFonts w:ascii="PT Astra Serif" w:hAnsi="PT Astra Serif" w:cs="Times New Roman"/>
          <w:sz w:val="24"/>
          <w:szCs w:val="24"/>
        </w:rPr>
        <w:t xml:space="preserve">  по проекту постановления;</w:t>
      </w:r>
    </w:p>
    <w:p w:rsidR="00E659BE" w:rsidRDefault="00E659BE" w:rsidP="00E659B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пояснительная записка,</w:t>
      </w:r>
      <w:r>
        <w:rPr>
          <w:rFonts w:ascii="PT Astra Serif" w:hAnsi="PT Astra Serif"/>
          <w:sz w:val="24"/>
          <w:szCs w:val="24"/>
        </w:rPr>
        <w:t xml:space="preserve"> лист согласования по проекту постановления, сравнительная  таблица</w:t>
      </w:r>
      <w:r>
        <w:rPr>
          <w:rFonts w:ascii="PT Astra Serif" w:hAnsi="PT Astra Serif" w:cs="Times New Roman"/>
          <w:sz w:val="24"/>
          <w:szCs w:val="24"/>
        </w:rPr>
        <w:t xml:space="preserve">.   </w:t>
      </w:r>
    </w:p>
    <w:p w:rsidR="00E659BE" w:rsidRDefault="00E659BE" w:rsidP="00E659BE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 в связи с уточнением объемов финансирования </w:t>
      </w:r>
      <w:r>
        <w:rPr>
          <w:rFonts w:ascii="Times New Roman" w:hAnsi="Times New Roman"/>
          <w:sz w:val="24"/>
          <w:szCs w:val="24"/>
        </w:rPr>
        <w:t xml:space="preserve">мероприятий </w:t>
      </w:r>
      <w:r>
        <w:rPr>
          <w:rFonts w:ascii="Times New Roman" w:hAnsi="Times New Roman" w:cs="Times New Roman"/>
          <w:b/>
          <w:sz w:val="24"/>
          <w:szCs w:val="24"/>
        </w:rPr>
        <w:t>на 2021</w:t>
      </w:r>
      <w:r>
        <w:rPr>
          <w:rFonts w:ascii="Times New Roman" w:hAnsi="Times New Roman" w:cs="Times New Roman"/>
          <w:sz w:val="24"/>
          <w:szCs w:val="24"/>
        </w:rPr>
        <w:t xml:space="preserve"> год за счет средств местного бюджета на общую сумму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-) </w:t>
      </w:r>
      <w:r>
        <w:rPr>
          <w:rFonts w:ascii="Times New Roman" w:hAnsi="Times New Roman"/>
          <w:b/>
          <w:sz w:val="24"/>
          <w:szCs w:val="24"/>
        </w:rPr>
        <w:t>4 000,</w:t>
      </w:r>
      <w:r>
        <w:rPr>
          <w:rFonts w:ascii="Times New Roman" w:hAnsi="Times New Roman"/>
          <w:b/>
          <w:sz w:val="24"/>
          <w:szCs w:val="24"/>
        </w:rPr>
        <w:t xml:space="preserve">0 </w:t>
      </w:r>
      <w:proofErr w:type="spellStart"/>
      <w:r>
        <w:rPr>
          <w:rFonts w:ascii="Times New Roman" w:hAnsi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PT Astra Serif" w:hAnsi="PT Astra Serif" w:cs="Times New Roman"/>
          <w:sz w:val="24"/>
          <w:szCs w:val="24"/>
        </w:rPr>
        <w:t>(1. «Организационно-техническое и финансовое обеспечение деятельности Департамента финансов» (</w:t>
      </w:r>
      <w:r>
        <w:rPr>
          <w:rFonts w:ascii="PT Astra Serif" w:hAnsi="PT Astra Serif" w:cs="Times New Roman"/>
          <w:sz w:val="24"/>
          <w:szCs w:val="24"/>
        </w:rPr>
        <w:t>-</w:t>
      </w:r>
      <w:r>
        <w:rPr>
          <w:rFonts w:ascii="PT Astra Serif" w:hAnsi="PT Astra Serif" w:cs="Times New Roman"/>
          <w:sz w:val="24"/>
          <w:szCs w:val="24"/>
        </w:rPr>
        <w:t xml:space="preserve">) </w:t>
      </w:r>
      <w:r>
        <w:rPr>
          <w:rFonts w:ascii="PT Astra Serif" w:hAnsi="PT Astra Serif" w:cs="Times New Roman"/>
          <w:sz w:val="24"/>
          <w:szCs w:val="24"/>
        </w:rPr>
        <w:t>479,9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>; 2. «Развитие единой комплексной системы управления муниципальными финансами» (</w:t>
      </w:r>
      <w:r>
        <w:rPr>
          <w:rFonts w:ascii="PT Astra Serif" w:hAnsi="PT Astra Serif" w:cs="Times New Roman"/>
          <w:sz w:val="24"/>
          <w:szCs w:val="24"/>
        </w:rPr>
        <w:t>-</w:t>
      </w:r>
      <w:r>
        <w:rPr>
          <w:rFonts w:ascii="PT Astra Serif" w:hAnsi="PT Astra Serif" w:cs="Times New Roman"/>
          <w:sz w:val="24"/>
          <w:szCs w:val="24"/>
        </w:rPr>
        <w:t xml:space="preserve">) </w:t>
      </w:r>
      <w:r>
        <w:rPr>
          <w:rFonts w:ascii="PT Astra Serif" w:hAnsi="PT Astra Serif" w:cs="Times New Roman"/>
          <w:sz w:val="24"/>
          <w:szCs w:val="24"/>
        </w:rPr>
        <w:t>20,1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.; 3. «Мониторинг состояния и обслуживания муниципального долга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» (-) </w:t>
      </w:r>
      <w:r>
        <w:rPr>
          <w:rFonts w:ascii="PT Astra Serif" w:hAnsi="PT Astra Serif" w:cs="Times New Roman"/>
          <w:sz w:val="24"/>
          <w:szCs w:val="24"/>
        </w:rPr>
        <w:t>3 50</w:t>
      </w:r>
      <w:r>
        <w:rPr>
          <w:rFonts w:ascii="PT Astra Serif" w:hAnsi="PT Astra Serif" w:cs="Times New Roman"/>
          <w:sz w:val="24"/>
          <w:szCs w:val="24"/>
        </w:rPr>
        <w:t xml:space="preserve">0,0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>.).</w:t>
      </w:r>
    </w:p>
    <w:p w:rsidR="00E659BE" w:rsidRDefault="00E659BE" w:rsidP="00E659BE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результате внесенных изменений общий объем финансирования программы составил                7</w:t>
      </w:r>
      <w:r w:rsidR="00905588">
        <w:rPr>
          <w:rFonts w:ascii="PT Astra Serif" w:hAnsi="PT Astra Serif" w:cs="Times New Roman"/>
          <w:sz w:val="24"/>
          <w:szCs w:val="24"/>
        </w:rPr>
        <w:t>07 053,3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в том числе </w:t>
      </w:r>
      <w:r>
        <w:rPr>
          <w:rFonts w:ascii="PT Astra Serif" w:hAnsi="PT Astra Serif" w:cs="Times New Roman"/>
          <w:b/>
          <w:sz w:val="24"/>
          <w:szCs w:val="24"/>
        </w:rPr>
        <w:t>на 2021 год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–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</w:rPr>
        <w:t>5</w:t>
      </w:r>
      <w:r>
        <w:rPr>
          <w:rFonts w:ascii="PT Astra Serif" w:hAnsi="PT Astra Serif" w:cs="Times New Roman"/>
          <w:b/>
          <w:sz w:val="24"/>
          <w:szCs w:val="24"/>
        </w:rPr>
        <w:t>0 395</w:t>
      </w:r>
      <w:r>
        <w:rPr>
          <w:rFonts w:ascii="PT Astra Serif" w:hAnsi="PT Astra Serif" w:cs="Times New Roman"/>
          <w:b/>
          <w:sz w:val="24"/>
          <w:szCs w:val="24"/>
        </w:rPr>
        <w:t xml:space="preserve">,0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 xml:space="preserve">.,  </w:t>
      </w:r>
      <w:r>
        <w:rPr>
          <w:rFonts w:ascii="PT Astra Serif" w:hAnsi="PT Astra Serif"/>
          <w:sz w:val="24"/>
          <w:szCs w:val="24"/>
          <w:lang w:eastAsia="en-US"/>
        </w:rPr>
        <w:t xml:space="preserve">что соответствует проекту решения Думы города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Югорска</w:t>
      </w:r>
      <w:proofErr w:type="spellEnd"/>
      <w:r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22.12.2020 № 91  </w:t>
      </w:r>
      <w:r>
        <w:rPr>
          <w:rFonts w:ascii="Times New Roman" w:hAnsi="Times New Roman"/>
          <w:sz w:val="24"/>
          <w:szCs w:val="24"/>
        </w:rPr>
        <w:t xml:space="preserve">«О бюджете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2021 год и на плановый период 2022 и 2023 годов»</w:t>
      </w:r>
      <w:r>
        <w:rPr>
          <w:rFonts w:ascii="PT Astra Serif" w:hAnsi="PT Astra Serif" w:cs="Times New Roman"/>
          <w:sz w:val="24"/>
          <w:szCs w:val="24"/>
        </w:rPr>
        <w:t xml:space="preserve">, который  планируется к  рассмотрению  Думой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в </w:t>
      </w:r>
      <w:proofErr w:type="gramStart"/>
      <w:r>
        <w:rPr>
          <w:rFonts w:ascii="PT Astra Serif" w:hAnsi="PT Astra Serif" w:cs="Times New Roman"/>
          <w:sz w:val="24"/>
          <w:szCs w:val="24"/>
        </w:rPr>
        <w:t>декабре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 2021 года. </w:t>
      </w:r>
    </w:p>
    <w:p w:rsidR="00E659BE" w:rsidRDefault="00E659BE" w:rsidP="00E659BE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уточненными объемами финансирования по мероприятиям программы внесены </w:t>
      </w:r>
      <w:r>
        <w:rPr>
          <w:rFonts w:ascii="PT Astra Serif" w:hAnsi="PT Astra Serif"/>
          <w:sz w:val="24"/>
          <w:szCs w:val="24"/>
        </w:rPr>
        <w:t>соответствующие</w:t>
      </w:r>
      <w:r>
        <w:rPr>
          <w:rFonts w:ascii="PT Astra Serif" w:hAnsi="PT Astra Serif" w:cs="Times New Roman"/>
          <w:sz w:val="24"/>
          <w:szCs w:val="24"/>
        </w:rPr>
        <w:t xml:space="preserve"> изменения в Паспорт Программы, т</w:t>
      </w:r>
      <w:r>
        <w:rPr>
          <w:rFonts w:ascii="PT Astra Serif" w:hAnsi="PT Astra Serif"/>
          <w:sz w:val="24"/>
          <w:szCs w:val="24"/>
        </w:rPr>
        <w:t>аблица № 2 изложена в новой редакции.</w:t>
      </w:r>
    </w:p>
    <w:p w:rsidR="00E659BE" w:rsidRDefault="00E659BE" w:rsidP="00771A1B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31.10.2018 № 2996</w:t>
      </w:r>
      <w:r>
        <w:rPr>
          <w:rFonts w:ascii="PT Astra Serif" w:hAnsi="PT Astra Serif"/>
          <w:sz w:val="24"/>
        </w:rPr>
        <w:t>» рекомендуется к утверждению</w:t>
      </w:r>
      <w:r w:rsidR="00771A1B">
        <w:rPr>
          <w:rFonts w:ascii="PT Astra Serif" w:hAnsi="PT Astra Serif"/>
          <w:sz w:val="24"/>
        </w:rPr>
        <w:t xml:space="preserve">. </w:t>
      </w:r>
      <w:r>
        <w:rPr>
          <w:rFonts w:ascii="PT Astra Serif" w:hAnsi="PT Astra Serif"/>
          <w:sz w:val="24"/>
        </w:rPr>
        <w:t xml:space="preserve"> </w:t>
      </w:r>
    </w:p>
    <w:p w:rsidR="00E659BE" w:rsidRDefault="00E659BE" w:rsidP="00E659BE"/>
    <w:p w:rsidR="00AC5AD0" w:rsidRDefault="00AC5AD0" w:rsidP="00AC5AD0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Председатель</w:t>
      </w:r>
    </w:p>
    <w:p w:rsidR="00245C47" w:rsidRDefault="00AC5AD0" w:rsidP="00AC5AD0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                                                                                     Н.М. Гусева </w:t>
      </w:r>
    </w:p>
    <w:sectPr w:rsidR="00245C47" w:rsidSect="00AC5AD0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5D"/>
    <w:rsid w:val="00245C47"/>
    <w:rsid w:val="0063015D"/>
    <w:rsid w:val="00771A1B"/>
    <w:rsid w:val="00905588"/>
    <w:rsid w:val="00AC5AD0"/>
    <w:rsid w:val="00E6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D0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C5AD0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C5AD0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E65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D0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C5AD0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C5AD0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E65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5</cp:revision>
  <dcterms:created xsi:type="dcterms:W3CDTF">2021-12-15T11:53:00Z</dcterms:created>
  <dcterms:modified xsi:type="dcterms:W3CDTF">2021-12-16T05:16:00Z</dcterms:modified>
</cp:coreProperties>
</file>