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C3" w:rsidRDefault="00F212C3" w:rsidP="00F212C3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F212C3" w:rsidRDefault="00F212C3" w:rsidP="00F2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F212C3" w:rsidRDefault="00F212C3" w:rsidP="00F21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C3" w:rsidRDefault="00F212C3" w:rsidP="00F21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18.04.2019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г. Югорск</w:t>
      </w:r>
    </w:p>
    <w:p w:rsidR="00F212C3" w:rsidRDefault="00F212C3" w:rsidP="00F21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C3" w:rsidRDefault="00F212C3" w:rsidP="00F21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212C3" w:rsidRDefault="00F212C3" w:rsidP="00F21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C3" w:rsidRDefault="00F212C3" w:rsidP="00F212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И.К. Каушкина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Югорска, заместитель председателя;</w:t>
      </w:r>
    </w:p>
    <w:p w:rsidR="00F212C3" w:rsidRDefault="00F212C3" w:rsidP="00F212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C3" w:rsidRDefault="00F212C3" w:rsidP="00F212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города Югорска, секретарь комиссии;</w:t>
      </w:r>
    </w:p>
    <w:p w:rsidR="00F212C3" w:rsidRDefault="00F212C3" w:rsidP="00F212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2C3" w:rsidRDefault="00F212C3" w:rsidP="00F212C3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Долматов –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заместитель директора Департамента муниципальной собственности и градостроительства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212C3" w:rsidRDefault="00F212C3" w:rsidP="00F212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заместитель директора Департамента муниципальной собственности и градостроительства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212C3" w:rsidRDefault="00F212C3" w:rsidP="00F212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212C3" w:rsidRDefault="00F212C3" w:rsidP="00F212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В.С. Бодров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начальник отдела технического надзора департамента жилищно-коммунального и строительного комплекса администрации города Югорска;</w:t>
      </w:r>
    </w:p>
    <w:p w:rsidR="00F212C3" w:rsidRDefault="00F212C3" w:rsidP="00F212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212C3" w:rsidRDefault="00F212C3" w:rsidP="00F212C3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212C3" w:rsidRDefault="00F212C3" w:rsidP="00F212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Д.Н. Федоров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АО «Газпром газораспределение Север».</w:t>
      </w:r>
    </w:p>
    <w:p w:rsidR="00F212C3" w:rsidRDefault="00F212C3" w:rsidP="00F212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212C3" w:rsidRDefault="00F212C3" w:rsidP="00F212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Физическое лицо 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о предварительном согласовании увеличения земельного участка, расположенного по адресу: город Югорск, улица Арантурская, 32, участок № 250.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Физическое лицо 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на отклонение от предельных параметров жилого дома, расположенного в городе Югорске, на 6-ом километре Арантурской дороги в СОНТ «Морошка".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- рассмотрение заявления о предварительном  согласовании трассы прохождения проектируемой линии электропередачи 10 кВ в воздушном исполнении, а также место установки столбовой КТП 10/0,4 Кв по объекту: «КТП 10/0,4 кВ, ЛЭП 10 кВ для электроснабжения базовой станции сотовой связи по улице Промышленная в г. Югорске».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- рассмотрение заявления о предварительном  согласовании трассы прохождения проектируемой линии электропередачи 10 кВ в воздушном исполнении, а также место установки столбовой КТП 10/0,4 Кв по объекту: «КТП 10/0,4 кВ, ЛЭП 10 кВ для электроснабжения базовой станции сотовой связи по улице Декабристов в г. Югорске».</w:t>
      </w:r>
    </w:p>
    <w:p w:rsidR="009826EF" w:rsidRPr="00AA50BE" w:rsidRDefault="00F212C3" w:rsidP="009826E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26EF" w:rsidRPr="00AA50BE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выдаче разрешения на условно разрешенный вид использования земельного участка, расположенного в городе Югорске, по улице Лесная, 10, с вида «блокированная жилая застройка» на </w:t>
      </w:r>
      <w:r w:rsidR="009826EF" w:rsidRPr="007D6C69">
        <w:rPr>
          <w:rFonts w:ascii="Times New Roman" w:hAnsi="Times New Roman" w:cs="Times New Roman"/>
          <w:sz w:val="24"/>
          <w:szCs w:val="24"/>
        </w:rPr>
        <w:t>«малоэтажная</w:t>
      </w:r>
      <w:r w:rsidR="009826EF">
        <w:rPr>
          <w:rFonts w:ascii="Times New Roman" w:hAnsi="Times New Roman" w:cs="Times New Roman"/>
          <w:sz w:val="24"/>
          <w:szCs w:val="24"/>
        </w:rPr>
        <w:t xml:space="preserve"> многоквартирная жилая застройка</w:t>
      </w:r>
      <w:r w:rsidR="009826EF" w:rsidRPr="00AA50B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повестка: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- рассмотрение заявления о выдаче разрешения на отклонение от предельных параметров здания, расположенного в городе Югорске, по улице Мраморная, 20.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Физическое лицо -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 увеличение земельного участка, расположенного по адресу: город Югорск, улица Арантурская, 32, участок № 250, в соответствии со статей 39.29 Земельного кодекса РФ.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Физическое лицо 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предоставления </w:t>
      </w:r>
      <w:r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здания, расположенного в городе Югорске, на 6-ом километре Арантурской дороги в СОНТ «Морошка".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- предварительно согласовать трассу прохождения проектируемой линии электропередачи 10 кВ в воздушном исполнении, а также место установки столбовой КТП 10/0,4 Кв по  объекту: «КТП 10/0,4 кВ, ЛЭП 10 кВ для электроснабжения базовой станции сотовой связи по улице Промышленная в г. Югорске».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- предварительно согласовать трассу прохождения проектируемой линии электропередачи 10 кВ в воздушном исполнении, а также место установки столбовой КТП 10/0,4 Кв по объекту: «КТП 10/0,4 кВ, ЛЭП 10 кВ для электроснабжения базовой станции сотовой связи по улице Декабристов в г. Югорске».</w:t>
      </w:r>
    </w:p>
    <w:p w:rsidR="009826EF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26EF" w:rsidRPr="00AA50BE"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</w:t>
      </w:r>
      <w:r w:rsidR="009826EF" w:rsidRPr="00AA50BE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земельного участка, расположенного в городе Югорске, по улице Лесная, 10, для строительства</w:t>
      </w:r>
      <w:r w:rsidR="009826EF" w:rsidRPr="007D6C69">
        <w:rPr>
          <w:rFonts w:ascii="Times New Roman" w:hAnsi="Times New Roman" w:cs="Times New Roman"/>
          <w:sz w:val="24"/>
          <w:szCs w:val="24"/>
        </w:rPr>
        <w:t xml:space="preserve"> малоэтажн</w:t>
      </w:r>
      <w:r w:rsidR="009826EF">
        <w:rPr>
          <w:rFonts w:ascii="Times New Roman" w:hAnsi="Times New Roman" w:cs="Times New Roman"/>
          <w:sz w:val="24"/>
          <w:szCs w:val="24"/>
        </w:rPr>
        <w:t>ой</w:t>
      </w:r>
      <w:r w:rsidR="009826EF" w:rsidRPr="00AA50BE">
        <w:rPr>
          <w:rFonts w:ascii="Times New Roman" w:hAnsi="Times New Roman" w:cs="Times New Roman"/>
          <w:sz w:val="24"/>
          <w:szCs w:val="24"/>
        </w:rPr>
        <w:t xml:space="preserve"> </w:t>
      </w:r>
      <w:r w:rsidR="009826EF">
        <w:rPr>
          <w:rFonts w:ascii="Times New Roman" w:hAnsi="Times New Roman" w:cs="Times New Roman"/>
          <w:sz w:val="24"/>
          <w:szCs w:val="24"/>
        </w:rPr>
        <w:t>многоквартирной жилой застройки</w:t>
      </w:r>
      <w:r w:rsidR="009826EF" w:rsidRPr="00AA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Дополнительная повестка: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предоставления </w:t>
      </w:r>
      <w:r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здания, расположенного в городе Югорске, по улице Мраморная, 20.</w:t>
      </w: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2C3" w:rsidRDefault="00F212C3" w:rsidP="00F212C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2C3" w:rsidRDefault="00F212C3" w:rsidP="00F2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</w:p>
    <w:p w:rsidR="00F212C3" w:rsidRDefault="00F212C3" w:rsidP="00F2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застройке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И.К. Каушкина</w:t>
      </w:r>
    </w:p>
    <w:p w:rsidR="00F212C3" w:rsidRDefault="00F212C3" w:rsidP="00F2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C3" w:rsidRDefault="00F212C3" w:rsidP="00F2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C3" w:rsidRDefault="00F212C3" w:rsidP="00F2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F7D" w:rsidRPr="00F212C3" w:rsidRDefault="00F212C3" w:rsidP="00F212C3"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sectPr w:rsidR="00343F7D" w:rsidRPr="00F212C3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776C0"/>
    <w:rsid w:val="00343F7D"/>
    <w:rsid w:val="003B4AF3"/>
    <w:rsid w:val="00421740"/>
    <w:rsid w:val="00542704"/>
    <w:rsid w:val="006C08F0"/>
    <w:rsid w:val="009826EF"/>
    <w:rsid w:val="00B92360"/>
    <w:rsid w:val="00C8748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12</cp:revision>
  <dcterms:created xsi:type="dcterms:W3CDTF">2018-09-05T11:55:00Z</dcterms:created>
  <dcterms:modified xsi:type="dcterms:W3CDTF">2019-04-24T06:11:00Z</dcterms:modified>
</cp:coreProperties>
</file>