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87" w:rsidRDefault="00A44187" w:rsidP="00E25508">
      <w:pPr>
        <w:jc w:val="right"/>
        <w:rPr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AA66EE" w:rsidRDefault="00A32DBB" w:rsidP="00FE6D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FE6D37" w:rsidRDefault="00AA66EE" w:rsidP="00FE6D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приказом </w:t>
      </w:r>
      <w:r w:rsidR="00FE6D37">
        <w:rPr>
          <w:b/>
          <w:sz w:val="24"/>
          <w:szCs w:val="24"/>
        </w:rPr>
        <w:t>начальника Управления образования</w:t>
      </w:r>
    </w:p>
    <w:p w:rsidR="00FE6D37" w:rsidRDefault="00AA66EE" w:rsidP="00FE6D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21.10.2019 № 667</w:t>
      </w:r>
    </w:p>
    <w:p w:rsidR="00FE6D37" w:rsidRDefault="00FE6D37" w:rsidP="00622729">
      <w:pPr>
        <w:jc w:val="center"/>
        <w:rPr>
          <w:b/>
          <w:sz w:val="24"/>
          <w:szCs w:val="24"/>
        </w:rPr>
      </w:pP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bookmarkStart w:id="0" w:name="_GoBack"/>
      <w:r w:rsidRPr="00622729">
        <w:rPr>
          <w:b/>
          <w:sz w:val="24"/>
          <w:szCs w:val="24"/>
        </w:rPr>
        <w:t xml:space="preserve">Итоговый отчет </w:t>
      </w: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>о результатах анализа состояния и перспектив развития муниципальной системы об</w:t>
      </w:r>
      <w:r w:rsidR="00EE6D57">
        <w:rPr>
          <w:b/>
          <w:sz w:val="24"/>
          <w:szCs w:val="24"/>
        </w:rPr>
        <w:t>разования города Югорска за 2018</w:t>
      </w:r>
      <w:r w:rsidRPr="00622729">
        <w:rPr>
          <w:b/>
          <w:sz w:val="24"/>
          <w:szCs w:val="24"/>
        </w:rPr>
        <w:t xml:space="preserve"> год</w:t>
      </w:r>
    </w:p>
    <w:bookmarkEnd w:id="0"/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Pr="003439B5" w:rsidRDefault="00622729" w:rsidP="008B7EF5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3439B5" w:rsidRDefault="00622729" w:rsidP="008B7EF5">
      <w:pPr>
        <w:widowControl/>
        <w:numPr>
          <w:ilvl w:val="0"/>
          <w:numId w:val="7"/>
        </w:numPr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EC4251" w:rsidRDefault="00622729" w:rsidP="008B7EF5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207353">
        <w:rPr>
          <w:b/>
          <w:sz w:val="24"/>
          <w:szCs w:val="24"/>
        </w:rPr>
        <w:t>Социально – экономическая характеристика муниципального образования</w:t>
      </w:r>
      <w:r w:rsidR="00136EB2">
        <w:rPr>
          <w:b/>
          <w:sz w:val="24"/>
          <w:szCs w:val="24"/>
        </w:rPr>
        <w:t xml:space="preserve"> городской округ </w:t>
      </w:r>
      <w:r w:rsidR="00136EB2" w:rsidRPr="00207353">
        <w:rPr>
          <w:b/>
          <w:sz w:val="24"/>
          <w:szCs w:val="24"/>
        </w:rPr>
        <w:t>город</w:t>
      </w:r>
      <w:r w:rsidRPr="00207353">
        <w:rPr>
          <w:b/>
          <w:sz w:val="24"/>
          <w:szCs w:val="24"/>
        </w:rPr>
        <w:t xml:space="preserve"> Югорск</w:t>
      </w:r>
    </w:p>
    <w:p w:rsidR="00C305E1" w:rsidRDefault="00C305E1" w:rsidP="00EE6D57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7391F">
        <w:rPr>
          <w:color w:val="000000"/>
        </w:rPr>
        <w:t>Город Югорск расположен в западной части Ханты-Мансийского автономного округа</w:t>
      </w:r>
      <w:r w:rsidR="00136EB2">
        <w:rPr>
          <w:color w:val="000000"/>
        </w:rPr>
        <w:t xml:space="preserve"> -Югры</w:t>
      </w:r>
      <w:r w:rsidRPr="0087391F">
        <w:rPr>
          <w:color w:val="000000"/>
        </w:rPr>
        <w:t xml:space="preserve"> Тюменской области, в ба</w:t>
      </w:r>
      <w:r>
        <w:rPr>
          <w:color w:val="000000"/>
        </w:rPr>
        <w:t xml:space="preserve">ссейне рек </w:t>
      </w:r>
      <w:proofErr w:type="gramStart"/>
      <w:r>
        <w:rPr>
          <w:color w:val="000000"/>
        </w:rPr>
        <w:t>Ух</w:t>
      </w:r>
      <w:proofErr w:type="gramEnd"/>
      <w:r>
        <w:rPr>
          <w:color w:val="000000"/>
        </w:rPr>
        <w:t xml:space="preserve"> и Эсс, притоков реки</w:t>
      </w:r>
      <w:r w:rsidRPr="0087391F">
        <w:rPr>
          <w:color w:val="000000"/>
        </w:rPr>
        <w:t xml:space="preserve"> Конда. Грани</w:t>
      </w:r>
      <w:r>
        <w:rPr>
          <w:color w:val="000000"/>
        </w:rPr>
        <w:t>чит с муниципальным образованием Советский район ХМАО. Расстояние до столицы Ханты-Мансийского автономного округ</w:t>
      </w:r>
      <w:r w:rsidR="00136EB2">
        <w:rPr>
          <w:color w:val="000000"/>
        </w:rPr>
        <w:t>а</w:t>
      </w:r>
      <w:r>
        <w:rPr>
          <w:color w:val="000000"/>
        </w:rPr>
        <w:t>, города</w:t>
      </w:r>
      <w:r w:rsidRPr="0087391F">
        <w:rPr>
          <w:color w:val="000000"/>
        </w:rPr>
        <w:t xml:space="preserve"> Ханты-Мансийска - 420 км</w:t>
      </w:r>
      <w:r>
        <w:rPr>
          <w:color w:val="000000"/>
        </w:rPr>
        <w:t>.</w:t>
      </w:r>
    </w:p>
    <w:p w:rsidR="00EE6D57" w:rsidRPr="00EE6D57" w:rsidRDefault="00EE6D57" w:rsidP="00EE6D57">
      <w:pPr>
        <w:widowControl/>
        <w:autoSpaceDE/>
        <w:autoSpaceDN/>
        <w:adjustRightInd/>
        <w:ind w:firstLine="567"/>
        <w:jc w:val="both"/>
        <w:rPr>
          <w:kern w:val="28"/>
          <w:sz w:val="24"/>
          <w:szCs w:val="24"/>
          <w:lang w:eastAsia="ar-SA"/>
        </w:rPr>
      </w:pPr>
      <w:r w:rsidRPr="00EE6D57">
        <w:rPr>
          <w:kern w:val="28"/>
          <w:sz w:val="24"/>
          <w:szCs w:val="24"/>
          <w:lang w:eastAsia="ar-SA"/>
        </w:rPr>
        <w:t xml:space="preserve">Численность постоянного населения города Югорска на 01.01.2019 составила 37,7 тыс. человек. 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>Уровень рождаемости в городе превышает уровень смертности в 1,9 раза. Естественный прирост населения составил 229 человек (113,4 процентов).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>В муниципальном образовании, как и в автономном округе, наблюдается тенденция опережения темпов прироста населения младше и старше трудоспособного возраста темпов прироста населения трудоспособного возраста, что влечет за собой увеличение расходов бюджетов всех уровней на выполнение социальных обязательств по пенсионному и социальному обеспечению горожан.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 xml:space="preserve">В городе Югорске сохраняются положительные тенденции демографического развития, чему способствует проведение демографической политики, ориентация ценностей на семьи с детьми, развитие системы здравоохранения, рост численности населения за счет естественного прироста населения, 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16 - 54 лет, мужчины 16 - 59 лет) составляют 21,8 тыс. человек.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 xml:space="preserve">Среднесписочная численность работающих (без внешних совместителей) по полному кругу организаций города Югорска – 14,4 тыс. человек (87,4 процента). Преобладающая часть занятого населения (12,4 тыс. человек) сосредоточена в крупных и средних организациях. 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 xml:space="preserve">Численность официально зарегистрированных безработных составила на конец отчетного периода 190 человек. </w:t>
      </w:r>
    </w:p>
    <w:p w:rsidR="00EE6D57" w:rsidRPr="00EE6D57" w:rsidRDefault="00EE6D57" w:rsidP="00EE6D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EE6D57">
        <w:rPr>
          <w:sz w:val="24"/>
          <w:szCs w:val="24"/>
          <w:lang w:eastAsia="ar-SA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строительного и жилищно-коммунального комплекса.</w:t>
      </w:r>
    </w:p>
    <w:p w:rsidR="00EE6D57" w:rsidRPr="00EE6D57" w:rsidRDefault="00EE6D57" w:rsidP="00EE6D57">
      <w:pPr>
        <w:widowControl/>
        <w:autoSpaceDE/>
        <w:autoSpaceDN/>
        <w:adjustRightInd/>
        <w:ind w:right="43" w:firstLine="709"/>
        <w:jc w:val="both"/>
        <w:rPr>
          <w:sz w:val="24"/>
          <w:szCs w:val="24"/>
        </w:rPr>
      </w:pPr>
      <w:r w:rsidRPr="00EE6D57">
        <w:rPr>
          <w:sz w:val="24"/>
          <w:szCs w:val="24"/>
        </w:rPr>
        <w:t>В течение года Югорским центром занятости населения направлено на повышение профессионального образования 107 человек, из которых 101 человек прошли профессиональную подготовку, 1 человек - переподготовку и 4 человека - повышение квалификации. Данными услугами воспользовались, в основном, молодежь и женщины, которые по разным причинам длительный период времени не занимались трудовой деятельностью.</w:t>
      </w:r>
    </w:p>
    <w:p w:rsidR="00EE6D57" w:rsidRPr="00EE6D57" w:rsidRDefault="00EE6D57" w:rsidP="00EE6D57">
      <w:pPr>
        <w:widowControl/>
        <w:autoSpaceDE/>
        <w:autoSpaceDN/>
        <w:adjustRightInd/>
        <w:ind w:right="43" w:firstLine="709"/>
        <w:jc w:val="both"/>
        <w:rPr>
          <w:sz w:val="24"/>
          <w:szCs w:val="24"/>
        </w:rPr>
      </w:pPr>
      <w:r w:rsidRPr="00EE6D57">
        <w:rPr>
          <w:sz w:val="24"/>
          <w:szCs w:val="24"/>
        </w:rPr>
        <w:t xml:space="preserve"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 </w:t>
      </w:r>
    </w:p>
    <w:p w:rsidR="00EE6D57" w:rsidRDefault="00EE6D57" w:rsidP="008B7EF5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484686" w:rsidRDefault="00484686" w:rsidP="008549BE">
      <w:pPr>
        <w:pStyle w:val="34"/>
        <w:spacing w:after="0"/>
        <w:ind w:left="0" w:firstLine="283"/>
        <w:jc w:val="both"/>
        <w:rPr>
          <w:b/>
          <w:sz w:val="24"/>
          <w:szCs w:val="24"/>
        </w:rPr>
      </w:pPr>
    </w:p>
    <w:p w:rsidR="00622729" w:rsidRDefault="00622729" w:rsidP="008549BE">
      <w:pPr>
        <w:pStyle w:val="34"/>
        <w:spacing w:after="0"/>
        <w:ind w:left="0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207353">
        <w:rPr>
          <w:b/>
          <w:sz w:val="24"/>
          <w:szCs w:val="24"/>
        </w:rPr>
        <w:t>Контактная информация Управления образования</w:t>
      </w:r>
      <w:r w:rsidR="00EF5285">
        <w:rPr>
          <w:b/>
          <w:sz w:val="24"/>
          <w:szCs w:val="24"/>
        </w:rPr>
        <w:t xml:space="preserve"> </w:t>
      </w:r>
      <w:r w:rsidRPr="00207353">
        <w:rPr>
          <w:b/>
          <w:sz w:val="24"/>
          <w:szCs w:val="24"/>
        </w:rPr>
        <w:t>администрации города Югорска</w:t>
      </w:r>
    </w:p>
    <w:p w:rsidR="00622729" w:rsidRPr="00923ED5" w:rsidRDefault="00622729" w:rsidP="008549BE">
      <w:pPr>
        <w:pStyle w:val="34"/>
        <w:spacing w:after="0"/>
        <w:ind w:firstLine="425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Управление образования администрации города Югорска является орган</w:t>
      </w:r>
      <w:r>
        <w:rPr>
          <w:sz w:val="24"/>
          <w:szCs w:val="24"/>
        </w:rPr>
        <w:t>ом администрации города Югорска</w:t>
      </w:r>
      <w:r w:rsidRPr="00923ED5">
        <w:rPr>
          <w:sz w:val="24"/>
          <w:szCs w:val="24"/>
        </w:rPr>
        <w:t>, осуществляющим управление в сфере образования на территории города Югорска</w:t>
      </w:r>
      <w:r>
        <w:rPr>
          <w:sz w:val="24"/>
          <w:szCs w:val="24"/>
        </w:rPr>
        <w:t>.</w:t>
      </w:r>
    </w:p>
    <w:p w:rsidR="00622729" w:rsidRPr="00923ED5" w:rsidRDefault="00622729" w:rsidP="008549BE">
      <w:pPr>
        <w:pStyle w:val="34"/>
        <w:spacing w:after="0"/>
        <w:ind w:left="0" w:firstLine="708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Начальник Управления образования администрации города Югорска: Наталья Игоревна Бобровская.</w:t>
      </w:r>
    </w:p>
    <w:p w:rsidR="00E82A1C" w:rsidRPr="0029619E" w:rsidRDefault="00622729" w:rsidP="00607B78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  <w:r w:rsidRPr="00207353">
        <w:rPr>
          <w:bCs/>
          <w:sz w:val="24"/>
          <w:szCs w:val="24"/>
          <w:lang w:eastAsia="ru-RU"/>
        </w:rPr>
        <w:t>Адрес: </w:t>
      </w:r>
      <w:r w:rsidRPr="00207353">
        <w:rPr>
          <w:sz w:val="24"/>
          <w:szCs w:val="24"/>
          <w:lang w:eastAsia="ru-RU"/>
        </w:rPr>
        <w:t xml:space="preserve">628260, г. </w:t>
      </w:r>
      <w:r w:rsidR="00994C4F" w:rsidRPr="00207353">
        <w:rPr>
          <w:sz w:val="24"/>
          <w:szCs w:val="24"/>
          <w:lang w:eastAsia="ru-RU"/>
        </w:rPr>
        <w:t>Югорск, Ханты</w:t>
      </w:r>
      <w:r w:rsidRPr="00207353">
        <w:rPr>
          <w:sz w:val="24"/>
          <w:szCs w:val="24"/>
          <w:lang w:eastAsia="ru-RU"/>
        </w:rPr>
        <w:t>-Мансийский автономный округ-Югра,</w:t>
      </w:r>
      <w:r w:rsidR="00607B78"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ул.</w:t>
      </w:r>
      <w:r w:rsidR="0032157B">
        <w:rPr>
          <w:sz w:val="24"/>
          <w:szCs w:val="24"/>
          <w:lang w:eastAsia="ru-RU"/>
        </w:rPr>
        <w:t xml:space="preserve"> Геологов, д.13. </w:t>
      </w:r>
      <w:r w:rsidR="0032157B">
        <w:rPr>
          <w:bCs/>
          <w:sz w:val="24"/>
          <w:szCs w:val="24"/>
          <w:lang w:eastAsia="ru-RU"/>
        </w:rPr>
        <w:t>Телефон</w:t>
      </w:r>
      <w:r w:rsidRPr="00207353">
        <w:rPr>
          <w:bCs/>
          <w:sz w:val="24"/>
          <w:szCs w:val="24"/>
          <w:lang w:eastAsia="ru-RU"/>
        </w:rPr>
        <w:t xml:space="preserve">/факс: </w:t>
      </w:r>
      <w:r w:rsidRPr="00207353">
        <w:rPr>
          <w:sz w:val="24"/>
          <w:szCs w:val="24"/>
          <w:lang w:eastAsia="ru-RU"/>
        </w:rPr>
        <w:t>(34675) 7-26-41</w:t>
      </w:r>
      <w:r>
        <w:rPr>
          <w:sz w:val="24"/>
          <w:szCs w:val="24"/>
          <w:lang w:eastAsia="ru-RU"/>
        </w:rPr>
        <w:t xml:space="preserve">; </w:t>
      </w:r>
      <w:r w:rsidRPr="00207353">
        <w:rPr>
          <w:bCs/>
          <w:sz w:val="24"/>
          <w:szCs w:val="24"/>
          <w:lang w:val="en-US" w:eastAsia="ru-RU"/>
        </w:rPr>
        <w:t>e</w:t>
      </w:r>
      <w:r w:rsidRPr="00207353">
        <w:rPr>
          <w:bCs/>
          <w:sz w:val="24"/>
          <w:szCs w:val="24"/>
          <w:lang w:eastAsia="ru-RU"/>
        </w:rPr>
        <w:t>-</w:t>
      </w:r>
      <w:r w:rsidRPr="00207353">
        <w:rPr>
          <w:bCs/>
          <w:sz w:val="24"/>
          <w:szCs w:val="24"/>
          <w:lang w:val="en-US" w:eastAsia="ru-RU"/>
        </w:rPr>
        <w:t>mail</w:t>
      </w:r>
      <w:r w:rsidRPr="00207353">
        <w:rPr>
          <w:bCs/>
          <w:sz w:val="24"/>
          <w:szCs w:val="24"/>
          <w:lang w:eastAsia="ru-RU"/>
        </w:rPr>
        <w:t xml:space="preserve">: </w:t>
      </w:r>
      <w:hyperlink r:id="rId6" w:history="1"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obrazovanie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@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ugorsk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.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ru</w:t>
        </w:r>
      </w:hyperlink>
      <w:r w:rsidRPr="00207353">
        <w:rPr>
          <w:sz w:val="24"/>
          <w:szCs w:val="24"/>
          <w:lang w:eastAsia="ru-RU"/>
        </w:rPr>
        <w:t xml:space="preserve">, адрес </w:t>
      </w:r>
      <w:r>
        <w:rPr>
          <w:sz w:val="24"/>
          <w:szCs w:val="24"/>
          <w:lang w:eastAsia="ru-RU"/>
        </w:rPr>
        <w:t xml:space="preserve">официального </w:t>
      </w:r>
      <w:r w:rsidRPr="00207353">
        <w:rPr>
          <w:sz w:val="24"/>
          <w:szCs w:val="24"/>
          <w:lang w:eastAsia="ru-RU"/>
        </w:rPr>
        <w:t xml:space="preserve">сайта: </w:t>
      </w:r>
      <w:r w:rsidRPr="00207353">
        <w:rPr>
          <w:sz w:val="24"/>
          <w:szCs w:val="24"/>
          <w:lang w:val="en-US" w:eastAsia="ru-RU"/>
        </w:rPr>
        <w:t>u</w:t>
      </w:r>
      <w:r>
        <w:rPr>
          <w:sz w:val="24"/>
          <w:szCs w:val="24"/>
          <w:lang w:val="en-US" w:eastAsia="ru-RU"/>
        </w:rPr>
        <w:t>o</w:t>
      </w:r>
      <w:r w:rsidRPr="00207353">
        <w:rPr>
          <w:sz w:val="24"/>
          <w:szCs w:val="24"/>
          <w:lang w:eastAsia="ru-RU"/>
        </w:rPr>
        <w:t>86.</w:t>
      </w:r>
      <w:r w:rsidRPr="00207353">
        <w:rPr>
          <w:sz w:val="24"/>
          <w:szCs w:val="24"/>
          <w:lang w:val="en-US" w:eastAsia="ru-RU"/>
        </w:rPr>
        <w:t>ru</w:t>
      </w:r>
    </w:p>
    <w:p w:rsidR="00F45947" w:rsidRDefault="00F45947" w:rsidP="008549BE">
      <w:pPr>
        <w:pStyle w:val="34"/>
        <w:spacing w:after="0"/>
        <w:ind w:left="1080"/>
        <w:jc w:val="both"/>
        <w:rPr>
          <w:b/>
          <w:sz w:val="24"/>
          <w:szCs w:val="24"/>
        </w:rPr>
      </w:pPr>
    </w:p>
    <w:p w:rsidR="004B7B40" w:rsidRPr="004B7B40" w:rsidRDefault="00622729" w:rsidP="008549BE">
      <w:pPr>
        <w:pStyle w:val="34"/>
        <w:numPr>
          <w:ilvl w:val="1"/>
          <w:numId w:val="11"/>
        </w:numPr>
        <w:spacing w:after="0"/>
        <w:ind w:left="1080"/>
        <w:jc w:val="both"/>
        <w:rPr>
          <w:b/>
          <w:sz w:val="24"/>
          <w:szCs w:val="24"/>
        </w:rPr>
      </w:pPr>
      <w:r w:rsidRPr="004B7B40">
        <w:rPr>
          <w:b/>
          <w:sz w:val="24"/>
          <w:szCs w:val="24"/>
          <w:lang w:eastAsia="ru-RU"/>
        </w:rPr>
        <w:t>Информация о программах и проектах в сфере образования</w:t>
      </w:r>
    </w:p>
    <w:p w:rsidR="00E82A1C" w:rsidRPr="00E82A1C" w:rsidRDefault="00E82A1C" w:rsidP="00E82A1C">
      <w:pPr>
        <w:widowControl/>
        <w:autoSpaceDE/>
        <w:autoSpaceDN/>
        <w:adjustRightInd/>
        <w:ind w:firstLine="600"/>
        <w:jc w:val="both"/>
        <w:rPr>
          <w:rFonts w:eastAsiaTheme="minorEastAsia"/>
          <w:sz w:val="24"/>
          <w:szCs w:val="24"/>
        </w:rPr>
      </w:pPr>
      <w:r w:rsidRPr="00E82A1C">
        <w:rPr>
          <w:rFonts w:eastAsiaTheme="minorEastAsia"/>
          <w:sz w:val="24"/>
          <w:szCs w:val="24"/>
        </w:rPr>
        <w:t>Стратегической целью развития системы образования города Югорска является обеспечение</w:t>
      </w:r>
      <w:r w:rsidR="00CB2A20">
        <w:rPr>
          <w:rFonts w:eastAsiaTheme="minorEastAsia"/>
          <w:sz w:val="24"/>
          <w:szCs w:val="24"/>
        </w:rPr>
        <w:t xml:space="preserve"> доступности качественного образования, соответствующие требованиям инновационного развития экономики, современным потребностям общества и каждого жителя Югорска</w:t>
      </w:r>
      <w:r w:rsidRPr="00E82A1C">
        <w:rPr>
          <w:rFonts w:eastAsiaTheme="minorEastAsia"/>
          <w:sz w:val="24"/>
          <w:szCs w:val="24"/>
        </w:rPr>
        <w:t xml:space="preserve">. </w:t>
      </w:r>
    </w:p>
    <w:p w:rsidR="00710B7E" w:rsidRDefault="004B7B40" w:rsidP="003B411D">
      <w:pPr>
        <w:ind w:firstLine="600"/>
        <w:jc w:val="both"/>
        <w:rPr>
          <w:sz w:val="24"/>
          <w:szCs w:val="24"/>
        </w:rPr>
      </w:pPr>
      <w:r w:rsidRPr="00F45947">
        <w:rPr>
          <w:sz w:val="24"/>
          <w:szCs w:val="24"/>
        </w:rPr>
        <w:t>Механизмом реализации поставленной цели выступает программно-целевой подход, осуществляемый посредством реализации</w:t>
      </w:r>
      <w:r w:rsidR="00EF5285" w:rsidRPr="00F45947">
        <w:rPr>
          <w:sz w:val="24"/>
          <w:szCs w:val="24"/>
        </w:rPr>
        <w:t xml:space="preserve"> </w:t>
      </w:r>
      <w:r w:rsidR="00C96E9C" w:rsidRPr="00F45947">
        <w:rPr>
          <w:sz w:val="24"/>
          <w:szCs w:val="24"/>
        </w:rPr>
        <w:t>муниципальной программы города Югорска «Развитие образования»</w:t>
      </w:r>
      <w:r w:rsidR="00B047CE" w:rsidRPr="00F45947">
        <w:rPr>
          <w:sz w:val="24"/>
          <w:szCs w:val="24"/>
        </w:rPr>
        <w:t xml:space="preserve"> и участия</w:t>
      </w:r>
      <w:r w:rsidR="00C96E9C" w:rsidRPr="00F45947">
        <w:rPr>
          <w:sz w:val="24"/>
          <w:szCs w:val="24"/>
        </w:rPr>
        <w:t xml:space="preserve"> в реализации</w:t>
      </w:r>
      <w:r w:rsidR="00EF5285" w:rsidRPr="00F45947">
        <w:rPr>
          <w:sz w:val="24"/>
          <w:szCs w:val="24"/>
        </w:rPr>
        <w:t xml:space="preserve"> </w:t>
      </w:r>
      <w:r w:rsidRPr="00F45947">
        <w:rPr>
          <w:sz w:val="24"/>
          <w:szCs w:val="24"/>
        </w:rPr>
        <w:t xml:space="preserve">муниципальных программ города Югорска, где Управление образования является </w:t>
      </w:r>
      <w:r w:rsidR="00710B7E" w:rsidRPr="00F45947">
        <w:rPr>
          <w:sz w:val="24"/>
          <w:szCs w:val="24"/>
        </w:rPr>
        <w:t>соисполнителем</w:t>
      </w:r>
      <w:r w:rsidR="00710B7E" w:rsidRPr="00710B7E">
        <w:rPr>
          <w:sz w:val="24"/>
          <w:szCs w:val="24"/>
        </w:rPr>
        <w:t>: «</w:t>
      </w:r>
      <w:r w:rsidR="00710B7E" w:rsidRPr="00710B7E">
        <w:rPr>
          <w:rFonts w:cs="Arial"/>
          <w:sz w:val="24"/>
          <w:szCs w:val="24"/>
        </w:rPr>
        <w:t>Отдых и оздоровление детей»</w:t>
      </w:r>
      <w:r w:rsidR="00710B7E" w:rsidRPr="00710B7E">
        <w:rPr>
          <w:sz w:val="24"/>
          <w:szCs w:val="24"/>
        </w:rPr>
        <w:t xml:space="preserve">, «Охрана окружающей среды, использование и защита </w:t>
      </w:r>
      <w:r w:rsidR="003B411D">
        <w:rPr>
          <w:sz w:val="24"/>
          <w:szCs w:val="24"/>
        </w:rPr>
        <w:t>городских лесов», «Доступная среда», «Развитие гражданского общества, реализация  государственной национальной политики и профилактика экстремизма».</w:t>
      </w:r>
    </w:p>
    <w:p w:rsidR="003B411D" w:rsidRDefault="003B411D" w:rsidP="003B411D">
      <w:pPr>
        <w:ind w:firstLine="600"/>
        <w:jc w:val="both"/>
        <w:rPr>
          <w:sz w:val="24"/>
          <w:szCs w:val="24"/>
        </w:rPr>
      </w:pPr>
    </w:p>
    <w:p w:rsidR="00994C4F" w:rsidRPr="00E82A1C" w:rsidRDefault="00622729" w:rsidP="00E82A1C">
      <w:pPr>
        <w:pStyle w:val="34"/>
        <w:spacing w:after="0"/>
        <w:ind w:left="0" w:firstLine="360"/>
        <w:jc w:val="both"/>
        <w:rPr>
          <w:b/>
          <w:sz w:val="24"/>
          <w:szCs w:val="24"/>
        </w:rPr>
      </w:pPr>
      <w:r w:rsidRPr="00524E8F">
        <w:rPr>
          <w:b/>
          <w:sz w:val="24"/>
          <w:szCs w:val="24"/>
          <w:lang w:eastAsia="ru-RU"/>
        </w:rPr>
        <w:t xml:space="preserve">1.4.  Краткая информация о проведении анализа состояния и </w:t>
      </w:r>
      <w:r w:rsidR="004A4FC7" w:rsidRPr="00524E8F">
        <w:rPr>
          <w:b/>
          <w:sz w:val="24"/>
          <w:szCs w:val="24"/>
          <w:lang w:eastAsia="ru-RU"/>
        </w:rPr>
        <w:t>перспектив развития</w:t>
      </w:r>
      <w:r w:rsidRPr="00524E8F">
        <w:rPr>
          <w:b/>
          <w:sz w:val="24"/>
          <w:szCs w:val="24"/>
          <w:lang w:eastAsia="ru-RU"/>
        </w:rPr>
        <w:t xml:space="preserve"> системы образования</w:t>
      </w:r>
    </w:p>
    <w:p w:rsidR="009D28AF" w:rsidRPr="008D0A93" w:rsidRDefault="009D28AF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города Югорска с учетом индивидуальных особенностей учащихся и возможностей педагогических коллективов образовательных учреждений. </w:t>
      </w:r>
    </w:p>
    <w:p w:rsidR="00622729" w:rsidRDefault="00622729" w:rsidP="008549BE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</w:t>
      </w:r>
      <w:r w:rsidRPr="00524E8F">
        <w:rPr>
          <w:sz w:val="24"/>
          <w:szCs w:val="24"/>
          <w:lang w:eastAsia="ru-RU"/>
        </w:rPr>
        <w:t xml:space="preserve"> состояния и перспектив  развития системы образования</w:t>
      </w:r>
      <w:r w:rsidR="00E82A1C">
        <w:rPr>
          <w:sz w:val="24"/>
          <w:szCs w:val="24"/>
          <w:lang w:eastAsia="ru-RU"/>
        </w:rPr>
        <w:t xml:space="preserve"> проведен</w:t>
      </w:r>
      <w:r>
        <w:rPr>
          <w:sz w:val="24"/>
          <w:szCs w:val="24"/>
          <w:lang w:eastAsia="ru-RU"/>
        </w:rPr>
        <w:t xml:space="preserve"> на основе следующих статистических отчетов: форма № 85-К «Сведения о деятельности дошкольной образовательной организации», форма </w:t>
      </w:r>
      <w:r w:rsidR="006E0623">
        <w:rPr>
          <w:sz w:val="24"/>
          <w:szCs w:val="24"/>
          <w:lang w:eastAsia="ru-RU"/>
        </w:rPr>
        <w:t xml:space="preserve">ОО-1 (сводная) </w:t>
      </w:r>
      <w:r>
        <w:rPr>
          <w:sz w:val="24"/>
          <w:szCs w:val="24"/>
          <w:lang w:eastAsia="ru-RU"/>
        </w:rPr>
        <w:t>«Сведения об</w:t>
      </w:r>
      <w:r w:rsidR="006E0623">
        <w:rPr>
          <w:sz w:val="24"/>
          <w:szCs w:val="24"/>
          <w:lang w:eastAsia="ru-RU"/>
        </w:rPr>
        <w:t xml:space="preserve"> организации</w:t>
      </w:r>
      <w:r>
        <w:rPr>
          <w:sz w:val="24"/>
          <w:szCs w:val="24"/>
          <w:lang w:eastAsia="ru-RU"/>
        </w:rPr>
        <w:t>,</w:t>
      </w:r>
      <w:r w:rsidR="006E0623">
        <w:rPr>
          <w:sz w:val="24"/>
          <w:szCs w:val="24"/>
          <w:lang w:eastAsia="ru-RU"/>
        </w:rPr>
        <w:t xml:space="preserve"> осуществляющей подготовку по программам</w:t>
      </w:r>
      <w:r>
        <w:rPr>
          <w:sz w:val="24"/>
          <w:szCs w:val="24"/>
          <w:lang w:eastAsia="ru-RU"/>
        </w:rPr>
        <w:t xml:space="preserve"> </w:t>
      </w:r>
      <w:r w:rsidR="006E0623">
        <w:rPr>
          <w:sz w:val="24"/>
          <w:szCs w:val="24"/>
          <w:lang w:eastAsia="ru-RU"/>
        </w:rPr>
        <w:t xml:space="preserve">начального </w:t>
      </w:r>
      <w:r>
        <w:rPr>
          <w:sz w:val="24"/>
          <w:szCs w:val="24"/>
          <w:lang w:eastAsia="ru-RU"/>
        </w:rPr>
        <w:t>общего</w:t>
      </w:r>
      <w:r w:rsidR="006E0623">
        <w:rPr>
          <w:sz w:val="24"/>
          <w:szCs w:val="24"/>
          <w:lang w:eastAsia="ru-RU"/>
        </w:rPr>
        <w:t>, основного общего, среднего общего</w:t>
      </w:r>
      <w:r>
        <w:rPr>
          <w:sz w:val="24"/>
          <w:szCs w:val="24"/>
          <w:lang w:eastAsia="ru-RU"/>
        </w:rPr>
        <w:t xml:space="preserve"> образования», </w:t>
      </w:r>
      <w:r w:rsidR="006E0623">
        <w:rPr>
          <w:sz w:val="24"/>
          <w:szCs w:val="24"/>
          <w:lang w:eastAsia="ru-RU"/>
        </w:rPr>
        <w:t>форма ОО-2 (сводная) «Сведения о материально-тех</w:t>
      </w:r>
      <w:r w:rsidR="00105DDC">
        <w:rPr>
          <w:sz w:val="24"/>
          <w:szCs w:val="24"/>
          <w:lang w:eastAsia="ru-RU"/>
        </w:rPr>
        <w:t xml:space="preserve">нической и информационной базе, </w:t>
      </w:r>
      <w:r w:rsidR="006E0623">
        <w:rPr>
          <w:sz w:val="24"/>
          <w:szCs w:val="24"/>
          <w:lang w:eastAsia="ru-RU"/>
        </w:rPr>
        <w:t xml:space="preserve">финансово-экономической деятельности общеобразовательной организации», </w:t>
      </w:r>
      <w:r>
        <w:rPr>
          <w:sz w:val="24"/>
          <w:szCs w:val="24"/>
          <w:lang w:eastAsia="ru-RU"/>
        </w:rPr>
        <w:t>форма 1-ДО (сводная) «Сведения об учреждениях допо</w:t>
      </w:r>
      <w:r w:rsidR="00105DDC">
        <w:rPr>
          <w:sz w:val="24"/>
          <w:szCs w:val="24"/>
          <w:lang w:eastAsia="ru-RU"/>
        </w:rPr>
        <w:t xml:space="preserve">лнительного образования детей», форма </w:t>
      </w:r>
      <w:r w:rsidR="00041BCD">
        <w:rPr>
          <w:sz w:val="24"/>
          <w:szCs w:val="24"/>
          <w:lang w:eastAsia="ru-RU"/>
        </w:rPr>
        <w:t>№</w:t>
      </w:r>
      <w:r w:rsidR="00105DDC">
        <w:rPr>
          <w:sz w:val="24"/>
          <w:szCs w:val="24"/>
          <w:lang w:eastAsia="ru-RU"/>
        </w:rPr>
        <w:t xml:space="preserve">1-ДОП «Сведения о дополнительном образовании </w:t>
      </w:r>
      <w:r w:rsidR="00A82182">
        <w:rPr>
          <w:sz w:val="24"/>
          <w:szCs w:val="24"/>
          <w:lang w:eastAsia="ru-RU"/>
        </w:rPr>
        <w:t>и спортивной подготовке детей».</w:t>
      </w:r>
    </w:p>
    <w:p w:rsidR="00622729" w:rsidRPr="00DD4229" w:rsidRDefault="00622729" w:rsidP="008549BE">
      <w:pPr>
        <w:pStyle w:val="34"/>
        <w:ind w:left="0" w:firstLine="566"/>
        <w:jc w:val="both"/>
        <w:rPr>
          <w:sz w:val="24"/>
          <w:szCs w:val="24"/>
        </w:rPr>
      </w:pPr>
      <w:r w:rsidRPr="00DD4229">
        <w:rPr>
          <w:sz w:val="24"/>
          <w:szCs w:val="24"/>
          <w:lang w:eastAsia="ru-RU"/>
        </w:rPr>
        <w:t>Основой для анализа состояния и перспектив развития муниципальной системы образования города Югорска также стали: публичный доклад о состоянии и результатах деятельности системы об</w:t>
      </w:r>
      <w:r w:rsidR="00F6047C">
        <w:rPr>
          <w:sz w:val="24"/>
          <w:szCs w:val="24"/>
          <w:lang w:eastAsia="ru-RU"/>
        </w:rPr>
        <w:t>разования города Югорска за 2018</w:t>
      </w:r>
      <w:r w:rsidR="00994C4F">
        <w:rPr>
          <w:sz w:val="24"/>
          <w:szCs w:val="24"/>
          <w:lang w:eastAsia="ru-RU"/>
        </w:rPr>
        <w:t xml:space="preserve"> год, публичные доклады</w:t>
      </w:r>
      <w:r w:rsidR="00994C4F" w:rsidRPr="00994C4F">
        <w:rPr>
          <w:sz w:val="24"/>
          <w:szCs w:val="24"/>
          <w:lang w:eastAsia="ru-RU"/>
        </w:rPr>
        <w:t xml:space="preserve"> </w:t>
      </w:r>
      <w:r w:rsidR="00994C4F" w:rsidRPr="00DD4229">
        <w:rPr>
          <w:sz w:val="24"/>
          <w:szCs w:val="24"/>
          <w:lang w:eastAsia="ru-RU"/>
        </w:rPr>
        <w:t>образовательных учреждений</w:t>
      </w:r>
      <w:r w:rsidRPr="00DD4229">
        <w:rPr>
          <w:sz w:val="24"/>
          <w:szCs w:val="24"/>
          <w:lang w:eastAsia="ru-RU"/>
        </w:rPr>
        <w:t xml:space="preserve">, </w:t>
      </w:r>
      <w:r w:rsidR="00994C4F">
        <w:rPr>
          <w:sz w:val="24"/>
          <w:szCs w:val="24"/>
          <w:lang w:eastAsia="ru-RU"/>
        </w:rPr>
        <w:t>отчеты образовательных учреждений о результатах самообследования</w:t>
      </w:r>
      <w:r w:rsidR="0079603C">
        <w:rPr>
          <w:sz w:val="24"/>
          <w:szCs w:val="24"/>
          <w:lang w:eastAsia="ru-RU"/>
        </w:rPr>
        <w:t>.</w:t>
      </w:r>
    </w:p>
    <w:p w:rsidR="00207A38" w:rsidRPr="001225F7" w:rsidRDefault="00207A38" w:rsidP="00207A38">
      <w:pPr>
        <w:pStyle w:val="34"/>
        <w:spacing w:after="0"/>
        <w:ind w:left="0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225F7"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207A38" w:rsidRPr="001225F7" w:rsidRDefault="00207A38" w:rsidP="00207A38">
      <w:pPr>
        <w:pStyle w:val="34"/>
        <w:spacing w:after="0"/>
        <w:rPr>
          <w:b/>
          <w:sz w:val="24"/>
          <w:szCs w:val="24"/>
        </w:rPr>
      </w:pPr>
      <w:r w:rsidRPr="001225F7">
        <w:rPr>
          <w:b/>
          <w:sz w:val="24"/>
          <w:szCs w:val="24"/>
        </w:rPr>
        <w:t>2.1. Общее образование</w:t>
      </w:r>
    </w:p>
    <w:p w:rsidR="00207A38" w:rsidRPr="00BD2265" w:rsidRDefault="00207A38" w:rsidP="00207A38">
      <w:pPr>
        <w:pStyle w:val="a3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2.1.1. Сведения о развитии д</w:t>
      </w:r>
      <w:r w:rsidRPr="00BD2265">
        <w:rPr>
          <w:b/>
          <w:sz w:val="24"/>
          <w:szCs w:val="24"/>
        </w:rPr>
        <w:t>ошкольно</w:t>
      </w:r>
      <w:r>
        <w:rPr>
          <w:b/>
          <w:sz w:val="24"/>
          <w:szCs w:val="24"/>
        </w:rPr>
        <w:t>го образования</w:t>
      </w:r>
    </w:p>
    <w:p w:rsidR="00207A38" w:rsidRPr="005E67E5" w:rsidRDefault="00207A38" w:rsidP="00207A38">
      <w:pPr>
        <w:pStyle w:val="a3"/>
        <w:ind w:left="0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207A38" w:rsidRDefault="00207A38" w:rsidP="00207A38">
      <w:pPr>
        <w:pStyle w:val="western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территории города Югорска услуги дошкольного образования оказывают:</w:t>
      </w:r>
    </w:p>
    <w:p w:rsidR="00207A38" w:rsidRDefault="00000F0C" w:rsidP="00207A3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- 3</w:t>
      </w:r>
      <w:r w:rsidR="00207A38">
        <w:rPr>
          <w:color w:val="000000"/>
        </w:rPr>
        <w:t xml:space="preserve"> автономных дошкольных образовательных организации;</w:t>
      </w:r>
    </w:p>
    <w:p w:rsidR="00207A38" w:rsidRDefault="00207A38" w:rsidP="00207A3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- 5 общеобразовательных организаций, в состав которых входят дошкольные группы;</w:t>
      </w:r>
    </w:p>
    <w:p w:rsidR="00207A38" w:rsidRDefault="00207A38" w:rsidP="00207A3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- 2 индивидуальных предпринимателя, реализующих основную образовательную программу дошкольного образования.</w:t>
      </w:r>
    </w:p>
    <w:p w:rsidR="00207A38" w:rsidRPr="0029619E" w:rsidRDefault="00207A38" w:rsidP="00207A3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E75AAA">
        <w:lastRenderedPageBreak/>
        <w:t xml:space="preserve">Доступность дошкольного образования детей в возрасте от 2 месяцев до 7 лет </w:t>
      </w:r>
      <w:r w:rsidR="00000F0C">
        <w:t>составляет 99,8</w:t>
      </w:r>
      <w:r w:rsidRPr="00E75AAA">
        <w:t xml:space="preserve"> процента, в возрасте от 2 месяцев до 3 лет </w:t>
      </w:r>
      <w:r w:rsidR="00000F0C">
        <w:t>– 99,8</w:t>
      </w:r>
      <w:r w:rsidRPr="00E75AAA">
        <w:t xml:space="preserve"> процента, в возрас</w:t>
      </w:r>
      <w:r>
        <w:t xml:space="preserve">те от 3 лет до 7 лет - </w:t>
      </w:r>
      <w:r w:rsidRPr="00E75AAA">
        <w:t>100 процентов.</w:t>
      </w:r>
    </w:p>
    <w:p w:rsidR="00000F0C" w:rsidRDefault="00000F0C" w:rsidP="00207A38">
      <w:pPr>
        <w:ind w:firstLine="567"/>
        <w:jc w:val="both"/>
        <w:rPr>
          <w:sz w:val="24"/>
          <w:szCs w:val="24"/>
        </w:rPr>
      </w:pPr>
    </w:p>
    <w:p w:rsidR="00000F0C" w:rsidRDefault="00000F0C" w:rsidP="00207A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2018 году п</w:t>
      </w:r>
      <w:r w:rsidRPr="00ED60D7">
        <w:rPr>
          <w:sz w:val="24"/>
          <w:szCs w:val="24"/>
        </w:rPr>
        <w:t>утем оптимизации использования существующих помещений в МАДОУ «Детский сад общеразвивающего вида «Гусельки» создано 30 новых мес</w:t>
      </w:r>
      <w:r>
        <w:rPr>
          <w:sz w:val="24"/>
          <w:szCs w:val="24"/>
        </w:rPr>
        <w:t>т для детей в возрасте до 3-х лет. В МАДОУ «Детский сад комбинированного вида «Радуга» и и</w:t>
      </w:r>
      <w:r w:rsidRPr="00505511">
        <w:rPr>
          <w:sz w:val="24"/>
          <w:szCs w:val="24"/>
        </w:rPr>
        <w:t>ндивидуальн</w:t>
      </w:r>
      <w:r>
        <w:rPr>
          <w:sz w:val="24"/>
          <w:szCs w:val="24"/>
        </w:rPr>
        <w:t>ым</w:t>
      </w:r>
      <w:r w:rsidRPr="00505511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ем</w:t>
      </w:r>
      <w:r w:rsidRPr="00505511">
        <w:rPr>
          <w:sz w:val="24"/>
          <w:szCs w:val="24"/>
        </w:rPr>
        <w:t xml:space="preserve"> Третьяковой И.А. открыт</w:t>
      </w:r>
      <w:r>
        <w:rPr>
          <w:sz w:val="24"/>
          <w:szCs w:val="24"/>
        </w:rPr>
        <w:t>ы</w:t>
      </w:r>
      <w:r w:rsidRPr="00505511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505511">
        <w:rPr>
          <w:sz w:val="24"/>
          <w:szCs w:val="24"/>
        </w:rPr>
        <w:t xml:space="preserve"> кратковременного пребывания с охватом </w:t>
      </w:r>
      <w:r>
        <w:rPr>
          <w:sz w:val="24"/>
          <w:szCs w:val="24"/>
        </w:rPr>
        <w:t xml:space="preserve">15 и </w:t>
      </w:r>
      <w:r w:rsidRPr="00505511">
        <w:rPr>
          <w:sz w:val="24"/>
          <w:szCs w:val="24"/>
        </w:rPr>
        <w:t xml:space="preserve">10 </w:t>
      </w:r>
      <w:r>
        <w:rPr>
          <w:sz w:val="24"/>
          <w:szCs w:val="24"/>
        </w:rPr>
        <w:t>детей соответственно</w:t>
      </w:r>
      <w:r w:rsidRPr="0050551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результате проведенных мероприятий </w:t>
      </w:r>
      <w:r w:rsidRPr="002128E7">
        <w:rPr>
          <w:sz w:val="24"/>
          <w:szCs w:val="24"/>
        </w:rPr>
        <w:t>численность детей, посещающих образоват</w:t>
      </w:r>
      <w:r>
        <w:rPr>
          <w:sz w:val="24"/>
          <w:szCs w:val="24"/>
        </w:rPr>
        <w:t>ельные учреждения в сравнении с 2017 годом, увеличилась и составила         2 734 чел., в том числе в частных детских садах – 7</w:t>
      </w:r>
      <w:r w:rsidRPr="002128E7">
        <w:rPr>
          <w:sz w:val="24"/>
          <w:szCs w:val="24"/>
        </w:rPr>
        <w:t>6 чел</w:t>
      </w:r>
      <w:r>
        <w:rPr>
          <w:sz w:val="24"/>
          <w:szCs w:val="24"/>
        </w:rPr>
        <w:t xml:space="preserve">овек. </w:t>
      </w:r>
    </w:p>
    <w:p w:rsidR="00207A38" w:rsidRDefault="0042456B" w:rsidP="00207A3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128E7">
        <w:rPr>
          <w:sz w:val="24"/>
          <w:szCs w:val="24"/>
        </w:rPr>
        <w:t>На протяжении трех лет сохраняется 100 процентный охват детей в возрасте от 3 до 7 лет. Таким образом, в соответствии с указом Президента Российской Федерации от 07.05.2015 № 599 «О мерах по реализации государственной политики в области образования и науки» в городе полностью решена проблема обеспеченности местами в возрасте от 3 до 7 лет</w:t>
      </w:r>
      <w:r>
        <w:rPr>
          <w:sz w:val="24"/>
          <w:szCs w:val="24"/>
        </w:rPr>
        <w:t xml:space="preserve">. </w:t>
      </w:r>
    </w:p>
    <w:p w:rsidR="00000F0C" w:rsidRDefault="00000F0C" w:rsidP="00000F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8137E7">
        <w:rPr>
          <w:sz w:val="24"/>
          <w:szCs w:val="24"/>
        </w:rPr>
        <w:t xml:space="preserve">двух последних </w:t>
      </w:r>
      <w:r>
        <w:rPr>
          <w:sz w:val="24"/>
          <w:szCs w:val="24"/>
        </w:rPr>
        <w:t>лет</w:t>
      </w:r>
      <w:r w:rsidRPr="002128E7">
        <w:rPr>
          <w:sz w:val="24"/>
          <w:szCs w:val="24"/>
        </w:rPr>
        <w:t xml:space="preserve"> отмечается увеличение численности детей, посещающих образовательные учреждения, реализующие основную образовательную программу дошкольного образования</w:t>
      </w:r>
      <w:r w:rsidR="00F74CE9">
        <w:rPr>
          <w:sz w:val="24"/>
          <w:szCs w:val="24"/>
        </w:rPr>
        <w:t>.</w:t>
      </w:r>
    </w:p>
    <w:p w:rsidR="00F74CE9" w:rsidRDefault="00F74CE9" w:rsidP="00F74C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уменьшается доля детей</w:t>
      </w:r>
      <w:r w:rsidRPr="00EB6E9F">
        <w:rPr>
          <w:sz w:val="24"/>
          <w:szCs w:val="24"/>
        </w:rPr>
        <w:t xml:space="preserve"> </w:t>
      </w:r>
      <w:r>
        <w:rPr>
          <w:sz w:val="24"/>
          <w:szCs w:val="24"/>
        </w:rPr>
        <w:t>в возрасте от 2 месяцев до 3 лет, стоящих в очереди для выделения места в дошкольном учреждении. В 2018 году численность детей</w:t>
      </w:r>
      <w:r w:rsidRPr="00AF0FD5">
        <w:rPr>
          <w:sz w:val="24"/>
          <w:szCs w:val="24"/>
        </w:rPr>
        <w:t xml:space="preserve"> </w:t>
      </w:r>
      <w:r>
        <w:rPr>
          <w:sz w:val="24"/>
          <w:szCs w:val="24"/>
        </w:rPr>
        <w:t>в возрасте от 2 месяцев до 3 лет, нуждающихся в предоставлении места в дошкольном учреждении на последующие годы (отложенный спрос) составила</w:t>
      </w:r>
      <w:r w:rsidRPr="002128E7">
        <w:rPr>
          <w:sz w:val="24"/>
          <w:szCs w:val="24"/>
        </w:rPr>
        <w:t xml:space="preserve"> </w:t>
      </w:r>
      <w:r>
        <w:rPr>
          <w:sz w:val="24"/>
          <w:szCs w:val="24"/>
        </w:rPr>
        <w:t>878</w:t>
      </w:r>
      <w:r w:rsidRPr="002128E7">
        <w:rPr>
          <w:sz w:val="24"/>
          <w:szCs w:val="24"/>
        </w:rPr>
        <w:t xml:space="preserve"> детей </w:t>
      </w:r>
      <w:r>
        <w:rPr>
          <w:sz w:val="24"/>
          <w:szCs w:val="24"/>
        </w:rPr>
        <w:t>(</w:t>
      </w:r>
      <w:r w:rsidRPr="00B555F1">
        <w:rPr>
          <w:sz w:val="24"/>
          <w:szCs w:val="24"/>
        </w:rPr>
        <w:t>21,7</w:t>
      </w:r>
      <w:r>
        <w:rPr>
          <w:sz w:val="24"/>
          <w:szCs w:val="24"/>
        </w:rPr>
        <w:t xml:space="preserve"> процента</w:t>
      </w:r>
      <w:r w:rsidRPr="002128E7">
        <w:rPr>
          <w:sz w:val="24"/>
          <w:szCs w:val="24"/>
        </w:rPr>
        <w:t xml:space="preserve"> от общего числа детей дошкольного возраста</w:t>
      </w:r>
      <w:r>
        <w:rPr>
          <w:sz w:val="24"/>
          <w:szCs w:val="24"/>
        </w:rPr>
        <w:t>)</w:t>
      </w:r>
      <w:r w:rsidRPr="002128E7">
        <w:rPr>
          <w:sz w:val="24"/>
          <w:szCs w:val="24"/>
        </w:rPr>
        <w:t xml:space="preserve">; в том числе: от 2 месяцев до 1 года – </w:t>
      </w:r>
      <w:r>
        <w:rPr>
          <w:sz w:val="24"/>
          <w:szCs w:val="24"/>
        </w:rPr>
        <w:t>272 ребенка, от 1 года до 2 лет – 398</w:t>
      </w:r>
      <w:r w:rsidRPr="002128E7">
        <w:rPr>
          <w:sz w:val="24"/>
          <w:szCs w:val="24"/>
        </w:rPr>
        <w:t xml:space="preserve"> детей, от 2</w:t>
      </w:r>
      <w:r>
        <w:rPr>
          <w:sz w:val="24"/>
          <w:szCs w:val="24"/>
        </w:rPr>
        <w:t xml:space="preserve"> лет</w:t>
      </w:r>
      <w:r w:rsidRPr="002128E7">
        <w:rPr>
          <w:sz w:val="24"/>
          <w:szCs w:val="24"/>
        </w:rPr>
        <w:t xml:space="preserve"> до </w:t>
      </w:r>
      <w:r>
        <w:rPr>
          <w:sz w:val="24"/>
          <w:szCs w:val="24"/>
        </w:rPr>
        <w:t>3 лет – 208 детей</w:t>
      </w:r>
      <w:r w:rsidRPr="002128E7">
        <w:rPr>
          <w:sz w:val="24"/>
          <w:szCs w:val="24"/>
        </w:rPr>
        <w:t>.</w:t>
      </w:r>
      <w:r w:rsidRPr="00EB6E9F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 детей</w:t>
      </w:r>
      <w:r w:rsidRPr="00AF0FD5">
        <w:rPr>
          <w:sz w:val="24"/>
          <w:szCs w:val="24"/>
        </w:rPr>
        <w:t xml:space="preserve"> </w:t>
      </w:r>
      <w:r>
        <w:rPr>
          <w:sz w:val="24"/>
          <w:szCs w:val="24"/>
        </w:rPr>
        <w:t>в возрасте от 2 месяцев до 3 лет, нуждающихся в предоставлении места в текущем учебном году (актуальный спрос</w:t>
      </w:r>
      <w:r w:rsidRPr="00EB6E9F">
        <w:rPr>
          <w:sz w:val="24"/>
          <w:szCs w:val="24"/>
        </w:rPr>
        <w:t xml:space="preserve"> </w:t>
      </w:r>
      <w:r>
        <w:rPr>
          <w:sz w:val="24"/>
          <w:szCs w:val="24"/>
        </w:rPr>
        <w:t>на 01.09.2018) составила 66 детей. В результате доукомплектования дошкольных учреждений к концу года актуальный спрос был удовлетворён на 99,8 процентов.</w:t>
      </w:r>
    </w:p>
    <w:p w:rsidR="00207A38" w:rsidRDefault="00F74CE9" w:rsidP="00207A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</w:t>
      </w:r>
      <w:r w:rsidR="00207A38">
        <w:rPr>
          <w:sz w:val="24"/>
          <w:szCs w:val="24"/>
        </w:rPr>
        <w:t xml:space="preserve">хват детей в возрасте от 2 месяцев </w:t>
      </w:r>
      <w:r w:rsidR="00207A38" w:rsidRPr="004159B7">
        <w:rPr>
          <w:sz w:val="24"/>
          <w:szCs w:val="24"/>
        </w:rPr>
        <w:t>до 7 лет дошкольным образо</w:t>
      </w:r>
      <w:r w:rsidR="00207A38">
        <w:rPr>
          <w:sz w:val="24"/>
          <w:szCs w:val="24"/>
        </w:rPr>
        <w:t>ванием составляет</w:t>
      </w:r>
      <w:r w:rsidR="00207A38" w:rsidRPr="00C0516E">
        <w:rPr>
          <w:sz w:val="24"/>
          <w:szCs w:val="24"/>
        </w:rPr>
        <w:t xml:space="preserve"> </w:t>
      </w:r>
      <w:r w:rsidR="008137E7">
        <w:rPr>
          <w:sz w:val="24"/>
          <w:szCs w:val="24"/>
        </w:rPr>
        <w:t>71,3</w:t>
      </w:r>
      <w:r w:rsidR="00207A38">
        <w:rPr>
          <w:sz w:val="24"/>
          <w:szCs w:val="24"/>
        </w:rPr>
        <w:t xml:space="preserve"> процента</w:t>
      </w:r>
      <w:r>
        <w:rPr>
          <w:sz w:val="24"/>
          <w:szCs w:val="24"/>
        </w:rPr>
        <w:t xml:space="preserve">. </w:t>
      </w:r>
      <w:r w:rsidR="00207A38" w:rsidRPr="001444E3">
        <w:rPr>
          <w:sz w:val="24"/>
          <w:szCs w:val="24"/>
        </w:rPr>
        <w:t xml:space="preserve">Охват детей в возрасте от 2 месяцев до 3 лет </w:t>
      </w:r>
      <w:r w:rsidR="008137E7">
        <w:rPr>
          <w:sz w:val="24"/>
          <w:szCs w:val="24"/>
        </w:rPr>
        <w:t xml:space="preserve">увеличился с </w:t>
      </w:r>
      <w:r w:rsidR="00207A38" w:rsidRPr="001444E3">
        <w:rPr>
          <w:sz w:val="24"/>
          <w:szCs w:val="24"/>
        </w:rPr>
        <w:t>18,2 процентов</w:t>
      </w:r>
      <w:r w:rsidR="008137E7">
        <w:rPr>
          <w:sz w:val="24"/>
          <w:szCs w:val="24"/>
        </w:rPr>
        <w:t xml:space="preserve"> до 27 процентов, от 3 лет до 7 лет с  96,5 процентов до 97,5 процентов.</w:t>
      </w:r>
    </w:p>
    <w:p w:rsidR="00207A38" w:rsidRDefault="00207A38" w:rsidP="00207A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Диаграмма 1. Охват детей в возрасте от 2 месяцев </w:t>
      </w:r>
      <w:r w:rsidRPr="004159B7">
        <w:rPr>
          <w:sz w:val="24"/>
          <w:szCs w:val="24"/>
        </w:rPr>
        <w:t>до 7 лет дошкольным образо</w:t>
      </w:r>
      <w:r>
        <w:rPr>
          <w:sz w:val="24"/>
          <w:szCs w:val="24"/>
        </w:rPr>
        <w:t>ванием</w:t>
      </w:r>
    </w:p>
    <w:p w:rsidR="00207A38" w:rsidRPr="00F70AED" w:rsidRDefault="00207A38" w:rsidP="00207A38">
      <w:pPr>
        <w:ind w:firstLine="567"/>
        <w:jc w:val="both"/>
        <w:rPr>
          <w:color w:val="FF0000"/>
          <w:sz w:val="24"/>
          <w:szCs w:val="24"/>
        </w:rPr>
      </w:pPr>
      <w:r w:rsidRPr="00721534">
        <w:rPr>
          <w:noProof/>
          <w:color w:val="FF0000"/>
          <w:sz w:val="24"/>
          <w:szCs w:val="24"/>
        </w:rPr>
        <w:drawing>
          <wp:inline distT="0" distB="0" distL="0" distR="0">
            <wp:extent cx="5534025" cy="2057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7A38" w:rsidRDefault="00207A38" w:rsidP="00207A38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</w:p>
    <w:p w:rsidR="00F74CE9" w:rsidRDefault="00F74CE9" w:rsidP="00F74CE9">
      <w:pPr>
        <w:ind w:firstLine="709"/>
        <w:jc w:val="both"/>
        <w:rPr>
          <w:sz w:val="24"/>
          <w:szCs w:val="24"/>
        </w:rPr>
      </w:pPr>
      <w:r w:rsidRPr="001970AB">
        <w:rPr>
          <w:sz w:val="24"/>
          <w:szCs w:val="24"/>
        </w:rPr>
        <w:t>В рамках государственно-частного партнерства в 2018 году продолж</w:t>
      </w:r>
      <w:r>
        <w:rPr>
          <w:sz w:val="24"/>
          <w:szCs w:val="24"/>
        </w:rPr>
        <w:t>ается</w:t>
      </w:r>
      <w:r w:rsidRPr="001970AB">
        <w:rPr>
          <w:sz w:val="24"/>
          <w:szCs w:val="24"/>
        </w:rPr>
        <w:t xml:space="preserve"> строительство детского сада на 344 места по адресу: г. Югорск, бульвар Сибирский, строящегося за счет привлеченных средств. Ввод в эксплуатацию нового объекта дошкольного образования позволит сократить очередность в детские сады и увеличить охват дошкольным образованием детей в возрасте от 1 до 3 лет.</w:t>
      </w:r>
    </w:p>
    <w:p w:rsidR="00207A38" w:rsidRPr="002B51C8" w:rsidRDefault="00581965" w:rsidP="00207A38">
      <w:pPr>
        <w:ind w:firstLine="709"/>
        <w:jc w:val="both"/>
        <w:rPr>
          <w:rFonts w:eastAsiaTheme="minorEastAsia"/>
          <w:sz w:val="24"/>
          <w:szCs w:val="24"/>
        </w:rPr>
      </w:pPr>
      <w:r w:rsidRPr="002128E7">
        <w:rPr>
          <w:sz w:val="24"/>
          <w:szCs w:val="24"/>
        </w:rPr>
        <w:t>Двумя индивидуальными предпринимателями (О.А. Сушенцевой и И.А.Третьяковой)</w:t>
      </w:r>
      <w:r>
        <w:rPr>
          <w:sz w:val="24"/>
          <w:szCs w:val="24"/>
        </w:rPr>
        <w:t xml:space="preserve"> продолжают оказыва</w:t>
      </w:r>
      <w:r w:rsidRPr="002128E7">
        <w:rPr>
          <w:sz w:val="24"/>
          <w:szCs w:val="24"/>
        </w:rPr>
        <w:t>ться образовательные услуги</w:t>
      </w:r>
      <w:r>
        <w:rPr>
          <w:sz w:val="24"/>
          <w:szCs w:val="24"/>
        </w:rPr>
        <w:t>.</w:t>
      </w:r>
      <w:r w:rsidRPr="002128E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2018 году увеличилась численность</w:t>
      </w:r>
      <w:r w:rsidR="00207A38" w:rsidRPr="00161D85">
        <w:rPr>
          <w:color w:val="000000"/>
          <w:sz w:val="24"/>
          <w:szCs w:val="24"/>
        </w:rPr>
        <w:t xml:space="preserve"> воспитанников частных дошкольных образовательных организаций </w:t>
      </w:r>
      <w:r>
        <w:rPr>
          <w:color w:val="000000"/>
          <w:sz w:val="24"/>
          <w:szCs w:val="24"/>
        </w:rPr>
        <w:t>с 66 до 76 детей, что составило 2,8 процентов от</w:t>
      </w:r>
      <w:r w:rsidR="00207A38" w:rsidRPr="00161D85">
        <w:rPr>
          <w:color w:val="000000"/>
          <w:sz w:val="24"/>
          <w:szCs w:val="24"/>
        </w:rPr>
        <w:t xml:space="preserve"> общей численности </w:t>
      </w:r>
      <w:r>
        <w:rPr>
          <w:color w:val="000000"/>
          <w:sz w:val="24"/>
          <w:szCs w:val="24"/>
        </w:rPr>
        <w:t xml:space="preserve">детей, посещающих организации, реализующие программы дошкольного образования. </w:t>
      </w:r>
      <w:r w:rsidR="00207A38" w:rsidRPr="002B51C8">
        <w:rPr>
          <w:rFonts w:eastAsiaTheme="minorEastAsia"/>
          <w:sz w:val="24"/>
          <w:szCs w:val="24"/>
        </w:rPr>
        <w:t xml:space="preserve">С 2016 года осуществляется финансовая </w:t>
      </w:r>
      <w:r w:rsidR="00207A38" w:rsidRPr="002B51C8">
        <w:rPr>
          <w:rFonts w:eastAsiaTheme="minorEastAsia"/>
          <w:sz w:val="24"/>
          <w:szCs w:val="24"/>
        </w:rPr>
        <w:lastRenderedPageBreak/>
        <w:t>поддержка данных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предпринимателей.</w:t>
      </w:r>
    </w:p>
    <w:p w:rsidR="00411782" w:rsidRPr="002128E7" w:rsidRDefault="00411782" w:rsidP="00411782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Средняя наполняемость в группах – 24 ребенка.</w:t>
      </w:r>
    </w:p>
    <w:p w:rsidR="00411782" w:rsidRDefault="00411782" w:rsidP="00411782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Средняя наполняемость </w:t>
      </w:r>
      <w:r w:rsidRPr="004B384C">
        <w:rPr>
          <w:sz w:val="24"/>
          <w:szCs w:val="24"/>
        </w:rPr>
        <w:t xml:space="preserve">в </w:t>
      </w:r>
      <w:r>
        <w:rPr>
          <w:sz w:val="24"/>
          <w:szCs w:val="24"/>
        </w:rPr>
        <w:t>группах</w:t>
      </w:r>
      <w:r w:rsidRPr="004B384C">
        <w:rPr>
          <w:sz w:val="24"/>
          <w:szCs w:val="24"/>
        </w:rPr>
        <w:t xml:space="preserve"> компенсирующей направленности</w:t>
      </w:r>
      <w:r>
        <w:rPr>
          <w:sz w:val="24"/>
          <w:szCs w:val="24"/>
        </w:rPr>
        <w:t xml:space="preserve"> составляет </w:t>
      </w:r>
      <w:r w:rsidRPr="00127D5B">
        <w:rPr>
          <w:sz w:val="24"/>
          <w:szCs w:val="24"/>
        </w:rPr>
        <w:t>12 человек, в группах ком</w:t>
      </w:r>
      <w:r>
        <w:rPr>
          <w:sz w:val="24"/>
          <w:szCs w:val="24"/>
        </w:rPr>
        <w:t>бинированной направленности – 15</w:t>
      </w:r>
      <w:r w:rsidRPr="00127D5B">
        <w:rPr>
          <w:sz w:val="24"/>
          <w:szCs w:val="24"/>
        </w:rPr>
        <w:t xml:space="preserve"> человек, в группах общеразвивающей направленности - 24 человека</w:t>
      </w:r>
      <w:r>
        <w:rPr>
          <w:sz w:val="24"/>
          <w:szCs w:val="24"/>
        </w:rPr>
        <w:t>, в группах, функционирующих в режиме кратковременного пребывания - 9 человек.</w:t>
      </w:r>
    </w:p>
    <w:p w:rsidR="00207A38" w:rsidRPr="00A04AB8" w:rsidRDefault="00207A38" w:rsidP="00207A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Групп оздоровительной направленности, семейных дошкольных групп,</w:t>
      </w:r>
      <w:r w:rsidRPr="00575180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75180">
        <w:rPr>
          <w:sz w:val="24"/>
          <w:szCs w:val="24"/>
        </w:rPr>
        <w:t>рупп, функционирующих в режиме круглосуточного пребывания, нет.</w:t>
      </w:r>
    </w:p>
    <w:p w:rsidR="00207A38" w:rsidRPr="00C0516E" w:rsidRDefault="00207A38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AF698A" w:rsidRDefault="00AF698A" w:rsidP="00AF698A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 w:rsidRPr="002128E7">
        <w:rPr>
          <w:sz w:val="24"/>
          <w:szCs w:val="24"/>
        </w:rPr>
        <w:t xml:space="preserve">образовательные </w:t>
      </w:r>
      <w:r>
        <w:rPr>
          <w:sz w:val="24"/>
          <w:szCs w:val="24"/>
        </w:rPr>
        <w:t xml:space="preserve">программы дошкольного образования во всех образовательных учреждениях </w:t>
      </w:r>
      <w:r w:rsidRPr="002128E7">
        <w:rPr>
          <w:sz w:val="24"/>
          <w:szCs w:val="24"/>
        </w:rPr>
        <w:t>соответствуют федеральным государственным образовательным стандартам</w:t>
      </w:r>
      <w:r>
        <w:rPr>
          <w:sz w:val="24"/>
          <w:szCs w:val="24"/>
        </w:rPr>
        <w:t xml:space="preserve"> дошкольного образования (далее – ФГОС ДО)</w:t>
      </w:r>
      <w:r w:rsidRPr="006C16A7">
        <w:rPr>
          <w:sz w:val="24"/>
          <w:szCs w:val="24"/>
        </w:rPr>
        <w:t>.</w:t>
      </w:r>
      <w:r w:rsidRPr="00CF717C">
        <w:rPr>
          <w:sz w:val="24"/>
          <w:szCs w:val="24"/>
        </w:rPr>
        <w:t xml:space="preserve"> </w:t>
      </w:r>
      <w:r w:rsidRPr="006C16A7">
        <w:rPr>
          <w:rFonts w:eastAsia="TimesNewRoman"/>
          <w:sz w:val="24"/>
          <w:szCs w:val="24"/>
        </w:rPr>
        <w:t xml:space="preserve">В соответствии с ФГОС ДО в 100 </w:t>
      </w:r>
      <w:r>
        <w:rPr>
          <w:rFonts w:eastAsia="TimesNewRoman"/>
          <w:sz w:val="24"/>
          <w:szCs w:val="24"/>
        </w:rPr>
        <w:t>процентах образовательных организаций</w:t>
      </w:r>
      <w:r w:rsidRPr="006C16A7">
        <w:rPr>
          <w:rFonts w:eastAsia="TimesNewRoman"/>
          <w:sz w:val="24"/>
          <w:szCs w:val="24"/>
        </w:rPr>
        <w:t xml:space="preserve"> создана развивающая предметно-пространственная среда</w:t>
      </w:r>
      <w:r w:rsidRPr="006C669B">
        <w:rPr>
          <w:rFonts w:eastAsia="TimesNewRoman"/>
          <w:sz w:val="24"/>
          <w:szCs w:val="24"/>
        </w:rPr>
        <w:t>.</w:t>
      </w:r>
      <w:r w:rsidRPr="00EF1049">
        <w:rPr>
          <w:bCs/>
          <w:sz w:val="24"/>
          <w:szCs w:val="24"/>
        </w:rPr>
        <w:t xml:space="preserve"> </w:t>
      </w:r>
      <w:r w:rsidRPr="006C669B">
        <w:rPr>
          <w:sz w:val="24"/>
          <w:szCs w:val="24"/>
        </w:rPr>
        <w:t xml:space="preserve">Все </w:t>
      </w:r>
      <w:r w:rsidRPr="006C669B">
        <w:rPr>
          <w:color w:val="000000"/>
          <w:sz w:val="24"/>
          <w:szCs w:val="24"/>
          <w:shd w:val="clear" w:color="auto" w:fill="FFFFFF"/>
        </w:rPr>
        <w:t xml:space="preserve">групповые помещения оснащены традиционными и инновационными средствами обучения. Их </w:t>
      </w:r>
      <w:r w:rsidRPr="006C669B">
        <w:rPr>
          <w:sz w:val="24"/>
          <w:szCs w:val="24"/>
        </w:rPr>
        <w:t>пространство организовано в виде разграниченных зон – «центров</w:t>
      </w:r>
      <w:r w:rsidRPr="009B7726">
        <w:rPr>
          <w:sz w:val="24"/>
          <w:szCs w:val="24"/>
        </w:rPr>
        <w:t>» (игровые, двигательной активности, познавательные, уголки природы, уголки для всестороннего развития детей с учетом гендерного подхода и другие, оснащённые разнообразными материалами в соответствии с возрастом детей).</w:t>
      </w:r>
      <w:r w:rsidRPr="006C669B">
        <w:rPr>
          <w:sz w:val="24"/>
          <w:szCs w:val="24"/>
        </w:rPr>
        <w:t xml:space="preserve"> Оснащение «центров» меняется в соответствии с тематическим планированием образовательного процесса.</w:t>
      </w:r>
    </w:p>
    <w:p w:rsidR="00AF698A" w:rsidRDefault="00AF698A" w:rsidP="00AF698A">
      <w:pPr>
        <w:ind w:firstLine="567"/>
        <w:jc w:val="both"/>
        <w:rPr>
          <w:sz w:val="24"/>
          <w:szCs w:val="24"/>
        </w:rPr>
      </w:pPr>
      <w:r w:rsidRPr="006C16A7">
        <w:rPr>
          <w:sz w:val="24"/>
          <w:szCs w:val="24"/>
        </w:rPr>
        <w:t xml:space="preserve">С целью развития основ инженерного мышления у детей старшего дошкольного возраста в учреждениях созданы условия для внедрения образовательной роботехники и лего-конструирования в образовательный процесс. </w:t>
      </w:r>
    </w:p>
    <w:p w:rsidR="00207A38" w:rsidRDefault="00207A38" w:rsidP="00207A3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0AED">
        <w:rPr>
          <w:sz w:val="24"/>
          <w:szCs w:val="24"/>
        </w:rPr>
        <w:t>Удельный вес численности детей, посещающих группы компенсирующей направленности  в общей численности детей, посещающих организации, осуществляющие образовательную деятельность по образовательным программам дошкольн</w:t>
      </w:r>
      <w:r w:rsidR="00AF698A">
        <w:rPr>
          <w:sz w:val="24"/>
          <w:szCs w:val="24"/>
        </w:rPr>
        <w:t>ого образования, составляет 0,88</w:t>
      </w:r>
      <w:r w:rsidRPr="00F70AED">
        <w:rPr>
          <w:sz w:val="24"/>
          <w:szCs w:val="24"/>
        </w:rPr>
        <w:t xml:space="preserve"> процента, группы комбинированной направленности – 1</w:t>
      </w:r>
      <w:r w:rsidR="00AF698A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F70AED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Pr="00F70AED">
        <w:rPr>
          <w:sz w:val="24"/>
          <w:szCs w:val="24"/>
        </w:rPr>
        <w:t>, группы общеразвивающей направленности – 98</w:t>
      </w:r>
      <w:r>
        <w:rPr>
          <w:sz w:val="24"/>
          <w:szCs w:val="24"/>
        </w:rPr>
        <w:t xml:space="preserve"> процентов</w:t>
      </w:r>
      <w:r w:rsidRPr="00F70AED">
        <w:rPr>
          <w:sz w:val="24"/>
          <w:szCs w:val="24"/>
        </w:rPr>
        <w:t>.</w:t>
      </w:r>
    </w:p>
    <w:p w:rsidR="004347BB" w:rsidRPr="00F70AED" w:rsidRDefault="004347BB" w:rsidP="004347BB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В целях создания института поддержки раннего семейного воспитания, ранней социализации детей на базе всех муниципальных образовательных учреждений функционируют консультационные </w:t>
      </w:r>
      <w:r>
        <w:rPr>
          <w:sz w:val="24"/>
          <w:szCs w:val="24"/>
        </w:rPr>
        <w:t>центры</w:t>
      </w:r>
      <w:r w:rsidRPr="002128E7">
        <w:rPr>
          <w:sz w:val="24"/>
          <w:szCs w:val="24"/>
        </w:rPr>
        <w:t xml:space="preserve">. Основной задачей консультационных </w:t>
      </w:r>
      <w:r>
        <w:rPr>
          <w:sz w:val="24"/>
          <w:szCs w:val="24"/>
        </w:rPr>
        <w:t>центров</w:t>
      </w:r>
      <w:r w:rsidRPr="002128E7">
        <w:rPr>
          <w:sz w:val="24"/>
          <w:szCs w:val="24"/>
        </w:rPr>
        <w:t xml:space="preserve"> является оказание методической, диагностической и консультационной помощи родителям по вопросам развития детей дошкольного возраста. В </w:t>
      </w:r>
      <w:r>
        <w:rPr>
          <w:sz w:val="24"/>
          <w:szCs w:val="24"/>
        </w:rPr>
        <w:t>2018</w:t>
      </w:r>
      <w:r w:rsidRPr="002128E7">
        <w:rPr>
          <w:sz w:val="24"/>
          <w:szCs w:val="24"/>
        </w:rPr>
        <w:t xml:space="preserve"> году в консультационные пункты поступило </w:t>
      </w:r>
      <w:r>
        <w:rPr>
          <w:sz w:val="24"/>
          <w:szCs w:val="24"/>
        </w:rPr>
        <w:t>229</w:t>
      </w:r>
      <w:r w:rsidRPr="002128E7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 xml:space="preserve">й (из них 161 обращение за </w:t>
      </w:r>
      <w:r w:rsidRPr="002128E7">
        <w:rPr>
          <w:sz w:val="24"/>
          <w:szCs w:val="24"/>
        </w:rPr>
        <w:t>консультационной помощ</w:t>
      </w:r>
      <w:r>
        <w:rPr>
          <w:sz w:val="24"/>
          <w:szCs w:val="24"/>
        </w:rPr>
        <w:t xml:space="preserve">ью в устной форме, 68 обращений за </w:t>
      </w:r>
      <w:r w:rsidRPr="002128E7">
        <w:rPr>
          <w:sz w:val="24"/>
          <w:szCs w:val="24"/>
        </w:rPr>
        <w:t>методической, диагностической</w:t>
      </w:r>
      <w:r>
        <w:rPr>
          <w:sz w:val="24"/>
          <w:szCs w:val="24"/>
        </w:rPr>
        <w:t xml:space="preserve"> и психолого-педагогической помощью)</w:t>
      </w:r>
      <w:r w:rsidRPr="002128E7">
        <w:rPr>
          <w:sz w:val="24"/>
          <w:szCs w:val="24"/>
        </w:rPr>
        <w:t>, в 201</w:t>
      </w:r>
      <w:r>
        <w:rPr>
          <w:sz w:val="24"/>
          <w:szCs w:val="24"/>
        </w:rPr>
        <w:t>7</w:t>
      </w:r>
      <w:r w:rsidRPr="002128E7">
        <w:rPr>
          <w:sz w:val="24"/>
          <w:szCs w:val="24"/>
        </w:rPr>
        <w:t xml:space="preserve"> году помощь оказана </w:t>
      </w:r>
      <w:r>
        <w:rPr>
          <w:sz w:val="24"/>
          <w:szCs w:val="24"/>
        </w:rPr>
        <w:t>199</w:t>
      </w:r>
      <w:r w:rsidRPr="002128E7">
        <w:rPr>
          <w:sz w:val="24"/>
          <w:szCs w:val="24"/>
        </w:rPr>
        <w:t xml:space="preserve"> семьям, в 201</w:t>
      </w:r>
      <w:r>
        <w:rPr>
          <w:sz w:val="24"/>
          <w:szCs w:val="24"/>
        </w:rPr>
        <w:t>6</w:t>
      </w:r>
      <w:r w:rsidRPr="002128E7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 xml:space="preserve">189 </w:t>
      </w:r>
      <w:r w:rsidRPr="002128E7">
        <w:rPr>
          <w:sz w:val="24"/>
          <w:szCs w:val="24"/>
        </w:rPr>
        <w:t>семьям.</w:t>
      </w:r>
    </w:p>
    <w:p w:rsidR="00207A38" w:rsidRPr="007C6DD5" w:rsidRDefault="00207A38" w:rsidP="00207A38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1225F7">
        <w:rPr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207A38" w:rsidRPr="004567B0" w:rsidRDefault="00207A38" w:rsidP="00207A38">
      <w:pPr>
        <w:ind w:firstLine="708"/>
        <w:jc w:val="both"/>
        <w:rPr>
          <w:sz w:val="24"/>
          <w:szCs w:val="24"/>
        </w:rPr>
      </w:pPr>
      <w:r w:rsidRPr="004567B0">
        <w:rPr>
          <w:sz w:val="24"/>
          <w:szCs w:val="24"/>
        </w:rPr>
        <w:t>Все образовательные</w:t>
      </w:r>
      <w:r>
        <w:rPr>
          <w:sz w:val="24"/>
          <w:szCs w:val="24"/>
        </w:rPr>
        <w:t xml:space="preserve"> организации</w:t>
      </w:r>
      <w:r w:rsidRPr="004567B0">
        <w:rPr>
          <w:sz w:val="24"/>
          <w:szCs w:val="24"/>
        </w:rPr>
        <w:t>, реализующие основную образовательную программу дошкольного образования укомплектованы кадрами в соответствии со штатным расписанием.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4567B0">
        <w:rPr>
          <w:sz w:val="24"/>
          <w:szCs w:val="24"/>
        </w:rPr>
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 в расчете на 1 педагоги</w:t>
      </w:r>
      <w:r w:rsidR="00D17CE6">
        <w:rPr>
          <w:sz w:val="24"/>
          <w:szCs w:val="24"/>
        </w:rPr>
        <w:t>ческого работника составляет 9,6</w:t>
      </w:r>
      <w:r w:rsidRPr="004567B0">
        <w:rPr>
          <w:sz w:val="24"/>
          <w:szCs w:val="24"/>
        </w:rPr>
        <w:t xml:space="preserve"> человека</w:t>
      </w:r>
      <w:r w:rsidR="00D17CE6">
        <w:rPr>
          <w:sz w:val="24"/>
          <w:szCs w:val="24"/>
        </w:rPr>
        <w:t xml:space="preserve"> (2017- 9,4 человека).</w:t>
      </w:r>
      <w:r w:rsidRPr="00EE65AB">
        <w:t xml:space="preserve"> </w:t>
      </w:r>
      <w:r w:rsidRPr="00EE65AB">
        <w:rPr>
          <w:sz w:val="24"/>
          <w:szCs w:val="24"/>
        </w:rPr>
        <w:t>Незначительное увеличение объясняется ростом числен</w:t>
      </w:r>
      <w:r w:rsidR="00D17CE6">
        <w:rPr>
          <w:sz w:val="24"/>
          <w:szCs w:val="24"/>
        </w:rPr>
        <w:t>ности педагогических работников</w:t>
      </w:r>
      <w:r w:rsidRPr="00EE65AB"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Диаграмма 2.</w:t>
      </w:r>
      <w:r w:rsidRPr="00F16D5B">
        <w:rPr>
          <w:sz w:val="24"/>
          <w:szCs w:val="24"/>
        </w:rPr>
        <w:t xml:space="preserve"> </w:t>
      </w:r>
      <w:r w:rsidRPr="004567B0">
        <w:rPr>
          <w:sz w:val="24"/>
          <w:szCs w:val="24"/>
        </w:rPr>
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 в расчете на 1 педагогического работника</w:t>
      </w:r>
      <w:r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F16D5B">
        <w:rPr>
          <w:noProof/>
          <w:sz w:val="24"/>
          <w:szCs w:val="24"/>
        </w:rPr>
        <w:lastRenderedPageBreak/>
        <w:drawing>
          <wp:inline distT="0" distB="0" distL="0" distR="0">
            <wp:extent cx="5524500" cy="18764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8C9" w:rsidRDefault="008928C9" w:rsidP="00207A38">
      <w:pPr>
        <w:ind w:firstLine="708"/>
        <w:jc w:val="both"/>
        <w:rPr>
          <w:sz w:val="24"/>
          <w:szCs w:val="24"/>
        </w:rPr>
      </w:pPr>
    </w:p>
    <w:p w:rsidR="008928C9" w:rsidRDefault="008928C9" w:rsidP="00207A38">
      <w:pPr>
        <w:ind w:firstLine="708"/>
        <w:jc w:val="both"/>
        <w:rPr>
          <w:sz w:val="24"/>
          <w:szCs w:val="24"/>
        </w:rPr>
      </w:pP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4567B0">
        <w:rPr>
          <w:sz w:val="24"/>
          <w:szCs w:val="24"/>
        </w:rPr>
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</w:t>
      </w:r>
      <w:r>
        <w:rPr>
          <w:sz w:val="24"/>
          <w:szCs w:val="24"/>
        </w:rPr>
        <w:t xml:space="preserve">раммам дошкольного образования, </w:t>
      </w:r>
      <w:r w:rsidRPr="004567B0">
        <w:rPr>
          <w:sz w:val="24"/>
          <w:szCs w:val="24"/>
        </w:rPr>
        <w:t>по должностям</w:t>
      </w:r>
      <w:r>
        <w:rPr>
          <w:sz w:val="24"/>
          <w:szCs w:val="24"/>
        </w:rPr>
        <w:t xml:space="preserve"> составляет</w:t>
      </w:r>
      <w:r w:rsidRPr="004567B0">
        <w:rPr>
          <w:sz w:val="24"/>
          <w:szCs w:val="24"/>
        </w:rPr>
        <w:t>:</w:t>
      </w:r>
    </w:p>
    <w:p w:rsidR="00207A38" w:rsidRDefault="00BA1366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воспитатели – 77 процентов</w:t>
      </w:r>
      <w:r w:rsidR="00207A38">
        <w:rPr>
          <w:sz w:val="24"/>
          <w:szCs w:val="24"/>
        </w:rPr>
        <w:t>;</w:t>
      </w:r>
    </w:p>
    <w:p w:rsidR="00207A38" w:rsidRDefault="00BA1366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старшие воспитатели – 3,2 процента</w:t>
      </w:r>
      <w:r w:rsidR="00207A38">
        <w:rPr>
          <w:sz w:val="24"/>
          <w:szCs w:val="24"/>
        </w:rPr>
        <w:t>;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музыка</w:t>
      </w:r>
      <w:r w:rsidR="00BA1366">
        <w:rPr>
          <w:sz w:val="24"/>
          <w:szCs w:val="24"/>
        </w:rPr>
        <w:t>льные руководители – 5,65</w:t>
      </w:r>
      <w:r>
        <w:rPr>
          <w:sz w:val="24"/>
          <w:szCs w:val="24"/>
        </w:rPr>
        <w:t xml:space="preserve"> процентов;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инструкто</w:t>
      </w:r>
      <w:r w:rsidR="00BA1366">
        <w:rPr>
          <w:sz w:val="24"/>
          <w:szCs w:val="24"/>
        </w:rPr>
        <w:t>ры по физической культуре – 3,89 процентов</w:t>
      </w:r>
      <w:r>
        <w:rPr>
          <w:sz w:val="24"/>
          <w:szCs w:val="24"/>
        </w:rPr>
        <w:t>;</w:t>
      </w:r>
    </w:p>
    <w:p w:rsidR="00207A38" w:rsidRDefault="00BA1366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учителя-логопеды – 6 процентов</w:t>
      </w:r>
      <w:r w:rsidR="00207A38">
        <w:rPr>
          <w:sz w:val="24"/>
          <w:szCs w:val="24"/>
        </w:rPr>
        <w:t>;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учителя- дефектологи – 0,35 процента;</w:t>
      </w:r>
    </w:p>
    <w:p w:rsidR="00207A38" w:rsidRDefault="00BA1366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педагоги-психологи – 3,9</w:t>
      </w:r>
      <w:r w:rsidR="00207A38">
        <w:rPr>
          <w:sz w:val="24"/>
          <w:szCs w:val="24"/>
        </w:rPr>
        <w:t xml:space="preserve"> процентов;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Социальных  педагогов,  педагогов – организаторов, педагогов дополнительного образования</w:t>
      </w:r>
      <w:r w:rsidRPr="00636CD8">
        <w:rPr>
          <w:sz w:val="24"/>
          <w:szCs w:val="24"/>
        </w:rPr>
        <w:t xml:space="preserve"> </w:t>
      </w:r>
      <w:r>
        <w:rPr>
          <w:sz w:val="24"/>
          <w:szCs w:val="24"/>
        </w:rPr>
        <w:t>в штатах организаций, реализующих</w:t>
      </w:r>
      <w:r w:rsidRPr="004567B0">
        <w:rPr>
          <w:sz w:val="24"/>
          <w:szCs w:val="24"/>
        </w:rPr>
        <w:t xml:space="preserve"> основную образовательную программу дошкольного </w:t>
      </w:r>
      <w:r>
        <w:rPr>
          <w:sz w:val="24"/>
          <w:szCs w:val="24"/>
        </w:rPr>
        <w:t>образования, нет</w:t>
      </w:r>
    </w:p>
    <w:p w:rsidR="00207A38" w:rsidRPr="000D1AF7" w:rsidRDefault="00207A38" w:rsidP="00207A3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D1AF7">
        <w:rPr>
          <w:sz w:val="24"/>
          <w:szCs w:val="24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</w:t>
      </w:r>
      <w:r w:rsidR="00FD07B1">
        <w:rPr>
          <w:sz w:val="24"/>
          <w:szCs w:val="24"/>
        </w:rPr>
        <w:t>кой Федерации составляет 100 %.</w:t>
      </w:r>
    </w:p>
    <w:p w:rsidR="00207A38" w:rsidRDefault="00207A38" w:rsidP="00207A38">
      <w:pPr>
        <w:pStyle w:val="a3"/>
        <w:ind w:left="0" w:firstLine="426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02023B" w:rsidRDefault="0002023B" w:rsidP="0002023B">
      <w:pPr>
        <w:ind w:firstLine="709"/>
        <w:jc w:val="both"/>
        <w:rPr>
          <w:sz w:val="24"/>
          <w:szCs w:val="24"/>
        </w:rPr>
      </w:pPr>
      <w:r w:rsidRPr="00EE3DB6">
        <w:rPr>
          <w:sz w:val="24"/>
          <w:szCs w:val="24"/>
        </w:rPr>
        <w:t xml:space="preserve">В целях создания условий для реализации </w:t>
      </w:r>
      <w:r w:rsidRPr="00EE3DB6">
        <w:rPr>
          <w:color w:val="000000"/>
          <w:sz w:val="24"/>
          <w:szCs w:val="24"/>
        </w:rPr>
        <w:t xml:space="preserve">федеральных государственных образовательных стандартов </w:t>
      </w:r>
      <w:r>
        <w:rPr>
          <w:color w:val="000000"/>
          <w:sz w:val="24"/>
          <w:szCs w:val="24"/>
        </w:rPr>
        <w:t xml:space="preserve">дошкольного </w:t>
      </w:r>
      <w:r w:rsidRPr="00EE3DB6">
        <w:rPr>
          <w:color w:val="000000"/>
          <w:sz w:val="24"/>
          <w:szCs w:val="24"/>
        </w:rPr>
        <w:t>образования</w:t>
      </w:r>
      <w:r w:rsidRPr="00EE3DB6">
        <w:rPr>
          <w:sz w:val="24"/>
          <w:szCs w:val="24"/>
        </w:rPr>
        <w:t xml:space="preserve"> в 2018 году обеспечено дальнейшее развитие материально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технической составляющей образовательной среды муниципальных образовательных учреждений. </w:t>
      </w:r>
    </w:p>
    <w:p w:rsidR="0002023B" w:rsidRPr="0086392D" w:rsidRDefault="0002023B" w:rsidP="0086392D">
      <w:pPr>
        <w:ind w:firstLine="709"/>
        <w:jc w:val="both"/>
        <w:rPr>
          <w:sz w:val="24"/>
          <w:szCs w:val="24"/>
        </w:rPr>
      </w:pPr>
      <w:r w:rsidRPr="00BF3F79">
        <w:rPr>
          <w:sz w:val="24"/>
          <w:szCs w:val="24"/>
        </w:rPr>
        <w:t>Уровень оснащенности муниципальных образовательных учреждений, реализующих программы дошкольного образования составляет 94 процента, что на 3 процента выше по сравнению с 2017 годом</w:t>
      </w:r>
      <w:r>
        <w:rPr>
          <w:sz w:val="24"/>
          <w:szCs w:val="24"/>
        </w:rPr>
        <w:t xml:space="preserve"> (2017 - 91 процент, 2016 - 87 процентов)</w:t>
      </w:r>
      <w:r w:rsidRPr="00BF3F79">
        <w:rPr>
          <w:sz w:val="24"/>
          <w:szCs w:val="24"/>
        </w:rPr>
        <w:t>.</w:t>
      </w:r>
    </w:p>
    <w:p w:rsidR="00207A38" w:rsidRPr="00D3759C" w:rsidRDefault="0086392D" w:rsidP="00207A38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 2018</w:t>
      </w:r>
      <w:r w:rsidR="00207A38" w:rsidRPr="00D3759C">
        <w:rPr>
          <w:rFonts w:eastAsiaTheme="minorEastAsia"/>
          <w:sz w:val="24"/>
          <w:szCs w:val="24"/>
        </w:rPr>
        <w:t xml:space="preserve"> году продолжена работа по обеспечению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207A38" w:rsidRDefault="00207A38" w:rsidP="00207A3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D3759C">
        <w:rPr>
          <w:rFonts w:eastAsiaTheme="minorEastAsia"/>
          <w:sz w:val="24"/>
          <w:szCs w:val="24"/>
        </w:rPr>
        <w:t xml:space="preserve">Проведены: </w:t>
      </w:r>
    </w:p>
    <w:p w:rsidR="0086392D" w:rsidRPr="000975F2" w:rsidRDefault="0086392D" w:rsidP="0086392D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>- ремонт кирпичной кладки карнизов и фронтонов кровли по периметру здания, лестничных проемов входных групп в здании дошкольных групп МБОУ «Средняя общеобразовательная школа №6»;</w:t>
      </w:r>
    </w:p>
    <w:p w:rsidR="0086392D" w:rsidRPr="000975F2" w:rsidRDefault="0086392D" w:rsidP="0086392D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>- ремонт помещений плавательного бассейна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физическому  развитию детей «Детский сад «Снегурочка»;</w:t>
      </w:r>
    </w:p>
    <w:p w:rsidR="0086392D" w:rsidRPr="000975F2" w:rsidRDefault="0086392D" w:rsidP="0086392D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 xml:space="preserve">- ремонт пищеблока второго корпуса МАДОУ «Детский сад общеразвивающего вида «Гусельки»; </w:t>
      </w:r>
    </w:p>
    <w:p w:rsidR="0086392D" w:rsidRPr="000975F2" w:rsidRDefault="0086392D" w:rsidP="0086392D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 xml:space="preserve">- замена входных дверей в здании дошкольных групп </w:t>
      </w:r>
      <w:r>
        <w:rPr>
          <w:sz w:val="24"/>
          <w:szCs w:val="24"/>
        </w:rPr>
        <w:t>МБОУ</w:t>
      </w:r>
      <w:r w:rsidRPr="000975F2">
        <w:rPr>
          <w:sz w:val="24"/>
          <w:szCs w:val="24"/>
        </w:rPr>
        <w:t xml:space="preserve"> «Средняя общеобразовательная школа №2»; </w:t>
      </w:r>
    </w:p>
    <w:p w:rsidR="0086392D" w:rsidRPr="00746977" w:rsidRDefault="0086392D" w:rsidP="00746977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 xml:space="preserve">- приобретение мебели, инвентаря, посуды для МАДОУ «Детский сад общеразвивающего вида «Гусельки» с целью создания новых мест для детей раннего </w:t>
      </w:r>
      <w:r w:rsidRPr="000975F2">
        <w:rPr>
          <w:sz w:val="24"/>
          <w:szCs w:val="24"/>
        </w:rPr>
        <w:lastRenderedPageBreak/>
        <w:t>возраста.</w:t>
      </w:r>
    </w:p>
    <w:p w:rsidR="00207A38" w:rsidRPr="00511DD2" w:rsidRDefault="00207A38" w:rsidP="00207A38">
      <w:pPr>
        <w:pStyle w:val="a8"/>
        <w:spacing w:before="0" w:beforeAutospacing="0" w:after="0" w:afterAutospacing="0"/>
        <w:ind w:firstLine="426"/>
        <w:jc w:val="both"/>
      </w:pPr>
      <w:r w:rsidRPr="00980747">
        <w:t>Площадь помещений, используемых непосредственно для нужд дошкольных образовательных</w:t>
      </w:r>
      <w:r>
        <w:t xml:space="preserve"> организаций</w:t>
      </w:r>
      <w:r w:rsidRPr="00980747">
        <w:t xml:space="preserve">, в расчете на одного </w:t>
      </w:r>
      <w:r>
        <w:t xml:space="preserve">ребенка </w:t>
      </w:r>
      <w:r w:rsidR="001A7020">
        <w:t xml:space="preserve">сохраняется на протяжении последних трех лет и </w:t>
      </w:r>
      <w:r w:rsidRPr="00511DD2">
        <w:t xml:space="preserve">составляет </w:t>
      </w:r>
      <w:r w:rsidR="001A7020">
        <w:t>8</w:t>
      </w:r>
      <w:r w:rsidRPr="00511DD2">
        <w:t xml:space="preserve"> кв.м.</w:t>
      </w:r>
    </w:p>
    <w:p w:rsidR="00D25897" w:rsidRDefault="00D25897" w:rsidP="00207A38">
      <w:pPr>
        <w:pStyle w:val="a8"/>
        <w:spacing w:before="0" w:beforeAutospacing="0" w:after="0" w:afterAutospacing="0"/>
        <w:ind w:firstLine="426"/>
        <w:jc w:val="both"/>
      </w:pPr>
      <w:r>
        <w:t>Все 100 процентов организаций, реализующих программы дошкольного образования имеют</w:t>
      </w:r>
      <w:r w:rsidR="00207A38">
        <w:t xml:space="preserve"> все виды благоустройства (водопровод, центральное отопление, канализацию)</w:t>
      </w:r>
      <w:r>
        <w:t>.</w:t>
      </w:r>
    </w:p>
    <w:p w:rsidR="00207A38" w:rsidRDefault="00D25897" w:rsidP="00D25897">
      <w:pPr>
        <w:pStyle w:val="a8"/>
        <w:spacing w:before="0" w:beforeAutospacing="0" w:after="0" w:afterAutospacing="0"/>
        <w:ind w:firstLine="426"/>
        <w:jc w:val="both"/>
      </w:pPr>
      <w:r>
        <w:t xml:space="preserve">Однако, только у 83 процентов организаций имеются спортивные залы. ИП И.А. Третьякова </w:t>
      </w:r>
      <w:r w:rsidR="00207A38" w:rsidRPr="00980747">
        <w:t xml:space="preserve"> </w:t>
      </w:r>
      <w:r>
        <w:t>в целях реализации образовательной области</w:t>
      </w:r>
      <w:r w:rsidRPr="00980747">
        <w:t xml:space="preserve"> «Физическая культура»</w:t>
      </w:r>
      <w:r>
        <w:t xml:space="preserve"> </w:t>
      </w:r>
      <w:r w:rsidRPr="00980747">
        <w:t>основной общеобразовательной про</w:t>
      </w:r>
      <w:r>
        <w:t xml:space="preserve">граммы дошкольного образования заключила договор безвозмездного пользования физкультурным залом МАДОУ «Детский сад комбинированного вида «Радуга». </w:t>
      </w:r>
    </w:p>
    <w:p w:rsidR="00207A38" w:rsidRDefault="00207A38" w:rsidP="00207A38">
      <w:pPr>
        <w:pStyle w:val="a8"/>
        <w:spacing w:before="0" w:beforeAutospacing="0" w:after="0" w:afterAutospacing="0"/>
        <w:ind w:firstLine="426"/>
        <w:jc w:val="both"/>
      </w:pPr>
      <w:r>
        <w:t xml:space="preserve"> Персональные компьютеры, доступные для использования детьми, ни в одной дошкольной образовательной организации не используются.</w:t>
      </w:r>
    </w:p>
    <w:p w:rsidR="00207A38" w:rsidRPr="00F12E34" w:rsidRDefault="00207A38" w:rsidP="00207A38">
      <w:pPr>
        <w:ind w:firstLine="709"/>
        <w:jc w:val="both"/>
        <w:rPr>
          <w:sz w:val="24"/>
          <w:szCs w:val="24"/>
        </w:rPr>
      </w:pPr>
      <w:r w:rsidRPr="00F12E34">
        <w:rPr>
          <w:sz w:val="24"/>
          <w:szCs w:val="24"/>
        </w:rPr>
        <w:t xml:space="preserve">В целях эффективного планирования комплекса мер по решению проблем очередности на получение дошкольного образования </w:t>
      </w:r>
      <w:r w:rsidR="00D25897">
        <w:rPr>
          <w:sz w:val="24"/>
          <w:szCs w:val="24"/>
        </w:rPr>
        <w:t>продолжает функционировать</w:t>
      </w:r>
      <w:r w:rsidRPr="00F12E34">
        <w:rPr>
          <w:sz w:val="24"/>
          <w:szCs w:val="24"/>
        </w:rPr>
        <w:t xml:space="preserve"> сервис электронной очереди, на основании которой осуществляется зачисление детей в детские сады. </w:t>
      </w:r>
    </w:p>
    <w:p w:rsidR="00207A38" w:rsidRPr="00216E9E" w:rsidRDefault="00207A38" w:rsidP="00207A38">
      <w:pPr>
        <w:ind w:firstLine="709"/>
        <w:jc w:val="both"/>
        <w:rPr>
          <w:sz w:val="24"/>
          <w:szCs w:val="24"/>
        </w:rPr>
      </w:pPr>
      <w:r w:rsidRPr="002254E1">
        <w:rPr>
          <w:sz w:val="24"/>
          <w:szCs w:val="24"/>
        </w:rPr>
        <w:t xml:space="preserve">Продолжена работа по организации предоставления муниципальных услуг в электронном виде. Через единый портал государственных услуг осуществляется </w:t>
      </w:r>
      <w:r w:rsidR="00074576" w:rsidRPr="002254E1">
        <w:rPr>
          <w:sz w:val="24"/>
          <w:szCs w:val="24"/>
        </w:rPr>
        <w:t xml:space="preserve">предоставление </w:t>
      </w:r>
      <w:r w:rsidR="00074576">
        <w:rPr>
          <w:sz w:val="24"/>
          <w:szCs w:val="24"/>
        </w:rPr>
        <w:t>муниципальной</w:t>
      </w:r>
      <w:r w:rsidRPr="002254E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2254E1">
        <w:rPr>
          <w:sz w:val="24"/>
          <w:szCs w:val="24"/>
        </w:rPr>
        <w:t xml:space="preserve"> (</w:t>
      </w:r>
      <w:r w:rsidRPr="002254E1">
        <w:rPr>
          <w:iCs/>
          <w:sz w:val="24"/>
          <w:szCs w:val="24"/>
        </w:rPr>
        <w:t>«</w:t>
      </w:r>
      <w:r w:rsidRPr="002254E1">
        <w:rPr>
          <w:sz w:val="24"/>
          <w:szCs w:val="24"/>
        </w:rPr>
        <w:t>П</w:t>
      </w:r>
      <w:r w:rsidRPr="002254E1">
        <w:rPr>
          <w:bCs/>
          <w:sz w:val="24"/>
          <w:szCs w:val="24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</w:t>
      </w:r>
      <w:r>
        <w:rPr>
          <w:bCs/>
          <w:sz w:val="24"/>
          <w:szCs w:val="24"/>
        </w:rPr>
        <w:t>ого образования (детские сады)».</w:t>
      </w:r>
    </w:p>
    <w:p w:rsidR="00207A38" w:rsidRPr="0024391E" w:rsidRDefault="00207A38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4391E">
        <w:rPr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746977" w:rsidRDefault="00207A38" w:rsidP="00746977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746977">
        <w:rPr>
          <w:sz w:val="24"/>
          <w:szCs w:val="24"/>
        </w:rPr>
        <w:t>В организациях, осуществляющих образовательную деятельность по образовательным программам дошкольного образования, создаются условия для получения дошкольного образования лицами с ограниченными возможностями здоровья и детьми - инвалидами.</w:t>
      </w:r>
      <w:r w:rsidR="00746977">
        <w:rPr>
          <w:sz w:val="24"/>
          <w:szCs w:val="24"/>
        </w:rPr>
        <w:t xml:space="preserve"> </w:t>
      </w:r>
    </w:p>
    <w:p w:rsidR="00D93596" w:rsidRDefault="00D93596" w:rsidP="00D93596">
      <w:pPr>
        <w:tabs>
          <w:tab w:val="left" w:pos="13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отмечается увеличение количества </w:t>
      </w:r>
      <w:r w:rsidRPr="0024391E">
        <w:rPr>
          <w:sz w:val="24"/>
          <w:szCs w:val="24"/>
        </w:rPr>
        <w:t>детей с огран</w:t>
      </w:r>
      <w:r>
        <w:rPr>
          <w:sz w:val="24"/>
          <w:szCs w:val="24"/>
        </w:rPr>
        <w:t xml:space="preserve">иченными возможностями </w:t>
      </w:r>
      <w:r w:rsidRPr="00B72A8B">
        <w:rPr>
          <w:sz w:val="24"/>
          <w:szCs w:val="24"/>
        </w:rPr>
        <w:t>здоровья</w:t>
      </w:r>
      <w:r>
        <w:rPr>
          <w:sz w:val="24"/>
          <w:szCs w:val="24"/>
        </w:rPr>
        <w:t>. В 2018 году количество таких детей составило 41 человек.</w:t>
      </w:r>
      <w:r w:rsidRPr="00B72A8B">
        <w:rPr>
          <w:sz w:val="24"/>
          <w:szCs w:val="24"/>
        </w:rPr>
        <w:t xml:space="preserve"> </w:t>
      </w:r>
    </w:p>
    <w:p w:rsidR="00207A38" w:rsidRPr="00746977" w:rsidRDefault="00D93596" w:rsidP="00D93596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074576">
        <w:rPr>
          <w:sz w:val="24"/>
          <w:szCs w:val="24"/>
        </w:rPr>
        <w:t xml:space="preserve">Однако, число детей – инвалидов, посещающих </w:t>
      </w:r>
      <w:proofErr w:type="gramStart"/>
      <w:r w:rsidRPr="00074576">
        <w:rPr>
          <w:sz w:val="24"/>
          <w:szCs w:val="24"/>
        </w:rPr>
        <w:t xml:space="preserve">дошкольные </w:t>
      </w:r>
      <w:r w:rsidR="00074576" w:rsidRPr="00074576">
        <w:rPr>
          <w:sz w:val="24"/>
          <w:szCs w:val="24"/>
        </w:rPr>
        <w:t>организации</w:t>
      </w:r>
      <w:proofErr w:type="gramEnd"/>
      <w:r w:rsidR="00074576" w:rsidRPr="00074576">
        <w:rPr>
          <w:sz w:val="24"/>
          <w:szCs w:val="24"/>
        </w:rPr>
        <w:t xml:space="preserve"> сократилось с 37 человек в 2017 году</w:t>
      </w:r>
      <w:r w:rsidRPr="00074576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26 человек</w:t>
      </w:r>
      <w:r w:rsidR="00074576">
        <w:rPr>
          <w:sz w:val="24"/>
          <w:szCs w:val="24"/>
        </w:rPr>
        <w:t xml:space="preserve"> в 2018 году</w:t>
      </w:r>
      <w:r>
        <w:rPr>
          <w:sz w:val="24"/>
          <w:szCs w:val="24"/>
        </w:rPr>
        <w:t xml:space="preserve"> (2018 год – 0,95 </w:t>
      </w:r>
      <w:r w:rsidR="00074576">
        <w:rPr>
          <w:sz w:val="24"/>
          <w:szCs w:val="24"/>
        </w:rPr>
        <w:t>процентов, 2017</w:t>
      </w:r>
      <w:r>
        <w:rPr>
          <w:sz w:val="24"/>
          <w:szCs w:val="24"/>
        </w:rPr>
        <w:t xml:space="preserve"> год – 1,38 </w:t>
      </w:r>
      <w:r w:rsidR="00074576">
        <w:rPr>
          <w:sz w:val="24"/>
          <w:szCs w:val="24"/>
        </w:rPr>
        <w:t>процентов, 2016</w:t>
      </w:r>
      <w:r>
        <w:rPr>
          <w:sz w:val="24"/>
          <w:szCs w:val="24"/>
        </w:rPr>
        <w:t xml:space="preserve"> год - 1,23 процента, в 2015 год - 1,19 процентов).</w:t>
      </w:r>
      <w:r w:rsidRPr="0024391E">
        <w:rPr>
          <w:sz w:val="24"/>
          <w:szCs w:val="24"/>
        </w:rPr>
        <w:t xml:space="preserve"> </w:t>
      </w:r>
    </w:p>
    <w:p w:rsidR="00CD32EB" w:rsidRDefault="00143625" w:rsidP="00CD32EB">
      <w:pPr>
        <w:tabs>
          <w:tab w:val="left" w:pos="13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Диаграмма 3.</w:t>
      </w:r>
      <w:r w:rsidR="00CD32EB" w:rsidRPr="00CD32EB">
        <w:rPr>
          <w:sz w:val="24"/>
          <w:szCs w:val="24"/>
        </w:rPr>
        <w:t xml:space="preserve"> </w:t>
      </w:r>
      <w:r w:rsidR="00CD32EB">
        <w:rPr>
          <w:sz w:val="24"/>
          <w:szCs w:val="24"/>
        </w:rPr>
        <w:t xml:space="preserve">Доля </w:t>
      </w:r>
      <w:r w:rsidR="00CD32EB" w:rsidRPr="0024391E">
        <w:rPr>
          <w:sz w:val="24"/>
          <w:szCs w:val="24"/>
        </w:rPr>
        <w:t>детей с огран</w:t>
      </w:r>
      <w:r w:rsidR="00CD32EB">
        <w:rPr>
          <w:sz w:val="24"/>
          <w:szCs w:val="24"/>
        </w:rPr>
        <w:t xml:space="preserve">иченными возможностями </w:t>
      </w:r>
      <w:r w:rsidR="00CD32EB" w:rsidRPr="00B72A8B">
        <w:rPr>
          <w:sz w:val="24"/>
          <w:szCs w:val="24"/>
        </w:rPr>
        <w:t>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</w:t>
      </w:r>
    </w:p>
    <w:p w:rsidR="00143625" w:rsidRDefault="00143625" w:rsidP="00207A38">
      <w:pPr>
        <w:tabs>
          <w:tab w:val="left" w:pos="1320"/>
        </w:tabs>
        <w:ind w:firstLine="426"/>
        <w:jc w:val="both"/>
        <w:rPr>
          <w:sz w:val="24"/>
          <w:szCs w:val="24"/>
        </w:rPr>
      </w:pPr>
    </w:p>
    <w:p w:rsidR="00143625" w:rsidRDefault="00143625" w:rsidP="00207A38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143625">
        <w:rPr>
          <w:noProof/>
          <w:sz w:val="24"/>
          <w:szCs w:val="24"/>
        </w:rPr>
        <w:drawing>
          <wp:inline distT="0" distB="0" distL="0" distR="0">
            <wp:extent cx="5924550" cy="1771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32EB" w:rsidRDefault="00CD32EB" w:rsidP="00207A38">
      <w:pPr>
        <w:tabs>
          <w:tab w:val="left" w:pos="1320"/>
        </w:tabs>
        <w:ind w:firstLine="426"/>
        <w:jc w:val="both"/>
        <w:rPr>
          <w:sz w:val="24"/>
          <w:szCs w:val="24"/>
        </w:rPr>
      </w:pPr>
    </w:p>
    <w:p w:rsidR="00D93596" w:rsidRDefault="00D93596" w:rsidP="00D93596">
      <w:pPr>
        <w:widowControl/>
        <w:autoSpaceDE/>
        <w:autoSpaceDN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746977">
        <w:rPr>
          <w:sz w:val="24"/>
          <w:szCs w:val="24"/>
        </w:rPr>
        <w:t xml:space="preserve">Во всех учреждениях функционируют центры </w:t>
      </w:r>
      <w:r w:rsidRPr="00746977">
        <w:rPr>
          <w:bCs/>
          <w:sz w:val="24"/>
          <w:szCs w:val="24"/>
          <w:shd w:val="clear" w:color="auto" w:fill="FFFFFF"/>
        </w:rPr>
        <w:t>психолого</w:t>
      </w:r>
      <w:r w:rsidRPr="00746977">
        <w:rPr>
          <w:sz w:val="24"/>
          <w:szCs w:val="24"/>
          <w:shd w:val="clear" w:color="auto" w:fill="FFFFFF"/>
        </w:rPr>
        <w:t xml:space="preserve"> </w:t>
      </w:r>
      <w:r w:rsidRPr="00746977">
        <w:rPr>
          <w:bCs/>
          <w:sz w:val="24"/>
          <w:szCs w:val="24"/>
          <w:shd w:val="clear" w:color="auto" w:fill="FFFFFF"/>
        </w:rPr>
        <w:t>педагогической</w:t>
      </w:r>
      <w:r w:rsidRPr="00746977">
        <w:rPr>
          <w:sz w:val="24"/>
          <w:szCs w:val="24"/>
          <w:shd w:val="clear" w:color="auto" w:fill="FFFFFF"/>
        </w:rPr>
        <w:t>, </w:t>
      </w:r>
      <w:r w:rsidRPr="00746977">
        <w:rPr>
          <w:bCs/>
          <w:sz w:val="24"/>
          <w:szCs w:val="24"/>
          <w:shd w:val="clear" w:color="auto" w:fill="FFFFFF"/>
        </w:rPr>
        <w:t>медицинской</w:t>
      </w:r>
      <w:r w:rsidRPr="00746977">
        <w:rPr>
          <w:sz w:val="24"/>
          <w:szCs w:val="24"/>
          <w:shd w:val="clear" w:color="auto" w:fill="FFFFFF"/>
        </w:rPr>
        <w:t> и </w:t>
      </w:r>
      <w:r w:rsidRPr="00746977">
        <w:rPr>
          <w:bCs/>
          <w:sz w:val="24"/>
          <w:szCs w:val="24"/>
          <w:shd w:val="clear" w:color="auto" w:fill="FFFFFF"/>
        </w:rPr>
        <w:t>социальной</w:t>
      </w:r>
      <w:r w:rsidRPr="00746977">
        <w:rPr>
          <w:sz w:val="24"/>
          <w:szCs w:val="24"/>
          <w:shd w:val="clear" w:color="auto" w:fill="FFFFFF"/>
        </w:rPr>
        <w:t> </w:t>
      </w:r>
      <w:r w:rsidRPr="00746977">
        <w:rPr>
          <w:bCs/>
          <w:sz w:val="24"/>
          <w:szCs w:val="24"/>
          <w:shd w:val="clear" w:color="auto" w:fill="FFFFFF"/>
        </w:rPr>
        <w:t>помощи</w:t>
      </w:r>
      <w:r>
        <w:rPr>
          <w:bCs/>
          <w:sz w:val="24"/>
          <w:szCs w:val="24"/>
          <w:shd w:val="clear" w:color="auto" w:fill="FFFFFF"/>
        </w:rPr>
        <w:t xml:space="preserve"> воспитанникам с особыми образовательными потребностями, </w:t>
      </w:r>
      <w:r w:rsidRPr="004B384C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 xml:space="preserve">МАДОУ </w:t>
      </w:r>
      <w:r w:rsidRPr="004B384C">
        <w:rPr>
          <w:sz w:val="24"/>
          <w:szCs w:val="24"/>
        </w:rPr>
        <w:t xml:space="preserve">«Детский сад комбинированного вида «Радуга» функционируют группы комбинированной </w:t>
      </w:r>
      <w:r>
        <w:rPr>
          <w:sz w:val="24"/>
          <w:szCs w:val="24"/>
        </w:rPr>
        <w:t>и компенсирующей направленности,</w:t>
      </w:r>
      <w:r w:rsidRPr="00D9359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</w:t>
      </w:r>
      <w:r w:rsidRPr="00127D5B">
        <w:rPr>
          <w:rFonts w:eastAsiaTheme="minorEastAsia"/>
          <w:sz w:val="24"/>
          <w:szCs w:val="24"/>
        </w:rPr>
        <w:t xml:space="preserve">оррекционную </w:t>
      </w:r>
      <w:r>
        <w:rPr>
          <w:rFonts w:eastAsiaTheme="minorEastAsia"/>
          <w:sz w:val="24"/>
          <w:szCs w:val="24"/>
        </w:rPr>
        <w:t>помощь оказывают учитель – дефектолог, учителя-логопеды, педагоги – психологи, тьютор.</w:t>
      </w:r>
    </w:p>
    <w:p w:rsidR="005A2F54" w:rsidRDefault="00207A38" w:rsidP="005A2F54">
      <w:pPr>
        <w:ind w:firstLine="709"/>
        <w:jc w:val="both"/>
        <w:rPr>
          <w:sz w:val="24"/>
          <w:szCs w:val="24"/>
        </w:rPr>
      </w:pPr>
      <w:r w:rsidRPr="00127D5B">
        <w:rPr>
          <w:rFonts w:eastAsiaTheme="minorEastAsia"/>
          <w:sz w:val="24"/>
          <w:szCs w:val="24"/>
        </w:rPr>
        <w:t xml:space="preserve">С целью создания благоприятных условий для воспитания и обучения детей, имеющих особенности в развитии, </w:t>
      </w:r>
      <w:r w:rsidR="005A2F54">
        <w:rPr>
          <w:sz w:val="24"/>
          <w:szCs w:val="24"/>
        </w:rPr>
        <w:t>в</w:t>
      </w:r>
      <w:r w:rsidR="005A2F54" w:rsidRPr="00B9214C">
        <w:rPr>
          <w:sz w:val="24"/>
          <w:szCs w:val="24"/>
        </w:rPr>
        <w:t xml:space="preserve"> соответствии с заключениями </w:t>
      </w:r>
      <w:r w:rsidR="005A2F54">
        <w:rPr>
          <w:sz w:val="24"/>
          <w:szCs w:val="24"/>
        </w:rPr>
        <w:t>городской</w:t>
      </w:r>
      <w:r w:rsidR="005A2F54" w:rsidRPr="002128E7">
        <w:rPr>
          <w:sz w:val="24"/>
          <w:szCs w:val="24"/>
        </w:rPr>
        <w:t xml:space="preserve"> </w:t>
      </w:r>
      <w:r w:rsidR="005A2F54">
        <w:rPr>
          <w:sz w:val="24"/>
          <w:szCs w:val="24"/>
        </w:rPr>
        <w:t xml:space="preserve">психолого-медико-педагогической комиссии (далее ПМПК) </w:t>
      </w:r>
      <w:r w:rsidR="005A2F54" w:rsidRPr="00B9214C">
        <w:rPr>
          <w:sz w:val="24"/>
          <w:szCs w:val="24"/>
        </w:rPr>
        <w:t xml:space="preserve">в образовательных учреждениях созданы </w:t>
      </w:r>
      <w:r w:rsidR="005A2F54" w:rsidRPr="00B9214C">
        <w:rPr>
          <w:sz w:val="24"/>
          <w:szCs w:val="24"/>
        </w:rPr>
        <w:lastRenderedPageBreak/>
        <w:t xml:space="preserve">необходимые условия для обучения детей с ОВЗ и инвалидностью. </w:t>
      </w:r>
    </w:p>
    <w:p w:rsidR="00405B88" w:rsidRPr="00127D5B" w:rsidRDefault="00405B88" w:rsidP="005A2F54">
      <w:pPr>
        <w:widowControl/>
        <w:autoSpaceDE/>
        <w:autoSpaceDN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C4080E">
        <w:rPr>
          <w:sz w:val="24"/>
          <w:szCs w:val="24"/>
        </w:rPr>
        <w:t>В 2018 году отмечается положительная динамика в части степени оснащенности образовательных учреждений и предоставляемых на них услуг для детей-инвалидов и обучающихся с ОВЗ по сравнению с 2017 годом.</w:t>
      </w:r>
      <w:r>
        <w:rPr>
          <w:sz w:val="24"/>
          <w:szCs w:val="24"/>
        </w:rPr>
        <w:t xml:space="preserve"> </w:t>
      </w:r>
      <w:r w:rsidRPr="00A62D21">
        <w:rPr>
          <w:sz w:val="24"/>
          <w:szCs w:val="24"/>
        </w:rPr>
        <w:t>Степень оснащенности</w:t>
      </w:r>
      <w:r>
        <w:rPr>
          <w:sz w:val="24"/>
          <w:szCs w:val="24"/>
        </w:rPr>
        <w:t xml:space="preserve"> </w:t>
      </w:r>
      <w:r w:rsidRPr="00A62D21">
        <w:rPr>
          <w:sz w:val="24"/>
          <w:szCs w:val="24"/>
        </w:rPr>
        <w:t>учреждений, реализующих образовательные пр</w:t>
      </w:r>
      <w:r>
        <w:rPr>
          <w:sz w:val="24"/>
          <w:szCs w:val="24"/>
        </w:rPr>
        <w:t xml:space="preserve">ограммы дошкольного образования, составляет </w:t>
      </w:r>
      <w:r w:rsidRPr="00A62D21">
        <w:rPr>
          <w:sz w:val="24"/>
          <w:szCs w:val="24"/>
        </w:rPr>
        <w:t>27,6 процента</w:t>
      </w:r>
      <w:r>
        <w:rPr>
          <w:sz w:val="24"/>
          <w:szCs w:val="24"/>
        </w:rPr>
        <w:t>.</w:t>
      </w:r>
    </w:p>
    <w:p w:rsidR="00207A38" w:rsidRPr="0062544E" w:rsidRDefault="00207A38" w:rsidP="00207A38">
      <w:pPr>
        <w:widowControl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Таким образом, в</w:t>
      </w:r>
      <w:r w:rsidRPr="00127D5B">
        <w:rPr>
          <w:rFonts w:eastAsiaTheme="minorEastAsia"/>
          <w:sz w:val="24"/>
          <w:szCs w:val="24"/>
        </w:rPr>
        <w:t xml:space="preserve"> муниципаль</w:t>
      </w:r>
      <w:r>
        <w:rPr>
          <w:rFonts w:eastAsiaTheme="minorEastAsia"/>
          <w:sz w:val="24"/>
          <w:szCs w:val="24"/>
        </w:rPr>
        <w:t xml:space="preserve">ной системе образования создаются </w:t>
      </w:r>
      <w:r w:rsidRPr="00127D5B">
        <w:rPr>
          <w:rFonts w:eastAsiaTheme="minorEastAsia"/>
          <w:sz w:val="24"/>
          <w:szCs w:val="24"/>
        </w:rPr>
        <w:t xml:space="preserve">условия для получения </w:t>
      </w:r>
      <w:r>
        <w:rPr>
          <w:rFonts w:eastAsiaTheme="minorEastAsia"/>
          <w:sz w:val="24"/>
          <w:szCs w:val="24"/>
        </w:rPr>
        <w:t xml:space="preserve">дошкольного </w:t>
      </w:r>
      <w:r w:rsidRPr="00127D5B">
        <w:rPr>
          <w:rFonts w:eastAsiaTheme="minorEastAsia"/>
          <w:sz w:val="24"/>
          <w:szCs w:val="24"/>
        </w:rPr>
        <w:t>образования детьми с ограниченными возможностям</w:t>
      </w:r>
      <w:r w:rsidR="00D93596">
        <w:rPr>
          <w:rFonts w:eastAsiaTheme="minorEastAsia"/>
          <w:sz w:val="24"/>
          <w:szCs w:val="24"/>
        </w:rPr>
        <w:t xml:space="preserve">и здоровья и детьми </w:t>
      </w:r>
      <w:r>
        <w:rPr>
          <w:rFonts w:eastAsiaTheme="minorEastAsia"/>
          <w:sz w:val="24"/>
          <w:szCs w:val="24"/>
        </w:rPr>
        <w:t xml:space="preserve">-инвалидами. Вместе с тем </w:t>
      </w:r>
      <w:r w:rsidRPr="00127D5B">
        <w:rPr>
          <w:rFonts w:eastAsiaTheme="minorEastAsia"/>
          <w:sz w:val="24"/>
          <w:szCs w:val="24"/>
        </w:rPr>
        <w:t>отмечается</w:t>
      </w:r>
      <w:r>
        <w:rPr>
          <w:rFonts w:eastAsiaTheme="minorEastAsia"/>
          <w:sz w:val="24"/>
          <w:szCs w:val="24"/>
        </w:rPr>
        <w:t xml:space="preserve"> </w:t>
      </w:r>
      <w:r w:rsidR="00D93596">
        <w:rPr>
          <w:rFonts w:eastAsiaTheme="minorEastAsia"/>
          <w:sz w:val="24"/>
          <w:szCs w:val="24"/>
        </w:rPr>
        <w:t xml:space="preserve">недостаточное количество </w:t>
      </w:r>
      <w:r w:rsidRPr="00127D5B"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>ссистентов-помощников, тьюторов</w:t>
      </w:r>
      <w:r>
        <w:rPr>
          <w:sz w:val="24"/>
          <w:szCs w:val="24"/>
        </w:rPr>
        <w:t>.</w:t>
      </w:r>
    </w:p>
    <w:p w:rsidR="00207A38" w:rsidRDefault="00207A38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1428B">
        <w:rPr>
          <w:b/>
          <w:bCs/>
          <w:color w:val="000000"/>
          <w:sz w:val="24"/>
          <w:szCs w:val="24"/>
        </w:rPr>
        <w:t xml:space="preserve">Состояние здоровья лиц, обучающихся по программам дошкольного </w:t>
      </w:r>
      <w:r w:rsidRPr="00B96433">
        <w:rPr>
          <w:b/>
          <w:bCs/>
          <w:color w:val="000000"/>
          <w:sz w:val="24"/>
          <w:szCs w:val="24"/>
        </w:rPr>
        <w:t>образования</w:t>
      </w:r>
    </w:p>
    <w:p w:rsidR="00207A38" w:rsidRPr="008D0A93" w:rsidRDefault="00207A38" w:rsidP="00207A38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В целях совершенствования организации комплексной работы по сохранению и ук</w:t>
      </w:r>
      <w:r>
        <w:rPr>
          <w:sz w:val="24"/>
          <w:szCs w:val="24"/>
        </w:rPr>
        <w:t>реплению здоровья воспитанников</w:t>
      </w:r>
      <w:r w:rsidRPr="00B72A8B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ежегодно проводится ряд мероприятий</w:t>
      </w:r>
      <w:r w:rsidRPr="008D0A93">
        <w:rPr>
          <w:sz w:val="24"/>
          <w:szCs w:val="24"/>
        </w:rPr>
        <w:t xml:space="preserve">, </w:t>
      </w:r>
      <w:r>
        <w:rPr>
          <w:sz w:val="24"/>
          <w:szCs w:val="24"/>
        </w:rPr>
        <w:t>обеспечивающий</w:t>
      </w:r>
      <w:r w:rsidRPr="008D0A93">
        <w:rPr>
          <w:sz w:val="24"/>
          <w:szCs w:val="24"/>
        </w:rPr>
        <w:t xml:space="preserve"> у</w:t>
      </w:r>
      <w:r>
        <w:rPr>
          <w:sz w:val="24"/>
          <w:szCs w:val="24"/>
        </w:rPr>
        <w:t>меньшение рисков заболеваемости</w:t>
      </w:r>
      <w:r w:rsidRPr="008D0A93">
        <w:rPr>
          <w:sz w:val="24"/>
          <w:szCs w:val="24"/>
        </w:rPr>
        <w:t>:</w:t>
      </w:r>
    </w:p>
    <w:p w:rsidR="00207A38" w:rsidRPr="008D0A93" w:rsidRDefault="00207A38" w:rsidP="00207A38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>сезонная неспецифическая профилактика;</w:t>
      </w:r>
    </w:p>
    <w:p w:rsidR="00207A38" w:rsidRPr="002C65CC" w:rsidRDefault="00207A38" w:rsidP="00207A38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спортивно-массовые мероприятия</w:t>
      </w:r>
      <w:r w:rsidRPr="008D0A93">
        <w:rPr>
          <w:sz w:val="24"/>
          <w:szCs w:val="24"/>
        </w:rPr>
        <w:t xml:space="preserve">, приобщающих </w:t>
      </w:r>
      <w:r>
        <w:rPr>
          <w:sz w:val="24"/>
          <w:szCs w:val="24"/>
        </w:rPr>
        <w:t xml:space="preserve">дошкольников </w:t>
      </w:r>
      <w:r w:rsidRPr="008D0A93">
        <w:rPr>
          <w:sz w:val="24"/>
          <w:szCs w:val="24"/>
        </w:rPr>
        <w:t xml:space="preserve">к здоровому образу жизни (дни здоровья, спортивные соревнования, президентские состязания, смотры-конкурсы, </w:t>
      </w:r>
      <w:r w:rsidRPr="002C65CC">
        <w:rPr>
          <w:sz w:val="24"/>
          <w:szCs w:val="24"/>
        </w:rPr>
        <w:t>спортивно-развлекательные и спортивно-познавательные мероприятия и др.);</w:t>
      </w:r>
    </w:p>
    <w:p w:rsidR="00207A38" w:rsidRPr="002C65CC" w:rsidRDefault="00207A38" w:rsidP="00207A38">
      <w:pPr>
        <w:ind w:firstLine="709"/>
        <w:jc w:val="both"/>
        <w:rPr>
          <w:sz w:val="24"/>
          <w:szCs w:val="24"/>
        </w:rPr>
      </w:pPr>
      <w:r w:rsidRPr="002C65CC">
        <w:rPr>
          <w:b/>
          <w:sz w:val="24"/>
          <w:szCs w:val="24"/>
        </w:rPr>
        <w:t>-</w:t>
      </w:r>
      <w:r w:rsidRPr="002C65CC">
        <w:rPr>
          <w:sz w:val="24"/>
          <w:szCs w:val="24"/>
        </w:rPr>
        <w:t xml:space="preserve"> применяются технологии по здоровьесбережению и здоровому образу жизни: медико-гигиенические, физкультурно-оздоровительные; применяются технологии обеспечения безопасности жизнедеятельности;</w:t>
      </w:r>
    </w:p>
    <w:p w:rsidR="00207A38" w:rsidRPr="002C65CC" w:rsidRDefault="00207A38" w:rsidP="00207A38">
      <w:pPr>
        <w:ind w:firstLine="709"/>
        <w:jc w:val="both"/>
        <w:rPr>
          <w:sz w:val="24"/>
          <w:szCs w:val="24"/>
        </w:rPr>
      </w:pPr>
      <w:r w:rsidRPr="002C65CC">
        <w:rPr>
          <w:sz w:val="24"/>
          <w:szCs w:val="24"/>
        </w:rPr>
        <w:t>- проводятся в системе летние оздоровительные мероприятия.</w:t>
      </w:r>
    </w:p>
    <w:p w:rsidR="00207A38" w:rsidRDefault="00207A38" w:rsidP="00207A38">
      <w:pPr>
        <w:ind w:firstLine="709"/>
        <w:jc w:val="both"/>
        <w:rPr>
          <w:sz w:val="24"/>
          <w:szCs w:val="24"/>
        </w:rPr>
      </w:pPr>
      <w:r w:rsidRPr="002C65CC">
        <w:rPr>
          <w:sz w:val="24"/>
          <w:szCs w:val="24"/>
        </w:rPr>
        <w:t xml:space="preserve"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</w:t>
      </w:r>
      <w:r w:rsidR="00673EDC">
        <w:rPr>
          <w:sz w:val="24"/>
          <w:szCs w:val="24"/>
        </w:rPr>
        <w:t>увеличился и составил 97,3 процента (2017 год -</w:t>
      </w:r>
      <w:r>
        <w:rPr>
          <w:sz w:val="24"/>
          <w:szCs w:val="24"/>
        </w:rPr>
        <w:t>77, 53 процента</w:t>
      </w:r>
      <w:r w:rsidR="00673ED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73EDC" w:rsidRPr="00FB47A0" w:rsidRDefault="00673EDC" w:rsidP="00673EDC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Горячим питанием охвачены </w:t>
      </w:r>
      <w:r w:rsidRPr="00FB47A0">
        <w:rPr>
          <w:sz w:val="24"/>
          <w:szCs w:val="24"/>
        </w:rPr>
        <w:t>в дошкольных образовательных учреждениях и дошкольных группах общеобразовательных школ города Югорска - 100 процентов воспитанников.</w:t>
      </w:r>
    </w:p>
    <w:p w:rsidR="00673EDC" w:rsidRDefault="00673EDC" w:rsidP="00673ED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2018 году проведен ремонт пищеблока второго корпуса муниципального автономного дошкольного образовательного учреждения «Детский сад общеразвивающего вида «Гусельки. Приобретено следующее технологическое оборудование (внебюджетные источники финансирования): </w:t>
      </w:r>
    </w:p>
    <w:p w:rsidR="00673EDC" w:rsidRDefault="00673EDC" w:rsidP="00673ED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пароконвектомат, плита электрическая (дошкольные группы МБОУ «Лицей им. Г.Ф. Атякшева»); </w:t>
      </w:r>
    </w:p>
    <w:p w:rsidR="00673EDC" w:rsidRDefault="00673EDC" w:rsidP="00673ED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котел пищеварочный и шкаф жарочный (дошкольные группы МБОУ « СОШ №6»); </w:t>
      </w:r>
    </w:p>
    <w:p w:rsidR="00673EDC" w:rsidRDefault="00673EDC" w:rsidP="00673ED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шкаф холодильный (2 ед.), плита 4-х комфорочная, машина протирочно – резательная (2 ед.), тестомес, весы электронные (МАДОУ «Детский сад» Радуга»); </w:t>
      </w:r>
    </w:p>
    <w:p w:rsidR="00673EDC" w:rsidRDefault="00673EDC" w:rsidP="00673ED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электроплита (М</w:t>
      </w:r>
      <w:r w:rsidR="00E63A09">
        <w:rPr>
          <w:rFonts w:eastAsia="Calibri"/>
          <w:sz w:val="24"/>
          <w:szCs w:val="24"/>
        </w:rPr>
        <w:t>АДОУ «Детский сад «Снегурочка»).</w:t>
      </w:r>
    </w:p>
    <w:p w:rsidR="00457806" w:rsidRDefault="00457806" w:rsidP="00673E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подход к организации</w:t>
      </w:r>
      <w:r w:rsidRPr="002128E7">
        <w:rPr>
          <w:sz w:val="24"/>
          <w:szCs w:val="24"/>
        </w:rPr>
        <w:t xml:space="preserve"> работы по сохранению и укреплению здоровья воспитанников</w:t>
      </w:r>
      <w:r>
        <w:rPr>
          <w:sz w:val="24"/>
          <w:szCs w:val="24"/>
        </w:rPr>
        <w:t xml:space="preserve"> позволил в 2018</w:t>
      </w:r>
      <w:r w:rsidRPr="002128E7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сохранить значение показателя </w:t>
      </w:r>
      <w:r w:rsidRPr="002128E7">
        <w:rPr>
          <w:sz w:val="24"/>
          <w:szCs w:val="24"/>
        </w:rPr>
        <w:t xml:space="preserve">количества дней, пропущенных </w:t>
      </w:r>
      <w:r w:rsidRPr="002F7966">
        <w:rPr>
          <w:sz w:val="24"/>
          <w:szCs w:val="24"/>
        </w:rPr>
        <w:t>по болезни за год одним ребенком дошкольного возраста по сравнению с 2017 годом</w:t>
      </w:r>
      <w:r>
        <w:rPr>
          <w:sz w:val="24"/>
          <w:szCs w:val="24"/>
        </w:rPr>
        <w:t>.</w:t>
      </w:r>
    </w:p>
    <w:p w:rsidR="00457806" w:rsidRPr="00457806" w:rsidRDefault="00457806" w:rsidP="004578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Диаграмма 4. </w:t>
      </w:r>
      <w:r w:rsidRPr="00457806">
        <w:rPr>
          <w:sz w:val="24"/>
          <w:szCs w:val="24"/>
        </w:rPr>
        <w:t>Количество дней, пропущенных по болезни за год одним ребенком дошкольного возраста</w:t>
      </w:r>
    </w:p>
    <w:p w:rsidR="00457806" w:rsidRPr="00457806" w:rsidRDefault="00457806" w:rsidP="00673EDC">
      <w:pPr>
        <w:ind w:firstLine="709"/>
        <w:jc w:val="both"/>
        <w:rPr>
          <w:sz w:val="24"/>
          <w:szCs w:val="24"/>
        </w:rPr>
      </w:pPr>
    </w:p>
    <w:p w:rsidR="00457806" w:rsidRDefault="00457806" w:rsidP="00673ED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156210</wp:posOffset>
            </wp:positionV>
            <wp:extent cx="4981575" cy="1800225"/>
            <wp:effectExtent l="19050" t="0" r="0" b="0"/>
            <wp:wrapTight wrapText="bothSides">
              <wp:wrapPolygon edited="0">
                <wp:start x="-83" y="0"/>
                <wp:lineTo x="-83" y="21257"/>
                <wp:lineTo x="21559" y="21257"/>
                <wp:lineTo x="21559" y="0"/>
                <wp:lineTo x="-83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57806" w:rsidRDefault="00457806" w:rsidP="00673EDC">
      <w:pPr>
        <w:ind w:firstLine="709"/>
        <w:jc w:val="both"/>
        <w:rPr>
          <w:rFonts w:eastAsia="Calibri"/>
          <w:sz w:val="24"/>
          <w:szCs w:val="24"/>
        </w:rPr>
      </w:pPr>
    </w:p>
    <w:p w:rsidR="00457806" w:rsidRDefault="00457806" w:rsidP="00673EDC">
      <w:pPr>
        <w:ind w:firstLine="709"/>
        <w:jc w:val="both"/>
        <w:rPr>
          <w:rFonts w:eastAsia="Calibri"/>
          <w:sz w:val="24"/>
          <w:szCs w:val="24"/>
        </w:rPr>
      </w:pPr>
    </w:p>
    <w:p w:rsidR="00673EDC" w:rsidRPr="002C65CC" w:rsidRDefault="00673EDC" w:rsidP="00207A38">
      <w:pPr>
        <w:ind w:firstLine="709"/>
        <w:jc w:val="both"/>
        <w:rPr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457806" w:rsidRDefault="00457806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</w:p>
    <w:p w:rsidR="00207A38" w:rsidRPr="00B96433" w:rsidRDefault="00207A38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207A38" w:rsidRDefault="00207A38" w:rsidP="00207A38">
      <w:pPr>
        <w:ind w:firstLine="709"/>
        <w:jc w:val="both"/>
        <w:rPr>
          <w:rFonts w:eastAsiaTheme="minorEastAsia"/>
          <w:sz w:val="24"/>
          <w:szCs w:val="24"/>
        </w:rPr>
      </w:pPr>
      <w:r w:rsidRPr="0084462E">
        <w:rPr>
          <w:bCs/>
          <w:color w:val="000000"/>
          <w:sz w:val="24"/>
          <w:szCs w:val="24"/>
        </w:rPr>
        <w:t xml:space="preserve">         </w:t>
      </w:r>
      <w:r>
        <w:rPr>
          <w:bCs/>
          <w:color w:val="000000"/>
          <w:sz w:val="24"/>
          <w:szCs w:val="24"/>
        </w:rPr>
        <w:t xml:space="preserve">  </w:t>
      </w:r>
      <w:r w:rsidR="002D0A45">
        <w:rPr>
          <w:bCs/>
          <w:color w:val="000000"/>
          <w:sz w:val="24"/>
          <w:szCs w:val="24"/>
        </w:rPr>
        <w:t>В 2018</w:t>
      </w:r>
      <w:r w:rsidRPr="0084462E">
        <w:rPr>
          <w:bCs/>
          <w:color w:val="000000"/>
          <w:sz w:val="24"/>
          <w:szCs w:val="24"/>
        </w:rPr>
        <w:t xml:space="preserve"> году </w:t>
      </w:r>
      <w:r>
        <w:rPr>
          <w:bCs/>
          <w:color w:val="000000"/>
          <w:sz w:val="24"/>
          <w:szCs w:val="24"/>
        </w:rPr>
        <w:t>сеть дошкольных образов</w:t>
      </w:r>
      <w:r w:rsidR="002D0A45">
        <w:rPr>
          <w:bCs/>
          <w:color w:val="000000"/>
          <w:sz w:val="24"/>
          <w:szCs w:val="24"/>
        </w:rPr>
        <w:t>ательных организаций сократилась</w:t>
      </w:r>
      <w:r>
        <w:rPr>
          <w:bCs/>
          <w:color w:val="000000"/>
          <w:sz w:val="24"/>
          <w:szCs w:val="24"/>
        </w:rPr>
        <w:t>:</w:t>
      </w:r>
      <w:r w:rsidR="002D0A45">
        <w:rPr>
          <w:rFonts w:eastAsiaTheme="minorEastAsia"/>
          <w:sz w:val="24"/>
          <w:szCs w:val="24"/>
        </w:rPr>
        <w:t xml:space="preserve"> с 6 учреждений до 5</w:t>
      </w:r>
      <w:r w:rsidRPr="00BF3CCA">
        <w:rPr>
          <w:rFonts w:eastAsiaTheme="minorEastAsia"/>
          <w:sz w:val="24"/>
          <w:szCs w:val="24"/>
        </w:rPr>
        <w:t xml:space="preserve"> учреждений, в том ч</w:t>
      </w:r>
      <w:r w:rsidR="002D0A45">
        <w:rPr>
          <w:rFonts w:eastAsiaTheme="minorEastAsia"/>
          <w:sz w:val="24"/>
          <w:szCs w:val="24"/>
        </w:rPr>
        <w:t>исле: 3</w:t>
      </w:r>
      <w:r>
        <w:rPr>
          <w:rFonts w:eastAsiaTheme="minorEastAsia"/>
          <w:sz w:val="24"/>
          <w:szCs w:val="24"/>
        </w:rPr>
        <w:t xml:space="preserve"> муниципальных учреждения</w:t>
      </w:r>
      <w:r w:rsidRPr="00BF3CCA">
        <w:rPr>
          <w:rFonts w:eastAsiaTheme="minorEastAsia"/>
          <w:sz w:val="24"/>
          <w:szCs w:val="24"/>
        </w:rPr>
        <w:t xml:space="preserve"> и 2 индивидуальных предпринимателя, осуществляющих образовательную деятельность. </w:t>
      </w:r>
    </w:p>
    <w:p w:rsidR="002D0A45" w:rsidRDefault="002D0A45" w:rsidP="00207A38">
      <w:pPr>
        <w:ind w:firstLine="709"/>
        <w:jc w:val="both"/>
        <w:rPr>
          <w:rFonts w:eastAsiaTheme="minorEastAsia"/>
          <w:sz w:val="24"/>
          <w:szCs w:val="24"/>
        </w:rPr>
      </w:pPr>
      <w:r w:rsidRPr="00B9214C">
        <w:rPr>
          <w:sz w:val="24"/>
          <w:szCs w:val="24"/>
        </w:rPr>
        <w:t xml:space="preserve">С целью оптимизации бюджетных расходов и повышения качества образовательных услуг проведена реорганизация муниципальных автономных дошкольных образовательных учреждений (далее - МАДОУ) «Детский сад общеразвивающего вида с приоритетным осуществлением деятельности по физическому развитию детей «Снегурочка» и «Детский сад общеразвивающего вида с приоритетным осуществлением деятельности по социально – личностному развитию детей  «Золотой ключик» путем присоединения МАДОУ «Детский сад «Золотой ключик» к МАДОУ «Детский сад «Снегурочка». </w:t>
      </w:r>
      <w:r w:rsidRPr="00B9214C">
        <w:rPr>
          <w:rFonts w:eastAsia="Calibri"/>
          <w:sz w:val="24"/>
          <w:szCs w:val="24"/>
        </w:rPr>
        <w:t>В результате реорганизации образовано одно юридическое лицо, сформирован единый центр управления, из штатного расписания исключены дублирующие административные должности</w:t>
      </w:r>
      <w:r>
        <w:rPr>
          <w:rFonts w:eastAsia="Calibri"/>
          <w:sz w:val="24"/>
          <w:szCs w:val="24"/>
        </w:rPr>
        <w:t>.</w:t>
      </w:r>
    </w:p>
    <w:p w:rsidR="00207A38" w:rsidRDefault="00207A38" w:rsidP="00207A38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207A38" w:rsidRPr="00222782" w:rsidRDefault="00207A38" w:rsidP="00207A38">
      <w:pPr>
        <w:pStyle w:val="a3"/>
        <w:ind w:left="0" w:firstLine="708"/>
        <w:jc w:val="both"/>
        <w:rPr>
          <w:sz w:val="24"/>
          <w:szCs w:val="24"/>
        </w:rPr>
      </w:pPr>
      <w:r w:rsidRPr="00222782">
        <w:rPr>
          <w:sz w:val="24"/>
          <w:szCs w:val="24"/>
        </w:rPr>
        <w:t xml:space="preserve">В муниципальных и частных </w:t>
      </w:r>
      <w:r>
        <w:rPr>
          <w:sz w:val="24"/>
          <w:szCs w:val="24"/>
        </w:rPr>
        <w:t xml:space="preserve">организациях </w:t>
      </w:r>
      <w:r w:rsidRPr="00222782">
        <w:rPr>
          <w:sz w:val="24"/>
          <w:szCs w:val="24"/>
        </w:rPr>
        <w:t>дошкольного образования созданы безопасные условия. Нет аварийных зданий и зданий, требующих капитального ремонта</w:t>
      </w:r>
      <w:r>
        <w:rPr>
          <w:sz w:val="24"/>
          <w:szCs w:val="24"/>
        </w:rPr>
        <w:t>.</w:t>
      </w:r>
    </w:p>
    <w:p w:rsidR="00207A38" w:rsidRDefault="00207A38" w:rsidP="00207A38">
      <w:pPr>
        <w:pStyle w:val="a3"/>
        <w:ind w:left="0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22782">
        <w:rPr>
          <w:color w:val="000000"/>
          <w:sz w:val="24"/>
          <w:szCs w:val="24"/>
          <w:shd w:val="clear" w:color="auto" w:fill="FFFFFF"/>
        </w:rPr>
        <w:t>В соответствии с предъявляемыми требованиями к санитарно-бытовым условиям и охране здоровья обучающихся проведены текущие ремонты дошкольных образовательных учреждений.</w:t>
      </w:r>
    </w:p>
    <w:p w:rsidR="00207A38" w:rsidRPr="004D0020" w:rsidRDefault="00207A38" w:rsidP="00207A38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4D0020">
        <w:rPr>
          <w:rFonts w:eastAsiaTheme="minorEastAsia"/>
          <w:sz w:val="24"/>
          <w:szCs w:val="24"/>
        </w:rPr>
        <w:t xml:space="preserve">В целях совершенствования работы в области обеспечения пожарной безопасности в образовательных учреждениях города </w:t>
      </w:r>
      <w:r w:rsidR="00FF24A6">
        <w:rPr>
          <w:rFonts w:eastAsiaTheme="minorEastAsia"/>
          <w:sz w:val="24"/>
          <w:szCs w:val="24"/>
        </w:rPr>
        <w:t xml:space="preserve">с 2011 года </w:t>
      </w:r>
      <w:r w:rsidRPr="004D0020">
        <w:rPr>
          <w:rFonts w:eastAsiaTheme="minorEastAsia"/>
          <w:sz w:val="24"/>
          <w:szCs w:val="24"/>
        </w:rPr>
        <w:t xml:space="preserve">ежегодно проводится смотр-конкурс на лучшее противопожарное состояние среди общеобразовательных и дошкольных учреждений в Ханты - Мансийском автономном округе - Югре. </w:t>
      </w:r>
      <w:r w:rsidR="00FF24A6">
        <w:rPr>
          <w:rFonts w:eastAsiaTheme="minorEastAsia"/>
          <w:sz w:val="24"/>
          <w:szCs w:val="24"/>
        </w:rPr>
        <w:t>В 2018</w:t>
      </w:r>
      <w:r>
        <w:rPr>
          <w:rFonts w:eastAsiaTheme="minorEastAsia"/>
          <w:sz w:val="24"/>
          <w:szCs w:val="24"/>
        </w:rPr>
        <w:t xml:space="preserve"> году победитель</w:t>
      </w:r>
      <w:r w:rsidRPr="004D0020">
        <w:rPr>
          <w:rFonts w:eastAsiaTheme="minorEastAsia"/>
          <w:sz w:val="24"/>
          <w:szCs w:val="24"/>
        </w:rPr>
        <w:t xml:space="preserve"> мун</w:t>
      </w:r>
      <w:r>
        <w:rPr>
          <w:rFonts w:eastAsiaTheme="minorEastAsia"/>
          <w:sz w:val="24"/>
          <w:szCs w:val="24"/>
        </w:rPr>
        <w:t xml:space="preserve">иципального этапа конкурса - </w:t>
      </w:r>
      <w:r w:rsidR="00FF24A6">
        <w:rPr>
          <w:sz w:val="24"/>
          <w:szCs w:val="24"/>
        </w:rPr>
        <w:t>МАДОУ «Детский сад общеразвивающего вида «Гусельки</w:t>
      </w:r>
      <w:r w:rsidR="00FF24A6" w:rsidRPr="001C271D">
        <w:rPr>
          <w:sz w:val="24"/>
          <w:szCs w:val="24"/>
        </w:rPr>
        <w:t>»</w:t>
      </w:r>
      <w:r w:rsidR="00FF24A6">
        <w:rPr>
          <w:sz w:val="24"/>
          <w:szCs w:val="24"/>
        </w:rPr>
        <w:t>.</w:t>
      </w:r>
    </w:p>
    <w:p w:rsidR="00207A38" w:rsidRPr="00427E6B" w:rsidRDefault="00207A38" w:rsidP="00207A38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4D0020">
        <w:rPr>
          <w:rFonts w:eastAsiaTheme="minorEastAsia"/>
          <w:sz w:val="24"/>
          <w:szCs w:val="24"/>
        </w:rPr>
        <w:t xml:space="preserve">Во всех образовательных учреждениях организована работа по антитеррористической защищенности: в актуальном состоянии планы эвакуации из здания в случае чрезвычайной ситуации, паспорта антитеррористической защищенности образовательного учреждения (трехмерная модель объекта в формате 3 </w:t>
      </w:r>
      <w:r w:rsidRPr="004D0020">
        <w:rPr>
          <w:rFonts w:eastAsiaTheme="minorEastAsia"/>
          <w:sz w:val="24"/>
          <w:szCs w:val="24"/>
          <w:lang w:val="en-US"/>
        </w:rPr>
        <w:t>D</w:t>
      </w:r>
      <w:r w:rsidRPr="004D0020">
        <w:rPr>
          <w:rFonts w:eastAsiaTheme="minorEastAsia"/>
          <w:sz w:val="24"/>
          <w:szCs w:val="24"/>
        </w:rPr>
        <w:t>), наглядная агитация.</w:t>
      </w:r>
    </w:p>
    <w:p w:rsidR="00207A38" w:rsidRPr="00554AC5" w:rsidRDefault="00207A38" w:rsidP="00207A38">
      <w:pPr>
        <w:pStyle w:val="34"/>
        <w:spacing w:after="0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2.1.2. </w:t>
      </w:r>
      <w:r w:rsidRPr="00BD2265">
        <w:rPr>
          <w:b/>
          <w:bCs/>
          <w:color w:val="00000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207A38" w:rsidRDefault="00207A38" w:rsidP="00207A38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D2265">
        <w:rPr>
          <w:b/>
          <w:bCs/>
          <w:color w:val="000000"/>
          <w:sz w:val="24"/>
          <w:szCs w:val="24"/>
        </w:rPr>
        <w:t>Уровень доступности начального общего образовани</w:t>
      </w:r>
      <w:r>
        <w:rPr>
          <w:b/>
          <w:bCs/>
          <w:color w:val="000000"/>
          <w:sz w:val="24"/>
          <w:szCs w:val="24"/>
        </w:rPr>
        <w:t xml:space="preserve">я, основного общего образования </w:t>
      </w:r>
      <w:r w:rsidRPr="00BD2265">
        <w:rPr>
          <w:b/>
          <w:bCs/>
          <w:color w:val="000000"/>
          <w:sz w:val="24"/>
          <w:szCs w:val="24"/>
        </w:rPr>
        <w:t>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</w:p>
    <w:p w:rsidR="00207A38" w:rsidRPr="00ED77CA" w:rsidRDefault="002B2D88" w:rsidP="00207A38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2018</w:t>
      </w:r>
      <w:r w:rsidR="00207A38" w:rsidRPr="008E2285">
        <w:rPr>
          <w:sz w:val="24"/>
          <w:szCs w:val="24"/>
        </w:rPr>
        <w:t xml:space="preserve"> году муниципальная система образования представлена 6-и о</w:t>
      </w:r>
      <w:r w:rsidR="00207A38">
        <w:rPr>
          <w:sz w:val="24"/>
          <w:szCs w:val="24"/>
        </w:rPr>
        <w:t>бщеобразовательными организациями</w:t>
      </w:r>
      <w:r w:rsidR="00207A38" w:rsidRPr="008E2285">
        <w:rPr>
          <w:sz w:val="24"/>
          <w:szCs w:val="24"/>
        </w:rPr>
        <w:t xml:space="preserve">, </w:t>
      </w:r>
      <w:r w:rsidR="00207A38" w:rsidRPr="00ED77CA">
        <w:rPr>
          <w:rFonts w:eastAsiaTheme="minorEastAsia"/>
          <w:sz w:val="24"/>
          <w:szCs w:val="24"/>
        </w:rPr>
        <w:t xml:space="preserve">в том числе: 5 муниципальных </w:t>
      </w:r>
      <w:r w:rsidR="00207A38">
        <w:rPr>
          <w:rFonts w:eastAsiaTheme="minorEastAsia"/>
          <w:sz w:val="24"/>
          <w:szCs w:val="24"/>
        </w:rPr>
        <w:t>общеобразовательных организаций</w:t>
      </w:r>
      <w:r w:rsidR="00207A38" w:rsidRPr="00ED77CA">
        <w:rPr>
          <w:rFonts w:eastAsiaTheme="minorEastAsia"/>
          <w:sz w:val="24"/>
          <w:szCs w:val="24"/>
        </w:rPr>
        <w:t>, включая «Лицей им. Г.Ф. Ат</w:t>
      </w:r>
      <w:r w:rsidR="00207A38">
        <w:rPr>
          <w:rFonts w:eastAsiaTheme="minorEastAsia"/>
          <w:sz w:val="24"/>
          <w:szCs w:val="24"/>
        </w:rPr>
        <w:t>якшева», «Гимназию», и 1 частная общеобразовательная организация</w:t>
      </w:r>
      <w:r w:rsidR="00207A38" w:rsidRPr="00ED77CA">
        <w:rPr>
          <w:rFonts w:eastAsiaTheme="minorEastAsia"/>
          <w:sz w:val="24"/>
          <w:szCs w:val="24"/>
        </w:rPr>
        <w:t xml:space="preserve"> «Православная гимназия Пр</w:t>
      </w:r>
      <w:r w:rsidR="00207A38">
        <w:rPr>
          <w:rFonts w:eastAsiaTheme="minorEastAsia"/>
          <w:sz w:val="24"/>
          <w:szCs w:val="24"/>
        </w:rPr>
        <w:t xml:space="preserve">еподобного Сергия Радонежского». </w:t>
      </w:r>
      <w:r w:rsidR="00207A38" w:rsidRPr="008E2285">
        <w:rPr>
          <w:bCs/>
          <w:sz w:val="24"/>
          <w:szCs w:val="24"/>
        </w:rPr>
        <w:t>Существующая в городе сет</w:t>
      </w:r>
      <w:r w:rsidR="00207A38">
        <w:rPr>
          <w:bCs/>
          <w:sz w:val="24"/>
          <w:szCs w:val="24"/>
        </w:rPr>
        <w:t>ь общеобразовательных организаций</w:t>
      </w:r>
      <w:r w:rsidR="00207A38" w:rsidRPr="008E2285">
        <w:rPr>
          <w:bCs/>
          <w:sz w:val="24"/>
          <w:szCs w:val="24"/>
        </w:rPr>
        <w:t>, их число и месторасположение позволяют обеспечить доступность получения общего образования.</w:t>
      </w:r>
    </w:p>
    <w:p w:rsidR="00207A38" w:rsidRDefault="00207A38" w:rsidP="00207A38">
      <w:pPr>
        <w:ind w:firstLine="360"/>
        <w:jc w:val="both"/>
        <w:rPr>
          <w:sz w:val="24"/>
          <w:szCs w:val="24"/>
        </w:rPr>
      </w:pPr>
      <w:r w:rsidRPr="00BD2265">
        <w:rPr>
          <w:color w:val="000000"/>
          <w:sz w:val="24"/>
          <w:szCs w:val="24"/>
        </w:rPr>
        <w:t xml:space="preserve">Охват детей начальным </w:t>
      </w:r>
      <w:r w:rsidRPr="0062757A">
        <w:rPr>
          <w:sz w:val="24"/>
          <w:szCs w:val="24"/>
        </w:rPr>
        <w:t>общим, основным общим и средним общим образованием к общей чис</w:t>
      </w:r>
      <w:r>
        <w:rPr>
          <w:sz w:val="24"/>
          <w:szCs w:val="24"/>
        </w:rPr>
        <w:t>ленности детей в возрасте 7 - 18</w:t>
      </w:r>
      <w:r w:rsidRPr="0062757A">
        <w:rPr>
          <w:sz w:val="24"/>
          <w:szCs w:val="24"/>
        </w:rPr>
        <w:t xml:space="preserve"> лет </w:t>
      </w:r>
      <w:r w:rsidR="002B2D88">
        <w:rPr>
          <w:sz w:val="24"/>
          <w:szCs w:val="24"/>
        </w:rPr>
        <w:t>составляет 94,7</w:t>
      </w:r>
      <w:r>
        <w:rPr>
          <w:sz w:val="24"/>
          <w:szCs w:val="24"/>
        </w:rPr>
        <w:t xml:space="preserve"> процента.</w:t>
      </w:r>
    </w:p>
    <w:p w:rsidR="00B00B7E" w:rsidRDefault="00D90A0B" w:rsidP="00B00B7E">
      <w:pPr>
        <w:ind w:firstLine="360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Основные образовательные программы в общеобразовательных учреждениях соответствуют федеральным государственным образовательным стандартам.</w:t>
      </w:r>
      <w:r w:rsidRPr="002C3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2018 </w:t>
      </w:r>
      <w:r w:rsidRPr="00482D99">
        <w:rPr>
          <w:sz w:val="24"/>
          <w:szCs w:val="24"/>
        </w:rPr>
        <w:t>году</w:t>
      </w:r>
      <w:r>
        <w:rPr>
          <w:sz w:val="24"/>
          <w:szCs w:val="24"/>
        </w:rPr>
        <w:t xml:space="preserve"> у</w:t>
      </w:r>
      <w:r w:rsidR="00207A38" w:rsidRPr="00661A4D">
        <w:rPr>
          <w:sz w:val="24"/>
          <w:szCs w:val="24"/>
        </w:rPr>
        <w:t>дельный</w:t>
      </w:r>
      <w:r w:rsidR="00207A38" w:rsidRPr="00B841E9">
        <w:rPr>
          <w:sz w:val="24"/>
          <w:szCs w:val="24"/>
        </w:rPr>
        <w:t xml:space="preserve"> вес численности учащихся</w:t>
      </w:r>
      <w:r w:rsidR="00207A38">
        <w:rPr>
          <w:sz w:val="24"/>
          <w:szCs w:val="24"/>
        </w:rPr>
        <w:t xml:space="preserve"> общеобразовательных учреждений</w:t>
      </w:r>
      <w:r w:rsidR="00207A38" w:rsidRPr="00B841E9">
        <w:rPr>
          <w:sz w:val="24"/>
          <w:szCs w:val="24"/>
        </w:rPr>
        <w:t xml:space="preserve">, </w:t>
      </w:r>
      <w:r w:rsidR="00207A38" w:rsidRPr="007411FC">
        <w:rPr>
          <w:sz w:val="24"/>
          <w:szCs w:val="24"/>
        </w:rPr>
        <w:t>обучающихся в соответствии с федеральным государственным образовательным стандартом, в общей численности учащихся</w:t>
      </w:r>
      <w:r>
        <w:rPr>
          <w:sz w:val="24"/>
          <w:szCs w:val="24"/>
        </w:rPr>
        <w:t xml:space="preserve"> составил</w:t>
      </w:r>
      <w:r w:rsidR="002B2D88">
        <w:rPr>
          <w:sz w:val="24"/>
          <w:szCs w:val="24"/>
        </w:rPr>
        <w:t xml:space="preserve"> 82 процента</w:t>
      </w:r>
      <w:r w:rsidR="00207A38" w:rsidRPr="00E37A6F">
        <w:rPr>
          <w:sz w:val="24"/>
          <w:szCs w:val="24"/>
        </w:rPr>
        <w:t xml:space="preserve">.  </w:t>
      </w:r>
      <w:r w:rsidR="00B00B7E" w:rsidRPr="002C3F91">
        <w:rPr>
          <w:sz w:val="24"/>
          <w:szCs w:val="24"/>
        </w:rPr>
        <w:t xml:space="preserve">Доля педагогических и управленческих кадров общеобразовательных учреждений, прошедших повышение квалификации для работы по федеральным государственным образовательным стандартам составляет </w:t>
      </w:r>
      <w:r w:rsidR="00B00B7E">
        <w:rPr>
          <w:sz w:val="24"/>
          <w:szCs w:val="24"/>
        </w:rPr>
        <w:t>100 процентов</w:t>
      </w:r>
      <w:r w:rsidR="00B00B7E" w:rsidRPr="002C3F91">
        <w:rPr>
          <w:sz w:val="24"/>
          <w:szCs w:val="24"/>
        </w:rPr>
        <w:t>.</w:t>
      </w:r>
    </w:p>
    <w:p w:rsidR="00207A38" w:rsidRDefault="00B00B7E" w:rsidP="00B00B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 увеличилось доля </w:t>
      </w:r>
      <w:r w:rsidR="00207A38" w:rsidRPr="00C94DA0">
        <w:rPr>
          <w:sz w:val="24"/>
          <w:szCs w:val="24"/>
        </w:rPr>
        <w:t xml:space="preserve">учащихся, продолживших обучение по образовательным </w:t>
      </w:r>
      <w:r w:rsidR="00207A38" w:rsidRPr="00C94DA0">
        <w:rPr>
          <w:sz w:val="24"/>
          <w:szCs w:val="24"/>
        </w:rPr>
        <w:lastRenderedPageBreak/>
        <w:t xml:space="preserve">программам среднего общего образования, в общей численности обучающихся, получивших аттестат об основном общем образовании </w:t>
      </w:r>
      <w:r>
        <w:rPr>
          <w:sz w:val="24"/>
          <w:szCs w:val="24"/>
        </w:rPr>
        <w:t xml:space="preserve">с </w:t>
      </w:r>
      <w:r w:rsidR="00207A38" w:rsidRPr="00C94DA0">
        <w:rPr>
          <w:sz w:val="24"/>
          <w:szCs w:val="24"/>
        </w:rPr>
        <w:t>41 процент</w:t>
      </w:r>
      <w:r>
        <w:rPr>
          <w:sz w:val="24"/>
          <w:szCs w:val="24"/>
        </w:rPr>
        <w:t>а до 61 процента</w:t>
      </w:r>
      <w:r w:rsidR="00207A38" w:rsidRPr="00C94DA0">
        <w:rPr>
          <w:sz w:val="24"/>
          <w:szCs w:val="24"/>
        </w:rPr>
        <w:t>.</w:t>
      </w:r>
    </w:p>
    <w:p w:rsidR="00207A38" w:rsidRPr="00C94DA0" w:rsidRDefault="00207A38" w:rsidP="00207A38">
      <w:pPr>
        <w:ind w:firstLine="360"/>
        <w:jc w:val="both"/>
        <w:rPr>
          <w:sz w:val="24"/>
          <w:szCs w:val="24"/>
        </w:rPr>
      </w:pPr>
      <w:r w:rsidRPr="00C94DA0">
        <w:rPr>
          <w:sz w:val="24"/>
          <w:szCs w:val="24"/>
        </w:rPr>
        <w:t xml:space="preserve">Наполняемость классов по уровням </w:t>
      </w:r>
      <w:r w:rsidR="00045B0F">
        <w:rPr>
          <w:sz w:val="24"/>
          <w:szCs w:val="24"/>
        </w:rPr>
        <w:t xml:space="preserve">начального </w:t>
      </w:r>
      <w:r w:rsidRPr="00C94DA0">
        <w:rPr>
          <w:sz w:val="24"/>
          <w:szCs w:val="24"/>
        </w:rPr>
        <w:t>общего</w:t>
      </w:r>
      <w:r w:rsidR="00045B0F">
        <w:rPr>
          <w:sz w:val="24"/>
          <w:szCs w:val="24"/>
        </w:rPr>
        <w:t xml:space="preserve"> и основного общего</w:t>
      </w:r>
      <w:r w:rsidRPr="00C94DA0">
        <w:rPr>
          <w:sz w:val="24"/>
          <w:szCs w:val="24"/>
        </w:rPr>
        <w:t xml:space="preserve"> образования</w:t>
      </w:r>
      <w:r w:rsidR="00045B0F">
        <w:rPr>
          <w:sz w:val="24"/>
          <w:szCs w:val="24"/>
        </w:rPr>
        <w:t xml:space="preserve"> сопоставима с 2017 годом и составляет</w:t>
      </w:r>
      <w:r w:rsidRPr="00C94DA0">
        <w:rPr>
          <w:sz w:val="24"/>
          <w:szCs w:val="24"/>
        </w:rPr>
        <w:t xml:space="preserve">: </w:t>
      </w:r>
    </w:p>
    <w:p w:rsidR="00207A38" w:rsidRPr="00C94DA0" w:rsidRDefault="00207A38" w:rsidP="00207A3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4DA0">
        <w:rPr>
          <w:sz w:val="24"/>
          <w:szCs w:val="24"/>
        </w:rPr>
        <w:t xml:space="preserve">начальное общее образование (1-4 классы) </w:t>
      </w:r>
      <w:r>
        <w:rPr>
          <w:sz w:val="24"/>
          <w:szCs w:val="24"/>
        </w:rPr>
        <w:t>–</w:t>
      </w:r>
      <w:r w:rsidRPr="00C94DA0">
        <w:rPr>
          <w:sz w:val="24"/>
          <w:szCs w:val="24"/>
        </w:rPr>
        <w:t xml:space="preserve"> </w:t>
      </w:r>
      <w:r w:rsidR="00045B0F">
        <w:rPr>
          <w:sz w:val="24"/>
          <w:szCs w:val="24"/>
        </w:rPr>
        <w:t>23</w:t>
      </w:r>
      <w:r>
        <w:rPr>
          <w:sz w:val="24"/>
          <w:szCs w:val="24"/>
        </w:rPr>
        <w:t xml:space="preserve"> человека;</w:t>
      </w:r>
    </w:p>
    <w:p w:rsidR="00207A38" w:rsidRPr="00C94DA0" w:rsidRDefault="00207A38" w:rsidP="00207A3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4DA0">
        <w:rPr>
          <w:sz w:val="24"/>
          <w:szCs w:val="24"/>
        </w:rPr>
        <w:t xml:space="preserve">основное общее образование (5-9 классы) – </w:t>
      </w:r>
      <w:r w:rsidR="00045B0F">
        <w:rPr>
          <w:sz w:val="24"/>
          <w:szCs w:val="24"/>
        </w:rPr>
        <w:t>23</w:t>
      </w:r>
      <w:r>
        <w:rPr>
          <w:sz w:val="24"/>
          <w:szCs w:val="24"/>
        </w:rPr>
        <w:t xml:space="preserve"> человека;</w:t>
      </w:r>
    </w:p>
    <w:p w:rsidR="00207A38" w:rsidRDefault="00045B0F" w:rsidP="00207A3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уровне </w:t>
      </w:r>
      <w:r w:rsidR="00207A38" w:rsidRPr="00C94DA0">
        <w:rPr>
          <w:sz w:val="24"/>
          <w:szCs w:val="24"/>
        </w:rPr>
        <w:t>среднее общее образование (10-11(12) классы)</w:t>
      </w:r>
      <w:r w:rsidR="00207A38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увеличилась с 22 до 23 человек</w:t>
      </w:r>
      <w:r w:rsidR="00207A38">
        <w:rPr>
          <w:sz w:val="24"/>
          <w:szCs w:val="24"/>
        </w:rPr>
        <w:t>.</w:t>
      </w:r>
    </w:p>
    <w:p w:rsidR="00207A38" w:rsidRPr="00892454" w:rsidRDefault="006E739C" w:rsidP="00207A3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Подвоз</w:t>
      </w:r>
      <w:r w:rsidR="00207A38" w:rsidRPr="00892454">
        <w:rPr>
          <w:sz w:val="24"/>
          <w:szCs w:val="24"/>
        </w:rPr>
        <w:t xml:space="preserve"> в образовательные организации, реализующие образовательные программы начального общего, основного обще</w:t>
      </w:r>
      <w:r w:rsidR="00207A38">
        <w:rPr>
          <w:sz w:val="24"/>
          <w:szCs w:val="24"/>
        </w:rPr>
        <w:t xml:space="preserve">го, </w:t>
      </w:r>
      <w:r>
        <w:rPr>
          <w:sz w:val="24"/>
          <w:szCs w:val="24"/>
        </w:rPr>
        <w:t>среднего общего образования, не осуществляется</w:t>
      </w:r>
      <w:r w:rsidR="00207A38">
        <w:rPr>
          <w:sz w:val="24"/>
          <w:szCs w:val="24"/>
        </w:rPr>
        <w:t>.</w:t>
      </w:r>
    </w:p>
    <w:p w:rsidR="00207A38" w:rsidRPr="00B841E9" w:rsidRDefault="00207A38" w:rsidP="00207A38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841E9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C9485A" w:rsidRPr="002128E7" w:rsidRDefault="00C9485A" w:rsidP="00C9485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Контингент обучающихся общеобразовательных школ (в т.ч. ЧОУ «Югорская православная гимназия преподобного Сергия Радонежского») в течение последних трех лет имеет тенде</w:t>
      </w:r>
      <w:r>
        <w:rPr>
          <w:sz w:val="24"/>
          <w:szCs w:val="24"/>
        </w:rPr>
        <w:t>нцию к росту и составил в 2018 году 5309 человек.</w:t>
      </w:r>
    </w:p>
    <w:p w:rsidR="00C9485A" w:rsidRPr="002128E7" w:rsidRDefault="00C9485A" w:rsidP="00C9485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Благоприятная демографическая ситуация обусловила соответств</w:t>
      </w:r>
      <w:r>
        <w:rPr>
          <w:sz w:val="24"/>
          <w:szCs w:val="24"/>
        </w:rPr>
        <w:t>ующий рост числа учащихся с 2016 года по 2018</w:t>
      </w:r>
      <w:r w:rsidRPr="002128E7">
        <w:rPr>
          <w:sz w:val="24"/>
          <w:szCs w:val="24"/>
        </w:rPr>
        <w:t xml:space="preserve"> год:</w:t>
      </w:r>
    </w:p>
    <w:p w:rsidR="00C9485A" w:rsidRPr="008D54D7" w:rsidRDefault="00C9485A" w:rsidP="00C9485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на уровне начального общего образовани</w:t>
      </w:r>
      <w:r>
        <w:rPr>
          <w:sz w:val="24"/>
          <w:szCs w:val="24"/>
        </w:rPr>
        <w:t xml:space="preserve">я с 2 181 </w:t>
      </w:r>
      <w:r w:rsidRPr="008D54D7">
        <w:rPr>
          <w:sz w:val="24"/>
          <w:szCs w:val="24"/>
        </w:rPr>
        <w:t>до 2</w:t>
      </w:r>
      <w:r>
        <w:rPr>
          <w:sz w:val="24"/>
          <w:szCs w:val="24"/>
        </w:rPr>
        <w:t xml:space="preserve"> 321 </w:t>
      </w:r>
      <w:r w:rsidRPr="008D54D7">
        <w:rPr>
          <w:sz w:val="24"/>
          <w:szCs w:val="24"/>
        </w:rPr>
        <w:t>человек;</w:t>
      </w:r>
    </w:p>
    <w:p w:rsidR="00C9485A" w:rsidRDefault="00C9485A" w:rsidP="00C9485A">
      <w:pPr>
        <w:ind w:firstLine="709"/>
        <w:jc w:val="both"/>
        <w:rPr>
          <w:sz w:val="24"/>
          <w:szCs w:val="24"/>
        </w:rPr>
      </w:pPr>
      <w:r w:rsidRPr="008D54D7">
        <w:rPr>
          <w:sz w:val="24"/>
          <w:szCs w:val="24"/>
        </w:rPr>
        <w:t>- на уровне осно</w:t>
      </w:r>
      <w:r>
        <w:rPr>
          <w:sz w:val="24"/>
          <w:szCs w:val="24"/>
        </w:rPr>
        <w:t>вного общего образования с 2 377 до 2 523 человек;</w:t>
      </w:r>
    </w:p>
    <w:p w:rsidR="00C9485A" w:rsidRPr="002128E7" w:rsidRDefault="00C9485A" w:rsidP="00C94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уровне среднего общего образования с 428 до 465 человек.</w:t>
      </w:r>
    </w:p>
    <w:p w:rsidR="00C9485A" w:rsidRPr="002128E7" w:rsidRDefault="00C9485A" w:rsidP="00C9485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Количество первоклассников</w:t>
      </w:r>
      <w:r>
        <w:rPr>
          <w:sz w:val="24"/>
          <w:szCs w:val="24"/>
        </w:rPr>
        <w:t xml:space="preserve"> ежегодно увеличивается и в 2018 году составляло 619 человек (2016 – 564 чел., 2017- 576 чел.</w:t>
      </w:r>
      <w:r w:rsidRPr="002128E7">
        <w:rPr>
          <w:sz w:val="24"/>
          <w:szCs w:val="24"/>
        </w:rPr>
        <w:t>).</w:t>
      </w:r>
    </w:p>
    <w:p w:rsidR="00C9485A" w:rsidRDefault="00C9485A" w:rsidP="00C94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увеличилось</w:t>
      </w:r>
      <w:r w:rsidRPr="002128E7">
        <w:rPr>
          <w:sz w:val="24"/>
          <w:szCs w:val="24"/>
        </w:rPr>
        <w:t xml:space="preserve"> и количество классов</w:t>
      </w:r>
      <w:r>
        <w:rPr>
          <w:sz w:val="24"/>
          <w:szCs w:val="24"/>
        </w:rPr>
        <w:t>-комплектов: с 217 в 2016 году до 230 в 2018</w:t>
      </w:r>
      <w:r w:rsidRPr="002128E7">
        <w:rPr>
          <w:sz w:val="24"/>
          <w:szCs w:val="24"/>
        </w:rPr>
        <w:t xml:space="preserve"> году.</w:t>
      </w:r>
    </w:p>
    <w:p w:rsidR="00207A38" w:rsidRPr="00542B14" w:rsidRDefault="00207A38" w:rsidP="00207A38">
      <w:pPr>
        <w:ind w:firstLine="709"/>
        <w:jc w:val="both"/>
        <w:rPr>
          <w:sz w:val="24"/>
          <w:szCs w:val="24"/>
        </w:rPr>
      </w:pPr>
      <w:r w:rsidRPr="00542B14">
        <w:rPr>
          <w:sz w:val="24"/>
          <w:szCs w:val="24"/>
        </w:rPr>
        <w:t xml:space="preserve">В связи с ежегодно растущей численность обучающихся удельный вес численности обучающихся в первую смену по очной форме обучения </w:t>
      </w:r>
      <w:r w:rsidR="00C9485A">
        <w:rPr>
          <w:sz w:val="24"/>
          <w:szCs w:val="24"/>
        </w:rPr>
        <w:t>незначительно уменьшился и составил</w:t>
      </w:r>
      <w:r w:rsidRPr="00542B14">
        <w:rPr>
          <w:sz w:val="24"/>
          <w:szCs w:val="24"/>
        </w:rPr>
        <w:t xml:space="preserve"> </w:t>
      </w:r>
      <w:r w:rsidR="00C9485A">
        <w:rPr>
          <w:sz w:val="24"/>
          <w:szCs w:val="24"/>
        </w:rPr>
        <w:t>85</w:t>
      </w:r>
      <w:r w:rsidRPr="00542B14">
        <w:rPr>
          <w:sz w:val="24"/>
          <w:szCs w:val="24"/>
        </w:rPr>
        <w:t xml:space="preserve"> процентов.</w:t>
      </w:r>
    </w:p>
    <w:p w:rsidR="00BD4930" w:rsidRPr="002128E7" w:rsidRDefault="00BD4930" w:rsidP="00BD4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Решить задачу перевода всех школ в односменный режим не предоставляется возможным без строительства новых общеобразовательных учреждений.</w:t>
      </w:r>
    </w:p>
    <w:p w:rsidR="00BD4930" w:rsidRDefault="00BD4930" w:rsidP="00BD4930">
      <w:pPr>
        <w:ind w:firstLine="709"/>
        <w:jc w:val="both"/>
        <w:rPr>
          <w:sz w:val="24"/>
          <w:szCs w:val="24"/>
          <w:highlight w:val="yellow"/>
        </w:rPr>
      </w:pPr>
      <w:r w:rsidRPr="00E05821">
        <w:rPr>
          <w:sz w:val="24"/>
          <w:szCs w:val="24"/>
        </w:rPr>
        <w:t xml:space="preserve">В </w:t>
      </w:r>
      <w:r w:rsidRPr="002128E7">
        <w:rPr>
          <w:sz w:val="24"/>
          <w:szCs w:val="24"/>
        </w:rPr>
        <w:t>перечень мероприятий</w:t>
      </w:r>
      <w:r w:rsidRPr="00E05821">
        <w:rPr>
          <w:sz w:val="24"/>
          <w:szCs w:val="24"/>
        </w:rPr>
        <w:t xml:space="preserve"> Государственной программы Ханты-Мансийского автономного округа - Югры </w:t>
      </w:r>
      <w:r w:rsidRPr="00E05821">
        <w:rPr>
          <w:sz w:val="24"/>
          <w:szCs w:val="24"/>
          <w:lang w:eastAsia="en-US"/>
        </w:rPr>
        <w:t>«Развитие образования»</w:t>
      </w:r>
      <w:r w:rsidRPr="00E05821">
        <w:rPr>
          <w:sz w:val="24"/>
          <w:szCs w:val="24"/>
        </w:rPr>
        <w:t xml:space="preserve"> включено </w:t>
      </w:r>
      <w:r>
        <w:rPr>
          <w:sz w:val="24"/>
          <w:szCs w:val="24"/>
        </w:rPr>
        <w:t xml:space="preserve">строительство и </w:t>
      </w:r>
      <w:r w:rsidRPr="00E05821">
        <w:rPr>
          <w:sz w:val="24"/>
          <w:szCs w:val="24"/>
        </w:rPr>
        <w:t xml:space="preserve">приобретение трех </w:t>
      </w:r>
      <w:r w:rsidRPr="002128E7">
        <w:rPr>
          <w:sz w:val="24"/>
          <w:szCs w:val="24"/>
        </w:rPr>
        <w:t>новых общеобразовательных учреждений</w:t>
      </w:r>
      <w:r w:rsidRPr="00E05821">
        <w:rPr>
          <w:sz w:val="24"/>
          <w:szCs w:val="24"/>
        </w:rPr>
        <w:t>: «Муниципальное общеобразовательное учреждение» мощностью 500 мест</w:t>
      </w:r>
      <w:r>
        <w:rPr>
          <w:sz w:val="24"/>
          <w:szCs w:val="24"/>
        </w:rPr>
        <w:t>,</w:t>
      </w:r>
      <w:r w:rsidRPr="00E05821">
        <w:rPr>
          <w:sz w:val="24"/>
          <w:szCs w:val="24"/>
        </w:rPr>
        <w:t xml:space="preserve"> срок строительства 20</w:t>
      </w:r>
      <w:r>
        <w:rPr>
          <w:sz w:val="24"/>
          <w:szCs w:val="24"/>
        </w:rPr>
        <w:t>20</w:t>
      </w:r>
      <w:r w:rsidRPr="00E05821">
        <w:rPr>
          <w:sz w:val="24"/>
          <w:szCs w:val="24"/>
        </w:rPr>
        <w:t>-202</w:t>
      </w:r>
      <w:r>
        <w:rPr>
          <w:sz w:val="24"/>
          <w:szCs w:val="24"/>
        </w:rPr>
        <w:t>2 годы</w:t>
      </w:r>
      <w:r w:rsidRPr="00E05821">
        <w:rPr>
          <w:sz w:val="24"/>
          <w:szCs w:val="24"/>
        </w:rPr>
        <w:t>.;</w:t>
      </w:r>
      <w:r w:rsidRPr="00E5227F">
        <w:rPr>
          <w:sz w:val="24"/>
          <w:szCs w:val="24"/>
        </w:rPr>
        <w:t xml:space="preserve"> </w:t>
      </w:r>
      <w:r w:rsidRPr="00E05821">
        <w:rPr>
          <w:sz w:val="24"/>
          <w:szCs w:val="24"/>
        </w:rPr>
        <w:t>средняя общеобразовательная школа (Общеобразовательная организация с углубленным изучением отдельных предметов с универсальной безбарьерной средой) мощностью 900 мест, срок строительства 20</w:t>
      </w:r>
      <w:r>
        <w:rPr>
          <w:sz w:val="24"/>
          <w:szCs w:val="24"/>
        </w:rPr>
        <w:t>22–2</w:t>
      </w:r>
      <w:r w:rsidRPr="00E05821">
        <w:rPr>
          <w:sz w:val="24"/>
          <w:szCs w:val="24"/>
        </w:rPr>
        <w:t>02</w:t>
      </w:r>
      <w:r>
        <w:rPr>
          <w:sz w:val="24"/>
          <w:szCs w:val="24"/>
        </w:rPr>
        <w:t>4 годы</w:t>
      </w:r>
      <w:r w:rsidRPr="00E05821">
        <w:rPr>
          <w:sz w:val="24"/>
          <w:szCs w:val="24"/>
        </w:rPr>
        <w:t>.; средняя общеобразовательная школа мощностью 900 мест, срок строительства 202</w:t>
      </w:r>
      <w:r>
        <w:rPr>
          <w:sz w:val="24"/>
          <w:szCs w:val="24"/>
        </w:rPr>
        <w:t>5</w:t>
      </w:r>
      <w:r w:rsidRPr="00E05821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E0582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годы.</w:t>
      </w:r>
      <w:r w:rsidRPr="00366C6E">
        <w:rPr>
          <w:sz w:val="24"/>
          <w:szCs w:val="24"/>
          <w:highlight w:val="yellow"/>
        </w:rPr>
        <w:t xml:space="preserve"> </w:t>
      </w:r>
    </w:p>
    <w:p w:rsidR="00207A38" w:rsidRDefault="00207A38" w:rsidP="00207A38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В целях удовлетворения образовательных запросов обучающихся, их родителей (законных представителей) созданы условия </w:t>
      </w:r>
      <w:r>
        <w:rPr>
          <w:sz w:val="24"/>
          <w:szCs w:val="24"/>
        </w:rPr>
        <w:t>для углубленного изучения учебных предметов</w:t>
      </w:r>
      <w:r w:rsidRPr="002128E7">
        <w:rPr>
          <w:sz w:val="24"/>
          <w:szCs w:val="24"/>
        </w:rPr>
        <w:t>. Данное направление является неотъемлемой частью профориентационной системы как городского, так и институционального уровня.</w:t>
      </w:r>
      <w:r>
        <w:rPr>
          <w:sz w:val="24"/>
          <w:szCs w:val="24"/>
        </w:rPr>
        <w:t xml:space="preserve"> Увеличился о</w:t>
      </w:r>
      <w:r w:rsidRPr="002128E7">
        <w:rPr>
          <w:sz w:val="24"/>
          <w:szCs w:val="24"/>
        </w:rPr>
        <w:t>хват учащихся</w:t>
      </w:r>
      <w:r w:rsidRPr="00261ADA">
        <w:rPr>
          <w:sz w:val="24"/>
          <w:szCs w:val="24"/>
        </w:rPr>
        <w:t xml:space="preserve">, углубленно изучающих предметы </w:t>
      </w:r>
      <w:r>
        <w:rPr>
          <w:sz w:val="24"/>
          <w:szCs w:val="24"/>
        </w:rPr>
        <w:t xml:space="preserve">как на уровне основного общего образования, так и на уровне среднего общего образования. </w:t>
      </w:r>
      <w:r w:rsidR="0037014F">
        <w:rPr>
          <w:sz w:val="24"/>
          <w:szCs w:val="24"/>
        </w:rPr>
        <w:t>Увеличилась д</w:t>
      </w:r>
      <w:r>
        <w:rPr>
          <w:sz w:val="24"/>
          <w:szCs w:val="24"/>
        </w:rPr>
        <w:t xml:space="preserve">оля учащихся, </w:t>
      </w:r>
      <w:r w:rsidRPr="00261ADA">
        <w:rPr>
          <w:sz w:val="24"/>
          <w:szCs w:val="24"/>
        </w:rPr>
        <w:t xml:space="preserve">углубленно изучающих предметы </w:t>
      </w:r>
      <w:r>
        <w:rPr>
          <w:sz w:val="24"/>
          <w:szCs w:val="24"/>
        </w:rPr>
        <w:t xml:space="preserve">на уровне основного общего и среднего общего образования </w:t>
      </w:r>
      <w:r w:rsidR="0037014F">
        <w:rPr>
          <w:sz w:val="24"/>
          <w:szCs w:val="24"/>
        </w:rPr>
        <w:t>до 13,3 процентов</w:t>
      </w:r>
      <w:r w:rsidRPr="00564032">
        <w:rPr>
          <w:sz w:val="24"/>
          <w:szCs w:val="24"/>
        </w:rPr>
        <w:t xml:space="preserve"> (</w:t>
      </w:r>
      <w:r w:rsidR="0037014F">
        <w:rPr>
          <w:sz w:val="24"/>
          <w:szCs w:val="24"/>
        </w:rPr>
        <w:t xml:space="preserve">2017 год – 11,7 процентов, </w:t>
      </w:r>
      <w:r w:rsidRPr="00564032">
        <w:rPr>
          <w:sz w:val="24"/>
          <w:szCs w:val="24"/>
        </w:rPr>
        <w:t>2016</w:t>
      </w:r>
      <w:r w:rsidR="0037014F">
        <w:rPr>
          <w:sz w:val="24"/>
          <w:szCs w:val="24"/>
        </w:rPr>
        <w:t xml:space="preserve"> год </w:t>
      </w:r>
      <w:r w:rsidRPr="00564032">
        <w:rPr>
          <w:sz w:val="24"/>
          <w:szCs w:val="24"/>
        </w:rPr>
        <w:t xml:space="preserve">- 11 процентов; 2015 </w:t>
      </w:r>
      <w:r w:rsidR="0037014F">
        <w:rPr>
          <w:sz w:val="24"/>
          <w:szCs w:val="24"/>
        </w:rPr>
        <w:t xml:space="preserve">год </w:t>
      </w:r>
      <w:r w:rsidRPr="00564032">
        <w:rPr>
          <w:sz w:val="24"/>
          <w:szCs w:val="24"/>
        </w:rPr>
        <w:t>–7,66 процентов)</w:t>
      </w:r>
      <w:r>
        <w:rPr>
          <w:sz w:val="24"/>
          <w:szCs w:val="24"/>
        </w:rPr>
        <w:t>.</w:t>
      </w:r>
    </w:p>
    <w:p w:rsidR="00A77E4D" w:rsidRDefault="00A77E4D" w:rsidP="00A77E4D">
      <w:pPr>
        <w:ind w:firstLine="709"/>
        <w:jc w:val="both"/>
        <w:rPr>
          <w:sz w:val="24"/>
          <w:szCs w:val="24"/>
        </w:rPr>
      </w:pPr>
      <w:r w:rsidRPr="00254093">
        <w:rPr>
          <w:sz w:val="24"/>
          <w:szCs w:val="24"/>
        </w:rPr>
        <w:t>В целях ранней профессиональной ориентации обучающихся реализу</w:t>
      </w:r>
      <w:r>
        <w:rPr>
          <w:sz w:val="24"/>
          <w:szCs w:val="24"/>
        </w:rPr>
        <w:t>ются образовательные проекты</w:t>
      </w:r>
      <w:r w:rsidRPr="00254093">
        <w:rPr>
          <w:sz w:val="24"/>
          <w:szCs w:val="24"/>
        </w:rPr>
        <w:t xml:space="preserve"> со</w:t>
      </w:r>
      <w:r>
        <w:rPr>
          <w:sz w:val="24"/>
          <w:szCs w:val="24"/>
        </w:rPr>
        <w:t>вместно с социальными партнерами:</w:t>
      </w:r>
    </w:p>
    <w:p w:rsidR="00A77E4D" w:rsidRPr="002128E7" w:rsidRDefault="00A77E4D" w:rsidP="00A77E4D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специализированный «Газпром-класс» в МБОУ «Лицей им. Г.Ф. Атякшева» с углубленным изучением физики, математики, информатики совместно с</w:t>
      </w:r>
      <w:r>
        <w:rPr>
          <w:sz w:val="24"/>
          <w:szCs w:val="24"/>
        </w:rPr>
        <w:t xml:space="preserve"> ООО «Газпром трансгаз Ю</w:t>
      </w:r>
      <w:r w:rsidRPr="002128E7">
        <w:rPr>
          <w:sz w:val="24"/>
          <w:szCs w:val="24"/>
        </w:rPr>
        <w:t>горск»;</w:t>
      </w:r>
    </w:p>
    <w:p w:rsidR="00A77E4D" w:rsidRPr="002128E7" w:rsidRDefault="00A77E4D" w:rsidP="00A77E4D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медицинский класс в МБОУ «Средняя общеобразовательная школа №2» с углубленным изучением</w:t>
      </w:r>
      <w:r>
        <w:rPr>
          <w:sz w:val="24"/>
          <w:szCs w:val="24"/>
        </w:rPr>
        <w:t xml:space="preserve"> </w:t>
      </w:r>
      <w:r w:rsidRPr="002128E7">
        <w:rPr>
          <w:sz w:val="24"/>
          <w:szCs w:val="24"/>
        </w:rPr>
        <w:t>биологии и химии (10-11 класс)</w:t>
      </w:r>
      <w:r w:rsidRPr="002128E7">
        <w:rPr>
          <w:rFonts w:eastAsia="Calibri"/>
          <w:sz w:val="24"/>
          <w:szCs w:val="24"/>
          <w:lang w:eastAsia="ar-SA"/>
        </w:rPr>
        <w:t xml:space="preserve"> совместно с бюджетным учреждением Ханты – Мансийского автономного округа – Югры «Югорская городская больница» и Государственной медицинской академией г. Ханты-Мансийска</w:t>
      </w:r>
      <w:r w:rsidRPr="002128E7">
        <w:rPr>
          <w:sz w:val="24"/>
          <w:szCs w:val="24"/>
        </w:rPr>
        <w:t>;</w:t>
      </w:r>
    </w:p>
    <w:p w:rsidR="00A77E4D" w:rsidRDefault="00A77E4D" w:rsidP="00A77E4D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кадетские классы в МБОУ «Средняя общеобразовательная школа №2» (196 чел.)</w:t>
      </w:r>
      <w:r w:rsidRPr="002128E7">
        <w:rPr>
          <w:rFonts w:eastAsia="Calibri"/>
          <w:sz w:val="24"/>
          <w:szCs w:val="24"/>
          <w:lang w:eastAsia="ar-SA"/>
        </w:rPr>
        <w:t xml:space="preserve"> совместно </w:t>
      </w:r>
      <w:r w:rsidRPr="002128E7">
        <w:rPr>
          <w:sz w:val="24"/>
          <w:szCs w:val="24"/>
        </w:rPr>
        <w:t xml:space="preserve">с 9-м отрядом федеральной противопожарной службы по Ханты – Мансийскому </w:t>
      </w:r>
      <w:r w:rsidRPr="009C16F9">
        <w:rPr>
          <w:sz w:val="24"/>
          <w:szCs w:val="24"/>
        </w:rPr>
        <w:lastRenderedPageBreak/>
        <w:t>округу - Югре, Управлением по эксплуатации зданий и сооружений ООО «Газпром трансгаз</w:t>
      </w:r>
      <w:r w:rsidRPr="002128E7">
        <w:rPr>
          <w:sz w:val="24"/>
          <w:szCs w:val="24"/>
        </w:rPr>
        <w:t xml:space="preserve"> Югорск»</w:t>
      </w:r>
      <w:r>
        <w:rPr>
          <w:sz w:val="24"/>
          <w:szCs w:val="24"/>
        </w:rPr>
        <w:t>;</w:t>
      </w:r>
    </w:p>
    <w:p w:rsidR="00A77E4D" w:rsidRDefault="00A77E4D" w:rsidP="00A77E4D">
      <w:pPr>
        <w:ind w:firstLine="709"/>
        <w:jc w:val="both"/>
        <w:rPr>
          <w:sz w:val="24"/>
          <w:szCs w:val="24"/>
        </w:rPr>
      </w:pPr>
      <w:r w:rsidRPr="00B54A25">
        <w:rPr>
          <w:sz w:val="24"/>
          <w:szCs w:val="24"/>
        </w:rPr>
        <w:t>- спортивные классы</w:t>
      </w:r>
      <w:r>
        <w:rPr>
          <w:sz w:val="24"/>
          <w:szCs w:val="24"/>
        </w:rPr>
        <w:t xml:space="preserve"> в МБОУ «Гимназия»</w:t>
      </w:r>
      <w:r w:rsidRPr="00B54A25">
        <w:rPr>
          <w:sz w:val="24"/>
          <w:szCs w:val="24"/>
        </w:rPr>
        <w:t xml:space="preserve"> с углубленным учебно-тренировочным процессом на базе спортивных учреждений ООО «Газпром трансгаз Югорск»</w:t>
      </w:r>
      <w:r>
        <w:rPr>
          <w:sz w:val="24"/>
          <w:szCs w:val="24"/>
        </w:rPr>
        <w:t>.</w:t>
      </w:r>
    </w:p>
    <w:p w:rsidR="00A77E4D" w:rsidRDefault="00A77E4D" w:rsidP="00A77E4D">
      <w:pPr>
        <w:ind w:firstLine="709"/>
        <w:jc w:val="both"/>
        <w:rPr>
          <w:sz w:val="24"/>
          <w:szCs w:val="24"/>
        </w:rPr>
      </w:pPr>
      <w:r w:rsidRPr="00A307C1">
        <w:rPr>
          <w:sz w:val="24"/>
          <w:szCs w:val="24"/>
        </w:rPr>
        <w:t>Стартовал</w:t>
      </w:r>
      <w:r w:rsidRPr="00A307C1">
        <w:rPr>
          <w:iCs/>
          <w:sz w:val="24"/>
          <w:szCs w:val="24"/>
        </w:rPr>
        <w:t xml:space="preserve"> </w:t>
      </w:r>
      <w:r w:rsidRPr="00A307C1">
        <w:rPr>
          <w:sz w:val="24"/>
          <w:szCs w:val="24"/>
        </w:rPr>
        <w:t xml:space="preserve">проект «Билет в будущее», в рамках которого протестировано 625 обучающихся 6-11-х классов. </w:t>
      </w:r>
      <w:r w:rsidRPr="00A307C1">
        <w:rPr>
          <w:rStyle w:val="extended-textfull"/>
          <w:sz w:val="24"/>
          <w:szCs w:val="24"/>
        </w:rPr>
        <w:t xml:space="preserve">Реализация </w:t>
      </w:r>
      <w:r w:rsidRPr="00A307C1">
        <w:rPr>
          <w:rStyle w:val="extended-textfull"/>
          <w:bCs/>
          <w:sz w:val="24"/>
          <w:szCs w:val="24"/>
        </w:rPr>
        <w:t>проекта</w:t>
      </w:r>
      <w:r w:rsidRPr="00A307C1">
        <w:rPr>
          <w:rStyle w:val="extended-textfull"/>
          <w:sz w:val="24"/>
          <w:szCs w:val="24"/>
        </w:rPr>
        <w:t xml:space="preserve"> направлена на формирование эффективной системы выявления, поддержки и развития способностей и талантов у </w:t>
      </w:r>
      <w:r w:rsidRPr="00A307C1">
        <w:rPr>
          <w:rStyle w:val="extended-textfull"/>
          <w:bCs/>
          <w:sz w:val="24"/>
          <w:szCs w:val="24"/>
        </w:rPr>
        <w:t>детей</w:t>
      </w:r>
      <w:r w:rsidRPr="00A307C1">
        <w:rPr>
          <w:rStyle w:val="extended-textfull"/>
          <w:sz w:val="24"/>
          <w:szCs w:val="24"/>
        </w:rPr>
        <w:t xml:space="preserve">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Pr="00A307C1">
        <w:rPr>
          <w:sz w:val="24"/>
          <w:szCs w:val="24"/>
        </w:rPr>
        <w:t xml:space="preserve">. </w:t>
      </w:r>
    </w:p>
    <w:p w:rsidR="00A77E4D" w:rsidRPr="00A307C1" w:rsidRDefault="00A77E4D" w:rsidP="00A77E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307C1">
        <w:rPr>
          <w:sz w:val="24"/>
          <w:szCs w:val="24"/>
        </w:rPr>
        <w:t xml:space="preserve"> формате онлайн профориентационного проекта «ПроеКТОриЯ» 978 обучающихся</w:t>
      </w:r>
      <w:r>
        <w:rPr>
          <w:sz w:val="24"/>
          <w:szCs w:val="24"/>
        </w:rPr>
        <w:t xml:space="preserve"> </w:t>
      </w:r>
      <w:r w:rsidRPr="00A307C1">
        <w:rPr>
          <w:sz w:val="24"/>
          <w:szCs w:val="24"/>
        </w:rPr>
        <w:t>8-11-х</w:t>
      </w:r>
      <w:r>
        <w:rPr>
          <w:sz w:val="24"/>
          <w:szCs w:val="24"/>
        </w:rPr>
        <w:t xml:space="preserve"> классов</w:t>
      </w:r>
      <w:r w:rsidRPr="00A307C1">
        <w:rPr>
          <w:sz w:val="24"/>
          <w:szCs w:val="24"/>
        </w:rPr>
        <w:t xml:space="preserve"> познакомились с отраслями и профессиями будущего,</w:t>
      </w:r>
      <w:r>
        <w:rPr>
          <w:sz w:val="24"/>
          <w:szCs w:val="24"/>
        </w:rPr>
        <w:t xml:space="preserve"> </w:t>
      </w:r>
      <w:r w:rsidRPr="00A307C1">
        <w:rPr>
          <w:sz w:val="24"/>
          <w:szCs w:val="24"/>
        </w:rPr>
        <w:t>узнали о</w:t>
      </w:r>
      <w:r>
        <w:rPr>
          <w:sz w:val="24"/>
          <w:szCs w:val="24"/>
        </w:rPr>
        <w:t xml:space="preserve"> </w:t>
      </w:r>
      <w:r w:rsidRPr="00A307C1">
        <w:rPr>
          <w:sz w:val="24"/>
          <w:szCs w:val="24"/>
        </w:rPr>
        <w:t>современных инструментах самоопределения.</w:t>
      </w:r>
    </w:p>
    <w:p w:rsidR="00A77E4D" w:rsidRPr="00A01F8D" w:rsidRDefault="00A77E4D" w:rsidP="00A77E4D">
      <w:pPr>
        <w:ind w:firstLine="709"/>
        <w:jc w:val="both"/>
        <w:rPr>
          <w:iCs/>
          <w:sz w:val="24"/>
          <w:szCs w:val="24"/>
        </w:rPr>
      </w:pPr>
      <w:r w:rsidRPr="00A01F8D">
        <w:rPr>
          <w:iCs/>
          <w:sz w:val="24"/>
          <w:szCs w:val="24"/>
        </w:rPr>
        <w:t xml:space="preserve">Все учащиеся 10-х классов прошли профессиональные пробы в форме социальной практики на 43 предприятиях и учреждениях города, где познакомились с особенностями 60 профессий </w:t>
      </w:r>
      <w:r>
        <w:rPr>
          <w:iCs/>
          <w:sz w:val="24"/>
          <w:szCs w:val="24"/>
        </w:rPr>
        <w:t xml:space="preserve">(в </w:t>
      </w:r>
      <w:r w:rsidRPr="00A01F8D">
        <w:rPr>
          <w:iCs/>
          <w:sz w:val="24"/>
          <w:szCs w:val="24"/>
        </w:rPr>
        <w:t>2017 году</w:t>
      </w:r>
      <w:r>
        <w:rPr>
          <w:iCs/>
          <w:sz w:val="24"/>
          <w:szCs w:val="24"/>
        </w:rPr>
        <w:t xml:space="preserve"> - </w:t>
      </w:r>
      <w:r w:rsidRPr="00A01F8D">
        <w:rPr>
          <w:iCs/>
          <w:sz w:val="24"/>
          <w:szCs w:val="24"/>
        </w:rPr>
        <w:t xml:space="preserve">59 профессий). </w:t>
      </w:r>
      <w:r w:rsidRPr="00A01F8D">
        <w:rPr>
          <w:sz w:val="24"/>
          <w:szCs w:val="24"/>
        </w:rPr>
        <w:t xml:space="preserve">Итоги проведения социальных практик среди обучающихся 10-х классов общеобразовательных школ города второй год презентуются  </w:t>
      </w:r>
      <w:r>
        <w:rPr>
          <w:sz w:val="24"/>
          <w:szCs w:val="24"/>
        </w:rPr>
        <w:t xml:space="preserve">на </w:t>
      </w:r>
      <w:r w:rsidRPr="00A01F8D">
        <w:rPr>
          <w:sz w:val="24"/>
          <w:szCs w:val="24"/>
        </w:rPr>
        <w:t>деловой игр</w:t>
      </w:r>
      <w:r>
        <w:rPr>
          <w:sz w:val="24"/>
          <w:szCs w:val="24"/>
        </w:rPr>
        <w:t>е</w:t>
      </w:r>
      <w:r w:rsidRPr="00A01F8D">
        <w:rPr>
          <w:sz w:val="24"/>
          <w:szCs w:val="24"/>
        </w:rPr>
        <w:t xml:space="preserve"> «Путь к успеху»</w:t>
      </w:r>
      <w:r w:rsidRPr="00A01F8D">
        <w:rPr>
          <w:iCs/>
          <w:sz w:val="24"/>
          <w:szCs w:val="24"/>
        </w:rPr>
        <w:t>.</w:t>
      </w:r>
      <w:r w:rsidRPr="00A01F8D">
        <w:rPr>
          <w:spacing w:val="-2"/>
          <w:sz w:val="24"/>
          <w:szCs w:val="24"/>
        </w:rPr>
        <w:t xml:space="preserve"> </w:t>
      </w:r>
    </w:p>
    <w:p w:rsidR="00A77E4D" w:rsidRPr="006A69FC" w:rsidRDefault="00A77E4D" w:rsidP="006A69FC">
      <w:pPr>
        <w:ind w:firstLine="709"/>
        <w:jc w:val="both"/>
        <w:rPr>
          <w:bCs/>
          <w:iCs/>
          <w:sz w:val="24"/>
          <w:szCs w:val="24"/>
        </w:rPr>
      </w:pPr>
      <w:r w:rsidRPr="00A01F8D">
        <w:rPr>
          <w:iCs/>
          <w:sz w:val="24"/>
          <w:szCs w:val="24"/>
        </w:rPr>
        <w:t xml:space="preserve">Посредством </w:t>
      </w:r>
      <w:r w:rsidRPr="00A01F8D">
        <w:rPr>
          <w:bCs/>
          <w:iCs/>
          <w:sz w:val="24"/>
          <w:szCs w:val="24"/>
        </w:rPr>
        <w:t xml:space="preserve">сетевого взаимодействия с БУ «Югорский политехнический колледж» организованы профессиональные пробы для 16 процентов учащихся 9-х классов общеобразовательных учреждений. </w:t>
      </w:r>
    </w:p>
    <w:p w:rsidR="00207A38" w:rsidRDefault="00207A38" w:rsidP="00207A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создания необходимых условий для организации обучения детей, имеющих особенности развития, о</w:t>
      </w:r>
      <w:r w:rsidRPr="00602ACB">
        <w:rPr>
          <w:sz w:val="24"/>
          <w:szCs w:val="24"/>
        </w:rPr>
        <w:t xml:space="preserve">рганизована деятельность </w:t>
      </w:r>
      <w:r>
        <w:rPr>
          <w:sz w:val="24"/>
          <w:szCs w:val="24"/>
        </w:rPr>
        <w:t>МБОУ</w:t>
      </w:r>
      <w:r w:rsidRPr="00602ACB">
        <w:rPr>
          <w:sz w:val="24"/>
          <w:szCs w:val="24"/>
        </w:rPr>
        <w:t xml:space="preserve"> «Лицей им. Г.Ф. Атякшева» как базового образовательного учреждения, организующего дистанционное обуч</w:t>
      </w:r>
      <w:r w:rsidR="006A69FC">
        <w:rPr>
          <w:sz w:val="24"/>
          <w:szCs w:val="24"/>
        </w:rPr>
        <w:t>ение для детей инвалидов. В 2018</w:t>
      </w:r>
      <w:r w:rsidRPr="00602ACB">
        <w:rPr>
          <w:sz w:val="24"/>
          <w:szCs w:val="24"/>
        </w:rPr>
        <w:t xml:space="preserve"> году на базе МБОУ «Лицей им. Г.Ф. Атякшева</w:t>
      </w:r>
      <w:r w:rsidRPr="00B20184">
        <w:rPr>
          <w:sz w:val="24"/>
          <w:szCs w:val="24"/>
        </w:rPr>
        <w:t xml:space="preserve"> </w:t>
      </w:r>
      <w:r w:rsidRPr="00791905">
        <w:rPr>
          <w:sz w:val="24"/>
          <w:szCs w:val="24"/>
        </w:rPr>
        <w:t>осваивали образовательные программы основного общего, среднего общего образования</w:t>
      </w:r>
      <w:r w:rsidRPr="00791905">
        <w:rPr>
          <w:rFonts w:eastAsiaTheme="minorHAnsi"/>
          <w:sz w:val="24"/>
          <w:szCs w:val="24"/>
          <w:lang w:eastAsia="en-US"/>
        </w:rPr>
        <w:t xml:space="preserve"> </w:t>
      </w:r>
      <w:r w:rsidRPr="00791905">
        <w:rPr>
          <w:sz w:val="24"/>
          <w:szCs w:val="24"/>
        </w:rPr>
        <w:t xml:space="preserve">с использованием дистанционных образовательных </w:t>
      </w:r>
      <w:r w:rsidRPr="00F70597">
        <w:rPr>
          <w:sz w:val="24"/>
          <w:szCs w:val="24"/>
        </w:rPr>
        <w:t xml:space="preserve">технологий </w:t>
      </w:r>
      <w:r w:rsidR="00F70597" w:rsidRPr="00F70597">
        <w:rPr>
          <w:sz w:val="24"/>
          <w:szCs w:val="24"/>
        </w:rPr>
        <w:t>2</w:t>
      </w:r>
      <w:r w:rsidRPr="00F70597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 xml:space="preserve"> (</w:t>
      </w:r>
      <w:r w:rsidR="006A69FC">
        <w:rPr>
          <w:sz w:val="24"/>
          <w:szCs w:val="24"/>
        </w:rPr>
        <w:t xml:space="preserve">2017 год – 3 </w:t>
      </w:r>
      <w:r w:rsidR="00F70597">
        <w:rPr>
          <w:sz w:val="24"/>
          <w:szCs w:val="24"/>
        </w:rPr>
        <w:t>чел.</w:t>
      </w:r>
      <w:r w:rsidR="006A69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2016 году- 2 чел.), что составляет </w:t>
      </w:r>
      <w:r w:rsidR="006A69FC">
        <w:rPr>
          <w:sz w:val="24"/>
          <w:szCs w:val="24"/>
        </w:rPr>
        <w:t>0,04</w:t>
      </w:r>
      <w:r w:rsidRPr="00791905">
        <w:rPr>
          <w:sz w:val="24"/>
          <w:szCs w:val="24"/>
        </w:rPr>
        <w:t xml:space="preserve"> процента </w:t>
      </w:r>
      <w:r w:rsidR="00F70597" w:rsidRPr="00791905">
        <w:rPr>
          <w:sz w:val="24"/>
          <w:szCs w:val="24"/>
        </w:rPr>
        <w:t>от общей</w:t>
      </w:r>
      <w:r w:rsidRPr="00791905">
        <w:rPr>
          <w:sz w:val="24"/>
          <w:szCs w:val="24"/>
        </w:rPr>
        <w:t xml:space="preserve"> численности обучающихся по образовательным программам начального общего, основного общего, среднего общего образования</w:t>
      </w:r>
      <w:r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207A38" w:rsidRDefault="00207A38" w:rsidP="00207A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условием обеспечения высокого качества образования является развитие кадрового потенциала.</w:t>
      </w:r>
    </w:p>
    <w:p w:rsidR="00207A38" w:rsidRDefault="00207A38" w:rsidP="00207A38">
      <w:pPr>
        <w:ind w:firstLine="567"/>
        <w:jc w:val="both"/>
        <w:rPr>
          <w:sz w:val="24"/>
          <w:szCs w:val="24"/>
        </w:rPr>
      </w:pPr>
      <w:r w:rsidRPr="00E148E5">
        <w:rPr>
          <w:sz w:val="24"/>
          <w:szCs w:val="24"/>
        </w:rPr>
        <w:t xml:space="preserve">Численность учащихся в </w:t>
      </w:r>
      <w:r>
        <w:rPr>
          <w:sz w:val="24"/>
          <w:szCs w:val="24"/>
        </w:rPr>
        <w:t xml:space="preserve">муниципальных общеобразовательных организациях </w:t>
      </w:r>
      <w:r w:rsidRPr="00E148E5">
        <w:rPr>
          <w:sz w:val="24"/>
          <w:szCs w:val="24"/>
        </w:rPr>
        <w:t>в расчете на 1 педагогичес</w:t>
      </w:r>
      <w:r>
        <w:rPr>
          <w:sz w:val="24"/>
          <w:szCs w:val="24"/>
        </w:rPr>
        <w:t>ко</w:t>
      </w:r>
      <w:r w:rsidR="00B17A8A">
        <w:rPr>
          <w:sz w:val="24"/>
          <w:szCs w:val="24"/>
        </w:rPr>
        <w:t>го работника в течении 2015-2018</w:t>
      </w:r>
      <w:r>
        <w:rPr>
          <w:sz w:val="24"/>
          <w:szCs w:val="24"/>
        </w:rPr>
        <w:t xml:space="preserve"> годов состав</w:t>
      </w:r>
      <w:r w:rsidR="00B17A8A">
        <w:rPr>
          <w:sz w:val="24"/>
          <w:szCs w:val="24"/>
        </w:rPr>
        <w:t>ляет 10 человек</w:t>
      </w:r>
      <w:r>
        <w:rPr>
          <w:sz w:val="24"/>
          <w:szCs w:val="24"/>
        </w:rPr>
        <w:t>.</w:t>
      </w:r>
    </w:p>
    <w:p w:rsidR="00B17A8A" w:rsidRDefault="00B17A8A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t>Р</w:t>
      </w:r>
      <w:r w:rsidR="00207A38">
        <w:t>еализуемые меры социальной поддержки работников системы образования</w:t>
      </w:r>
      <w:r>
        <w:t xml:space="preserve"> положительно влияют на ежегодное увеличение </w:t>
      </w:r>
      <w:r w:rsidR="00207A38">
        <w:t xml:space="preserve"> численности учителей в возрасте до 35 лет</w:t>
      </w:r>
      <w:r>
        <w:t xml:space="preserve">. В 2018 году доля таких учителей </w:t>
      </w:r>
      <w:r w:rsidR="00207A38">
        <w:t xml:space="preserve"> в общей численности учителей </w:t>
      </w:r>
      <w:r>
        <w:t xml:space="preserve">составляет 21,3 процента, что выше на 0,9 процента по сравнению с </w:t>
      </w:r>
      <w:r>
        <w:rPr>
          <w:rFonts w:eastAsiaTheme="minorHAnsi"/>
          <w:lang w:eastAsia="en-US"/>
        </w:rPr>
        <w:t xml:space="preserve"> 2017 годом и на 8,62 процента по сравнению с 2016 годом.</w:t>
      </w:r>
    </w:p>
    <w:p w:rsidR="00B17A8A" w:rsidRDefault="00B17A8A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Диаграмма 5. </w:t>
      </w:r>
      <w:r w:rsidRPr="00B216EE">
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>
        <w:t xml:space="preserve"> и образования обучающихся с умственной отсталостью (интеллектуальными нарушениями)</w:t>
      </w:r>
    </w:p>
    <w:p w:rsidR="00B17A8A" w:rsidRDefault="00B17A8A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B17A8A">
        <w:rPr>
          <w:rFonts w:eastAsiaTheme="minorHAnsi"/>
          <w:noProof/>
        </w:rPr>
        <w:lastRenderedPageBreak/>
        <w:drawing>
          <wp:inline distT="0" distB="0" distL="0" distR="0">
            <wp:extent cx="5924550" cy="177165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7A8A" w:rsidRDefault="00B17A8A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B17A8A" w:rsidRDefault="00B17A8A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B17A8A" w:rsidRDefault="00B17A8A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207A38" w:rsidRDefault="00207A38" w:rsidP="00207A38">
      <w:pPr>
        <w:pStyle w:val="a8"/>
        <w:spacing w:before="0" w:beforeAutospacing="0" w:after="0" w:afterAutospacing="0"/>
        <w:ind w:firstLine="567"/>
        <w:jc w:val="both"/>
      </w:pPr>
      <w:r>
        <w:t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63556C" w:rsidRPr="0063556C">
        <w:t xml:space="preserve"> </w:t>
      </w:r>
      <w:r w:rsidR="00B56A1D">
        <w:t>составляет,</w:t>
      </w:r>
      <w:r w:rsidR="0063556C">
        <w:t xml:space="preserve"> как и в 2017 годом 50</w:t>
      </w:r>
      <w:r>
        <w:t xml:space="preserve"> процентов.</w:t>
      </w:r>
    </w:p>
    <w:p w:rsidR="00207A38" w:rsidRDefault="00207A38" w:rsidP="00207A38">
      <w:pPr>
        <w:pStyle w:val="a8"/>
        <w:spacing w:before="0" w:beforeAutospacing="0" w:after="0" w:afterAutospacing="0"/>
        <w:ind w:firstLine="567"/>
        <w:jc w:val="both"/>
      </w:pPr>
      <w:r>
        <w:t xml:space="preserve">В штате 100 процентов </w:t>
      </w:r>
      <w:r w:rsidR="00B56A1D">
        <w:t xml:space="preserve">муниципальных </w:t>
      </w:r>
      <w:r w:rsidRPr="000C78DB">
        <w:t>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>
        <w:t>, имеются</w:t>
      </w:r>
      <w:r w:rsidRPr="000C78DB">
        <w:t xml:space="preserve"> </w:t>
      </w:r>
      <w:r>
        <w:t xml:space="preserve">из числа </w:t>
      </w:r>
      <w:r w:rsidRPr="000C78DB">
        <w:t>педа</w:t>
      </w:r>
      <w:r>
        <w:t>гогических работников социальные педагоги, педагоги - психологи, учителя-логопеды.</w:t>
      </w:r>
      <w:r w:rsidR="00B56A1D">
        <w:t xml:space="preserve"> Отсу</w:t>
      </w:r>
      <w:r w:rsidR="00F45671">
        <w:t>тствуют данные специалисты в ЧОО</w:t>
      </w:r>
      <w:r w:rsidR="00B56A1D">
        <w:t xml:space="preserve"> «Православная гимназия преподобного Сергия Радонежского».</w:t>
      </w:r>
    </w:p>
    <w:p w:rsidR="00B56A1D" w:rsidRPr="009A57D1" w:rsidRDefault="00B56A1D" w:rsidP="00B56A1D">
      <w:pPr>
        <w:ind w:firstLine="709"/>
        <w:jc w:val="both"/>
        <w:rPr>
          <w:bCs/>
          <w:sz w:val="24"/>
          <w:szCs w:val="24"/>
        </w:rPr>
      </w:pPr>
      <w:r w:rsidRPr="009A57D1">
        <w:rPr>
          <w:sz w:val="24"/>
          <w:szCs w:val="24"/>
        </w:rPr>
        <w:t xml:space="preserve">В целях содействия повышению престижа педагогической профессии, формированию общественного представления о творчески работающих педагогах, в том числе молодых, а также создания условий для самореализации педагогических работников города </w:t>
      </w:r>
      <w:r w:rsidRPr="009A57D1">
        <w:rPr>
          <w:color w:val="000000"/>
          <w:sz w:val="24"/>
          <w:szCs w:val="24"/>
        </w:rPr>
        <w:t>в 201</w:t>
      </w:r>
      <w:r>
        <w:rPr>
          <w:color w:val="000000"/>
          <w:sz w:val="24"/>
          <w:szCs w:val="24"/>
        </w:rPr>
        <w:t>8</w:t>
      </w:r>
      <w:r w:rsidRPr="009A57D1">
        <w:rPr>
          <w:color w:val="000000"/>
          <w:sz w:val="24"/>
          <w:szCs w:val="24"/>
        </w:rPr>
        <w:t xml:space="preserve"> году </w:t>
      </w:r>
      <w:r w:rsidRPr="009A57D1">
        <w:rPr>
          <w:bCs/>
          <w:sz w:val="24"/>
          <w:szCs w:val="24"/>
        </w:rPr>
        <w:t>проведены:</w:t>
      </w:r>
    </w:p>
    <w:p w:rsidR="00B56A1D" w:rsidRPr="00EE3DB6" w:rsidRDefault="00B56A1D" w:rsidP="00B56A1D">
      <w:pPr>
        <w:ind w:firstLine="709"/>
        <w:jc w:val="both"/>
        <w:rPr>
          <w:sz w:val="24"/>
          <w:szCs w:val="24"/>
        </w:rPr>
      </w:pPr>
      <w:r w:rsidRPr="00EE3DB6">
        <w:rPr>
          <w:sz w:val="24"/>
          <w:szCs w:val="24"/>
        </w:rPr>
        <w:t>- конкурсный отбор молодых педагогов на получение премии главы города Югорска «Признание», в котором приняли участие 7</w:t>
      </w:r>
      <w:r w:rsidRPr="00EE3DB6">
        <w:rPr>
          <w:b/>
          <w:sz w:val="24"/>
          <w:szCs w:val="24"/>
        </w:rPr>
        <w:t xml:space="preserve"> </w:t>
      </w:r>
      <w:r w:rsidRPr="00EE3DB6">
        <w:rPr>
          <w:sz w:val="24"/>
          <w:szCs w:val="24"/>
        </w:rPr>
        <w:t>молодых педагогов города. Победител</w:t>
      </w:r>
      <w:r>
        <w:rPr>
          <w:sz w:val="24"/>
          <w:szCs w:val="24"/>
        </w:rPr>
        <w:t>ь</w:t>
      </w:r>
      <w:r w:rsidRPr="00EE3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E3DB6">
        <w:rPr>
          <w:sz w:val="24"/>
          <w:szCs w:val="24"/>
        </w:rPr>
        <w:t xml:space="preserve">воспитатель МБОУ «Лицей им. Г.Ф. Атякшева», второе место заняла воспитатель </w:t>
      </w:r>
      <w:r>
        <w:rPr>
          <w:sz w:val="24"/>
          <w:szCs w:val="24"/>
        </w:rPr>
        <w:t>МАДОУ</w:t>
      </w:r>
      <w:r w:rsidRPr="00EE3DB6">
        <w:rPr>
          <w:sz w:val="24"/>
          <w:szCs w:val="24"/>
        </w:rPr>
        <w:t xml:space="preserve"> «Детский сад общеразвивающего вида «Гусельки»; третье место – учитель начальных классов МБОУ «СОШ № 5». Победителю вручена премия в размере 70 тыс. рублей, призерам: за второе место 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 50 тыс. рублей, за третье место 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 30 тыс. рублей. Все участники конкурса получили дипломы главы города Югорска;</w:t>
      </w:r>
    </w:p>
    <w:p w:rsidR="00B56A1D" w:rsidRDefault="00B56A1D" w:rsidP="00B56A1D">
      <w:pPr>
        <w:keepNext/>
        <w:ind w:firstLine="709"/>
        <w:jc w:val="both"/>
        <w:outlineLvl w:val="2"/>
        <w:rPr>
          <w:sz w:val="24"/>
          <w:szCs w:val="24"/>
        </w:rPr>
      </w:pPr>
      <w:r w:rsidRPr="00EE3DB6">
        <w:rPr>
          <w:sz w:val="24"/>
          <w:szCs w:val="24"/>
        </w:rPr>
        <w:t>- муниципальный конкурс «Педагог года города Югорска», в котором приняли участие 9</w:t>
      </w:r>
      <w:r w:rsidRPr="00EE3DB6">
        <w:rPr>
          <w:b/>
          <w:sz w:val="24"/>
          <w:szCs w:val="24"/>
        </w:rPr>
        <w:t xml:space="preserve"> </w:t>
      </w:r>
      <w:r w:rsidRPr="00EE3DB6">
        <w:rPr>
          <w:sz w:val="24"/>
          <w:szCs w:val="24"/>
        </w:rPr>
        <w:t xml:space="preserve">человек. Победителями стали: учитель физики МБОУ «Лицей им. Г.Ф. Атякшева» в номинации «Учитель года города Югорска»; воспитатель МАДОУ «Детский сад общеразвивающего вида с приоритетным осуществлением деятельности по физическому развитию «Снегурочка» в номинации «Воспитатель года города Югорска. </w:t>
      </w:r>
    </w:p>
    <w:p w:rsidR="00B56A1D" w:rsidRDefault="00B56A1D" w:rsidP="00B56A1D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3B4E1A">
        <w:rPr>
          <w:sz w:val="24"/>
          <w:szCs w:val="24"/>
        </w:rPr>
        <w:t>читель информатики МБОУ «Средняя общеобразовательная школа №2» и педагог МБУ ДО «ДЮЦ «Прометей» стали победителями конкурсного отбора в сфере образования на получение денежного поощрения из средств окружного бюджета на звание лучшего педагога Ханты - Мансийского автономного округа - Югры в 2018 году в номинациях «Лучший педагог (преподаватель) общеобразовательной организации» и «Лучший педагог (преподаватель) дополнительного образования детей»</w:t>
      </w:r>
      <w:r w:rsidRPr="000B1425">
        <w:rPr>
          <w:sz w:val="24"/>
          <w:szCs w:val="24"/>
        </w:rPr>
        <w:t xml:space="preserve"> </w:t>
      </w:r>
      <w:r w:rsidRPr="00EE3DB6">
        <w:rPr>
          <w:sz w:val="24"/>
          <w:szCs w:val="24"/>
        </w:rPr>
        <w:t>с выплатой денежной премии в размере 35 тыс. рублей</w:t>
      </w:r>
      <w:r>
        <w:rPr>
          <w:sz w:val="24"/>
          <w:szCs w:val="24"/>
        </w:rPr>
        <w:t xml:space="preserve"> (каждому).</w:t>
      </w:r>
    </w:p>
    <w:p w:rsidR="00B56A1D" w:rsidRDefault="00B56A1D" w:rsidP="00B56A1D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EE3DB6">
        <w:rPr>
          <w:sz w:val="24"/>
          <w:szCs w:val="24"/>
        </w:rPr>
        <w:t>Педагог МБОУ «Средняя общеобразовательная школа № 2»</w:t>
      </w:r>
      <w:r>
        <w:rPr>
          <w:sz w:val="24"/>
          <w:szCs w:val="24"/>
        </w:rPr>
        <w:t xml:space="preserve"> - </w:t>
      </w:r>
      <w:r w:rsidRPr="00EE3DB6">
        <w:rPr>
          <w:sz w:val="24"/>
          <w:szCs w:val="24"/>
        </w:rPr>
        <w:t>победител</w:t>
      </w:r>
      <w:r>
        <w:rPr>
          <w:sz w:val="24"/>
          <w:szCs w:val="24"/>
        </w:rPr>
        <w:t>ь</w:t>
      </w:r>
      <w:r w:rsidRPr="00EE3DB6">
        <w:rPr>
          <w:sz w:val="24"/>
          <w:szCs w:val="24"/>
        </w:rPr>
        <w:t xml:space="preserve"> первого (регионального) этапа всероссийского конкурса «Школа 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 территория здоровья 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 2018» в Ханты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 Мансийском автономном округе</w:t>
      </w:r>
      <w:r>
        <w:rPr>
          <w:sz w:val="24"/>
          <w:szCs w:val="24"/>
        </w:rPr>
        <w:t>-</w:t>
      </w:r>
      <w:r w:rsidRPr="00EE3DB6">
        <w:rPr>
          <w:sz w:val="24"/>
          <w:szCs w:val="24"/>
        </w:rPr>
        <w:t xml:space="preserve">Югре в 2018 году. </w:t>
      </w:r>
    </w:p>
    <w:p w:rsidR="00207A38" w:rsidRPr="000B1918" w:rsidRDefault="00207A38" w:rsidP="00207A3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B1918">
        <w:rPr>
          <w:sz w:val="24"/>
          <w:szCs w:val="24"/>
        </w:rPr>
        <w:t xml:space="preserve">Отношение среднемесячной заработной платы педагогических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составила </w:t>
      </w:r>
      <w:r w:rsidR="00FD07B1">
        <w:rPr>
          <w:sz w:val="24"/>
          <w:szCs w:val="24"/>
        </w:rPr>
        <w:t>100 процентов</w:t>
      </w:r>
      <w:r w:rsidRPr="000B1918"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207A38" w:rsidRPr="0064480A" w:rsidRDefault="00207A38" w:rsidP="00207A38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lastRenderedPageBreak/>
        <w:t xml:space="preserve">В целях создания условий для реализации </w:t>
      </w:r>
      <w:r w:rsidRPr="002128E7">
        <w:rPr>
          <w:color w:val="000000" w:themeColor="text1"/>
          <w:sz w:val="24"/>
          <w:szCs w:val="24"/>
        </w:rPr>
        <w:t>федеральных государственных образовательных стандартов общего образования</w:t>
      </w:r>
      <w:r w:rsidRPr="002128E7">
        <w:rPr>
          <w:sz w:val="24"/>
          <w:szCs w:val="24"/>
        </w:rPr>
        <w:t xml:space="preserve"> в 201</w:t>
      </w:r>
      <w:r w:rsidR="00A35EF7">
        <w:rPr>
          <w:sz w:val="24"/>
          <w:szCs w:val="24"/>
        </w:rPr>
        <w:t>8</w:t>
      </w:r>
      <w:r w:rsidRPr="002128E7">
        <w:rPr>
          <w:sz w:val="24"/>
          <w:szCs w:val="24"/>
        </w:rPr>
        <w:t xml:space="preserve"> году обеспечено дальнейшее развитие материально–технической составляющей образовательной среды муниципальных </w:t>
      </w:r>
      <w:r>
        <w:rPr>
          <w:sz w:val="24"/>
          <w:szCs w:val="24"/>
        </w:rPr>
        <w:t>обще</w:t>
      </w:r>
      <w:r w:rsidRPr="002128E7">
        <w:rPr>
          <w:sz w:val="24"/>
          <w:szCs w:val="24"/>
        </w:rPr>
        <w:t>образовательных учреждений. Приобретено мультимедийное оборудование, спортивный инвентарь, учебно-практическое оборудование, пополнен фонд школьных библиотек.</w:t>
      </w:r>
    </w:p>
    <w:p w:rsidR="00207A38" w:rsidRDefault="00207A38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t xml:space="preserve">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 </w:t>
      </w:r>
      <w:r w:rsidR="00A35EF7">
        <w:t xml:space="preserve">сохранилась на уровне 2017 года и составила составляет 14 </w:t>
      </w:r>
      <w:r>
        <w:t>кв.м.</w:t>
      </w:r>
    </w:p>
    <w:p w:rsidR="00207A38" w:rsidRDefault="00207A38" w:rsidP="00207A3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Здания всех пяти </w:t>
      </w:r>
      <w:r w:rsidRPr="00DA5397">
        <w:rPr>
          <w:rFonts w:eastAsiaTheme="minorHAnsi"/>
          <w:lang w:eastAsia="en-US"/>
        </w:rPr>
        <w:t>общеобразовательных</w:t>
      </w:r>
      <w:r>
        <w:rPr>
          <w:rFonts w:eastAsiaTheme="minorHAnsi"/>
          <w:lang w:eastAsia="en-US"/>
        </w:rPr>
        <w:t xml:space="preserve"> организаций</w:t>
      </w:r>
      <w:r w:rsidRPr="00DA53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ЧОО </w:t>
      </w:r>
      <w:r w:rsidRPr="00DA5397">
        <w:rPr>
          <w:rFonts w:eastAsiaTheme="minorHAnsi"/>
          <w:lang w:eastAsia="en-US"/>
        </w:rPr>
        <w:t>имею</w:t>
      </w:r>
      <w:r>
        <w:rPr>
          <w:rFonts w:eastAsiaTheme="minorHAnsi"/>
          <w:lang w:eastAsia="en-US"/>
        </w:rPr>
        <w:t xml:space="preserve">т все виды благоустройства: </w:t>
      </w:r>
      <w:r w:rsidRPr="00DA5397">
        <w:rPr>
          <w:rFonts w:eastAsiaTheme="minorHAnsi"/>
          <w:lang w:eastAsia="en-US"/>
        </w:rPr>
        <w:t xml:space="preserve"> водопровод, центральное отопление, канализацию.</w:t>
      </w:r>
      <w:r>
        <w:rPr>
          <w:rFonts w:eastAsiaTheme="minorHAnsi"/>
          <w:lang w:eastAsia="en-US"/>
        </w:rPr>
        <w:t xml:space="preserve"> </w:t>
      </w:r>
      <w:r w:rsidRPr="00DA5397">
        <w:rPr>
          <w:rFonts w:eastAsiaTheme="minorHAnsi"/>
          <w:lang w:eastAsia="en-US"/>
        </w:rPr>
        <w:t>Таким образом, во всех общеобразовательных учреждениях созданы условия, отвечающие санитарно-гигиеническим требованиям.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Во всех образовательных учреждениях имеется достаточная компьютерная база: кабинеты начальной школы на 100 процентов укомплектованы интерактивным оборудованием; оборудованы компьютерами школьные библиотеки.</w:t>
      </w:r>
    </w:p>
    <w:p w:rsidR="00207A38" w:rsidRPr="00F17FF5" w:rsidRDefault="00207A38" w:rsidP="00207A38">
      <w:pPr>
        <w:ind w:firstLine="708"/>
        <w:jc w:val="both"/>
        <w:rPr>
          <w:color w:val="000000"/>
          <w:sz w:val="24"/>
          <w:szCs w:val="24"/>
        </w:rPr>
      </w:pPr>
      <w:r w:rsidRPr="00F17FF5">
        <w:rPr>
          <w:sz w:val="24"/>
          <w:szCs w:val="24"/>
        </w:rPr>
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</w:t>
      </w:r>
      <w:r w:rsidR="00C6359D">
        <w:rPr>
          <w:sz w:val="24"/>
          <w:szCs w:val="24"/>
        </w:rPr>
        <w:t>бразования – 13</w:t>
      </w:r>
      <w:r w:rsidRPr="00F17FF5">
        <w:rPr>
          <w:sz w:val="24"/>
          <w:szCs w:val="24"/>
        </w:rPr>
        <w:t xml:space="preserve"> (данн</w:t>
      </w:r>
      <w:r w:rsidR="00C6359D">
        <w:rPr>
          <w:sz w:val="24"/>
          <w:szCs w:val="24"/>
        </w:rPr>
        <w:t xml:space="preserve">ый </w:t>
      </w:r>
      <w:r w:rsidR="005D5C7A">
        <w:rPr>
          <w:sz w:val="24"/>
          <w:szCs w:val="24"/>
        </w:rPr>
        <w:t>показатель сопоставим</w:t>
      </w:r>
      <w:r w:rsidR="00C6359D">
        <w:rPr>
          <w:sz w:val="24"/>
          <w:szCs w:val="24"/>
        </w:rPr>
        <w:t xml:space="preserve"> с 2017 и 2016 годами</w:t>
      </w:r>
      <w:r w:rsidRPr="00F17FF5">
        <w:rPr>
          <w:sz w:val="24"/>
          <w:szCs w:val="24"/>
        </w:rPr>
        <w:t>)</w:t>
      </w:r>
      <w:r w:rsidR="00C6359D" w:rsidRPr="00F17FF5">
        <w:rPr>
          <w:color w:val="000000"/>
          <w:sz w:val="24"/>
          <w:szCs w:val="24"/>
        </w:rPr>
        <w:t xml:space="preserve">, </w:t>
      </w:r>
      <w:r w:rsidRPr="00F17FF5">
        <w:rPr>
          <w:color w:val="000000"/>
          <w:sz w:val="24"/>
          <w:szCs w:val="24"/>
        </w:rPr>
        <w:t xml:space="preserve">из них имеющих доступ </w:t>
      </w:r>
      <w:r>
        <w:rPr>
          <w:sz w:val="24"/>
          <w:szCs w:val="24"/>
        </w:rPr>
        <w:t>к сети «Интернет»</w:t>
      </w:r>
      <w:r w:rsidR="00C6359D">
        <w:rPr>
          <w:sz w:val="24"/>
          <w:szCs w:val="24"/>
        </w:rPr>
        <w:t xml:space="preserve"> – 12</w:t>
      </w:r>
      <w:r w:rsidRPr="00F17FF5"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100 процентах </w:t>
      </w:r>
      <w:r w:rsidRPr="004F6CAD">
        <w:rPr>
          <w:color w:val="000000"/>
          <w:sz w:val="24"/>
          <w:szCs w:val="24"/>
        </w:rPr>
        <w:t>общеобразовательных учреждениях скорость подключения к сети Интернет от 1 Мбит/си выше. Показатели, характеризующие ин</w:t>
      </w:r>
      <w:r w:rsidR="0089264E">
        <w:rPr>
          <w:color w:val="000000"/>
          <w:sz w:val="24"/>
          <w:szCs w:val="24"/>
        </w:rPr>
        <w:t>формационное обеспечение в 2017</w:t>
      </w:r>
      <w:r>
        <w:rPr>
          <w:color w:val="000000"/>
          <w:sz w:val="24"/>
          <w:szCs w:val="24"/>
        </w:rPr>
        <w:t xml:space="preserve"> году</w:t>
      </w:r>
      <w:r w:rsidRPr="004F6CAD">
        <w:rPr>
          <w:color w:val="000000"/>
          <w:sz w:val="24"/>
          <w:szCs w:val="24"/>
        </w:rPr>
        <w:t xml:space="preserve"> </w:t>
      </w:r>
      <w:r w:rsidR="0089264E">
        <w:rPr>
          <w:color w:val="000000"/>
          <w:sz w:val="24"/>
          <w:szCs w:val="24"/>
        </w:rPr>
        <w:t>сохранились на уровне 2017 и 2016</w:t>
      </w:r>
      <w:r>
        <w:rPr>
          <w:color w:val="000000"/>
          <w:sz w:val="24"/>
          <w:szCs w:val="24"/>
        </w:rPr>
        <w:t xml:space="preserve"> годов.  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413BBE">
        <w:rPr>
          <w:sz w:val="24"/>
          <w:szCs w:val="24"/>
        </w:rPr>
        <w:t xml:space="preserve">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 составляет 83,33 процента. Отсутствует техническая возможность </w:t>
      </w:r>
      <w:r>
        <w:rPr>
          <w:sz w:val="24"/>
          <w:szCs w:val="24"/>
        </w:rPr>
        <w:t>использования  электронного</w:t>
      </w:r>
      <w:r w:rsidRPr="00413BBE">
        <w:rPr>
          <w:sz w:val="24"/>
          <w:szCs w:val="24"/>
        </w:rPr>
        <w:t xml:space="preserve"> журнал</w:t>
      </w:r>
      <w:r>
        <w:rPr>
          <w:sz w:val="24"/>
          <w:szCs w:val="24"/>
        </w:rPr>
        <w:t>а, электронного</w:t>
      </w:r>
      <w:r w:rsidRPr="00413BBE">
        <w:rPr>
          <w:sz w:val="24"/>
          <w:szCs w:val="24"/>
        </w:rPr>
        <w:t xml:space="preserve"> дневник</w:t>
      </w:r>
      <w:r>
        <w:rPr>
          <w:sz w:val="24"/>
          <w:szCs w:val="24"/>
        </w:rPr>
        <w:t>а в ЧОО «Православная гимназия преподобного Сергия Радонежского».</w:t>
      </w:r>
    </w:p>
    <w:p w:rsidR="000932EA" w:rsidRDefault="000932EA" w:rsidP="000932EA">
      <w:pPr>
        <w:ind w:firstLine="709"/>
        <w:jc w:val="both"/>
        <w:rPr>
          <w:sz w:val="24"/>
          <w:szCs w:val="24"/>
        </w:rPr>
      </w:pPr>
      <w:r w:rsidRPr="00CA221F">
        <w:rPr>
          <w:sz w:val="24"/>
          <w:szCs w:val="24"/>
        </w:rPr>
        <w:t xml:space="preserve">Одним из направления деятельности </w:t>
      </w:r>
      <w:r w:rsidRPr="005666B2">
        <w:rPr>
          <w:sz w:val="24"/>
          <w:szCs w:val="24"/>
        </w:rPr>
        <w:t>Управления образования</w:t>
      </w:r>
      <w:r w:rsidRPr="00CA221F">
        <w:rPr>
          <w:sz w:val="24"/>
          <w:szCs w:val="24"/>
        </w:rPr>
        <w:t xml:space="preserve"> и образовательных учреждений является формирование единого информационного образовательного пространства системы образования города на основе использования информационных и коммуникационных технологий. </w:t>
      </w:r>
    </w:p>
    <w:p w:rsidR="000932EA" w:rsidRPr="00B9214C" w:rsidRDefault="000932EA" w:rsidP="000932EA">
      <w:pPr>
        <w:ind w:firstLine="709"/>
        <w:jc w:val="both"/>
        <w:rPr>
          <w:sz w:val="24"/>
          <w:szCs w:val="24"/>
        </w:rPr>
      </w:pPr>
      <w:r w:rsidRPr="00B9214C">
        <w:rPr>
          <w:sz w:val="24"/>
          <w:szCs w:val="24"/>
          <w:lang w:eastAsia="ar-SA"/>
        </w:rPr>
        <w:t xml:space="preserve">Указ Президента Российской Федерации определяет необходимость создания к 2024 году современной и безопасной цифровой образовательной среды, обеспечивающей высокое качество и доступность образования всех видов и уровней. В муниципальной системе образования имеются все условия для успешной реализации данной задачи. </w:t>
      </w:r>
      <w:r w:rsidRPr="00B9214C">
        <w:rPr>
          <w:sz w:val="24"/>
          <w:szCs w:val="24"/>
        </w:rPr>
        <w:t>Функционируют информационн</w:t>
      </w:r>
      <w:r>
        <w:rPr>
          <w:sz w:val="24"/>
          <w:szCs w:val="24"/>
        </w:rPr>
        <w:t xml:space="preserve">о - аналитические </w:t>
      </w:r>
      <w:r w:rsidRPr="00B9214C">
        <w:rPr>
          <w:sz w:val="24"/>
          <w:szCs w:val="24"/>
        </w:rPr>
        <w:t xml:space="preserve">системы, которые позволяют родителям подавать заявление на зачисление в детский сад и отслеживать его продвижение в очереди через сеть Интернет; формировать региональный сегмент учета контингента обучающихся, обеспечивать ведение электронного дневника и журнала. </w:t>
      </w:r>
      <w:r w:rsidRPr="00B9214C">
        <w:rPr>
          <w:sz w:val="24"/>
          <w:szCs w:val="24"/>
          <w:lang w:eastAsia="ar-SA"/>
        </w:rPr>
        <w:t xml:space="preserve">В рамках реализации регионального проекта </w:t>
      </w:r>
      <w:r w:rsidRPr="00B9214C">
        <w:rPr>
          <w:sz w:val="24"/>
          <w:szCs w:val="24"/>
        </w:rPr>
        <w:t xml:space="preserve">по внедрению и развитию цифровой образовательной </w:t>
      </w:r>
      <w:r w:rsidRPr="00B9214C">
        <w:rPr>
          <w:color w:val="000000"/>
          <w:sz w:val="24"/>
          <w:szCs w:val="24"/>
        </w:rPr>
        <w:t>платформы «Образование 4.0», направленного на повышение образовате</w:t>
      </w:r>
      <w:r w:rsidR="005D5C7A">
        <w:rPr>
          <w:color w:val="000000"/>
          <w:sz w:val="24"/>
          <w:szCs w:val="24"/>
        </w:rPr>
        <w:t>льных результатов и развитие мета</w:t>
      </w:r>
      <w:r w:rsidRPr="00B9214C">
        <w:rPr>
          <w:color w:val="000000"/>
          <w:sz w:val="24"/>
          <w:szCs w:val="24"/>
        </w:rPr>
        <w:t xml:space="preserve">предметных и личностных компетенций учащихся посредством использования технологий персонализированного обучения, </w:t>
      </w:r>
      <w:r w:rsidRPr="00B9214C">
        <w:rPr>
          <w:bCs/>
          <w:sz w:val="24"/>
          <w:szCs w:val="24"/>
          <w:lang w:eastAsia="ar-SA"/>
        </w:rPr>
        <w:t>МБОУ «Средняя общеобразовательная школа №5» определена пилотной площадкой по внедрению цифровой образовательной платформы «Образование 4.0».</w:t>
      </w:r>
      <w:r w:rsidRPr="00B9214C">
        <w:rPr>
          <w:sz w:val="24"/>
          <w:szCs w:val="24"/>
        </w:rPr>
        <w:t xml:space="preserve"> </w:t>
      </w:r>
    </w:p>
    <w:p w:rsidR="000932EA" w:rsidRPr="00B9214C" w:rsidRDefault="000932EA" w:rsidP="000932EA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В МБОУ «Лицей им. Г.Ф. Атякшева» и «Гимназия» у</w:t>
      </w:r>
      <w:r w:rsidRPr="00B9214C">
        <w:rPr>
          <w:rFonts w:eastAsia="Calibri"/>
          <w:iCs/>
          <w:sz w:val="24"/>
          <w:szCs w:val="24"/>
          <w:lang w:eastAsia="en-US"/>
        </w:rPr>
        <w:t xml:space="preserve">становлена и функционирует информационная аналитическая система «Аверс: Библиотека», которая позволяет автоматизировать деятельность школьных библиотек. Обучающиеся имеют возможность использовать электронные учебники и учебные пособия на платформе </w:t>
      </w:r>
      <w:r w:rsidRPr="00B9214C">
        <w:rPr>
          <w:rFonts w:eastAsia="Calibri"/>
          <w:iCs/>
          <w:sz w:val="24"/>
          <w:szCs w:val="24"/>
          <w:lang w:val="en-US" w:eastAsia="en-US"/>
        </w:rPr>
        <w:t>LECTA</w:t>
      </w:r>
      <w:r w:rsidRPr="00B9214C">
        <w:rPr>
          <w:rFonts w:eastAsia="Calibri"/>
          <w:iCs/>
          <w:sz w:val="24"/>
          <w:szCs w:val="24"/>
          <w:lang w:eastAsia="en-US"/>
        </w:rPr>
        <w:t xml:space="preserve">. В 2018 году выдано 868 кодов доступа к данной платформе. </w:t>
      </w:r>
    </w:p>
    <w:p w:rsidR="000932EA" w:rsidRPr="00B9214C" w:rsidRDefault="000932EA" w:rsidP="000932EA">
      <w:pPr>
        <w:ind w:firstLine="709"/>
        <w:jc w:val="both"/>
        <w:rPr>
          <w:sz w:val="24"/>
          <w:szCs w:val="24"/>
        </w:rPr>
      </w:pPr>
      <w:r w:rsidRPr="00B9214C">
        <w:rPr>
          <w:sz w:val="24"/>
          <w:szCs w:val="24"/>
        </w:rPr>
        <w:t xml:space="preserve">Введена в эксплуатацию информационно-аналитическая система «Каникулярный </w:t>
      </w:r>
      <w:r w:rsidRPr="00B9214C">
        <w:rPr>
          <w:sz w:val="24"/>
          <w:szCs w:val="24"/>
        </w:rPr>
        <w:lastRenderedPageBreak/>
        <w:t>отдых детей», обеспечивающая отбор участников на основе рейтинга достижений учащегося в обучении, творчестве, молодежной политике, спорте и общественной деятельности.</w:t>
      </w:r>
    </w:p>
    <w:p w:rsidR="000932EA" w:rsidRPr="00B9214C" w:rsidRDefault="000932EA" w:rsidP="000932EA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9214C">
        <w:rPr>
          <w:rFonts w:eastAsia="Calibri"/>
          <w:iCs/>
          <w:sz w:val="24"/>
          <w:szCs w:val="24"/>
          <w:lang w:eastAsia="en-US"/>
        </w:rPr>
        <w:t>МБОУ «Средняя общеобразовательная школа № 5» принимает участие в Общероссийском проекте «Школа цифрового века», в рамках которого в образовательном процессе используются электронные учебники, учебно-методические комплекты, периодика. Педагоги школы проходят курсы повышения квалификации.</w:t>
      </w:r>
    </w:p>
    <w:p w:rsidR="000932EA" w:rsidRPr="00B9214C" w:rsidRDefault="000932EA" w:rsidP="000932EA">
      <w:pPr>
        <w:ind w:firstLine="709"/>
        <w:jc w:val="both"/>
        <w:rPr>
          <w:sz w:val="24"/>
          <w:szCs w:val="24"/>
        </w:rPr>
      </w:pPr>
      <w:r w:rsidRPr="00B9214C">
        <w:rPr>
          <w:sz w:val="24"/>
          <w:szCs w:val="24"/>
        </w:rPr>
        <w:t xml:space="preserve">Заключены контракты на использование цифровой образовательной платформы </w:t>
      </w:r>
      <w:r w:rsidRPr="00B9214C">
        <w:rPr>
          <w:rFonts w:eastAsia="Calibri"/>
          <w:sz w:val="24"/>
          <w:szCs w:val="24"/>
          <w:lang w:eastAsia="en-US" w:bidi="en-US"/>
        </w:rPr>
        <w:t>«Открытая школа 2035»</w:t>
      </w:r>
      <w:r w:rsidRPr="00B9214C">
        <w:rPr>
          <w:sz w:val="24"/>
          <w:szCs w:val="24"/>
        </w:rPr>
        <w:t xml:space="preserve"> в образовательном процессе всеми общеобразовательными учреждениями, ведется работа по администрированию системы (настройка, регистрация пользователей, сбор согласий).</w:t>
      </w:r>
    </w:p>
    <w:p w:rsidR="00E6168E" w:rsidRPr="00B9214C" w:rsidRDefault="00E6168E" w:rsidP="00E6168E">
      <w:pPr>
        <w:ind w:firstLine="709"/>
        <w:jc w:val="both"/>
        <w:rPr>
          <w:bCs/>
          <w:sz w:val="24"/>
          <w:szCs w:val="24"/>
        </w:rPr>
      </w:pPr>
      <w:r w:rsidRPr="00B9214C">
        <w:rPr>
          <w:sz w:val="24"/>
          <w:szCs w:val="24"/>
        </w:rPr>
        <w:t>Через единый портал государственных услуг осуществляется предоставление четырех муниципальных услуг (3 услуги предоставляют муниципальные образовательные организации, одну услугу Управление образования)</w:t>
      </w:r>
      <w:r w:rsidRPr="00B9214C">
        <w:rPr>
          <w:iCs/>
          <w:sz w:val="24"/>
          <w:szCs w:val="24"/>
        </w:rPr>
        <w:t xml:space="preserve">: </w:t>
      </w:r>
      <w:r w:rsidRPr="00B9214C">
        <w:rPr>
          <w:bCs/>
          <w:sz w:val="24"/>
          <w:szCs w:val="24"/>
        </w:rPr>
        <w:t xml:space="preserve">«Зачисление в образовательное учреждение», «Предоставление информации о текущей успеваемости учащегося, ведение электронного дневника и электронного журнала успеваемости», </w:t>
      </w:r>
      <w:r w:rsidRPr="00B9214C">
        <w:rPr>
          <w:sz w:val="24"/>
          <w:szCs w:val="24"/>
        </w:rPr>
        <w:t>«</w:t>
      </w:r>
      <w:r w:rsidRPr="00B9214C">
        <w:rPr>
          <w:bCs/>
          <w:sz w:val="24"/>
          <w:szCs w:val="24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</w:t>
      </w:r>
      <w:r w:rsidRPr="00B9214C">
        <w:rPr>
          <w:iCs/>
          <w:sz w:val="24"/>
          <w:szCs w:val="24"/>
        </w:rPr>
        <w:t>«</w:t>
      </w:r>
      <w:r w:rsidRPr="00B9214C">
        <w:rPr>
          <w:sz w:val="24"/>
          <w:szCs w:val="24"/>
        </w:rPr>
        <w:t>П</w:t>
      </w:r>
      <w:r w:rsidRPr="00B9214C">
        <w:rPr>
          <w:bCs/>
          <w:sz w:val="24"/>
          <w:szCs w:val="24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E6168E" w:rsidRPr="00B9214C" w:rsidRDefault="00E6168E" w:rsidP="00E6168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B9214C">
        <w:rPr>
          <w:sz w:val="24"/>
          <w:szCs w:val="24"/>
        </w:rPr>
        <w:t xml:space="preserve">Все образовательные учреждения города успешно обеспечивают открытость образовательного процесса через официальные Web-сайты учреждения, которые в полной мере соответствуют законодательству Российской Федерации. МБОУ «Средняя общеобразовательная школа №6» заняла первое место по Всероссийском конкурсе сайтов образовательных организаций в категории «Общеобразовательные организации» по Уральскому Федеральному округу. </w:t>
      </w:r>
    </w:p>
    <w:p w:rsidR="000932EA" w:rsidRDefault="000932EA" w:rsidP="00207A38">
      <w:pPr>
        <w:ind w:firstLine="708"/>
        <w:jc w:val="both"/>
        <w:rPr>
          <w:sz w:val="24"/>
          <w:szCs w:val="24"/>
        </w:rPr>
      </w:pPr>
    </w:p>
    <w:p w:rsidR="00237FC5" w:rsidRDefault="00237FC5" w:rsidP="00207A38">
      <w:pPr>
        <w:ind w:firstLine="708"/>
        <w:jc w:val="both"/>
        <w:rPr>
          <w:sz w:val="24"/>
          <w:szCs w:val="24"/>
        </w:rPr>
      </w:pPr>
    </w:p>
    <w:p w:rsidR="00207A38" w:rsidRPr="007F40C6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602ACB">
        <w:rPr>
          <w:sz w:val="24"/>
          <w:szCs w:val="24"/>
        </w:rPr>
        <w:t>Обеспечение реализации права детей с ограниченными возможностями здоровья</w:t>
      </w:r>
      <w:r>
        <w:rPr>
          <w:sz w:val="24"/>
          <w:szCs w:val="24"/>
        </w:rPr>
        <w:t xml:space="preserve"> </w:t>
      </w:r>
      <w:r w:rsidR="005D5C7A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– ОВЗ)</w:t>
      </w:r>
      <w:r w:rsidRPr="00602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инвалидов </w:t>
      </w:r>
      <w:r w:rsidRPr="00602ACB">
        <w:rPr>
          <w:sz w:val="24"/>
          <w:szCs w:val="24"/>
        </w:rPr>
        <w:t>на образование рассматривается как одна из важнейших задач государственной политики в области образования.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BD3A39">
        <w:rPr>
          <w:sz w:val="24"/>
          <w:szCs w:val="24"/>
        </w:rPr>
        <w:t>Из общего количества зданий всех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только в  6 –</w:t>
      </w:r>
      <w:r>
        <w:rPr>
          <w:sz w:val="24"/>
          <w:szCs w:val="24"/>
        </w:rPr>
        <w:t xml:space="preserve"> </w:t>
      </w:r>
      <w:r w:rsidRPr="00BD3A3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зданиях </w:t>
      </w:r>
      <w:r w:rsidRPr="00BD3A39">
        <w:rPr>
          <w:sz w:val="24"/>
          <w:szCs w:val="24"/>
        </w:rPr>
        <w:t>созданы условия для беспрепятственного доступа инвалидов, что составляет 40 процентов.</w:t>
      </w:r>
    </w:p>
    <w:p w:rsidR="00237FC5" w:rsidRDefault="00237FC5" w:rsidP="00237F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в городе отмечается рост числа детей, имеющих особенности в развитии. Так, в </w:t>
      </w:r>
      <w:r w:rsidRPr="00A87FA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A87FA0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>школах</w:t>
      </w:r>
      <w:r w:rsidRPr="00A87FA0">
        <w:rPr>
          <w:sz w:val="24"/>
          <w:szCs w:val="24"/>
        </w:rPr>
        <w:t xml:space="preserve"> города обучалось 1</w:t>
      </w:r>
      <w:r>
        <w:rPr>
          <w:sz w:val="24"/>
          <w:szCs w:val="24"/>
        </w:rPr>
        <w:t>27</w:t>
      </w:r>
      <w:r w:rsidRPr="00A87FA0">
        <w:rPr>
          <w:sz w:val="24"/>
          <w:szCs w:val="24"/>
        </w:rPr>
        <w:t xml:space="preserve"> детей с особенностями развития, из них </w:t>
      </w:r>
      <w:r>
        <w:rPr>
          <w:sz w:val="24"/>
          <w:szCs w:val="24"/>
        </w:rPr>
        <w:t>85</w:t>
      </w:r>
      <w:r w:rsidRPr="00A87FA0">
        <w:rPr>
          <w:sz w:val="24"/>
          <w:szCs w:val="24"/>
        </w:rPr>
        <w:t xml:space="preserve"> детей с ОВЗ </w:t>
      </w:r>
      <w:r>
        <w:rPr>
          <w:sz w:val="24"/>
          <w:szCs w:val="24"/>
        </w:rPr>
        <w:t>(в</w:t>
      </w:r>
      <w:r w:rsidRPr="00A87FA0">
        <w:rPr>
          <w:sz w:val="24"/>
          <w:szCs w:val="24"/>
        </w:rPr>
        <w:t xml:space="preserve"> 2017 году </w:t>
      </w:r>
      <w:r>
        <w:rPr>
          <w:sz w:val="24"/>
          <w:szCs w:val="24"/>
        </w:rPr>
        <w:t>-</w:t>
      </w:r>
      <w:r w:rsidRPr="00A87FA0">
        <w:rPr>
          <w:sz w:val="24"/>
          <w:szCs w:val="24"/>
        </w:rPr>
        <w:t xml:space="preserve"> 111 детей с особенностями развития, из них 70 детей с ОВЗ</w:t>
      </w:r>
      <w:r>
        <w:rPr>
          <w:sz w:val="24"/>
          <w:szCs w:val="24"/>
        </w:rPr>
        <w:t xml:space="preserve">, </w:t>
      </w:r>
      <w:r w:rsidRPr="00A87FA0">
        <w:rPr>
          <w:sz w:val="24"/>
          <w:szCs w:val="24"/>
        </w:rPr>
        <w:t xml:space="preserve">в 2016 году – 96 детей с особенностями развития, из них 33 ребенка с ОВЗ). </w:t>
      </w:r>
    </w:p>
    <w:p w:rsidR="00237FC5" w:rsidRDefault="00237FC5" w:rsidP="00207A38">
      <w:pPr>
        <w:ind w:firstLine="708"/>
        <w:jc w:val="both"/>
        <w:rPr>
          <w:sz w:val="24"/>
          <w:szCs w:val="24"/>
        </w:rPr>
      </w:pPr>
      <w:r w:rsidRPr="00A87FA0">
        <w:rPr>
          <w:sz w:val="24"/>
          <w:szCs w:val="24"/>
        </w:rPr>
        <w:t>Третий год в школах города реализуются федеральные государственные образовательные стандарты начального общего образования обучающихся с ОВЗ и обучающихся с умственной отсталостью (интеллектуальными нарушениями)</w:t>
      </w:r>
      <w:r w:rsidRPr="00237FC5">
        <w:rPr>
          <w:sz w:val="24"/>
          <w:szCs w:val="24"/>
        </w:rPr>
        <w:t xml:space="preserve"> </w:t>
      </w:r>
      <w:r w:rsidRPr="00A87FA0">
        <w:rPr>
          <w:sz w:val="24"/>
          <w:szCs w:val="24"/>
        </w:rPr>
        <w:t>(далее - ФГОС ОВЗ</w:t>
      </w:r>
      <w:r>
        <w:rPr>
          <w:sz w:val="24"/>
          <w:szCs w:val="24"/>
        </w:rPr>
        <w:t>, ФГОС УО</w:t>
      </w:r>
      <w:r w:rsidRPr="00A87FA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37FC5" w:rsidRPr="00237FC5" w:rsidRDefault="00237FC5" w:rsidP="00207A38">
      <w:pPr>
        <w:ind w:firstLine="708"/>
        <w:jc w:val="both"/>
        <w:rPr>
          <w:sz w:val="24"/>
          <w:szCs w:val="24"/>
        </w:rPr>
      </w:pPr>
      <w:r w:rsidRPr="00237FC5">
        <w:rPr>
          <w:sz w:val="24"/>
          <w:szCs w:val="24"/>
        </w:rPr>
        <w:t>Удельный вес численности обучающихся в соответствии с ФГОС ОВЗ в общей численности обучающихся по адаптированным основным общеобразовательным программам составляет 76 процентов.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237FC5">
        <w:rPr>
          <w:sz w:val="24"/>
          <w:szCs w:val="24"/>
        </w:rPr>
        <w:t xml:space="preserve">Количество обучающихся в соответствии с </w:t>
      </w:r>
      <w:r w:rsidR="00237FC5" w:rsidRPr="00237FC5">
        <w:rPr>
          <w:sz w:val="24"/>
          <w:szCs w:val="24"/>
        </w:rPr>
        <w:t xml:space="preserve">ФГОС УО </w:t>
      </w:r>
      <w:r w:rsidRPr="00237FC5">
        <w:rPr>
          <w:sz w:val="24"/>
          <w:szCs w:val="24"/>
        </w:rPr>
        <w:t xml:space="preserve">в общей численности обучающихся по адаптированным основным общеобразовательным программам </w:t>
      </w:r>
      <w:proofErr w:type="gramStart"/>
      <w:r w:rsidR="00237FC5" w:rsidRPr="00237FC5">
        <w:rPr>
          <w:sz w:val="24"/>
          <w:szCs w:val="24"/>
        </w:rPr>
        <w:t>составляет  41</w:t>
      </w:r>
      <w:proofErr w:type="gramEnd"/>
      <w:r w:rsidR="00237FC5" w:rsidRPr="00237FC5">
        <w:rPr>
          <w:sz w:val="24"/>
          <w:szCs w:val="24"/>
        </w:rPr>
        <w:t xml:space="preserve"> процент. </w:t>
      </w:r>
    </w:p>
    <w:p w:rsidR="00CB75A8" w:rsidRPr="00CB75A8" w:rsidRDefault="00CB75A8" w:rsidP="00207A38">
      <w:pPr>
        <w:ind w:firstLine="708"/>
        <w:jc w:val="both"/>
        <w:rPr>
          <w:sz w:val="24"/>
          <w:szCs w:val="24"/>
        </w:rPr>
      </w:pPr>
      <w:r w:rsidRPr="00CB75A8">
        <w:rPr>
          <w:sz w:val="24"/>
          <w:szCs w:val="24"/>
        </w:rPr>
        <w:t>Численность обучающихся по адаптированным основным общеобразовательным программам в расчете на 1 учителя-логопеда и 1 педагога-психолога составляет 3 человека.</w:t>
      </w:r>
    </w:p>
    <w:p w:rsidR="00F70EFE" w:rsidRDefault="00F70EFE" w:rsidP="00F70EFE">
      <w:pPr>
        <w:ind w:firstLine="709"/>
        <w:jc w:val="both"/>
        <w:rPr>
          <w:sz w:val="24"/>
          <w:szCs w:val="24"/>
        </w:rPr>
      </w:pPr>
      <w:r w:rsidRPr="00602ACB">
        <w:rPr>
          <w:sz w:val="24"/>
          <w:szCs w:val="24"/>
        </w:rPr>
        <w:t xml:space="preserve">Общее количество педагогов, реализующих ФГОС ОВЗ составило 62 человека, из них прошли </w:t>
      </w:r>
      <w:r>
        <w:rPr>
          <w:sz w:val="24"/>
          <w:szCs w:val="24"/>
        </w:rPr>
        <w:t xml:space="preserve">курсы </w:t>
      </w:r>
      <w:r w:rsidRPr="00602ACB">
        <w:rPr>
          <w:sz w:val="24"/>
          <w:szCs w:val="24"/>
        </w:rPr>
        <w:t>повышени</w:t>
      </w:r>
      <w:r>
        <w:rPr>
          <w:sz w:val="24"/>
          <w:szCs w:val="24"/>
        </w:rPr>
        <w:t>я</w:t>
      </w:r>
      <w:r w:rsidRPr="00602ACB">
        <w:rPr>
          <w:sz w:val="24"/>
          <w:szCs w:val="24"/>
        </w:rPr>
        <w:t xml:space="preserve"> квалификации по организации </w:t>
      </w:r>
      <w:proofErr w:type="gramStart"/>
      <w:r w:rsidRPr="00602ACB">
        <w:rPr>
          <w:sz w:val="24"/>
          <w:szCs w:val="24"/>
        </w:rPr>
        <w:t>обучения и воспитания</w:t>
      </w:r>
      <w:proofErr w:type="gramEnd"/>
      <w:r w:rsidRPr="00602ACB">
        <w:rPr>
          <w:sz w:val="24"/>
          <w:szCs w:val="24"/>
        </w:rPr>
        <w:t xml:space="preserve"> обучающихся с ОВЗ и/или введения ФГОС ОВЗ </w:t>
      </w:r>
      <w:r>
        <w:rPr>
          <w:sz w:val="24"/>
          <w:szCs w:val="24"/>
        </w:rPr>
        <w:t>61</w:t>
      </w:r>
      <w:r w:rsidRPr="00A87FA0">
        <w:rPr>
          <w:sz w:val="24"/>
          <w:szCs w:val="24"/>
        </w:rPr>
        <w:t xml:space="preserve"> педагогически</w:t>
      </w:r>
      <w:r>
        <w:rPr>
          <w:sz w:val="24"/>
          <w:szCs w:val="24"/>
        </w:rPr>
        <w:t>й</w:t>
      </w:r>
      <w:r w:rsidRPr="00A87FA0">
        <w:rPr>
          <w:sz w:val="24"/>
          <w:szCs w:val="24"/>
        </w:rPr>
        <w:t xml:space="preserve"> работник, что состав</w:t>
      </w:r>
      <w:r>
        <w:rPr>
          <w:sz w:val="24"/>
          <w:szCs w:val="24"/>
        </w:rPr>
        <w:t>ило</w:t>
      </w:r>
      <w:r w:rsidRPr="00A87FA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98</w:t>
      </w:r>
      <w:r w:rsidRPr="00A87FA0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ов</w:t>
      </w:r>
      <w:r w:rsidRPr="00A87FA0">
        <w:rPr>
          <w:sz w:val="24"/>
          <w:szCs w:val="24"/>
        </w:rPr>
        <w:t xml:space="preserve"> от общего количества педаг</w:t>
      </w:r>
      <w:r>
        <w:rPr>
          <w:sz w:val="24"/>
          <w:szCs w:val="24"/>
        </w:rPr>
        <w:t>огов, реализующих данные ФГОС (в 2017 году -</w:t>
      </w:r>
      <w:r w:rsidRPr="00A87FA0">
        <w:rPr>
          <w:sz w:val="24"/>
          <w:szCs w:val="24"/>
        </w:rPr>
        <w:t xml:space="preserve"> 33 педагогических работн</w:t>
      </w:r>
      <w:r>
        <w:rPr>
          <w:sz w:val="24"/>
          <w:szCs w:val="24"/>
        </w:rPr>
        <w:t>ика - 53 процента).</w:t>
      </w:r>
    </w:p>
    <w:p w:rsidR="00F70EFE" w:rsidRPr="008F3733" w:rsidRDefault="00F70EFE" w:rsidP="00F70EFE">
      <w:pPr>
        <w:ind w:firstLine="709"/>
        <w:jc w:val="both"/>
        <w:rPr>
          <w:sz w:val="24"/>
          <w:szCs w:val="24"/>
        </w:rPr>
      </w:pPr>
      <w:r w:rsidRPr="008F3733">
        <w:rPr>
          <w:sz w:val="24"/>
          <w:szCs w:val="24"/>
        </w:rPr>
        <w:t>Общее количество детей, обучающихся на дому</w:t>
      </w:r>
      <w:r>
        <w:rPr>
          <w:sz w:val="24"/>
          <w:szCs w:val="24"/>
        </w:rPr>
        <w:t xml:space="preserve">, </w:t>
      </w:r>
      <w:r w:rsidRPr="008F3733">
        <w:rPr>
          <w:sz w:val="24"/>
          <w:szCs w:val="24"/>
        </w:rPr>
        <w:t xml:space="preserve">имеет тенденцию к росту и </w:t>
      </w:r>
      <w:r>
        <w:rPr>
          <w:sz w:val="24"/>
          <w:szCs w:val="24"/>
        </w:rPr>
        <w:t xml:space="preserve">в 2018 году составило </w:t>
      </w:r>
      <w:r w:rsidRPr="008F3733">
        <w:rPr>
          <w:sz w:val="24"/>
          <w:szCs w:val="24"/>
        </w:rPr>
        <w:t>144 человека</w:t>
      </w:r>
      <w:r>
        <w:rPr>
          <w:sz w:val="24"/>
          <w:szCs w:val="24"/>
        </w:rPr>
        <w:t xml:space="preserve"> (в 2017 году – 121, в 2016 – 120).</w:t>
      </w:r>
    </w:p>
    <w:p w:rsidR="00F70EFE" w:rsidRDefault="00F70EFE" w:rsidP="00F70EFE">
      <w:pPr>
        <w:ind w:firstLine="709"/>
        <w:jc w:val="both"/>
        <w:rPr>
          <w:sz w:val="24"/>
          <w:szCs w:val="24"/>
        </w:rPr>
      </w:pPr>
      <w:r w:rsidRPr="000061ED">
        <w:rPr>
          <w:sz w:val="24"/>
          <w:szCs w:val="24"/>
        </w:rPr>
        <w:t>С целью развития профессиональных компетенций педагогов для работы в новых образовательных условиях, предъявляемых для обучения детей с ОВЗ и инвалидностью</w:t>
      </w:r>
      <w:r>
        <w:rPr>
          <w:sz w:val="24"/>
          <w:szCs w:val="24"/>
        </w:rPr>
        <w:t>:</w:t>
      </w:r>
    </w:p>
    <w:p w:rsidR="00F70EFE" w:rsidRDefault="00F70EFE" w:rsidP="00F70E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 городской семинар «Специальные педагогические подходы и методы обучения и воспитания при организации инклюзивного образования обучающихся с задержкой психического развития»;</w:t>
      </w:r>
    </w:p>
    <w:p w:rsidR="00F70EFE" w:rsidRDefault="00F70EFE" w:rsidP="00F70E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организовано участие педагогических работников в семинарах на базе </w:t>
      </w:r>
      <w:r w:rsidRPr="00A03F53">
        <w:rPr>
          <w:sz w:val="24"/>
          <w:szCs w:val="24"/>
        </w:rPr>
        <w:t>бюджетн</w:t>
      </w:r>
      <w:r>
        <w:rPr>
          <w:sz w:val="24"/>
          <w:szCs w:val="24"/>
        </w:rPr>
        <w:t>ого</w:t>
      </w:r>
      <w:r w:rsidRPr="00A03F5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A03F53">
        <w:rPr>
          <w:sz w:val="24"/>
          <w:szCs w:val="24"/>
        </w:rPr>
        <w:t xml:space="preserve"> Ханты-Мансийского автономного округа – Югры «</w:t>
      </w:r>
      <w:r w:rsidRPr="007A35CE">
        <w:rPr>
          <w:sz w:val="24"/>
          <w:szCs w:val="24"/>
        </w:rPr>
        <w:t>Советский реабилитационный центр для детей и подростков с ограниченными возможностями» по темам: «</w:t>
      </w:r>
      <w:r w:rsidRPr="00A03F53">
        <w:rPr>
          <w:sz w:val="24"/>
          <w:szCs w:val="24"/>
        </w:rPr>
        <w:t xml:space="preserve">Особенности комплексного сопровождения людей с </w:t>
      </w:r>
      <w:r>
        <w:rPr>
          <w:sz w:val="24"/>
          <w:szCs w:val="24"/>
        </w:rPr>
        <w:t xml:space="preserve">расстройствами аутистического спектра (далее – </w:t>
      </w:r>
      <w:r w:rsidRPr="00A03F53">
        <w:rPr>
          <w:sz w:val="24"/>
          <w:szCs w:val="24"/>
        </w:rPr>
        <w:t>РАС</w:t>
      </w:r>
      <w:r>
        <w:rPr>
          <w:sz w:val="24"/>
          <w:szCs w:val="24"/>
        </w:rPr>
        <w:t>)</w:t>
      </w:r>
      <w:r w:rsidRPr="00A03F53">
        <w:rPr>
          <w:sz w:val="24"/>
          <w:szCs w:val="24"/>
        </w:rPr>
        <w:t xml:space="preserve"> и другими ментальными нарушениями. Технологии, используемые в работе с детьми, людьми с РАС и д</w:t>
      </w:r>
      <w:r>
        <w:rPr>
          <w:sz w:val="24"/>
          <w:szCs w:val="24"/>
        </w:rPr>
        <w:t xml:space="preserve">ругими ментальными нарушениями», </w:t>
      </w:r>
      <w:r w:rsidRPr="007A35CE">
        <w:rPr>
          <w:sz w:val="24"/>
          <w:szCs w:val="24"/>
        </w:rPr>
        <w:t>«Комплексное сопровождение людей с РАС и другими ментальными нарушениями</w:t>
      </w:r>
      <w:r>
        <w:rPr>
          <w:sz w:val="24"/>
          <w:szCs w:val="24"/>
        </w:rPr>
        <w:t xml:space="preserve"> в рамках непрерывных индивидуальных маршрутов, индивидуальных программ</w:t>
      </w:r>
      <w:r w:rsidRPr="007A35CE">
        <w:rPr>
          <w:sz w:val="24"/>
          <w:szCs w:val="24"/>
        </w:rPr>
        <w:t>. Социокультурная интеграция детей, людей с РАС и другими ментальными нарушениями»</w:t>
      </w:r>
      <w:r>
        <w:rPr>
          <w:sz w:val="24"/>
          <w:szCs w:val="24"/>
        </w:rPr>
        <w:t>, «Формирование жизненных компетенций детей, людей с РАС и другими ментальными нарушениями»;</w:t>
      </w:r>
    </w:p>
    <w:p w:rsidR="00F70EFE" w:rsidRDefault="00F70EFE" w:rsidP="00F70E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обеспечено </w:t>
      </w:r>
      <w:r w:rsidRPr="003C557A">
        <w:rPr>
          <w:color w:val="000000"/>
          <w:sz w:val="24"/>
          <w:szCs w:val="24"/>
        </w:rPr>
        <w:t>взаимодействие общеобразовательн</w:t>
      </w:r>
      <w:r>
        <w:rPr>
          <w:color w:val="000000"/>
          <w:sz w:val="24"/>
          <w:szCs w:val="24"/>
        </w:rPr>
        <w:t>ых</w:t>
      </w:r>
      <w:r w:rsidRPr="003C557A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й</w:t>
      </w:r>
      <w:r w:rsidRPr="003C55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3C557A">
        <w:rPr>
          <w:color w:val="000000"/>
          <w:sz w:val="24"/>
          <w:szCs w:val="24"/>
        </w:rPr>
        <w:t xml:space="preserve"> опорн</w:t>
      </w:r>
      <w:r>
        <w:rPr>
          <w:color w:val="000000"/>
          <w:sz w:val="24"/>
          <w:szCs w:val="24"/>
        </w:rPr>
        <w:t xml:space="preserve">ым </w:t>
      </w:r>
      <w:r w:rsidRPr="003C557A">
        <w:rPr>
          <w:color w:val="000000"/>
          <w:sz w:val="24"/>
          <w:szCs w:val="24"/>
        </w:rPr>
        <w:t>образовательным центром</w:t>
      </w:r>
      <w:r>
        <w:rPr>
          <w:sz w:val="24"/>
          <w:szCs w:val="24"/>
        </w:rPr>
        <w:t xml:space="preserve"> - </w:t>
      </w:r>
      <w:r w:rsidRPr="00C60F2D">
        <w:rPr>
          <w:sz w:val="24"/>
          <w:szCs w:val="24"/>
        </w:rPr>
        <w:t>казенным общеобразовательным учреждением Ханты-Мансийского автономного округа – Югры «Урайская школа для обучающихся с ограниченными возможностями здоровья»</w:t>
      </w:r>
      <w:r>
        <w:rPr>
          <w:sz w:val="24"/>
          <w:szCs w:val="24"/>
        </w:rPr>
        <w:t>.</w:t>
      </w:r>
    </w:p>
    <w:p w:rsidR="00F70EFE" w:rsidRDefault="00F70EFE" w:rsidP="00F70EFE">
      <w:pPr>
        <w:ind w:firstLine="709"/>
        <w:jc w:val="both"/>
        <w:rPr>
          <w:sz w:val="24"/>
          <w:szCs w:val="24"/>
        </w:rPr>
      </w:pPr>
      <w:r w:rsidRPr="00602ACB">
        <w:rPr>
          <w:sz w:val="24"/>
          <w:szCs w:val="24"/>
        </w:rPr>
        <w:t xml:space="preserve">Сопровождение введения ФГОС ОВЗ осуществляется через реализацию механизма социального партнерства. </w:t>
      </w:r>
      <w:r>
        <w:rPr>
          <w:sz w:val="24"/>
          <w:szCs w:val="24"/>
        </w:rPr>
        <w:t>З</w:t>
      </w:r>
      <w:r w:rsidRPr="00602ACB">
        <w:rPr>
          <w:sz w:val="24"/>
          <w:szCs w:val="24"/>
        </w:rPr>
        <w:t>аключены договоры (соглашения) о сотрудничестве с бюджетным учреждением Ханты-Мансийского автономного округа – Югры «</w:t>
      </w:r>
      <w:r>
        <w:rPr>
          <w:sz w:val="24"/>
          <w:szCs w:val="24"/>
        </w:rPr>
        <w:t>Советский р</w:t>
      </w:r>
      <w:r w:rsidRPr="00602ACB">
        <w:rPr>
          <w:sz w:val="24"/>
          <w:szCs w:val="24"/>
        </w:rPr>
        <w:t>еабилитационный центр для детей и подростк</w:t>
      </w:r>
      <w:r>
        <w:rPr>
          <w:sz w:val="24"/>
          <w:szCs w:val="24"/>
        </w:rPr>
        <w:t>ов с ограниченными возможностями</w:t>
      </w:r>
      <w:r w:rsidRPr="00602ACB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«Реабилитационный центр»</w:t>
      </w:r>
      <w:r w:rsidRPr="00602ACB">
        <w:rPr>
          <w:sz w:val="24"/>
          <w:szCs w:val="24"/>
        </w:rPr>
        <w:t xml:space="preserve">); с </w:t>
      </w:r>
      <w:r>
        <w:rPr>
          <w:sz w:val="24"/>
          <w:szCs w:val="24"/>
        </w:rPr>
        <w:t>муниципальным автономным учреждением</w:t>
      </w:r>
      <w:r w:rsidRPr="00602ACB">
        <w:rPr>
          <w:sz w:val="24"/>
          <w:szCs w:val="24"/>
        </w:rPr>
        <w:t xml:space="preserve"> «Молодежный центр «Гелиос» с целью профориентации детей-инвалидов и детей с ограниченными возможностями здоровья; с учреждениями культуры</w:t>
      </w:r>
      <w:r>
        <w:rPr>
          <w:sz w:val="24"/>
          <w:szCs w:val="24"/>
        </w:rPr>
        <w:t xml:space="preserve"> и</w:t>
      </w:r>
      <w:r w:rsidRPr="00602ACB">
        <w:rPr>
          <w:sz w:val="24"/>
          <w:szCs w:val="24"/>
        </w:rPr>
        <w:t xml:space="preserve"> спорта. </w:t>
      </w:r>
    </w:p>
    <w:p w:rsidR="00F70EFE" w:rsidRPr="00602ACB" w:rsidRDefault="00F70EFE" w:rsidP="00F70EFE">
      <w:pPr>
        <w:ind w:firstLine="709"/>
        <w:jc w:val="both"/>
        <w:rPr>
          <w:sz w:val="24"/>
          <w:szCs w:val="24"/>
        </w:rPr>
      </w:pPr>
      <w:r w:rsidRPr="00602ACB">
        <w:rPr>
          <w:sz w:val="24"/>
          <w:szCs w:val="24"/>
        </w:rPr>
        <w:t>Осуществляется информационное обеспечение процесса введения ФГОС ОВЗ через сайты, выступления на телевидении, размещение информационных статей в газете, информирование на родительских собраниях</w:t>
      </w:r>
      <w:r>
        <w:rPr>
          <w:sz w:val="24"/>
          <w:szCs w:val="24"/>
        </w:rPr>
        <w:t>,</w:t>
      </w:r>
      <w:r w:rsidRPr="00D33CA0">
        <w:rPr>
          <w:sz w:val="24"/>
          <w:szCs w:val="24"/>
        </w:rPr>
        <w:t xml:space="preserve"> </w:t>
      </w:r>
      <w:r>
        <w:rPr>
          <w:sz w:val="24"/>
          <w:szCs w:val="24"/>
        </w:rPr>
        <w:t>как в образовательных организациях, так и на базе «Реабилитационного центра».</w:t>
      </w:r>
    </w:p>
    <w:p w:rsidR="00CB75A8" w:rsidRPr="00CB75A8" w:rsidRDefault="00F70EFE" w:rsidP="00704C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отмечается </w:t>
      </w:r>
      <w:r w:rsidRPr="00514EC8">
        <w:rPr>
          <w:sz w:val="24"/>
          <w:szCs w:val="24"/>
        </w:rPr>
        <w:t xml:space="preserve">недостаточное материально-техническое обеспечение </w:t>
      </w:r>
      <w:r>
        <w:rPr>
          <w:sz w:val="24"/>
          <w:szCs w:val="24"/>
        </w:rPr>
        <w:t>обще</w:t>
      </w:r>
      <w:r w:rsidRPr="00514EC8">
        <w:rPr>
          <w:sz w:val="24"/>
          <w:szCs w:val="24"/>
        </w:rPr>
        <w:t>образовательных организаций в условиях введения ФГОС ОВЗ</w:t>
      </w:r>
      <w:r>
        <w:rPr>
          <w:sz w:val="24"/>
          <w:szCs w:val="24"/>
        </w:rPr>
        <w:t xml:space="preserve">, </w:t>
      </w:r>
      <w:r w:rsidRPr="00514EC8">
        <w:rPr>
          <w:sz w:val="24"/>
          <w:szCs w:val="24"/>
        </w:rPr>
        <w:t xml:space="preserve">не полное комплектование кадрами служб комплексного сопровождения </w:t>
      </w:r>
      <w:r>
        <w:rPr>
          <w:sz w:val="24"/>
          <w:szCs w:val="24"/>
        </w:rPr>
        <w:t>детей с особыми  образовательными потребностями.</w:t>
      </w:r>
    </w:p>
    <w:p w:rsidR="00207A38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207A38" w:rsidRPr="007D22A6" w:rsidRDefault="00207A38" w:rsidP="00207A38">
      <w:pPr>
        <w:shd w:val="clear" w:color="auto" w:fill="FFFFFF"/>
        <w:spacing w:before="30" w:after="30"/>
        <w:ind w:firstLine="709"/>
        <w:jc w:val="both"/>
        <w:rPr>
          <w:sz w:val="24"/>
          <w:szCs w:val="24"/>
        </w:rPr>
      </w:pPr>
      <w:r w:rsidRPr="007D22A6">
        <w:rPr>
          <w:sz w:val="24"/>
          <w:szCs w:val="24"/>
        </w:rPr>
        <w:t>Горячим питанием охвачены 100 процентов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83 процентах</w:t>
      </w:r>
      <w:r w:rsidRPr="007D22A6">
        <w:rPr>
          <w:sz w:val="24"/>
          <w:szCs w:val="24"/>
        </w:rPr>
        <w:t xml:space="preserve">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>
        <w:rPr>
          <w:sz w:val="24"/>
          <w:szCs w:val="24"/>
        </w:rPr>
        <w:t xml:space="preserve"> имеет </w:t>
      </w:r>
      <w:r w:rsidRPr="00457337">
        <w:rPr>
          <w:sz w:val="24"/>
          <w:szCs w:val="24"/>
        </w:rPr>
        <w:t xml:space="preserve">логопедический пункт или логопедический </w:t>
      </w:r>
      <w:r>
        <w:rPr>
          <w:sz w:val="24"/>
          <w:szCs w:val="24"/>
        </w:rPr>
        <w:t>кабинет; в 100 процентах – спортивные залы; в 16,6 процентах – закрытые плавательные бассейны. Данные показатели соответств</w:t>
      </w:r>
      <w:r w:rsidR="00704C32">
        <w:rPr>
          <w:sz w:val="24"/>
          <w:szCs w:val="24"/>
        </w:rPr>
        <w:t>уют показателям 2016,2017</w:t>
      </w:r>
      <w:r>
        <w:rPr>
          <w:sz w:val="24"/>
          <w:szCs w:val="24"/>
        </w:rPr>
        <w:t xml:space="preserve"> годов.</w:t>
      </w:r>
    </w:p>
    <w:p w:rsidR="00207A38" w:rsidRPr="009E1247" w:rsidRDefault="00207A38" w:rsidP="00207A38">
      <w:pPr>
        <w:ind w:firstLine="708"/>
        <w:jc w:val="both"/>
        <w:rPr>
          <w:b/>
          <w:bCs/>
          <w:sz w:val="24"/>
          <w:szCs w:val="24"/>
        </w:rPr>
      </w:pPr>
      <w:r w:rsidRPr="009E1247">
        <w:rPr>
          <w:b/>
          <w:bCs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207A38" w:rsidRDefault="00876D3C" w:rsidP="00207A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2018 году </w:t>
      </w:r>
      <w:r w:rsidR="00207A38">
        <w:rPr>
          <w:sz w:val="24"/>
          <w:szCs w:val="24"/>
        </w:rPr>
        <w:t xml:space="preserve">изменение </w:t>
      </w:r>
      <w:r w:rsidR="00207A38" w:rsidRPr="009E1247">
        <w:rPr>
          <w:sz w:val="24"/>
          <w:szCs w:val="24"/>
        </w:rPr>
        <w:t>сети</w:t>
      </w:r>
      <w:r w:rsidR="00207A38">
        <w:rPr>
          <w:sz w:val="24"/>
          <w:szCs w:val="24"/>
        </w:rPr>
        <w:t xml:space="preserve"> </w:t>
      </w:r>
      <w:r w:rsidR="00207A38" w:rsidRPr="007D22A6">
        <w:rPr>
          <w:sz w:val="24"/>
          <w:szCs w:val="24"/>
        </w:rPr>
        <w:t>организаций, осуществляющих образовательную деятельность по основным</w:t>
      </w:r>
      <w:r>
        <w:rPr>
          <w:sz w:val="24"/>
          <w:szCs w:val="24"/>
        </w:rPr>
        <w:t xml:space="preserve"> общеобразовательным программам, не было.</w:t>
      </w:r>
    </w:p>
    <w:p w:rsidR="00207A38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lastRenderedPageBreak/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491DB6">
        <w:rPr>
          <w:sz w:val="24"/>
          <w:szCs w:val="24"/>
        </w:rPr>
        <w:t xml:space="preserve">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</w:t>
      </w:r>
      <w:r w:rsidR="00876D3C">
        <w:rPr>
          <w:sz w:val="24"/>
          <w:szCs w:val="24"/>
        </w:rPr>
        <w:t xml:space="preserve"> составил</w:t>
      </w:r>
      <w:r>
        <w:rPr>
          <w:sz w:val="24"/>
          <w:szCs w:val="24"/>
        </w:rPr>
        <w:t xml:space="preserve"> </w:t>
      </w:r>
      <w:r w:rsidR="00876D3C" w:rsidRPr="00876D3C">
        <w:rPr>
          <w:sz w:val="24"/>
          <w:szCs w:val="24"/>
        </w:rPr>
        <w:t>154,1</w:t>
      </w:r>
      <w:r w:rsidR="00876D3C">
        <w:rPr>
          <w:sz w:val="24"/>
          <w:szCs w:val="24"/>
        </w:rPr>
        <w:t xml:space="preserve"> </w:t>
      </w:r>
      <w:r w:rsidRPr="00876D3C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207A38" w:rsidRPr="00491DB6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91DB6">
        <w:rPr>
          <w:sz w:val="24"/>
          <w:szCs w:val="24"/>
        </w:rPr>
        <w:t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</w:t>
      </w:r>
      <w:r w:rsidR="00876D3C">
        <w:rPr>
          <w:sz w:val="24"/>
          <w:szCs w:val="24"/>
        </w:rPr>
        <w:t>го общего образования составил 5,8</w:t>
      </w:r>
      <w:r w:rsidRPr="00491DB6">
        <w:rPr>
          <w:sz w:val="24"/>
          <w:szCs w:val="24"/>
        </w:rPr>
        <w:t xml:space="preserve"> процент</w:t>
      </w:r>
      <w:r w:rsidR="00876D3C">
        <w:rPr>
          <w:sz w:val="24"/>
          <w:szCs w:val="24"/>
        </w:rPr>
        <w:t>ов</w:t>
      </w:r>
      <w:r w:rsidRPr="00491DB6"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B55BAF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F017F3" w:rsidRDefault="00F017F3" w:rsidP="00F017F3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Pr="002128E7">
        <w:rPr>
          <w:sz w:val="24"/>
          <w:szCs w:val="24"/>
        </w:rPr>
        <w:t xml:space="preserve"> году в муниципальной системе образования продолжена работа по обеспечению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F017F3" w:rsidRPr="000975F2" w:rsidRDefault="00F017F3" w:rsidP="00F017F3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 xml:space="preserve">Проведены: </w:t>
      </w:r>
    </w:p>
    <w:p w:rsidR="00F017F3" w:rsidRPr="000975F2" w:rsidRDefault="00F017F3" w:rsidP="00F017F3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>- частичный ремонт кровли и замена дощатого пола и линолеума в учебных кабинетах МБОУ «Средняя общеобразовательная школа №5»;</w:t>
      </w:r>
    </w:p>
    <w:p w:rsidR="00F017F3" w:rsidRDefault="00F017F3" w:rsidP="00F017F3">
      <w:pPr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>- ремонт кирпичной кладки карнизов и фронтонов кровли по периметру здания, лестничных проемов входных групп в здании дошкольных групп МБОУ «Средня</w:t>
      </w:r>
      <w:r>
        <w:rPr>
          <w:sz w:val="24"/>
          <w:szCs w:val="24"/>
        </w:rPr>
        <w:t>я общеобразовательная школа №6».</w:t>
      </w:r>
    </w:p>
    <w:p w:rsidR="00207A38" w:rsidRDefault="00207A38" w:rsidP="00207A3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41EF7">
        <w:rPr>
          <w:sz w:val="24"/>
          <w:szCs w:val="24"/>
        </w:rPr>
        <w:t>100 процентов зданий организаций, реализующих образовательные программы начального общего, основного общего, среднего общего образования, имеют охрану.</w:t>
      </w:r>
    </w:p>
    <w:p w:rsidR="00F017F3" w:rsidRDefault="00F017F3" w:rsidP="00207A3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975F2">
        <w:rPr>
          <w:sz w:val="24"/>
          <w:szCs w:val="24"/>
        </w:rPr>
        <w:t>В целях укрепления антитеррористической защищенности в 2018 году приобретена и установлена стационарная рамка металлодетектора в здании</w:t>
      </w:r>
      <w:r>
        <w:rPr>
          <w:sz w:val="24"/>
          <w:szCs w:val="24"/>
        </w:rPr>
        <w:t xml:space="preserve"> МБОУ «Лицей им. Г.Ф. Атякшева».</w:t>
      </w:r>
    </w:p>
    <w:p w:rsidR="00F017F3" w:rsidRPr="009C24FB" w:rsidRDefault="00F017F3" w:rsidP="00F017F3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>Здания образовательных учреждений обеспечены:</w:t>
      </w:r>
    </w:p>
    <w:p w:rsidR="00F017F3" w:rsidRPr="009C24FB" w:rsidRDefault="00F017F3" w:rsidP="00F017F3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 xml:space="preserve">- кнопками экстренного вызова группы быстрого реагирования </w:t>
      </w:r>
      <w:r>
        <w:rPr>
          <w:sz w:val="24"/>
          <w:szCs w:val="24"/>
        </w:rPr>
        <w:t>-</w:t>
      </w:r>
      <w:r w:rsidRPr="009C24F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процентов</w:t>
      </w:r>
      <w:r w:rsidRPr="009C24FB">
        <w:rPr>
          <w:sz w:val="24"/>
          <w:szCs w:val="24"/>
        </w:rPr>
        <w:t>;</w:t>
      </w:r>
    </w:p>
    <w:p w:rsidR="00F017F3" w:rsidRPr="009C24FB" w:rsidRDefault="00F017F3" w:rsidP="00F017F3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 xml:space="preserve">- системами пожарной безопасности -100 </w:t>
      </w:r>
      <w:r>
        <w:rPr>
          <w:sz w:val="24"/>
          <w:szCs w:val="24"/>
        </w:rPr>
        <w:t>процентов</w:t>
      </w:r>
      <w:r w:rsidRPr="009C24FB">
        <w:rPr>
          <w:sz w:val="24"/>
          <w:szCs w:val="24"/>
        </w:rPr>
        <w:t>;</w:t>
      </w:r>
    </w:p>
    <w:p w:rsidR="00F017F3" w:rsidRPr="009C24FB" w:rsidRDefault="00F017F3" w:rsidP="00F017F3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 xml:space="preserve">- охраной частными охранными предприятиями, имеющими лицензию на данный вид деятельности (в период образовательного процесса), сторожами </w:t>
      </w:r>
      <w:r>
        <w:rPr>
          <w:sz w:val="24"/>
          <w:szCs w:val="24"/>
        </w:rPr>
        <w:t>-</w:t>
      </w:r>
      <w:r w:rsidRPr="009C24F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процентов</w:t>
      </w:r>
      <w:r w:rsidRPr="009C24FB">
        <w:rPr>
          <w:sz w:val="24"/>
          <w:szCs w:val="24"/>
        </w:rPr>
        <w:t xml:space="preserve">; </w:t>
      </w:r>
    </w:p>
    <w:p w:rsidR="00F017F3" w:rsidRPr="009C24FB" w:rsidRDefault="00F017F3" w:rsidP="00F017F3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 xml:space="preserve">- системами видеонаблюдения - 100 </w:t>
      </w:r>
      <w:r>
        <w:rPr>
          <w:sz w:val="24"/>
          <w:szCs w:val="24"/>
        </w:rPr>
        <w:t>процентов;</w:t>
      </w:r>
    </w:p>
    <w:p w:rsidR="00F017F3" w:rsidRDefault="00F017F3" w:rsidP="00F017F3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 xml:space="preserve">- системами пожарной автоматики с дублированием сигнала о пожаре на пульт подразделения пожарной охраны без участия работников объекта </w:t>
      </w:r>
      <w:r>
        <w:rPr>
          <w:sz w:val="24"/>
          <w:szCs w:val="24"/>
        </w:rPr>
        <w:t>-</w:t>
      </w:r>
      <w:r w:rsidRPr="009C24F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процентов</w:t>
      </w:r>
      <w:r w:rsidRPr="009C24FB">
        <w:rPr>
          <w:sz w:val="24"/>
          <w:szCs w:val="24"/>
        </w:rPr>
        <w:t xml:space="preserve">. </w:t>
      </w:r>
    </w:p>
    <w:p w:rsidR="00F017F3" w:rsidRDefault="00F017F3" w:rsidP="00F017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работоспособности инженерно-технических средств в образовательных учреждениях заключены договоры на оказание услуг по </w:t>
      </w:r>
      <w:r w:rsidRPr="00E44BCB">
        <w:rPr>
          <w:sz w:val="24"/>
          <w:szCs w:val="24"/>
        </w:rPr>
        <w:t>техническому обслуживанию системы охранного видеонаблюдения</w:t>
      </w:r>
      <w:r>
        <w:rPr>
          <w:sz w:val="24"/>
          <w:szCs w:val="24"/>
        </w:rPr>
        <w:t xml:space="preserve">, </w:t>
      </w:r>
      <w:r w:rsidRPr="00E44BCB">
        <w:rPr>
          <w:sz w:val="24"/>
          <w:szCs w:val="24"/>
        </w:rPr>
        <w:t>на оказание услуг по эксплуатационно-техническому обслуживанию тревожной сигнализации</w:t>
      </w:r>
      <w:r>
        <w:rPr>
          <w:sz w:val="24"/>
          <w:szCs w:val="24"/>
        </w:rPr>
        <w:t xml:space="preserve">, на </w:t>
      </w:r>
      <w:r w:rsidRPr="00610086">
        <w:rPr>
          <w:sz w:val="24"/>
          <w:szCs w:val="24"/>
        </w:rPr>
        <w:t>оказание охранных услуг с использованием средств тревожной сигнализации</w:t>
      </w:r>
      <w:r>
        <w:rPr>
          <w:sz w:val="24"/>
          <w:szCs w:val="24"/>
        </w:rPr>
        <w:t xml:space="preserve">. </w:t>
      </w:r>
    </w:p>
    <w:p w:rsidR="00F017F3" w:rsidRPr="00F017F3" w:rsidRDefault="00F017F3" w:rsidP="00F017F3">
      <w:pPr>
        <w:ind w:firstLine="709"/>
        <w:jc w:val="both"/>
        <w:rPr>
          <w:iCs/>
          <w:sz w:val="24"/>
          <w:szCs w:val="24"/>
        </w:rPr>
      </w:pPr>
      <w:r w:rsidRPr="009C24FB">
        <w:rPr>
          <w:sz w:val="24"/>
          <w:szCs w:val="24"/>
        </w:rPr>
        <w:t>Территории образовательных учреждений ограждены и освещаются, несанкционированный въезд автотранспорта на территорию исключен; организован п</w:t>
      </w:r>
      <w:r w:rsidRPr="009C24FB">
        <w:rPr>
          <w:iCs/>
          <w:sz w:val="24"/>
          <w:szCs w:val="24"/>
        </w:rPr>
        <w:t>ропускной режим.</w:t>
      </w:r>
    </w:p>
    <w:p w:rsidR="00207A38" w:rsidRDefault="00207A38" w:rsidP="00207A38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 результате осуществляемой деятельности по обеспечению безопасных и комфортных условий образовательного процесса все образовательные учреждения ежегодно принимаются межведомственной комиссией по приемке образовательных учреждений города к новому учебному году без замечаний.</w:t>
      </w:r>
    </w:p>
    <w:p w:rsidR="00207A38" w:rsidRPr="00041EF7" w:rsidRDefault="00207A38" w:rsidP="00207A38">
      <w:pPr>
        <w:ind w:firstLine="708"/>
        <w:jc w:val="both"/>
        <w:rPr>
          <w:sz w:val="24"/>
          <w:szCs w:val="24"/>
        </w:rPr>
      </w:pPr>
    </w:p>
    <w:p w:rsidR="00207A38" w:rsidRPr="009455E0" w:rsidRDefault="00207A38" w:rsidP="00207A38">
      <w:pPr>
        <w:pStyle w:val="34"/>
        <w:spacing w:after="0"/>
        <w:ind w:left="360"/>
        <w:rPr>
          <w:b/>
          <w:sz w:val="24"/>
          <w:szCs w:val="24"/>
        </w:rPr>
      </w:pPr>
      <w:r w:rsidRPr="009455E0">
        <w:rPr>
          <w:b/>
          <w:bCs/>
          <w:sz w:val="24"/>
          <w:szCs w:val="24"/>
        </w:rPr>
        <w:t>2.2. Дополнительное образование</w:t>
      </w:r>
    </w:p>
    <w:p w:rsidR="00207A38" w:rsidRPr="009455E0" w:rsidRDefault="00207A38" w:rsidP="00207A38">
      <w:pPr>
        <w:ind w:left="360"/>
        <w:rPr>
          <w:b/>
          <w:bCs/>
          <w:sz w:val="24"/>
          <w:szCs w:val="24"/>
        </w:rPr>
      </w:pPr>
      <w:r w:rsidRPr="009455E0">
        <w:rPr>
          <w:b/>
          <w:bCs/>
          <w:sz w:val="24"/>
          <w:szCs w:val="24"/>
        </w:rPr>
        <w:t>2.2.1. Сведения о развитии дополнительного образования детей и взрослых</w:t>
      </w:r>
    </w:p>
    <w:p w:rsidR="00207A38" w:rsidRPr="006F188F" w:rsidRDefault="00207A38" w:rsidP="00207A38">
      <w:pPr>
        <w:ind w:firstLine="709"/>
        <w:jc w:val="both"/>
        <w:rPr>
          <w:b/>
          <w:bCs/>
          <w:sz w:val="24"/>
          <w:szCs w:val="24"/>
        </w:rPr>
      </w:pPr>
      <w:r w:rsidRPr="006F188F">
        <w:rPr>
          <w:b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DA1246" w:rsidRDefault="00DA1246" w:rsidP="00DA1246">
      <w:pPr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В 2018 году деятельность системы дополнительного образования города Югорска направлена на обеспечение осознанного жизненного самоопределения и успешную социализацию детей и молодежи, носит межведомственный характер, что позволяет расширить спектр образовательных услуг в муниципальном пространстве. Формирование </w:t>
      </w:r>
      <w:r>
        <w:rPr>
          <w:color w:val="00000A"/>
          <w:sz w:val="24"/>
          <w:szCs w:val="24"/>
        </w:rPr>
        <w:lastRenderedPageBreak/>
        <w:t xml:space="preserve">открытого образовательного пространства дополнительного образования осуществлялось через вовлечение в систему учреждений негосударственного сектора. </w:t>
      </w:r>
    </w:p>
    <w:p w:rsidR="00DA1246" w:rsidRDefault="00DA1246" w:rsidP="00207A38">
      <w:pPr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Система дополнительног</w:t>
      </w:r>
      <w:r w:rsidR="000017BE">
        <w:rPr>
          <w:color w:val="00000A"/>
          <w:sz w:val="24"/>
          <w:szCs w:val="24"/>
        </w:rPr>
        <w:t xml:space="preserve">о образования представлена 2 – </w:t>
      </w:r>
      <w:r>
        <w:rPr>
          <w:color w:val="00000A"/>
          <w:sz w:val="24"/>
          <w:szCs w:val="24"/>
        </w:rPr>
        <w:t>я учреждениями:</w:t>
      </w:r>
    </w:p>
    <w:p w:rsidR="00207A38" w:rsidRPr="009455E0" w:rsidRDefault="00207A38" w:rsidP="00207A38">
      <w:pPr>
        <w:ind w:firstLine="709"/>
        <w:jc w:val="both"/>
        <w:rPr>
          <w:bCs/>
          <w:sz w:val="24"/>
          <w:szCs w:val="24"/>
        </w:rPr>
      </w:pPr>
      <w:r w:rsidRPr="009455E0">
        <w:rPr>
          <w:bCs/>
          <w:sz w:val="24"/>
          <w:szCs w:val="24"/>
        </w:rPr>
        <w:t xml:space="preserve">-  1 муниципальное бюджетное учреждение дополнительного образования </w:t>
      </w:r>
      <w:r w:rsidRPr="009455E0">
        <w:rPr>
          <w:rFonts w:eastAsiaTheme="minorEastAsia"/>
          <w:sz w:val="24"/>
          <w:szCs w:val="24"/>
        </w:rPr>
        <w:t>«Детско-юношеского центр «Прометей»,</w:t>
      </w:r>
      <w:r w:rsidRPr="009455E0">
        <w:rPr>
          <w:bCs/>
          <w:sz w:val="24"/>
          <w:szCs w:val="24"/>
        </w:rPr>
        <w:t xml:space="preserve"> подведомственное Управлению образования;</w:t>
      </w:r>
    </w:p>
    <w:p w:rsidR="00207A38" w:rsidRPr="009455E0" w:rsidRDefault="00207A38" w:rsidP="00207A38">
      <w:pPr>
        <w:ind w:firstLine="709"/>
        <w:jc w:val="both"/>
        <w:rPr>
          <w:rFonts w:eastAsiaTheme="minorEastAsia"/>
          <w:sz w:val="24"/>
          <w:szCs w:val="24"/>
        </w:rPr>
      </w:pPr>
      <w:r w:rsidRPr="009455E0">
        <w:rPr>
          <w:rFonts w:eastAsiaTheme="minorEastAsia"/>
          <w:sz w:val="24"/>
          <w:szCs w:val="24"/>
        </w:rPr>
        <w:t xml:space="preserve">- 1 </w:t>
      </w:r>
      <w:r w:rsidRPr="009455E0">
        <w:rPr>
          <w:bCs/>
          <w:sz w:val="24"/>
          <w:szCs w:val="24"/>
        </w:rPr>
        <w:t>муниципальное бюджетное учреждение дополнительного образования</w:t>
      </w:r>
      <w:r w:rsidRPr="009455E0">
        <w:rPr>
          <w:rFonts w:eastAsiaTheme="minorEastAsia"/>
          <w:sz w:val="24"/>
          <w:szCs w:val="24"/>
        </w:rPr>
        <w:t xml:space="preserve"> «Детская школа искусств г. Югорска», </w:t>
      </w:r>
      <w:r w:rsidRPr="009455E0">
        <w:rPr>
          <w:bCs/>
          <w:sz w:val="24"/>
          <w:szCs w:val="24"/>
        </w:rPr>
        <w:t>подведомственное Управлению культуры</w:t>
      </w:r>
      <w:r w:rsidR="00DA1246">
        <w:rPr>
          <w:rFonts w:eastAsiaTheme="minorEastAsia"/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sz w:val="24"/>
          <w:szCs w:val="24"/>
        </w:rPr>
      </w:pPr>
      <w:r w:rsidRPr="009455E0">
        <w:rPr>
          <w:sz w:val="24"/>
          <w:szCs w:val="24"/>
        </w:rPr>
        <w:t>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</w:r>
      <w:r w:rsidR="00DA1246">
        <w:rPr>
          <w:sz w:val="24"/>
          <w:szCs w:val="24"/>
          <w:shd w:val="clear" w:color="auto" w:fill="FFFFFF" w:themeFill="background1"/>
        </w:rPr>
        <w:t xml:space="preserve"> составил</w:t>
      </w:r>
      <w:r w:rsidRPr="009455E0">
        <w:rPr>
          <w:sz w:val="24"/>
          <w:szCs w:val="24"/>
          <w:shd w:val="clear" w:color="auto" w:fill="FFFFFF" w:themeFill="background1"/>
        </w:rPr>
        <w:t xml:space="preserve"> </w:t>
      </w:r>
      <w:r w:rsidR="000017BE">
        <w:rPr>
          <w:sz w:val="24"/>
          <w:szCs w:val="24"/>
          <w:shd w:val="clear" w:color="auto" w:fill="FFFFFF" w:themeFill="background1"/>
        </w:rPr>
        <w:t>77,5 процентов</w:t>
      </w:r>
      <w:r w:rsidRPr="009455E0">
        <w:rPr>
          <w:sz w:val="24"/>
          <w:szCs w:val="24"/>
          <w:shd w:val="clear" w:color="auto" w:fill="FFFFFF" w:themeFill="background1"/>
        </w:rPr>
        <w:t>, чт</w:t>
      </w:r>
      <w:r w:rsidR="00DA1246">
        <w:rPr>
          <w:sz w:val="24"/>
          <w:szCs w:val="24"/>
          <w:shd w:val="clear" w:color="auto" w:fill="FFFFFF" w:themeFill="background1"/>
        </w:rPr>
        <w:t xml:space="preserve">о выше показателей предыдущих </w:t>
      </w:r>
      <w:r w:rsidR="000017BE">
        <w:rPr>
          <w:sz w:val="24"/>
          <w:szCs w:val="24"/>
          <w:shd w:val="clear" w:color="auto" w:fill="FFFFFF" w:themeFill="background1"/>
        </w:rPr>
        <w:t>лет (2017 год – 49 процентов,</w:t>
      </w:r>
      <w:r w:rsidR="00DA1246">
        <w:rPr>
          <w:sz w:val="24"/>
          <w:szCs w:val="24"/>
          <w:shd w:val="clear" w:color="auto" w:fill="FFFFFF" w:themeFill="background1"/>
        </w:rPr>
        <w:t xml:space="preserve"> </w:t>
      </w:r>
      <w:r w:rsidRPr="009455E0">
        <w:rPr>
          <w:sz w:val="24"/>
          <w:szCs w:val="24"/>
          <w:shd w:val="clear" w:color="auto" w:fill="FFFFFF" w:themeFill="background1"/>
        </w:rPr>
        <w:t xml:space="preserve">2016 </w:t>
      </w:r>
      <w:r w:rsidR="000017BE">
        <w:rPr>
          <w:sz w:val="24"/>
          <w:szCs w:val="24"/>
          <w:shd w:val="clear" w:color="auto" w:fill="FFFFFF" w:themeFill="background1"/>
        </w:rPr>
        <w:t>год - 44</w:t>
      </w:r>
      <w:r w:rsidRPr="005F1834">
        <w:rPr>
          <w:sz w:val="24"/>
          <w:szCs w:val="24"/>
          <w:shd w:val="clear" w:color="auto" w:fill="FFFFFF" w:themeFill="background1"/>
        </w:rPr>
        <w:t xml:space="preserve"> процент</w:t>
      </w:r>
      <w:r w:rsidR="000017BE">
        <w:rPr>
          <w:sz w:val="24"/>
          <w:szCs w:val="24"/>
          <w:shd w:val="clear" w:color="auto" w:fill="FFFFFF" w:themeFill="background1"/>
        </w:rPr>
        <w:t>а, 2015 год – 42 процента</w:t>
      </w:r>
      <w:r w:rsidRPr="005F1834">
        <w:rPr>
          <w:sz w:val="24"/>
          <w:szCs w:val="24"/>
          <w:shd w:val="clear" w:color="auto" w:fill="FFFFFF" w:themeFill="background1"/>
        </w:rPr>
        <w:t>).</w:t>
      </w:r>
      <w:r w:rsidRPr="005F1834">
        <w:rPr>
          <w:sz w:val="24"/>
          <w:szCs w:val="24"/>
        </w:rPr>
        <w:t xml:space="preserve"> </w:t>
      </w:r>
    </w:p>
    <w:p w:rsidR="00DA1246" w:rsidRPr="00DA1246" w:rsidRDefault="00DA1246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Диаграмма 6. </w:t>
      </w:r>
      <w:r w:rsidRPr="00DA1246">
        <w:rPr>
          <w:sz w:val="24"/>
          <w:szCs w:val="24"/>
        </w:rPr>
        <w:t>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</w:r>
    </w:p>
    <w:p w:rsidR="00DA1246" w:rsidRDefault="00DA1246" w:rsidP="00207A38">
      <w:pPr>
        <w:ind w:firstLine="708"/>
        <w:jc w:val="both"/>
        <w:rPr>
          <w:sz w:val="24"/>
          <w:szCs w:val="24"/>
        </w:rPr>
      </w:pPr>
      <w:r w:rsidRPr="00DA1246">
        <w:rPr>
          <w:noProof/>
          <w:sz w:val="24"/>
          <w:szCs w:val="24"/>
        </w:rPr>
        <w:drawing>
          <wp:inline distT="0" distB="0" distL="0" distR="0">
            <wp:extent cx="5924550" cy="17716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1246" w:rsidRPr="005F1834" w:rsidRDefault="00DA1246" w:rsidP="00207A38">
      <w:pPr>
        <w:ind w:firstLine="708"/>
        <w:jc w:val="both"/>
        <w:rPr>
          <w:sz w:val="24"/>
          <w:szCs w:val="24"/>
        </w:rPr>
      </w:pPr>
    </w:p>
    <w:p w:rsidR="00207A38" w:rsidRPr="00535B08" w:rsidRDefault="00207A38" w:rsidP="00207A38">
      <w:pPr>
        <w:ind w:firstLine="708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Структура численности детей, обучающихся по дополнительным общеобразовательным программам, по направлениям следующая:</w:t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техническое – </w:t>
      </w:r>
      <w:r w:rsidR="00C5099B">
        <w:rPr>
          <w:rFonts w:ascii="Times New Roman" w:hAnsi="Times New Roman" w:cs="Times New Roman"/>
        </w:rPr>
        <w:t>1</w:t>
      </w:r>
      <w:r w:rsidR="00B22A7C">
        <w:rPr>
          <w:rFonts w:ascii="Times New Roman" w:hAnsi="Times New Roman" w:cs="Times New Roman"/>
        </w:rPr>
        <w:t xml:space="preserve">0 процентов </w:t>
      </w:r>
      <w:r w:rsidR="00633033">
        <w:rPr>
          <w:rFonts w:ascii="Times New Roman" w:hAnsi="Times New Roman" w:cs="Times New Roman"/>
        </w:rPr>
        <w:t>(</w:t>
      </w:r>
      <w:r w:rsidR="00B22A7C">
        <w:rPr>
          <w:rFonts w:ascii="Times New Roman" w:hAnsi="Times New Roman" w:cs="Times New Roman"/>
        </w:rPr>
        <w:t xml:space="preserve">2017 год - </w:t>
      </w:r>
      <w:r w:rsidRPr="00427E6B">
        <w:rPr>
          <w:rFonts w:ascii="Times New Roman" w:hAnsi="Times New Roman" w:cs="Times New Roman"/>
        </w:rPr>
        <w:t>14 процентов</w:t>
      </w:r>
      <w:r w:rsidR="00B22A7C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естественнонаучное – </w:t>
      </w:r>
      <w:r w:rsidR="00C5099B">
        <w:rPr>
          <w:rFonts w:ascii="Times New Roman" w:hAnsi="Times New Roman" w:cs="Times New Roman"/>
        </w:rPr>
        <w:t>19</w:t>
      </w:r>
      <w:r w:rsidR="00B22A7C">
        <w:rPr>
          <w:rFonts w:ascii="Times New Roman" w:hAnsi="Times New Roman" w:cs="Times New Roman"/>
        </w:rPr>
        <w:t xml:space="preserve"> процентов (2017 год - </w:t>
      </w:r>
      <w:r w:rsidRPr="00427E6B">
        <w:rPr>
          <w:rFonts w:ascii="Times New Roman" w:hAnsi="Times New Roman" w:cs="Times New Roman"/>
        </w:rPr>
        <w:t>7 процентов</w:t>
      </w:r>
      <w:r w:rsidR="00B22A7C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туристско-краеведческое – </w:t>
      </w:r>
      <w:r w:rsidR="00C5099B">
        <w:rPr>
          <w:rFonts w:ascii="Times New Roman" w:hAnsi="Times New Roman" w:cs="Times New Roman"/>
        </w:rPr>
        <w:t>5 процентов</w:t>
      </w:r>
      <w:r w:rsidR="00B22A7C">
        <w:rPr>
          <w:rFonts w:ascii="Times New Roman" w:hAnsi="Times New Roman" w:cs="Times New Roman"/>
        </w:rPr>
        <w:t xml:space="preserve"> (2017 год - </w:t>
      </w:r>
      <w:r w:rsidRPr="00427E6B">
        <w:rPr>
          <w:rFonts w:ascii="Times New Roman" w:hAnsi="Times New Roman" w:cs="Times New Roman"/>
        </w:rPr>
        <w:t>2 процента</w:t>
      </w:r>
      <w:r w:rsidR="00B22A7C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социально-педагогическое – </w:t>
      </w:r>
      <w:r w:rsidR="00C5099B">
        <w:rPr>
          <w:rFonts w:ascii="Times New Roman" w:hAnsi="Times New Roman" w:cs="Times New Roman"/>
        </w:rPr>
        <w:t>21 процент</w:t>
      </w:r>
      <w:r w:rsidR="00B22A7C">
        <w:rPr>
          <w:rFonts w:ascii="Times New Roman" w:hAnsi="Times New Roman" w:cs="Times New Roman"/>
        </w:rPr>
        <w:t xml:space="preserve"> (2017 год - </w:t>
      </w:r>
      <w:r w:rsidRPr="00427E6B">
        <w:rPr>
          <w:rFonts w:ascii="Times New Roman" w:hAnsi="Times New Roman" w:cs="Times New Roman"/>
        </w:rPr>
        <w:t>27 процентов</w:t>
      </w:r>
      <w:r w:rsidR="00B22A7C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Pr="00427E6B" w:rsidRDefault="00207A38" w:rsidP="00207A38">
      <w:pPr>
        <w:pStyle w:val="a5"/>
        <w:tabs>
          <w:tab w:val="left" w:pos="7196"/>
        </w:tabs>
        <w:ind w:left="108"/>
        <w:jc w:val="left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в области искусств:</w:t>
      </w:r>
      <w:r w:rsidRPr="00427E6B">
        <w:rPr>
          <w:rFonts w:ascii="Times New Roman" w:hAnsi="Times New Roman" w:cs="Times New Roman"/>
        </w:rPr>
        <w:tab/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по общеразвивающим программам </w:t>
      </w:r>
      <w:r w:rsidR="00C5099B" w:rsidRPr="00427E6B">
        <w:rPr>
          <w:rFonts w:ascii="Times New Roman" w:hAnsi="Times New Roman" w:cs="Times New Roman"/>
        </w:rPr>
        <w:t xml:space="preserve">– </w:t>
      </w:r>
      <w:r w:rsidR="00C5099B">
        <w:rPr>
          <w:rFonts w:ascii="Times New Roman" w:hAnsi="Times New Roman" w:cs="Times New Roman"/>
        </w:rPr>
        <w:t>20</w:t>
      </w:r>
      <w:r w:rsidR="00B22A7C">
        <w:rPr>
          <w:rFonts w:ascii="Times New Roman" w:hAnsi="Times New Roman" w:cs="Times New Roman"/>
        </w:rPr>
        <w:t xml:space="preserve"> процентов (2017 год- </w:t>
      </w:r>
      <w:r w:rsidRPr="00427E6B">
        <w:rPr>
          <w:rFonts w:ascii="Times New Roman" w:hAnsi="Times New Roman" w:cs="Times New Roman"/>
        </w:rPr>
        <w:t>17 процентов</w:t>
      </w:r>
      <w:r w:rsidR="00B22A7C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по предпрофессиональным программам – </w:t>
      </w:r>
      <w:r w:rsidR="00C5099B">
        <w:rPr>
          <w:rFonts w:ascii="Times New Roman" w:hAnsi="Times New Roman" w:cs="Times New Roman"/>
        </w:rPr>
        <w:t>6</w:t>
      </w:r>
      <w:r w:rsidR="00633033">
        <w:rPr>
          <w:rFonts w:ascii="Times New Roman" w:hAnsi="Times New Roman" w:cs="Times New Roman"/>
        </w:rPr>
        <w:t xml:space="preserve"> процентов (2017 год - </w:t>
      </w:r>
      <w:r w:rsidRPr="00427E6B">
        <w:rPr>
          <w:rFonts w:ascii="Times New Roman" w:hAnsi="Times New Roman" w:cs="Times New Roman"/>
        </w:rPr>
        <w:t>6 процентов</w:t>
      </w:r>
      <w:r w:rsidR="00633033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Pr="00427E6B" w:rsidRDefault="00207A38" w:rsidP="00207A38">
      <w:pPr>
        <w:pStyle w:val="a5"/>
        <w:tabs>
          <w:tab w:val="left" w:pos="7196"/>
        </w:tabs>
        <w:ind w:left="108"/>
        <w:jc w:val="left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в области физической культуры и спорта:</w:t>
      </w:r>
      <w:r w:rsidRPr="00427E6B">
        <w:rPr>
          <w:rFonts w:ascii="Times New Roman" w:hAnsi="Times New Roman" w:cs="Times New Roman"/>
        </w:rPr>
        <w:tab/>
      </w:r>
    </w:p>
    <w:p w:rsidR="00207A38" w:rsidRPr="00427E6B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по общеразвивающим программам </w:t>
      </w:r>
      <w:r w:rsidR="00C5099B" w:rsidRPr="00427E6B">
        <w:rPr>
          <w:rFonts w:ascii="Times New Roman" w:hAnsi="Times New Roman" w:cs="Times New Roman"/>
        </w:rPr>
        <w:t xml:space="preserve">– </w:t>
      </w:r>
      <w:r w:rsidR="00C5099B">
        <w:rPr>
          <w:rFonts w:ascii="Times New Roman" w:hAnsi="Times New Roman" w:cs="Times New Roman"/>
        </w:rPr>
        <w:t>18</w:t>
      </w:r>
      <w:r w:rsidR="00633033">
        <w:rPr>
          <w:rFonts w:ascii="Times New Roman" w:hAnsi="Times New Roman" w:cs="Times New Roman"/>
        </w:rPr>
        <w:t xml:space="preserve"> процентов (2017 год - </w:t>
      </w:r>
      <w:r w:rsidRPr="00427E6B">
        <w:rPr>
          <w:rFonts w:ascii="Times New Roman" w:hAnsi="Times New Roman" w:cs="Times New Roman"/>
        </w:rPr>
        <w:t>23 процента</w:t>
      </w:r>
      <w:r w:rsidR="00633033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;</w:t>
      </w:r>
    </w:p>
    <w:p w:rsidR="00207A38" w:rsidRDefault="00207A38" w:rsidP="00207A38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 xml:space="preserve">- по предпрофессиональным программам – </w:t>
      </w:r>
      <w:r w:rsidR="00C5099B">
        <w:rPr>
          <w:rFonts w:ascii="Times New Roman" w:hAnsi="Times New Roman" w:cs="Times New Roman"/>
        </w:rPr>
        <w:t>1 процент</w:t>
      </w:r>
      <w:r w:rsidR="00633033">
        <w:rPr>
          <w:rFonts w:ascii="Times New Roman" w:hAnsi="Times New Roman" w:cs="Times New Roman"/>
        </w:rPr>
        <w:t xml:space="preserve"> </w:t>
      </w:r>
      <w:r w:rsidR="00C5099B">
        <w:rPr>
          <w:rFonts w:ascii="Times New Roman" w:hAnsi="Times New Roman" w:cs="Times New Roman"/>
        </w:rPr>
        <w:t>(2017</w:t>
      </w:r>
      <w:r w:rsidR="00633033">
        <w:rPr>
          <w:rFonts w:ascii="Times New Roman" w:hAnsi="Times New Roman" w:cs="Times New Roman"/>
        </w:rPr>
        <w:t xml:space="preserve"> год - </w:t>
      </w:r>
      <w:r w:rsidRPr="00427E6B">
        <w:rPr>
          <w:rFonts w:ascii="Times New Roman" w:hAnsi="Times New Roman" w:cs="Times New Roman"/>
        </w:rPr>
        <w:t>4 процента</w:t>
      </w:r>
      <w:r w:rsidR="00633033">
        <w:rPr>
          <w:rFonts w:ascii="Times New Roman" w:hAnsi="Times New Roman" w:cs="Times New Roman"/>
        </w:rPr>
        <w:t>)</w:t>
      </w:r>
      <w:r w:rsidRPr="00427E6B">
        <w:rPr>
          <w:rFonts w:ascii="Times New Roman" w:hAnsi="Times New Roman" w:cs="Times New Roman"/>
        </w:rPr>
        <w:t>.</w:t>
      </w:r>
    </w:p>
    <w:p w:rsidR="00207A38" w:rsidRPr="00996F50" w:rsidRDefault="00996F50" w:rsidP="00996F50">
      <w:pPr>
        <w:ind w:firstLine="567"/>
        <w:jc w:val="both"/>
        <w:rPr>
          <w:color w:val="000000"/>
          <w:sz w:val="24"/>
          <w:szCs w:val="24"/>
        </w:rPr>
      </w:pPr>
      <w:r w:rsidRPr="00CA6F22">
        <w:rPr>
          <w:sz w:val="24"/>
          <w:szCs w:val="24"/>
          <w:lang w:eastAsia="ar-SA"/>
        </w:rPr>
        <w:t xml:space="preserve">С целью повышения качества и доступности дополнительного образования </w:t>
      </w:r>
      <w:r>
        <w:rPr>
          <w:sz w:val="24"/>
          <w:szCs w:val="24"/>
        </w:rPr>
        <w:t xml:space="preserve">в 2018 году продолжена реализация персонифицированного финансирования дополнительного образования </w:t>
      </w:r>
      <w:r w:rsidRPr="00CA6F22">
        <w:rPr>
          <w:sz w:val="24"/>
          <w:szCs w:val="24"/>
          <w:lang w:eastAsia="ar-SA"/>
        </w:rPr>
        <w:t xml:space="preserve">и организована сертификация 164 образовательных программ, в том числе 19 программ у немуниципальных поставщиков услуг. </w:t>
      </w:r>
      <w:r w:rsidRPr="003B4E1A">
        <w:rPr>
          <w:color w:val="000000"/>
          <w:sz w:val="24"/>
          <w:szCs w:val="24"/>
        </w:rPr>
        <w:t>Новая система обеспечивает поддержку мотивации, свободу выбора и построения образовательной инициативы детей, привлечение предпринимательского сообщества к оказанию услуг в сфере дополнительного образования детей. Сертификатом воспользовались 1395 детей, в том числе 197 детей у негосударственных поставщиков услуг.</w:t>
      </w:r>
    </w:p>
    <w:p w:rsidR="00996F50" w:rsidRDefault="009F040F" w:rsidP="00207A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60 процентов</w:t>
      </w:r>
      <w:r w:rsidR="00996F50">
        <w:rPr>
          <w:sz w:val="24"/>
          <w:szCs w:val="24"/>
        </w:rPr>
        <w:t xml:space="preserve"> детей обучаются </w:t>
      </w:r>
      <w:r w:rsidR="00207A38" w:rsidRPr="00555A5B">
        <w:rPr>
          <w:sz w:val="24"/>
          <w:szCs w:val="24"/>
        </w:rPr>
        <w:t>по дополнительным общеобразовательным программам по договорам об оказании платных образовательных услуг</w:t>
      </w:r>
      <w:r w:rsidR="00996F50">
        <w:rPr>
          <w:sz w:val="24"/>
          <w:szCs w:val="24"/>
        </w:rPr>
        <w:t>.</w:t>
      </w:r>
    </w:p>
    <w:p w:rsidR="00207A38" w:rsidRDefault="00207A38" w:rsidP="00207A38">
      <w:pPr>
        <w:ind w:firstLine="708"/>
        <w:jc w:val="both"/>
        <w:rPr>
          <w:b/>
          <w:bCs/>
          <w:sz w:val="24"/>
          <w:szCs w:val="24"/>
        </w:rPr>
      </w:pPr>
      <w:r w:rsidRPr="00535B08">
        <w:rPr>
          <w:b/>
          <w:bCs/>
          <w:sz w:val="24"/>
          <w:szCs w:val="24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2712DE" w:rsidRPr="003B4E1A" w:rsidRDefault="002712DE" w:rsidP="002712DE">
      <w:pPr>
        <w:ind w:firstLine="705"/>
        <w:jc w:val="both"/>
        <w:rPr>
          <w:sz w:val="24"/>
          <w:szCs w:val="24"/>
          <w:lang w:eastAsia="en-US"/>
        </w:rPr>
      </w:pPr>
      <w:r w:rsidRPr="003B4E1A">
        <w:rPr>
          <w:sz w:val="24"/>
          <w:szCs w:val="24"/>
        </w:rPr>
        <w:t xml:space="preserve">В рамках федеральной стратегической инициативы «Развитие новых форм дополнительного образования» в городе осуществляет образовательную деятельность детский технопарк «Кванториум». В партнерстве с общеобразовательными организациями города на его базе для 610 школьников реализованы современные дополнительные программы технической направленности - Робоквантум и </w:t>
      </w:r>
      <w:r w:rsidRPr="003B4E1A">
        <w:rPr>
          <w:sz w:val="24"/>
          <w:szCs w:val="24"/>
          <w:lang w:val="en-US"/>
        </w:rPr>
        <w:t>IT</w:t>
      </w:r>
      <w:r w:rsidRPr="003B4E1A">
        <w:rPr>
          <w:sz w:val="24"/>
          <w:szCs w:val="24"/>
        </w:rPr>
        <w:t xml:space="preserve">- квантум, позволяющие </w:t>
      </w:r>
      <w:r w:rsidRPr="003B4E1A">
        <w:rPr>
          <w:sz w:val="24"/>
          <w:szCs w:val="24"/>
          <w:lang w:eastAsia="en-US"/>
        </w:rPr>
        <w:t xml:space="preserve">детям в возрасте 5-17 лет осваивать передовые технологии в области электроники, мехатроники, программирования и защиты информационных ресурсов. Созданы условия для реализации </w:t>
      </w:r>
      <w:r w:rsidRPr="003B4E1A">
        <w:rPr>
          <w:sz w:val="24"/>
          <w:szCs w:val="24"/>
          <w:lang w:eastAsia="en-US"/>
        </w:rPr>
        <w:lastRenderedPageBreak/>
        <w:t xml:space="preserve">программ </w:t>
      </w:r>
      <w:r w:rsidRPr="003B4E1A">
        <w:rPr>
          <w:sz w:val="24"/>
          <w:szCs w:val="24"/>
          <w:lang w:val="en-US" w:eastAsia="en-US"/>
        </w:rPr>
        <w:t>WR</w:t>
      </w:r>
      <w:r w:rsidRPr="003B4E1A">
        <w:rPr>
          <w:sz w:val="24"/>
          <w:szCs w:val="24"/>
          <w:lang w:eastAsia="en-US"/>
        </w:rPr>
        <w:t xml:space="preserve"> – квантум, Энерджи – квантум. В МБОУ «Средняя общеобразовательная школа № 6», на условиях соглашения, реализуется программа «Кванториума» «Юный газовик».</w:t>
      </w:r>
    </w:p>
    <w:p w:rsidR="002712DE" w:rsidRPr="00042519" w:rsidRDefault="002712DE" w:rsidP="002712DE">
      <w:pPr>
        <w:ind w:firstLine="705"/>
        <w:jc w:val="both"/>
        <w:rPr>
          <w:sz w:val="24"/>
          <w:szCs w:val="24"/>
        </w:rPr>
      </w:pPr>
      <w:r w:rsidRPr="005E6D40">
        <w:rPr>
          <w:sz w:val="24"/>
          <w:szCs w:val="24"/>
          <w:lang w:eastAsia="en-US"/>
        </w:rPr>
        <w:t xml:space="preserve">В </w:t>
      </w:r>
      <w:r w:rsidRPr="005E6D40">
        <w:rPr>
          <w:sz w:val="24"/>
          <w:szCs w:val="24"/>
        </w:rPr>
        <w:t>МБУ</w:t>
      </w:r>
      <w:r>
        <w:rPr>
          <w:sz w:val="24"/>
          <w:szCs w:val="24"/>
        </w:rPr>
        <w:t xml:space="preserve"> </w:t>
      </w:r>
      <w:r w:rsidRPr="005E6D40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5E6D40">
        <w:rPr>
          <w:sz w:val="24"/>
          <w:szCs w:val="24"/>
        </w:rPr>
        <w:t xml:space="preserve">ДЮЦ «Прометей» реализуются общеразвивающие программы естественнонаучной направленности в рамках проекта «Фабрика миров» и охватывают 709 учащихся, в том числе: 566 учащихся 1-х классов, 28 учащихся 2-х классов, 115 учащихся 5-х </w:t>
      </w:r>
      <w:r w:rsidRPr="00042519">
        <w:rPr>
          <w:sz w:val="24"/>
          <w:szCs w:val="24"/>
        </w:rPr>
        <w:t>классов.</w:t>
      </w:r>
    </w:p>
    <w:p w:rsidR="002712DE" w:rsidRPr="00042519" w:rsidRDefault="009F040F" w:rsidP="002712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2712DE" w:rsidRPr="00042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 </w:t>
      </w:r>
      <w:proofErr w:type="gramStart"/>
      <w:r w:rsidR="002712DE" w:rsidRPr="00042519">
        <w:rPr>
          <w:sz w:val="24"/>
          <w:szCs w:val="24"/>
        </w:rPr>
        <w:t>года</w:t>
      </w:r>
      <w:proofErr w:type="gramEnd"/>
      <w:r w:rsidR="002712DE" w:rsidRPr="00042519">
        <w:rPr>
          <w:sz w:val="24"/>
          <w:szCs w:val="24"/>
        </w:rPr>
        <w:t xml:space="preserve"> обучающиеся активно принимали участие в экологических мероприятиях и акциях: Международной акции «Спасти и сохранить», «Моя Югра – моя планета», акции «Неделя энергоэффективности в жилищно-коммунальной сфере», конкурсе творческих работ из бросового материала «Символ года» и другие. Продолжена реализация проекта Экологической тропы на базе городского парка по ул. Менделеева. За осенний период экологическую тропу посетили более 600 учащихся школ города.  </w:t>
      </w:r>
    </w:p>
    <w:p w:rsidR="002712DE" w:rsidRPr="00042519" w:rsidRDefault="002712DE" w:rsidP="002712DE">
      <w:pPr>
        <w:ind w:firstLine="567"/>
        <w:jc w:val="both"/>
        <w:rPr>
          <w:sz w:val="24"/>
          <w:szCs w:val="24"/>
        </w:rPr>
      </w:pPr>
      <w:r w:rsidRPr="00042519">
        <w:rPr>
          <w:sz w:val="24"/>
          <w:szCs w:val="24"/>
        </w:rPr>
        <w:t>В центре патриотического воспитания «Доблесть», созданного на базе МБОУ «Средняя общеобразовательная школа №2» с участием общества «Газпром трансгаз Югорск» и 9-го отряда федеральной противопожарной службы по Ханты - Мансийскому автономному округу – Югре, реализуются дополнительные обще</w:t>
      </w:r>
      <w:r>
        <w:rPr>
          <w:sz w:val="24"/>
          <w:szCs w:val="24"/>
        </w:rPr>
        <w:t xml:space="preserve">развивающие </w:t>
      </w:r>
      <w:r w:rsidRPr="00042519">
        <w:rPr>
          <w:sz w:val="24"/>
          <w:szCs w:val="24"/>
        </w:rPr>
        <w:t>программы, направленные на патриотическое воспитание детей и молодежи, активно развивается движение «</w:t>
      </w:r>
      <w:proofErr w:type="spellStart"/>
      <w:r w:rsidRPr="00042519">
        <w:rPr>
          <w:sz w:val="24"/>
          <w:szCs w:val="24"/>
        </w:rPr>
        <w:t>Юнармия</w:t>
      </w:r>
      <w:proofErr w:type="spellEnd"/>
      <w:r w:rsidRPr="00042519">
        <w:rPr>
          <w:sz w:val="24"/>
          <w:szCs w:val="24"/>
        </w:rPr>
        <w:t>», создан штаб местного отделения. В ряды юнармейцев приняты 382 обучающихся.</w:t>
      </w:r>
    </w:p>
    <w:p w:rsidR="002712DE" w:rsidRDefault="002712DE" w:rsidP="002712DE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учреждениях созданы оптимальные материально-технические, кадровые, учебно-методические условия, которые позволяют повысить качество образовательных услуг, в том числе для детей с ОВЗ и детей-инвалидов.</w:t>
      </w:r>
    </w:p>
    <w:p w:rsidR="00207A38" w:rsidRPr="00192D11" w:rsidRDefault="00207A38" w:rsidP="00A156C3">
      <w:pPr>
        <w:ind w:firstLine="708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Удельный вес численности детей с ограниченными возможностями здоровья в общей численности обучающихся в организациях дополнительного образования составляет 0,3 процента.</w:t>
      </w:r>
      <w:r w:rsidR="00A156C3">
        <w:rPr>
          <w:sz w:val="24"/>
          <w:szCs w:val="24"/>
        </w:rPr>
        <w:t xml:space="preserve"> </w:t>
      </w:r>
      <w:r w:rsidRPr="00535B08">
        <w:rPr>
          <w:sz w:val="24"/>
          <w:szCs w:val="24"/>
        </w:rPr>
        <w:t>Удельный вес численности детей-инвалидов в общей численности обучающихся в организациях дополнител</w:t>
      </w:r>
      <w:r w:rsidR="00A156C3">
        <w:rPr>
          <w:sz w:val="24"/>
          <w:szCs w:val="24"/>
        </w:rPr>
        <w:t>ьного образования составляет 0,2</w:t>
      </w:r>
      <w:r w:rsidRPr="00535B08">
        <w:rPr>
          <w:sz w:val="24"/>
          <w:szCs w:val="24"/>
        </w:rPr>
        <w:t xml:space="preserve"> процента.</w:t>
      </w:r>
    </w:p>
    <w:p w:rsidR="00207A38" w:rsidRPr="00535B08" w:rsidRDefault="00207A38" w:rsidP="00207A38">
      <w:pPr>
        <w:ind w:firstLine="708"/>
        <w:jc w:val="both"/>
        <w:rPr>
          <w:b/>
          <w:bCs/>
          <w:sz w:val="24"/>
          <w:szCs w:val="24"/>
        </w:rPr>
      </w:pPr>
      <w:r w:rsidRPr="00535B08">
        <w:rPr>
          <w:b/>
          <w:bCs/>
          <w:sz w:val="24"/>
          <w:szCs w:val="24"/>
        </w:rPr>
        <w:t xml:space="preserve">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</w:r>
    </w:p>
    <w:p w:rsidR="00207A38" w:rsidRDefault="00207A38" w:rsidP="00207A38">
      <w:pPr>
        <w:ind w:firstLine="567"/>
        <w:jc w:val="both"/>
        <w:rPr>
          <w:sz w:val="24"/>
          <w:szCs w:val="24"/>
        </w:rPr>
      </w:pPr>
      <w:r w:rsidRPr="00535B08">
        <w:rPr>
          <w:sz w:val="24"/>
          <w:szCs w:val="24"/>
        </w:rPr>
        <w:t xml:space="preserve">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в субъекте Российской Федерации составило </w:t>
      </w:r>
      <w:r w:rsidR="00FD07B1">
        <w:rPr>
          <w:sz w:val="24"/>
          <w:szCs w:val="24"/>
        </w:rPr>
        <w:t>100</w:t>
      </w:r>
      <w:r w:rsidR="009F040F">
        <w:rPr>
          <w:sz w:val="24"/>
          <w:szCs w:val="24"/>
        </w:rPr>
        <w:t>%.</w:t>
      </w:r>
      <w:r w:rsidRPr="00535B08">
        <w:rPr>
          <w:sz w:val="24"/>
          <w:szCs w:val="24"/>
        </w:rPr>
        <w:t xml:space="preserve"> </w:t>
      </w:r>
    </w:p>
    <w:p w:rsidR="003E49F3" w:rsidRDefault="003E49F3" w:rsidP="003E49F3">
      <w:pPr>
        <w:tabs>
          <w:tab w:val="left" w:pos="1134"/>
        </w:tabs>
        <w:ind w:firstLine="567"/>
        <w:jc w:val="both"/>
        <w:rPr>
          <w:sz w:val="24"/>
          <w:szCs w:val="24"/>
          <w:highlight w:val="yellow"/>
        </w:rPr>
      </w:pPr>
      <w:r w:rsidRPr="003E49F3">
        <w:rPr>
          <w:sz w:val="24"/>
          <w:szCs w:val="24"/>
        </w:rPr>
        <w:t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</w:t>
      </w:r>
      <w:r w:rsidR="009F040F">
        <w:rPr>
          <w:sz w:val="24"/>
          <w:szCs w:val="24"/>
        </w:rPr>
        <w:t>ммам составляет 64 процента, внешних совместителей 8 процентов</w:t>
      </w:r>
      <w:r w:rsidRPr="003E49F3">
        <w:rPr>
          <w:sz w:val="24"/>
          <w:szCs w:val="24"/>
        </w:rPr>
        <w:t>.</w:t>
      </w:r>
    </w:p>
    <w:p w:rsidR="00207A38" w:rsidRDefault="00207A38" w:rsidP="00207A38">
      <w:pPr>
        <w:ind w:firstLine="567"/>
        <w:jc w:val="both"/>
        <w:rPr>
          <w:sz w:val="24"/>
          <w:szCs w:val="24"/>
        </w:rPr>
      </w:pPr>
      <w:r w:rsidRPr="00E04979">
        <w:rPr>
          <w:sz w:val="24"/>
          <w:szCs w:val="24"/>
        </w:rPr>
        <w:t xml:space="preserve">Доля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</w:t>
      </w:r>
      <w:r w:rsidR="009F040F">
        <w:rPr>
          <w:sz w:val="24"/>
          <w:szCs w:val="24"/>
        </w:rPr>
        <w:t>99</w:t>
      </w:r>
      <w:r w:rsidR="003E49F3">
        <w:rPr>
          <w:sz w:val="24"/>
          <w:szCs w:val="24"/>
        </w:rPr>
        <w:t xml:space="preserve"> </w:t>
      </w:r>
      <w:r w:rsidRPr="00E04979">
        <w:rPr>
          <w:sz w:val="24"/>
          <w:szCs w:val="24"/>
        </w:rPr>
        <w:t>процентов</w:t>
      </w:r>
      <w:r w:rsidR="003E49F3">
        <w:rPr>
          <w:sz w:val="24"/>
          <w:szCs w:val="24"/>
        </w:rPr>
        <w:t>.</w:t>
      </w:r>
    </w:p>
    <w:p w:rsidR="00207A38" w:rsidRDefault="00432342" w:rsidP="00207A38">
      <w:pPr>
        <w:ind w:firstLine="567"/>
        <w:jc w:val="both"/>
        <w:rPr>
          <w:sz w:val="24"/>
          <w:szCs w:val="24"/>
        </w:rPr>
      </w:pPr>
      <w:r w:rsidRPr="005C6D0C">
        <w:rPr>
          <w:sz w:val="24"/>
          <w:szCs w:val="24"/>
        </w:rPr>
        <w:t xml:space="preserve">Значительно уменьшилось число </w:t>
      </w:r>
      <w:r w:rsidR="00207A38" w:rsidRPr="005C6D0C">
        <w:rPr>
          <w:sz w:val="24"/>
          <w:szCs w:val="24"/>
        </w:rPr>
        <w:t xml:space="preserve">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</w:t>
      </w:r>
      <w:r w:rsidR="005C6D0C" w:rsidRPr="005C6D0C">
        <w:rPr>
          <w:sz w:val="24"/>
          <w:szCs w:val="24"/>
        </w:rPr>
        <w:t>организаций, реализующих дополнительные общеобразовательные программ</w:t>
      </w:r>
      <w:r w:rsidR="009F040F">
        <w:rPr>
          <w:sz w:val="24"/>
          <w:szCs w:val="24"/>
        </w:rPr>
        <w:t xml:space="preserve">ы для </w:t>
      </w:r>
      <w:r w:rsidR="00792260">
        <w:rPr>
          <w:sz w:val="24"/>
          <w:szCs w:val="24"/>
        </w:rPr>
        <w:t>детей с</w:t>
      </w:r>
      <w:r w:rsidR="009F040F">
        <w:rPr>
          <w:sz w:val="24"/>
          <w:szCs w:val="24"/>
        </w:rPr>
        <w:t xml:space="preserve"> 22 процентов до 8</w:t>
      </w:r>
      <w:r w:rsidR="005C6D0C" w:rsidRPr="005C6D0C">
        <w:rPr>
          <w:sz w:val="24"/>
          <w:szCs w:val="24"/>
        </w:rPr>
        <w:t xml:space="preserve"> процентов.</w:t>
      </w:r>
    </w:p>
    <w:p w:rsidR="004B06BE" w:rsidRPr="005C6D0C" w:rsidRDefault="004B06BE" w:rsidP="004B06BE">
      <w:pPr>
        <w:ind w:firstLine="709"/>
        <w:jc w:val="both"/>
        <w:rPr>
          <w:sz w:val="24"/>
          <w:szCs w:val="24"/>
        </w:rPr>
      </w:pPr>
      <w:r w:rsidRPr="0033401E">
        <w:rPr>
          <w:sz w:val="24"/>
          <w:szCs w:val="24"/>
        </w:rPr>
        <w:t xml:space="preserve">Выше изложенное позволяет констатировать, что в муниципальном образовательном пространстве </w:t>
      </w:r>
      <w:r>
        <w:rPr>
          <w:sz w:val="24"/>
          <w:szCs w:val="24"/>
        </w:rPr>
        <w:t>Югорска</w:t>
      </w:r>
      <w:r w:rsidRPr="0033401E">
        <w:rPr>
          <w:sz w:val="24"/>
          <w:szCs w:val="24"/>
        </w:rPr>
        <w:t xml:space="preserve"> сложилась </w:t>
      </w:r>
      <w:r>
        <w:rPr>
          <w:sz w:val="24"/>
          <w:szCs w:val="24"/>
        </w:rPr>
        <w:t xml:space="preserve">не только система функционирования, но и </w:t>
      </w:r>
      <w:r w:rsidRPr="0033401E">
        <w:rPr>
          <w:sz w:val="24"/>
          <w:szCs w:val="24"/>
        </w:rPr>
        <w:t>система создания, внедрения и освоения педагогических новшеств. Инновационные процессы в образовательных учреждениях города ведут к определенным качественным изменениям муниципальной системы образования и способов обеспечения ее эффективности, стабильности, жизнеспособности и являются мощным ресурсом повышения качества образования.</w:t>
      </w:r>
    </w:p>
    <w:p w:rsidR="00207A38" w:rsidRPr="00DF35B5" w:rsidRDefault="00207A38" w:rsidP="00207A38">
      <w:pPr>
        <w:pStyle w:val="34"/>
        <w:spacing w:after="0"/>
        <w:ind w:left="0" w:firstLine="708"/>
        <w:rPr>
          <w:b/>
          <w:sz w:val="24"/>
          <w:szCs w:val="24"/>
        </w:rPr>
      </w:pPr>
      <w:r w:rsidRPr="00493843">
        <w:rPr>
          <w:b/>
          <w:sz w:val="24"/>
          <w:szCs w:val="24"/>
        </w:rPr>
        <w:lastRenderedPageBreak/>
        <w:t>Выводы и заключения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Подводя итоги работы в 201</w:t>
      </w:r>
      <w:r>
        <w:rPr>
          <w:sz w:val="24"/>
          <w:szCs w:val="24"/>
        </w:rPr>
        <w:t>8</w:t>
      </w:r>
      <w:r w:rsidRPr="00116B32">
        <w:rPr>
          <w:sz w:val="24"/>
          <w:szCs w:val="24"/>
        </w:rPr>
        <w:t xml:space="preserve"> году можно заключить, что муниципальная система образования функционирует стабильно, обеспечивается ее инновационное развитие с учетом внутренних и внешних факторов. 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В системе образования города Югорска: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сформирована оптимальная сеть образовательных учреждений;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сохраняется стабильный уровень общей и качественной успеваемости;</w:t>
      </w:r>
    </w:p>
    <w:p w:rsidR="00790764" w:rsidRPr="00116B32" w:rsidRDefault="00790764" w:rsidP="0079076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116B32">
        <w:rPr>
          <w:bCs/>
          <w:sz w:val="24"/>
          <w:szCs w:val="24"/>
        </w:rPr>
        <w:t xml:space="preserve">- </w:t>
      </w:r>
      <w:r w:rsidRPr="00116B32">
        <w:rPr>
          <w:sz w:val="24"/>
          <w:szCs w:val="24"/>
        </w:rPr>
        <w:t>материально-техническая база общеобразовательных учреждений соответствует требованиям ФГОС;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- </w:t>
      </w:r>
      <w:r w:rsidRPr="00116B32">
        <w:rPr>
          <w:rFonts w:eastAsia="Calibri"/>
          <w:sz w:val="24"/>
          <w:szCs w:val="24"/>
        </w:rPr>
        <w:t>обеспечены</w:t>
      </w:r>
      <w:r w:rsidRPr="00116B32">
        <w:rPr>
          <w:sz w:val="24"/>
          <w:szCs w:val="24"/>
        </w:rPr>
        <w:t xml:space="preserve"> условия для реализации федеральных государственных образовательных стандартов основного общего образования;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педагогические кадры имеют высокий образовательный уровень и уровень квалификации, опыт работы;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в учебно-воспитательн</w:t>
      </w:r>
      <w:r>
        <w:rPr>
          <w:sz w:val="24"/>
          <w:szCs w:val="24"/>
        </w:rPr>
        <w:t>ом</w:t>
      </w:r>
      <w:r w:rsidRPr="00116B32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</w:t>
      </w:r>
      <w:r w:rsidRPr="00116B32">
        <w:rPr>
          <w:sz w:val="24"/>
          <w:szCs w:val="24"/>
        </w:rPr>
        <w:t xml:space="preserve"> активно </w:t>
      </w:r>
      <w:r>
        <w:rPr>
          <w:sz w:val="24"/>
          <w:szCs w:val="24"/>
        </w:rPr>
        <w:t xml:space="preserve">используются цифровые образовательные платформы; </w:t>
      </w:r>
      <w:r w:rsidRPr="00116B32">
        <w:rPr>
          <w:sz w:val="24"/>
          <w:szCs w:val="24"/>
        </w:rPr>
        <w:t xml:space="preserve"> </w:t>
      </w:r>
    </w:p>
    <w:p w:rsidR="00790764" w:rsidRPr="00EB6279" w:rsidRDefault="00790764" w:rsidP="00790764">
      <w:pPr>
        <w:pStyle w:val="Default"/>
        <w:ind w:firstLine="709"/>
        <w:jc w:val="both"/>
        <w:rPr>
          <w:i/>
          <w:color w:val="auto"/>
        </w:rPr>
      </w:pPr>
      <w:r w:rsidRPr="00116B32">
        <w:t>- обеспечены условия для формирования открытого образовательного пространства, определяющего осознанное жизненное самоопределение и успешную социализацию детей и молодежи;</w:t>
      </w:r>
      <w:r w:rsidRPr="00116B32">
        <w:rPr>
          <w:i/>
          <w:color w:val="FF0000"/>
        </w:rPr>
        <w:t xml:space="preserve"> </w:t>
      </w:r>
    </w:p>
    <w:p w:rsidR="00790764" w:rsidRPr="00A930A1" w:rsidRDefault="00790764" w:rsidP="00790764">
      <w:pPr>
        <w:pStyle w:val="Default"/>
        <w:ind w:firstLine="709"/>
        <w:jc w:val="both"/>
        <w:rPr>
          <w:color w:val="auto"/>
        </w:rPr>
      </w:pPr>
      <w:r w:rsidRPr="00A930A1">
        <w:rPr>
          <w:color w:val="auto"/>
        </w:rPr>
        <w:t xml:space="preserve">- </w:t>
      </w:r>
      <w:r>
        <w:rPr>
          <w:color w:val="auto"/>
        </w:rPr>
        <w:t xml:space="preserve">система воспитательной работы школы </w:t>
      </w:r>
      <w:r w:rsidRPr="00A930A1">
        <w:rPr>
          <w:color w:val="auto"/>
        </w:rPr>
        <w:t>активно</w:t>
      </w:r>
      <w:r>
        <w:rPr>
          <w:color w:val="auto"/>
        </w:rPr>
        <w:t xml:space="preserve"> реформируется в соответствии с направлениями деятельности РДШ;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увеличен охват детей программами дополнительного образования естественнонаучной и технической направленности;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обеспечиваются безопасные условия пребывания обучающихся и педагогов в образовательных учреждениях;</w:t>
      </w:r>
    </w:p>
    <w:p w:rsidR="00790764" w:rsidRPr="00116B32" w:rsidRDefault="00790764" w:rsidP="00790764">
      <w:pPr>
        <w:ind w:firstLine="709"/>
        <w:jc w:val="both"/>
        <w:rPr>
          <w:i/>
          <w:color w:val="FF0000"/>
          <w:sz w:val="24"/>
          <w:szCs w:val="24"/>
        </w:rPr>
      </w:pPr>
      <w:r w:rsidRPr="00116B32">
        <w:rPr>
          <w:sz w:val="24"/>
          <w:szCs w:val="24"/>
        </w:rPr>
        <w:t>- обеспечены открытость и доступность информации о деятельности образовательных учреждений,</w:t>
      </w:r>
      <w:r w:rsidRPr="00116B32">
        <w:rPr>
          <w:rFonts w:eastAsia="Calibri"/>
          <w:sz w:val="24"/>
          <w:szCs w:val="24"/>
        </w:rPr>
        <w:t xml:space="preserve"> условия для проведения независимой оценки качества работы муниципальных образовательных учреждений;</w:t>
      </w:r>
      <w:r w:rsidRPr="00116B32">
        <w:rPr>
          <w:i/>
          <w:color w:val="FF0000"/>
          <w:sz w:val="24"/>
          <w:szCs w:val="24"/>
        </w:rPr>
        <w:t xml:space="preserve"> </w:t>
      </w:r>
    </w:p>
    <w:p w:rsidR="00790764" w:rsidRPr="00116B32" w:rsidRDefault="00790764" w:rsidP="0079076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осуществляется активная деятельность в части привлечения дополнительных денежных средств для развития образовательного учреждения в виде грантов, платных услуг</w:t>
      </w:r>
      <w:r>
        <w:rPr>
          <w:sz w:val="24"/>
          <w:szCs w:val="24"/>
        </w:rPr>
        <w:t>.</w:t>
      </w:r>
    </w:p>
    <w:p w:rsidR="00790764" w:rsidRPr="00116B32" w:rsidRDefault="00790764" w:rsidP="0079076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Наряду с положит</w:t>
      </w:r>
      <w:r>
        <w:rPr>
          <w:sz w:val="24"/>
          <w:szCs w:val="24"/>
        </w:rPr>
        <w:t>ельными результатами имеется  нерешенные</w:t>
      </w:r>
      <w:r w:rsidRPr="00116B32">
        <w:rPr>
          <w:sz w:val="24"/>
          <w:szCs w:val="24"/>
        </w:rPr>
        <w:t xml:space="preserve"> проблем</w:t>
      </w:r>
      <w:r>
        <w:rPr>
          <w:sz w:val="24"/>
          <w:szCs w:val="24"/>
        </w:rPr>
        <w:t>ы</w:t>
      </w:r>
      <w:r w:rsidRPr="00116B32">
        <w:rPr>
          <w:sz w:val="24"/>
          <w:szCs w:val="24"/>
        </w:rPr>
        <w:t>:</w:t>
      </w:r>
    </w:p>
    <w:p w:rsidR="00790764" w:rsidRPr="00116B32" w:rsidRDefault="00790764" w:rsidP="0079076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муниципалитет не может удовлетворить все потребности жителей города в предоставлении мест в образовательные учреждения детям в возрасте до 3-х лет, несмотря на рост мощности сети образовательных учреждений;</w:t>
      </w:r>
    </w:p>
    <w:p w:rsidR="00790764" w:rsidRDefault="00790764" w:rsidP="00D85476">
      <w:pPr>
        <w:suppressAutoHyphens/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необходимо создание новых учебных мест для перехода в односменный режим работы</w:t>
      </w:r>
      <w:r>
        <w:rPr>
          <w:sz w:val="24"/>
          <w:szCs w:val="24"/>
        </w:rPr>
        <w:t xml:space="preserve"> общеобразовательных учреждений.</w:t>
      </w:r>
    </w:p>
    <w:p w:rsidR="00D85476" w:rsidRDefault="00D85476" w:rsidP="00D8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16B32">
        <w:rPr>
          <w:sz w:val="24"/>
          <w:szCs w:val="24"/>
        </w:rPr>
        <w:t xml:space="preserve">риоритетные направления развития муниципальной системы образования </w:t>
      </w:r>
      <w:r>
        <w:rPr>
          <w:sz w:val="24"/>
          <w:szCs w:val="24"/>
        </w:rPr>
        <w:t xml:space="preserve">в 2019 году </w:t>
      </w:r>
      <w:r w:rsidRPr="00116B32">
        <w:rPr>
          <w:sz w:val="24"/>
          <w:szCs w:val="24"/>
        </w:rPr>
        <w:t>базируются</w:t>
      </w:r>
      <w:r>
        <w:rPr>
          <w:sz w:val="24"/>
          <w:szCs w:val="24"/>
        </w:rPr>
        <w:t xml:space="preserve"> </w:t>
      </w:r>
      <w:r w:rsidRPr="00116B32">
        <w:rPr>
          <w:sz w:val="24"/>
          <w:szCs w:val="24"/>
        </w:rPr>
        <w:t>на решении задач</w:t>
      </w:r>
      <w:r>
        <w:rPr>
          <w:sz w:val="24"/>
          <w:szCs w:val="24"/>
        </w:rPr>
        <w:t xml:space="preserve"> региональных проектов по реализации национального проекта «Образование», а именно:</w:t>
      </w:r>
    </w:p>
    <w:p w:rsidR="00D85476" w:rsidRPr="00116B32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обеспечение доступности дошкольного образования для детей до трех лет;</w:t>
      </w:r>
    </w:p>
    <w:p w:rsidR="00D85476" w:rsidRPr="00116B32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реализация мероприятий, направленных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 с целью ликвидации второй смены;</w:t>
      </w:r>
    </w:p>
    <w:p w:rsidR="00D85476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D85476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обеспечение сопровождения РДШ посредством системы муниципального кураторства; </w:t>
      </w:r>
    </w:p>
    <w:p w:rsidR="00D85476" w:rsidRPr="00116B32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</w:rPr>
        <w:t>развит</w:t>
      </w:r>
      <w:r w:rsidRPr="00116B32">
        <w:rPr>
          <w:sz w:val="24"/>
          <w:szCs w:val="24"/>
        </w:rPr>
        <w:t>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85476" w:rsidRDefault="00D85476" w:rsidP="00D85476">
      <w:pPr>
        <w:pStyle w:val="Default"/>
        <w:spacing w:line="276" w:lineRule="auto"/>
        <w:ind w:firstLine="709"/>
        <w:jc w:val="both"/>
      </w:pPr>
      <w:r w:rsidRPr="00116B32">
        <w:rPr>
          <w:color w:val="auto"/>
        </w:rPr>
        <w:t xml:space="preserve">- </w:t>
      </w:r>
      <w:r w:rsidRPr="00534B36">
        <w:rPr>
          <w:color w:val="auto"/>
        </w:rPr>
        <w:t>формирование муниципальной модели профориентационной работы</w:t>
      </w:r>
      <w:r w:rsidRPr="00116B32">
        <w:rPr>
          <w:color w:val="auto"/>
        </w:rPr>
        <w:t xml:space="preserve"> </w:t>
      </w:r>
      <w:r>
        <w:rPr>
          <w:color w:val="auto"/>
        </w:rPr>
        <w:t xml:space="preserve">с учетом </w:t>
      </w:r>
      <w:r w:rsidRPr="00116B32">
        <w:rPr>
          <w:color w:val="auto"/>
        </w:rPr>
        <w:t xml:space="preserve">современных механизмов взаимодействия общеобразовательных учреждений, учреждений </w:t>
      </w:r>
      <w:r w:rsidRPr="00116B32">
        <w:rPr>
          <w:color w:val="auto"/>
        </w:rPr>
        <w:lastRenderedPageBreak/>
        <w:t>дополнительного образования, культуры спорта, бизнеса, профессионального образования для совершенствования профориентационной работы и внеурочной занятости детей</w:t>
      </w:r>
      <w:r w:rsidRPr="00534B36">
        <w:rPr>
          <w:color w:val="auto"/>
        </w:rPr>
        <w:t xml:space="preserve">;  </w:t>
      </w:r>
    </w:p>
    <w:p w:rsidR="00D85476" w:rsidRPr="00116B32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развитие информационно – технологической инфраструктуры техносферы школ, позволяющей ученику, учителю, администрации и родителям использовать современные цифровые инструменты, сервисы и ресурсы;  </w:t>
      </w:r>
    </w:p>
    <w:p w:rsidR="00D85476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</w:t>
      </w:r>
      <w:r>
        <w:rPr>
          <w:sz w:val="24"/>
          <w:szCs w:val="24"/>
        </w:rPr>
        <w:t xml:space="preserve"> создание условия для внедрения наставничества в практику работы с молодыми педагогами;</w:t>
      </w:r>
    </w:p>
    <w:p w:rsidR="00D85476" w:rsidRDefault="00D85476" w:rsidP="00D8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психолого-педагогической компетентности родителей обучающихся через реализацию программ родительского просвещения;</w:t>
      </w:r>
    </w:p>
    <w:p w:rsidR="00D85476" w:rsidRPr="00116B32" w:rsidRDefault="00D85476" w:rsidP="00D85476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развитие негосударственного сектора услуг дошкольного и дополнительного образования</w:t>
      </w:r>
      <w:r>
        <w:rPr>
          <w:sz w:val="24"/>
          <w:szCs w:val="24"/>
        </w:rPr>
        <w:t>.</w:t>
      </w:r>
    </w:p>
    <w:p w:rsidR="00D85476" w:rsidRPr="00116B32" w:rsidRDefault="00D85476" w:rsidP="00D8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5476" w:rsidRPr="00116B32" w:rsidRDefault="00D85476" w:rsidP="00D85476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</w:rPr>
      </w:pPr>
    </w:p>
    <w:p w:rsidR="00D85476" w:rsidRDefault="00D85476" w:rsidP="00D85476">
      <w:pPr>
        <w:pStyle w:val="Default"/>
      </w:pPr>
    </w:p>
    <w:p w:rsidR="00207A38" w:rsidRPr="00116B32" w:rsidRDefault="00207A38" w:rsidP="00207A38">
      <w:pPr>
        <w:pStyle w:val="1"/>
        <w:spacing w:before="0"/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</w:rPr>
      </w:pPr>
    </w:p>
    <w:p w:rsidR="00207A38" w:rsidRDefault="00207A38" w:rsidP="00207A38">
      <w:pPr>
        <w:pStyle w:val="Default"/>
      </w:pPr>
    </w:p>
    <w:p w:rsidR="00207A38" w:rsidRDefault="00207A38" w:rsidP="00207A38">
      <w:pPr>
        <w:pStyle w:val="Default"/>
      </w:pPr>
    </w:p>
    <w:p w:rsidR="00207A38" w:rsidRPr="005A1520" w:rsidRDefault="00207A38" w:rsidP="00207A38">
      <w:pPr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Default="00207A3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C147E8" w:rsidRDefault="00C147E8" w:rsidP="00207A38">
      <w:pPr>
        <w:ind w:firstLine="708"/>
        <w:jc w:val="center"/>
        <w:rPr>
          <w:b/>
          <w:color w:val="000000"/>
          <w:sz w:val="24"/>
          <w:szCs w:val="24"/>
        </w:rPr>
      </w:pPr>
    </w:p>
    <w:p w:rsidR="00207A38" w:rsidRPr="00B216EE" w:rsidRDefault="00207A38" w:rsidP="006A755A">
      <w:pPr>
        <w:rPr>
          <w:b/>
          <w:color w:val="000000"/>
          <w:sz w:val="24"/>
          <w:szCs w:val="24"/>
        </w:rPr>
      </w:pPr>
    </w:p>
    <w:p w:rsidR="0085465B" w:rsidRPr="00A10999" w:rsidRDefault="0085465B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22729" w:rsidRPr="00B216EE" w:rsidRDefault="00622729" w:rsidP="00622729">
      <w:pPr>
        <w:ind w:firstLine="708"/>
        <w:jc w:val="center"/>
        <w:rPr>
          <w:b/>
          <w:color w:val="000000"/>
          <w:sz w:val="24"/>
          <w:szCs w:val="24"/>
        </w:rPr>
      </w:pPr>
      <w:r w:rsidRPr="00B216EE">
        <w:rPr>
          <w:b/>
          <w:color w:val="000000"/>
          <w:sz w:val="24"/>
          <w:szCs w:val="24"/>
          <w:lang w:val="en-US"/>
        </w:rPr>
        <w:t>II</w:t>
      </w:r>
      <w:r w:rsidRPr="00B216EE">
        <w:rPr>
          <w:b/>
          <w:color w:val="000000"/>
          <w:sz w:val="24"/>
          <w:szCs w:val="24"/>
        </w:rPr>
        <w:t>. Показатели мониторинга системы образования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842"/>
        <w:gridCol w:w="1418"/>
        <w:gridCol w:w="1701"/>
      </w:tblGrid>
      <w:tr w:rsidR="00207A38" w:rsidRPr="00B216EE" w:rsidTr="00CF5145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 измерения/ форма оценки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Default="00207A38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B216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sub_1100"/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 Общее образование</w:t>
            </w:r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B216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sub_1001"/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Сведения о развитии дошкольного образования</w:t>
            </w:r>
            <w:bookmarkEnd w:id="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DE37EA">
            <w:pPr>
              <w:pStyle w:val="a6"/>
              <w:rPr>
                <w:rFonts w:ascii="Times New Roman" w:hAnsi="Times New Roman" w:cs="Times New Roman"/>
              </w:rPr>
            </w:pPr>
            <w:bookmarkStart w:id="3" w:name="sub_10011"/>
            <w:r w:rsidRPr="00B216EE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DE37EA">
            <w:pPr>
              <w:pStyle w:val="a6"/>
              <w:rPr>
                <w:rFonts w:ascii="Times New Roman" w:hAnsi="Times New Roman" w:cs="Times New Roman"/>
              </w:rPr>
            </w:pPr>
            <w:bookmarkStart w:id="4" w:name="sub_1111"/>
            <w:r w:rsidRPr="00B216EE"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  <w:bookmarkEnd w:id="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 xml:space="preserve"> 9</w:t>
            </w:r>
            <w:r w:rsidR="007C6E2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" w:name="sub_1112"/>
            <w:r w:rsidRPr="00B216EE"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1444E3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 xml:space="preserve"> 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 xml:space="preserve"> 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" w:name="sub_1113"/>
            <w:r w:rsidRPr="00B216EE"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1444E3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" w:name="sub_1114"/>
            <w:r w:rsidRPr="00B216EE">
              <w:rPr>
                <w:rFonts w:ascii="Times New Roman" w:hAnsi="Times New Roman" w:cs="Times New Roman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24,14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группы комбинированной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" w:name="sub_1115"/>
            <w:r w:rsidRPr="00B216EE"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  <w:bookmarkStart w:id="9" w:name="sub_10012"/>
            <w:r w:rsidRPr="00B216EE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" w:name="sub_1121"/>
            <w:r w:rsidRPr="00B216EE"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по присмотру и уходу за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7C6E2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  <w:bookmarkStart w:id="11" w:name="sub_1013"/>
            <w:r w:rsidRPr="00B216EE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1"/>
            <w:r w:rsidRPr="00B216EE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2" w:name="sub_1131"/>
            <w:r w:rsidRPr="00B216EE">
              <w:rPr>
                <w:rFonts w:ascii="Times New Roman" w:hAnsi="Times New Roman" w:cs="Times New Roman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3" w:name="sub_1132"/>
            <w:r w:rsidRPr="00B216EE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76,84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E32EFC">
              <w:rPr>
                <w:rFonts w:ascii="Times New Roman" w:hAnsi="Times New Roman" w:cs="Times New Roman"/>
              </w:rPr>
              <w:t>,04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педагоги-организаторы;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615BF8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4" w:name="sub_1133"/>
            <w:r w:rsidRPr="00B216EE">
              <w:rPr>
                <w:rFonts w:ascii="Times New Roman" w:hAnsi="Times New Roman" w:cs="Times New Roman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      </w:r>
            <w:r w:rsidRPr="00B216EE">
              <w:rPr>
                <w:rFonts w:ascii="Times New Roman" w:hAnsi="Times New Roman" w:cs="Times New Roman"/>
              </w:rPr>
              <w:lastRenderedPageBreak/>
              <w:t>субъекте Российской Федерации (по государственным и муниципальным образовательным организациям).</w:t>
            </w:r>
            <w:bookmarkEnd w:id="1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85465B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014"/>
            <w:r w:rsidRPr="00B216EE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6" w:name="sub_1141"/>
            <w:r w:rsidRPr="00B216EE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на1 ребенка.</w:t>
            </w:r>
            <w:bookmarkEnd w:id="1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8,0</w:t>
            </w:r>
            <w:r w:rsidR="000530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7" w:name="sub_1142"/>
            <w:r w:rsidRPr="00B216EE"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1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8" w:name="sub_1143"/>
            <w:r w:rsidRPr="00B216EE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A38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9" w:name="sub_1144"/>
            <w:r w:rsidRPr="00B216EE"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1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1015"/>
            <w:r w:rsidRPr="00B216EE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1" w:name="sub_1151"/>
            <w:r w:rsidRPr="00B216EE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2" w:name="sub_1152"/>
            <w:r w:rsidRPr="00B216EE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3" w:name="sub_1153"/>
            <w:r w:rsidRPr="00B216EE"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7A38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7A38" w:rsidRPr="00B216EE" w:rsidRDefault="00207A38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другими ограниченными возможностями здоровья.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комбинированной направленности.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4" w:name="sub_1154"/>
            <w:r w:rsidRPr="00B216EE">
              <w:rPr>
                <w:rFonts w:ascii="Times New Roman" w:hAnsi="Times New Roman" w:cs="Times New Roman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другими ограниченными возможностями здоровья;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1016"/>
            <w:r w:rsidRPr="00B216EE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  <w:bookmarkEnd w:id="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6" w:name="sub_1161"/>
            <w:r w:rsidRPr="00B216EE">
              <w:rPr>
                <w:rFonts w:ascii="Times New Roman" w:hAnsi="Times New Roman" w:cs="Times New Roman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77,53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1017"/>
            <w:r w:rsidRPr="00B216EE"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8" w:name="sub_1171"/>
            <w:r w:rsidRPr="00B216EE">
              <w:rPr>
                <w:rFonts w:ascii="Times New Roman" w:hAnsi="Times New Roman" w:cs="Times New Roman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2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</w:t>
            </w:r>
            <w:r w:rsidRPr="00B216EE">
              <w:rPr>
                <w:rFonts w:ascii="Times New Roman" w:hAnsi="Times New Roman" w:cs="Times New Roman"/>
              </w:rPr>
              <w:lastRenderedPageBreak/>
              <w:t>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1018"/>
            <w:r w:rsidRPr="00B216EE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  <w:bookmarkEnd w:id="2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673EDC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0" w:name="sub_1181"/>
            <w:r w:rsidRPr="00B216EE">
              <w:rPr>
                <w:rFonts w:ascii="Times New Roman" w:hAnsi="Times New Roman" w:cs="Times New Roman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Сбор данных осуществляется в целом по Российской Федерации без детализации по субъектам Российской Федерации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1019"/>
            <w:r w:rsidRPr="00B216EE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2" w:name="sub_1191"/>
            <w:r w:rsidRPr="00B216EE"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3" w:name="sub_1192"/>
            <w:r w:rsidRPr="00B216EE"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002"/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Сведения о развитии начального общего образования, основного</w:t>
            </w:r>
            <w:r w:rsidRPr="00B2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общего образования и среднего общего образования</w:t>
            </w:r>
            <w:bookmarkEnd w:id="3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1021"/>
            <w:r w:rsidRPr="00B216EE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6" w:name="sub_1211"/>
            <w:r w:rsidRPr="00B216EE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и образования обучающихся с умственной отсталостью (интеллектуальными нарушениями) </w:t>
            </w:r>
            <w:r w:rsidRPr="00B216EE">
              <w:rPr>
                <w:rFonts w:ascii="Times New Roman" w:hAnsi="Times New Roman" w:cs="Times New Roman"/>
              </w:rPr>
              <w:t>к численности детей в возрасте 7-18 лет).</w:t>
            </w:r>
            <w:bookmarkEnd w:id="3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94,69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7" w:name="sub_1212"/>
            <w:r w:rsidRPr="00B216EE">
              <w:rPr>
                <w:rFonts w:ascii="Times New Roman" w:hAnsi="Times New Roman" w:cs="Times New Roman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3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8" w:name="sub_1213"/>
            <w:r w:rsidRPr="00B216EE">
              <w:rPr>
                <w:rFonts w:ascii="Times New Roman" w:hAnsi="Times New Roman" w:cs="Times New Roman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3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9" w:name="sub_1214"/>
            <w:r w:rsidRPr="00B216EE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  <w:bookmarkEnd w:id="3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начальное общее образование (1-4 классы);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основное общее образование (5-9 классы);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среднее общее образование (10-11(12) классы).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23,25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0" w:name="sub_1215"/>
            <w:r w:rsidRPr="00B216EE"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CF5145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1" w:name="sub_1216"/>
            <w:r w:rsidRPr="00B216EE">
              <w:rPr>
                <w:rFonts w:ascii="Times New Roman" w:hAnsi="Times New Roman" w:cs="Times New Roman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  <w:bookmarkEnd w:id="4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Сбор данных осуществляется в целом по Российской Федерации без детализации по субъектам Российской Федерации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1022"/>
            <w:r w:rsidRPr="00B216EE">
              <w:rPr>
                <w:rFonts w:ascii="Times New Roman" w:hAnsi="Times New Roman" w:cs="Times New Roman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</w:t>
            </w:r>
            <w:bookmarkEnd w:id="42"/>
            <w:r>
              <w:rPr>
                <w:rFonts w:ascii="Times New Roman" w:hAnsi="Times New Roman" w:cs="Times New Roman"/>
              </w:rPr>
              <w:t>среднего общего образования, и образования обучающихся с умственной отсталостью (интеллектуальными нарушениями)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3" w:name="sub_1221"/>
            <w:r w:rsidRPr="00B216EE"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4" w:name="sub_1222"/>
            <w:r w:rsidRPr="00B216EE"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5" w:name="sub_1223"/>
            <w:r w:rsidRPr="00B216EE"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  <w:bookmarkEnd w:id="4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6" w:name="sub_1224"/>
            <w:r w:rsidRPr="00B216EE"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</w:t>
            </w:r>
            <w:bookmarkEnd w:id="46"/>
            <w:r>
              <w:rPr>
                <w:rFonts w:ascii="Times New Roman" w:hAnsi="Times New Roman" w:cs="Times New Roman"/>
              </w:rPr>
              <w:t xml:space="preserve"> и образования обучающихся с умственной отсталостью (интеллектуальными нарушениями)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7" w:name="sub_1023"/>
            <w:r w:rsidRPr="00B216EE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8" w:name="sub_1231"/>
            <w:r w:rsidRPr="00B216EE">
              <w:rPr>
                <w:rFonts w:ascii="Times New Roman" w:hAnsi="Times New Roman" w:cs="Times New Roman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</w:t>
            </w:r>
            <w:r>
              <w:rPr>
                <w:rFonts w:ascii="Times New Roman" w:hAnsi="Times New Roman" w:cs="Times New Roman"/>
              </w:rPr>
              <w:t xml:space="preserve">и образования обучающихся с умственной отсталостью (интеллектуальными нарушениями) </w:t>
            </w:r>
            <w:r w:rsidRPr="00B216EE">
              <w:rPr>
                <w:rFonts w:ascii="Times New Roman" w:hAnsi="Times New Roman" w:cs="Times New Roman"/>
              </w:rPr>
              <w:t xml:space="preserve">в </w:t>
            </w:r>
            <w:r w:rsidRPr="00B216EE">
              <w:rPr>
                <w:rFonts w:ascii="Times New Roman" w:hAnsi="Times New Roman" w:cs="Times New Roman"/>
              </w:rPr>
              <w:lastRenderedPageBreak/>
              <w:t>расчете на 1 педагогического работника.</w:t>
            </w:r>
            <w:bookmarkEnd w:id="4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9" w:name="sub_1232"/>
            <w:r w:rsidRPr="00B216EE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bookmarkEnd w:id="49"/>
            <w:r>
              <w:rPr>
                <w:rFonts w:ascii="Times New Roman" w:hAnsi="Times New Roman" w:cs="Times New Roman"/>
              </w:rPr>
              <w:t xml:space="preserve"> и образования обучающихся с умственной отсталостью (интеллектуальными нарушениями)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21,28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0" w:name="sub_1233"/>
            <w:r w:rsidRPr="00B216EE">
              <w:rPr>
                <w:rFonts w:ascii="Times New Roman" w:hAnsi="Times New Roman" w:cs="Times New Roman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педагогических работников - 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85465B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1" w:name="sub_1234"/>
            <w:r w:rsidRPr="00B216EE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bookmarkEnd w:id="51"/>
            <w:r>
              <w:rPr>
                <w:rFonts w:ascii="Times New Roman" w:hAnsi="Times New Roman" w:cs="Times New Roman"/>
              </w:rPr>
              <w:t xml:space="preserve"> и образования обучающихся с умственной отсталостью (интеллектуальными нарушениями)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2" w:name="sub_1235"/>
            <w:r w:rsidRPr="00B216EE">
              <w:rPr>
                <w:rFonts w:ascii="Times New Roman" w:hAnsi="Times New Roman" w:cs="Times New Roman"/>
              </w:rPr>
              <w:t>2.3.5. Удельный вес числа организаций,</w:t>
            </w:r>
            <w:r w:rsidRPr="00B216E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216EE">
              <w:rPr>
                <w:rFonts w:ascii="Times New Roman" w:hAnsi="Times New Roman" w:cs="Times New Roman"/>
              </w:rPr>
              <w:t>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 и образования обучающихся с умственной отсталостью (интеллектуальными нарушениями)</w:t>
            </w:r>
            <w:r w:rsidRPr="00B216EE">
              <w:rPr>
                <w:rFonts w:ascii="Times New Roman" w:hAnsi="Times New Roman" w:cs="Times New Roman"/>
              </w:rPr>
              <w:t>:</w:t>
            </w:r>
            <w:bookmarkEnd w:id="5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учителей-дефектологов: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3" w:name="sub_1024"/>
            <w:r w:rsidRPr="00B216EE">
              <w:rPr>
                <w:rFonts w:ascii="Times New Roman" w:hAnsi="Times New Roman" w:cs="Times New Roman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</w:t>
            </w:r>
            <w:r w:rsidRPr="00B216EE">
              <w:rPr>
                <w:rFonts w:ascii="Times New Roman" w:hAnsi="Times New Roman" w:cs="Times New Roman"/>
              </w:rPr>
              <w:lastRenderedPageBreak/>
              <w:t>основных общеобразовательных программ</w:t>
            </w:r>
            <w:bookmarkEnd w:id="5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BD48F6">
            <w:pPr>
              <w:pStyle w:val="a6"/>
              <w:rPr>
                <w:rFonts w:ascii="Times New Roman" w:hAnsi="Times New Roman" w:cs="Times New Roman"/>
              </w:rPr>
            </w:pPr>
            <w:bookmarkStart w:id="54" w:name="sub_1241"/>
            <w:r w:rsidRPr="00B216EE">
              <w:rPr>
                <w:rFonts w:ascii="Times New Roman" w:hAnsi="Times New Roman" w:cs="Times New Roman"/>
              </w:rPr>
              <w:t xml:space="preserve">2.4.1. Учебная площадь </w:t>
            </w:r>
            <w:r>
              <w:rPr>
                <w:rFonts w:ascii="Times New Roman" w:hAnsi="Times New Roman" w:cs="Times New Roman"/>
              </w:rPr>
              <w:t>общеобразовательных учреждений</w:t>
            </w:r>
            <w:r w:rsidRPr="00B216EE">
              <w:rPr>
                <w:rFonts w:ascii="Times New Roman" w:hAnsi="Times New Roman" w:cs="Times New Roman"/>
              </w:rPr>
              <w:t xml:space="preserve"> в расчете на 1 обучающегося.</w:t>
            </w:r>
            <w:bookmarkEnd w:id="5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BD48F6">
            <w:pPr>
              <w:pStyle w:val="a6"/>
              <w:rPr>
                <w:rFonts w:ascii="Times New Roman" w:hAnsi="Times New Roman" w:cs="Times New Roman"/>
              </w:rPr>
            </w:pPr>
            <w:bookmarkStart w:id="55" w:name="sub_1242"/>
            <w:r w:rsidRPr="00B216EE">
              <w:rPr>
                <w:rFonts w:ascii="Times New Roman" w:hAnsi="Times New Roman" w:cs="Times New Roman"/>
              </w:rPr>
              <w:t xml:space="preserve">2.4.2. Удельный вес числа зданий, имеющих все виды благоустройства (водопровод, центральное отопление, канализацию), в общем числе зданий </w:t>
            </w: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Pr="00B216EE">
              <w:rPr>
                <w:rFonts w:ascii="Times New Roman" w:hAnsi="Times New Roman" w:cs="Times New Roman"/>
              </w:rPr>
              <w:t xml:space="preserve"> </w:t>
            </w:r>
            <w:bookmarkEnd w:id="5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BD48F6">
            <w:pPr>
              <w:pStyle w:val="a6"/>
              <w:rPr>
                <w:rFonts w:ascii="Times New Roman" w:hAnsi="Times New Roman" w:cs="Times New Roman"/>
              </w:rPr>
            </w:pPr>
            <w:bookmarkStart w:id="56" w:name="sub_1243"/>
            <w:r w:rsidRPr="00B216EE">
              <w:rPr>
                <w:rFonts w:ascii="Times New Roman" w:hAnsi="Times New Roman" w:cs="Times New Roman"/>
              </w:rPr>
              <w:t xml:space="preserve">2.4.3. Число персональных компьютеров, используемых в учебных целях, в расчете на 100 обучающихся </w:t>
            </w: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Pr="00B216EE">
              <w:rPr>
                <w:rFonts w:ascii="Times New Roman" w:hAnsi="Times New Roman" w:cs="Times New Roman"/>
              </w:rPr>
              <w:t>:</w:t>
            </w:r>
            <w:bookmarkEnd w:id="5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имеющих доступ к сети "Интернет".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11,85</w:t>
            </w:r>
          </w:p>
        </w:tc>
      </w:tr>
      <w:tr w:rsidR="002307A6" w:rsidRPr="00B216EE" w:rsidTr="00673EDC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07A6" w:rsidRPr="00B216EE" w:rsidRDefault="002307A6" w:rsidP="002307A6">
            <w:pPr>
              <w:pStyle w:val="a6"/>
              <w:rPr>
                <w:rFonts w:ascii="Times New Roman" w:hAnsi="Times New Roman" w:cs="Times New Roman"/>
              </w:rPr>
            </w:pPr>
            <w:bookmarkStart w:id="57" w:name="sub_1244"/>
            <w:r w:rsidRPr="00B216EE">
              <w:rPr>
                <w:rFonts w:ascii="Times New Roman" w:hAnsi="Times New Roman" w:cs="Times New Roman"/>
              </w:rPr>
              <w:t xml:space="preserve">2.4.4. </w:t>
            </w:r>
            <w:bookmarkEnd w:id="57"/>
            <w:r w:rsidRPr="00F071B2">
              <w:rPr>
                <w:rFonts w:ascii="Times New Roman" w:hAnsi="Times New Roman" w:cs="Times New Roman"/>
              </w:rPr>
              <w:t>Доля образовательных</w:t>
            </w:r>
            <w:r>
              <w:rPr>
                <w:rFonts w:ascii="Times New Roman" w:hAnsi="Times New Roman" w:cs="Times New Roman"/>
              </w:rPr>
              <w:t xml:space="preserve"> организаций, реализующих </w:t>
            </w:r>
            <w:r w:rsidRPr="00F071B2">
              <w:rPr>
                <w:rFonts w:ascii="Times New Roman" w:hAnsi="Times New Roman" w:cs="Times New Roman"/>
              </w:rPr>
              <w:t>программы общего образования</w:t>
            </w:r>
            <w:r>
              <w:rPr>
                <w:rFonts w:ascii="Times New Roman" w:hAnsi="Times New Roman" w:cs="Times New Roman"/>
              </w:rPr>
              <w:t>, обеспеченных Интернет-</w:t>
            </w:r>
            <w:proofErr w:type="gramStart"/>
            <w:r w:rsidRPr="00F071B2">
              <w:rPr>
                <w:rFonts w:ascii="Times New Roman" w:hAnsi="Times New Roman" w:cs="Times New Roman"/>
              </w:rPr>
              <w:t>соединением  со</w:t>
            </w:r>
            <w:proofErr w:type="gramEnd"/>
            <w:r w:rsidRPr="00F071B2">
              <w:rPr>
                <w:rFonts w:ascii="Times New Roman" w:hAnsi="Times New Roman" w:cs="Times New Roman"/>
              </w:rPr>
              <w:t xml:space="preserve">  скоростью  соединения  не  менее  100  Мб/с 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1B2">
              <w:rPr>
                <w:rFonts w:ascii="Times New Roman" w:hAnsi="Times New Roman" w:cs="Times New Roman"/>
              </w:rPr>
              <w:t>для образовательных организ</w:t>
            </w:r>
            <w:r>
              <w:rPr>
                <w:rFonts w:ascii="Times New Roman" w:hAnsi="Times New Roman" w:cs="Times New Roman"/>
              </w:rPr>
              <w:t xml:space="preserve">аций, расположенных в городах, </w:t>
            </w:r>
            <w:r w:rsidRPr="00F071B2">
              <w:rPr>
                <w:rFonts w:ascii="Times New Roman" w:hAnsi="Times New Roman" w:cs="Times New Roman"/>
              </w:rPr>
              <w:t>50 Мб/с - для образовательны</w:t>
            </w:r>
            <w:r>
              <w:rPr>
                <w:rFonts w:ascii="Times New Roman" w:hAnsi="Times New Roman" w:cs="Times New Roman"/>
              </w:rPr>
              <w:t xml:space="preserve">х организаций, расположенных в </w:t>
            </w:r>
            <w:r w:rsidRPr="00F071B2">
              <w:rPr>
                <w:rFonts w:ascii="Times New Roman" w:hAnsi="Times New Roman" w:cs="Times New Roman"/>
              </w:rPr>
              <w:t>сельской местности и поселках</w:t>
            </w:r>
            <w:r>
              <w:rPr>
                <w:rFonts w:ascii="Times New Roman" w:hAnsi="Times New Roman" w:cs="Times New Roman"/>
              </w:rPr>
              <w:t xml:space="preserve"> городского типа, а  также </w:t>
            </w:r>
            <w:r w:rsidRPr="00F071B2">
              <w:rPr>
                <w:rFonts w:ascii="Times New Roman" w:hAnsi="Times New Roman" w:cs="Times New Roman"/>
              </w:rPr>
              <w:t>гарантиро</w:t>
            </w:r>
            <w:r>
              <w:rPr>
                <w:rFonts w:ascii="Times New Roman" w:hAnsi="Times New Roman" w:cs="Times New Roman"/>
              </w:rPr>
              <w:t xml:space="preserve">ванным Интернет-трафиком &lt;**&gt;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A6" w:rsidRPr="00B216EE" w:rsidRDefault="002307A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A6" w:rsidRPr="00B216EE" w:rsidRDefault="002307A6" w:rsidP="005924E5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 xml:space="preserve"> сбор данных начинается с итогов за 2019 год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bookmarkStart w:id="58" w:name="sub_1245"/>
            <w:r w:rsidRPr="00B216EE">
              <w:rPr>
                <w:rFonts w:ascii="Times New Roman" w:hAnsi="Times New Roman" w:cs="Times New Roman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5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5924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9" w:name="sub_1025"/>
            <w:r w:rsidRPr="00B216EE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5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0" w:name="sub_1251"/>
            <w:r w:rsidRPr="00B216EE">
              <w:rPr>
                <w:rFonts w:ascii="Times New Roman" w:hAnsi="Times New Roman" w:cs="Times New Roman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</w:t>
            </w:r>
            <w:r>
              <w:rPr>
                <w:rFonts w:ascii="Times New Roman" w:hAnsi="Times New Roman" w:cs="Times New Roman"/>
              </w:rPr>
              <w:t xml:space="preserve">общеобразовательных </w:t>
            </w:r>
            <w:r w:rsidRPr="00B216EE">
              <w:rPr>
                <w:rFonts w:ascii="Times New Roman" w:hAnsi="Times New Roman" w:cs="Times New Roman"/>
              </w:rPr>
              <w:t>организаций</w:t>
            </w:r>
            <w:bookmarkEnd w:id="6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F071B2" w:rsidRDefault="000530B6" w:rsidP="00F071B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bookmarkStart w:id="61" w:name="sub_1252"/>
            <w:r w:rsidRPr="00B216EE">
              <w:rPr>
                <w:rFonts w:ascii="Times New Roman" w:hAnsi="Times New Roman" w:cs="Times New Roman"/>
              </w:rPr>
              <w:t xml:space="preserve">2.5.2. </w:t>
            </w:r>
            <w:bookmarkEnd w:id="61"/>
            <w:r w:rsidRPr="00F071B2">
              <w:rPr>
                <w:rFonts w:ascii="Times New Roman" w:hAnsi="Times New Roman" w:cs="Times New Roman"/>
              </w:rPr>
              <w:t xml:space="preserve">Распределение численности обучающихся с </w:t>
            </w:r>
          </w:p>
          <w:p w:rsidR="000530B6" w:rsidRPr="00F071B2" w:rsidRDefault="000530B6" w:rsidP="00F071B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>ограниченными возможностя</w:t>
            </w:r>
            <w:r>
              <w:rPr>
                <w:rFonts w:ascii="Times New Roman" w:hAnsi="Times New Roman" w:cs="Times New Roman"/>
              </w:rPr>
              <w:t xml:space="preserve">ми здоровья и инвалидностью по </w:t>
            </w:r>
            <w:r w:rsidRPr="00F071B2">
              <w:rPr>
                <w:rFonts w:ascii="Times New Roman" w:hAnsi="Times New Roman" w:cs="Times New Roman"/>
              </w:rPr>
              <w:t xml:space="preserve">реализации образовательных </w:t>
            </w:r>
            <w:r>
              <w:rPr>
                <w:rFonts w:ascii="Times New Roman" w:hAnsi="Times New Roman" w:cs="Times New Roman"/>
              </w:rPr>
              <w:t xml:space="preserve">программ в формах: совместного </w:t>
            </w:r>
            <w:r w:rsidRPr="00F071B2">
              <w:rPr>
                <w:rFonts w:ascii="Times New Roman" w:hAnsi="Times New Roman" w:cs="Times New Roman"/>
              </w:rPr>
              <w:t xml:space="preserve">обучения (инклюзии), в отдельных классах или в отдельных </w:t>
            </w:r>
          </w:p>
          <w:p w:rsidR="000530B6" w:rsidRPr="00B216EE" w:rsidRDefault="000530B6" w:rsidP="00F071B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>образовательных организац</w:t>
            </w:r>
            <w:r>
              <w:rPr>
                <w:rFonts w:ascii="Times New Roman" w:hAnsi="Times New Roman" w:cs="Times New Roman"/>
              </w:rPr>
              <w:t xml:space="preserve">иях, осуществляющих реализацию </w:t>
            </w:r>
            <w:r w:rsidRPr="00F071B2">
              <w:rPr>
                <w:rFonts w:ascii="Times New Roman" w:hAnsi="Times New Roman" w:cs="Times New Roman"/>
              </w:rPr>
              <w:t>адаптированных основных</w:t>
            </w:r>
            <w:r>
              <w:rPr>
                <w:rFonts w:ascii="Times New Roman" w:hAnsi="Times New Roman" w:cs="Times New Roman"/>
              </w:rPr>
              <w:t xml:space="preserve"> общеобразовательных программ: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rPr>
                <w:sz w:val="24"/>
                <w:szCs w:val="24"/>
              </w:rPr>
            </w:pP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F071B2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 xml:space="preserve">в отдельных организациях, осуществляющих </w:t>
            </w:r>
          </w:p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>образовательную деятельно</w:t>
            </w:r>
            <w:r>
              <w:rPr>
                <w:rFonts w:ascii="Times New Roman" w:hAnsi="Times New Roman" w:cs="Times New Roman"/>
              </w:rPr>
              <w:t xml:space="preserve">сть по адаптированным основным </w:t>
            </w:r>
            <w:r w:rsidRPr="00F071B2">
              <w:rPr>
                <w:rFonts w:ascii="Times New Roman" w:hAnsi="Times New Roman" w:cs="Times New Roman"/>
              </w:rPr>
              <w:t>общеобразовательным программам – 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>из них инвалидов, детей-инвалидов.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59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>в отдельных классах (кр</w:t>
            </w:r>
            <w:r>
              <w:rPr>
                <w:rFonts w:ascii="Times New Roman" w:hAnsi="Times New Roman" w:cs="Times New Roman"/>
              </w:rPr>
              <w:t xml:space="preserve">оме организованных в отдельных </w:t>
            </w:r>
            <w:r w:rsidRPr="00F071B2">
              <w:rPr>
                <w:rFonts w:ascii="Times New Roman" w:hAnsi="Times New Roman" w:cs="Times New Roman"/>
              </w:rPr>
              <w:t xml:space="preserve">организациях), </w:t>
            </w:r>
            <w:r>
              <w:rPr>
                <w:rFonts w:ascii="Times New Roman" w:hAnsi="Times New Roman" w:cs="Times New Roman"/>
              </w:rPr>
              <w:t xml:space="preserve">осуществляющих образовательную </w:t>
            </w:r>
            <w:r w:rsidRPr="00F071B2">
              <w:rPr>
                <w:rFonts w:ascii="Times New Roman" w:hAnsi="Times New Roman" w:cs="Times New Roman"/>
              </w:rPr>
              <w:t>деятельно</w:t>
            </w:r>
            <w:r>
              <w:rPr>
                <w:rFonts w:ascii="Times New Roman" w:hAnsi="Times New Roman" w:cs="Times New Roman"/>
              </w:rPr>
              <w:t xml:space="preserve">сть по адаптированным основным </w:t>
            </w:r>
            <w:r w:rsidRPr="00F071B2">
              <w:rPr>
                <w:rFonts w:ascii="Times New Roman" w:hAnsi="Times New Roman" w:cs="Times New Roman"/>
              </w:rPr>
              <w:t>общеобразовательным программам – всего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lastRenderedPageBreak/>
              <w:t>из них инвалидов, детей-инвалидов.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>в формате совместного обучения (инклюзии) – 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F071B2">
              <w:rPr>
                <w:rFonts w:ascii="Times New Roman" w:hAnsi="Times New Roman" w:cs="Times New Roman"/>
              </w:rPr>
              <w:t xml:space="preserve">из них инвалидов, детей-инвалидов.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2" w:name="sub_1253"/>
            <w:r w:rsidRPr="00B216EE">
              <w:rPr>
                <w:rFonts w:ascii="Times New Roman" w:hAnsi="Times New Roman" w:cs="Times New Roman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  <w:bookmarkEnd w:id="6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A10999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3" w:name="sub_1254"/>
            <w:r w:rsidRPr="00B216EE">
              <w:rPr>
                <w:rFonts w:ascii="Times New Roman" w:hAnsi="Times New Roman" w:cs="Times New Roman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  <w:bookmarkEnd w:id="6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530B6" w:rsidRPr="00B216EE" w:rsidTr="00673EDC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0530B6">
            <w:pPr>
              <w:pStyle w:val="a6"/>
              <w:rPr>
                <w:rFonts w:ascii="Times New Roman" w:hAnsi="Times New Roman" w:cs="Times New Roman"/>
              </w:rPr>
            </w:pPr>
            <w:bookmarkStart w:id="64" w:name="sub_1255"/>
            <w:r>
              <w:rPr>
                <w:rFonts w:ascii="Times New Roman" w:hAnsi="Times New Roman" w:cs="Times New Roman"/>
              </w:rPr>
              <w:t>2.5.5.</w:t>
            </w:r>
            <w:r>
              <w:t xml:space="preserve"> </w:t>
            </w:r>
            <w:r w:rsidRPr="00F071B2">
              <w:rPr>
                <w:rFonts w:ascii="Times New Roman" w:hAnsi="Times New Roman" w:cs="Times New Roman"/>
              </w:rPr>
              <w:t>Укомплектованность отдельных</w:t>
            </w:r>
            <w:r>
              <w:rPr>
                <w:rFonts w:ascii="Times New Roman" w:hAnsi="Times New Roman" w:cs="Times New Roman"/>
              </w:rPr>
              <w:t xml:space="preserve"> общеобразовательных </w:t>
            </w:r>
            <w:r w:rsidRPr="00F071B2">
              <w:rPr>
                <w:rFonts w:ascii="Times New Roman" w:hAnsi="Times New Roman" w:cs="Times New Roman"/>
              </w:rPr>
              <w:t>организаций, осуществляю</w:t>
            </w:r>
            <w:r>
              <w:rPr>
                <w:rFonts w:ascii="Times New Roman" w:hAnsi="Times New Roman" w:cs="Times New Roman"/>
              </w:rPr>
              <w:t xml:space="preserve">щих обучение по адаптированным </w:t>
            </w:r>
            <w:r w:rsidRPr="00F071B2">
              <w:rPr>
                <w:rFonts w:ascii="Times New Roman" w:hAnsi="Times New Roman" w:cs="Times New Roman"/>
              </w:rPr>
              <w:t>основным общеобразовательным</w:t>
            </w:r>
            <w:r>
              <w:rPr>
                <w:rFonts w:ascii="Times New Roman" w:hAnsi="Times New Roman" w:cs="Times New Roman"/>
              </w:rPr>
              <w:t xml:space="preserve"> программам, </w:t>
            </w:r>
            <w:r w:rsidRPr="00F071B2">
              <w:rPr>
                <w:rFonts w:ascii="Times New Roman" w:hAnsi="Times New Roman" w:cs="Times New Roman"/>
              </w:rPr>
              <w:t>педагогическими работниками 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 w:rsidRPr="008B4099">
              <w:rPr>
                <w:rFonts w:ascii="Times New Roman" w:hAnsi="Times New Roman" w:cs="Times New Roman"/>
              </w:rPr>
              <w:t xml:space="preserve">сбор  данных  осуществляется  в  целом  </w:t>
            </w:r>
            <w:r>
              <w:rPr>
                <w:rFonts w:ascii="Times New Roman" w:hAnsi="Times New Roman" w:cs="Times New Roman"/>
              </w:rPr>
              <w:t xml:space="preserve">по  Российской  Федерации  без </w:t>
            </w:r>
            <w:r w:rsidRPr="008B4099">
              <w:rPr>
                <w:rFonts w:ascii="Times New Roman" w:hAnsi="Times New Roman" w:cs="Times New Roman"/>
              </w:rPr>
              <w:t>детализации по субъектам Российской Федерации</w:t>
            </w:r>
          </w:p>
        </w:tc>
      </w:tr>
      <w:tr w:rsidR="000530B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2.5.6.</w:t>
            </w:r>
            <w:r w:rsidR="00AD205B">
              <w:rPr>
                <w:rFonts w:ascii="Times New Roman" w:hAnsi="Times New Roman" w:cs="Times New Roman"/>
              </w:rPr>
              <w:t xml:space="preserve"> </w:t>
            </w:r>
            <w:r w:rsidR="00AD205B" w:rsidRPr="00B216EE">
              <w:rPr>
                <w:rFonts w:ascii="Times New Roman" w:hAnsi="Times New Roman" w:cs="Times New Roman"/>
              </w:rPr>
              <w:t>Численность обучающихся по</w:t>
            </w:r>
            <w:r w:rsidR="00AD205B">
              <w:rPr>
                <w:rFonts w:ascii="Times New Roman" w:hAnsi="Times New Roman" w:cs="Times New Roman"/>
              </w:rPr>
              <w:t xml:space="preserve"> адаптированным основным общеобразовательным программам в расчете на 1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Pr="00B216EE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30B6" w:rsidRDefault="000530B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bookmarkEnd w:id="64"/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учителя-дефектолога;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тьютора, ассистента (помощника).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673EDC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13D2" w:rsidRPr="00B216EE" w:rsidTr="00673EDC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13D2" w:rsidRPr="00B216EE" w:rsidRDefault="001613D2" w:rsidP="001613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2.5.7</w:t>
            </w:r>
            <w:r w:rsidRPr="00B216E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Распределение </w:t>
            </w:r>
            <w:r w:rsidRPr="00B216EE">
              <w:rPr>
                <w:rFonts w:ascii="Times New Roman" w:hAnsi="Times New Roman" w:cs="Times New Roman"/>
              </w:rPr>
              <w:t xml:space="preserve">численности </w:t>
            </w:r>
            <w:r>
              <w:rPr>
                <w:rFonts w:ascii="Times New Roman" w:hAnsi="Times New Roman" w:cs="Times New Roman"/>
              </w:rPr>
              <w:t xml:space="preserve">детей, </w:t>
            </w:r>
            <w:r w:rsidRPr="00B216EE">
              <w:rPr>
                <w:rFonts w:ascii="Times New Roman" w:hAnsi="Times New Roman" w:cs="Times New Roman"/>
              </w:rPr>
              <w:t>обучающихся по адаптированным</w:t>
            </w:r>
            <w:r>
              <w:rPr>
                <w:rFonts w:ascii="Times New Roman" w:hAnsi="Times New Roman" w:cs="Times New Roman"/>
              </w:rPr>
              <w:t xml:space="preserve"> основным</w:t>
            </w:r>
            <w:r w:rsidRPr="00B216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общеобразовательным программам, </w:t>
            </w:r>
            <w:r w:rsidRPr="00B216EE">
              <w:rPr>
                <w:rFonts w:ascii="Times New Roman" w:hAnsi="Times New Roman" w:cs="Times New Roman"/>
              </w:rPr>
              <w:t>по видам программ: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1613D2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  <w:r w:rsidRPr="001613D2">
              <w:rPr>
                <w:rFonts w:ascii="Times New Roman" w:hAnsi="Times New Roman" w:cs="Times New Roman"/>
              </w:rPr>
              <w:t>сбор данных осуществляется в целом по Российской Федерации без детализации по субъектам Российской Федерации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расстройствами аутистического спектра;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умственной отсталостью (интеллектуальными нарушениями).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  <w:bookmarkStart w:id="65" w:name="sub_1027"/>
            <w:r>
              <w:rPr>
                <w:rFonts w:ascii="Times New Roman" w:hAnsi="Times New Roman" w:cs="Times New Roman"/>
              </w:rPr>
              <w:t>2.6</w:t>
            </w:r>
            <w:r w:rsidRPr="00B216EE">
              <w:rPr>
                <w:rFonts w:ascii="Times New Roman" w:hAnsi="Times New Roman" w:cs="Times New Roman"/>
              </w:rPr>
              <w:t>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6" w:name="sub_1271"/>
            <w:r>
              <w:rPr>
                <w:rFonts w:ascii="Times New Roman" w:hAnsi="Times New Roman" w:cs="Times New Roman"/>
              </w:rPr>
              <w:t>2.6</w:t>
            </w:r>
            <w:r w:rsidRPr="00B216EE">
              <w:rPr>
                <w:rFonts w:ascii="Times New Roman" w:hAnsi="Times New Roman" w:cs="Times New Roman"/>
              </w:rPr>
              <w:t xml:space="preserve">.1. Удельный вес численности лиц, обеспеченных </w:t>
            </w:r>
            <w:r w:rsidRPr="00B216EE">
              <w:rPr>
                <w:rFonts w:ascii="Times New Roman" w:hAnsi="Times New Roman" w:cs="Times New Roman"/>
              </w:rPr>
              <w:lastRenderedPageBreak/>
              <w:t>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7" w:name="sub_1272"/>
            <w:r>
              <w:rPr>
                <w:rFonts w:ascii="Times New Roman" w:hAnsi="Times New Roman" w:cs="Times New Roman"/>
              </w:rPr>
              <w:t>2.6</w:t>
            </w:r>
            <w:r w:rsidRPr="00B216EE">
              <w:rPr>
                <w:rFonts w:ascii="Times New Roman" w:hAnsi="Times New Roman" w:cs="Times New Roman"/>
              </w:rPr>
              <w:t>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8" w:name="sub_1273"/>
            <w:r>
              <w:rPr>
                <w:rFonts w:ascii="Times New Roman" w:hAnsi="Times New Roman" w:cs="Times New Roman"/>
              </w:rPr>
              <w:t>2.6</w:t>
            </w:r>
            <w:r w:rsidRPr="00B216EE">
              <w:rPr>
                <w:rFonts w:ascii="Times New Roman" w:hAnsi="Times New Roman" w:cs="Times New Roman"/>
              </w:rPr>
              <w:t>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69" w:name="sub_1274"/>
            <w:r>
              <w:rPr>
                <w:rFonts w:ascii="Times New Roman" w:hAnsi="Times New Roman" w:cs="Times New Roman"/>
              </w:rPr>
              <w:t>2.6</w:t>
            </w:r>
            <w:r w:rsidRPr="00B216EE">
              <w:rPr>
                <w:rFonts w:ascii="Times New Roman" w:hAnsi="Times New Roman" w:cs="Times New Roman"/>
              </w:rPr>
              <w:t>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  <w:bookmarkStart w:id="70" w:name="sub_1028"/>
            <w:r>
              <w:rPr>
                <w:rFonts w:ascii="Times New Roman" w:hAnsi="Times New Roman" w:cs="Times New Roman"/>
              </w:rPr>
              <w:t>2.7</w:t>
            </w:r>
            <w:r w:rsidRPr="00B216EE">
              <w:rPr>
                <w:rFonts w:ascii="Times New Roman" w:hAnsi="Times New Roman" w:cs="Times New Roman"/>
              </w:rPr>
              <w:t>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71" w:name="sub_1281"/>
            <w:r>
              <w:rPr>
                <w:rFonts w:ascii="Times New Roman" w:hAnsi="Times New Roman" w:cs="Times New Roman"/>
              </w:rPr>
              <w:t>2.7</w:t>
            </w:r>
            <w:r w:rsidRPr="00B216EE">
              <w:rPr>
                <w:rFonts w:ascii="Times New Roman" w:hAnsi="Times New Roman" w:cs="Times New Roman"/>
              </w:rPr>
              <w:t>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  <w:bookmarkStart w:id="72" w:name="sub_1029"/>
            <w:r>
              <w:rPr>
                <w:rFonts w:ascii="Times New Roman" w:hAnsi="Times New Roman" w:cs="Times New Roman"/>
              </w:rPr>
              <w:t>2.8</w:t>
            </w:r>
            <w:r w:rsidRPr="00B216EE">
              <w:rPr>
                <w:rFonts w:ascii="Times New Roman" w:hAnsi="Times New Roman" w:cs="Times New Roman"/>
              </w:rPr>
              <w:t>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0C5565">
            <w:pPr>
              <w:pStyle w:val="a6"/>
              <w:rPr>
                <w:rFonts w:ascii="Times New Roman" w:hAnsi="Times New Roman" w:cs="Times New Roman"/>
              </w:rPr>
            </w:pPr>
            <w:bookmarkStart w:id="73" w:name="sub_1291"/>
            <w:r>
              <w:rPr>
                <w:rFonts w:ascii="Times New Roman" w:hAnsi="Times New Roman" w:cs="Times New Roman"/>
              </w:rPr>
              <w:t>2.8</w:t>
            </w:r>
            <w:r w:rsidRPr="00B216EE">
              <w:rPr>
                <w:rFonts w:ascii="Times New Roman" w:hAnsi="Times New Roman" w:cs="Times New Roman"/>
              </w:rPr>
              <w:t xml:space="preserve">.1. Общий объем финансовых средств, поступивших в </w:t>
            </w:r>
            <w:r w:rsidR="000C5565">
              <w:rPr>
                <w:rFonts w:ascii="Times New Roman" w:hAnsi="Times New Roman" w:cs="Times New Roman"/>
              </w:rPr>
              <w:t>общеобразовательные организации</w:t>
            </w:r>
            <w:r w:rsidRPr="00B216EE">
              <w:rPr>
                <w:rFonts w:ascii="Times New Roman" w:hAnsi="Times New Roman" w:cs="Times New Roman"/>
              </w:rPr>
              <w:t>, в расчете на 1 обучающегося.</w:t>
            </w:r>
            <w:bookmarkEnd w:id="7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154,1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0C5565">
            <w:pPr>
              <w:pStyle w:val="a6"/>
              <w:rPr>
                <w:rFonts w:ascii="Times New Roman" w:hAnsi="Times New Roman" w:cs="Times New Roman"/>
              </w:rPr>
            </w:pPr>
            <w:bookmarkStart w:id="74" w:name="sub_1292"/>
            <w:r>
              <w:rPr>
                <w:rFonts w:ascii="Times New Roman" w:hAnsi="Times New Roman" w:cs="Times New Roman"/>
              </w:rPr>
              <w:t>2.8</w:t>
            </w:r>
            <w:r w:rsidRPr="00B216EE">
              <w:rPr>
                <w:rFonts w:ascii="Times New Roman" w:hAnsi="Times New Roman" w:cs="Times New Roman"/>
              </w:rPr>
              <w:t xml:space="preserve">.2. Удельный вес финансовых средств от приносящей доход деятельности в общем объеме финансовых средств </w:t>
            </w:r>
            <w:r w:rsidR="000C5565">
              <w:rPr>
                <w:rFonts w:ascii="Times New Roman" w:hAnsi="Times New Roman" w:cs="Times New Roman"/>
              </w:rPr>
              <w:t xml:space="preserve">общеобразовательных </w:t>
            </w:r>
            <w:r w:rsidRPr="00B216EE">
              <w:rPr>
                <w:rFonts w:ascii="Times New Roman" w:hAnsi="Times New Roman" w:cs="Times New Roman"/>
              </w:rPr>
              <w:t>организаций</w:t>
            </w:r>
            <w:bookmarkEnd w:id="7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0C5565" w:rsidP="00F071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5" w:name="sub_1210"/>
            <w:r>
              <w:rPr>
                <w:rFonts w:ascii="Times New Roman" w:hAnsi="Times New Roman" w:cs="Times New Roman"/>
              </w:rPr>
              <w:t>2.9</w:t>
            </w:r>
            <w:r w:rsidR="001613D2" w:rsidRPr="00B216EE">
              <w:rPr>
                <w:rFonts w:ascii="Times New Roman" w:hAnsi="Times New Roman" w:cs="Times New Roman"/>
              </w:rPr>
              <w:t>. Создание безопасных условий при организации образовательного процесса в общеобразовательных организациях</w:t>
            </w:r>
            <w:bookmarkEnd w:id="7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0C5565" w:rsidP="008A04ED">
            <w:pPr>
              <w:pStyle w:val="a6"/>
              <w:rPr>
                <w:rFonts w:ascii="Times New Roman" w:hAnsi="Times New Roman" w:cs="Times New Roman"/>
              </w:rPr>
            </w:pPr>
            <w:bookmarkStart w:id="76" w:name="sub_12101"/>
            <w:r>
              <w:rPr>
                <w:rFonts w:ascii="Times New Roman" w:hAnsi="Times New Roman" w:cs="Times New Roman"/>
              </w:rPr>
              <w:t>2.9</w:t>
            </w:r>
            <w:r w:rsidR="001613D2" w:rsidRPr="00B216EE">
              <w:rPr>
                <w:rFonts w:ascii="Times New Roman" w:hAnsi="Times New Roman" w:cs="Times New Roman"/>
              </w:rPr>
              <w:t xml:space="preserve">.1. Удельный вес числа зданий </w:t>
            </w:r>
            <w:r w:rsidR="008A04ED"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1613D2" w:rsidRPr="00B216EE">
              <w:rPr>
                <w:rFonts w:ascii="Times New Roman" w:hAnsi="Times New Roman" w:cs="Times New Roman"/>
              </w:rPr>
              <w:t xml:space="preserve">организаций, имеющих охрану, в общем числе зданий </w:t>
            </w:r>
            <w:r w:rsidR="008A04ED"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1613D2" w:rsidRPr="00B216EE">
              <w:rPr>
                <w:rFonts w:ascii="Times New Roman" w:hAnsi="Times New Roman" w:cs="Times New Roman"/>
              </w:rPr>
              <w:t>организаций</w:t>
            </w:r>
            <w:bookmarkEnd w:id="7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8A04ED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8A04ED" w:rsidP="008A04ED">
            <w:pPr>
              <w:pStyle w:val="a6"/>
              <w:rPr>
                <w:rFonts w:ascii="Times New Roman" w:hAnsi="Times New Roman" w:cs="Times New Roman"/>
              </w:rPr>
            </w:pPr>
            <w:bookmarkStart w:id="77" w:name="sub_12102"/>
            <w:r>
              <w:rPr>
                <w:rFonts w:ascii="Times New Roman" w:hAnsi="Times New Roman" w:cs="Times New Roman"/>
              </w:rPr>
              <w:t>2.9</w:t>
            </w:r>
            <w:r w:rsidR="001613D2" w:rsidRPr="00B216EE">
              <w:rPr>
                <w:rFonts w:ascii="Times New Roman" w:hAnsi="Times New Roman" w:cs="Times New Roman"/>
              </w:rPr>
              <w:t xml:space="preserve">.2. Удельный вес числа зданий </w:t>
            </w:r>
            <w:r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1613D2" w:rsidRPr="00B216EE">
              <w:rPr>
                <w:rFonts w:ascii="Times New Roman" w:hAnsi="Times New Roman" w:cs="Times New Roman"/>
              </w:rPr>
              <w:t xml:space="preserve">организаций, находящихся в аварийном состоянии, в общем числе зданий </w:t>
            </w:r>
            <w:r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1613D2" w:rsidRPr="00B216EE">
              <w:rPr>
                <w:rFonts w:ascii="Times New Roman" w:hAnsi="Times New Roman" w:cs="Times New Roman"/>
              </w:rPr>
              <w:t>организаций</w:t>
            </w:r>
            <w:bookmarkEnd w:id="7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8A04ED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13D2" w:rsidRPr="00B216EE" w:rsidRDefault="008A04ED" w:rsidP="008A04ED">
            <w:pPr>
              <w:pStyle w:val="a6"/>
              <w:rPr>
                <w:rFonts w:ascii="Times New Roman" w:hAnsi="Times New Roman" w:cs="Times New Roman"/>
              </w:rPr>
            </w:pPr>
            <w:bookmarkStart w:id="78" w:name="sub_12103"/>
            <w:r>
              <w:rPr>
                <w:rFonts w:ascii="Times New Roman" w:hAnsi="Times New Roman" w:cs="Times New Roman"/>
              </w:rPr>
              <w:t>2.9</w:t>
            </w:r>
            <w:r w:rsidR="001613D2" w:rsidRPr="00B216EE">
              <w:rPr>
                <w:rFonts w:ascii="Times New Roman" w:hAnsi="Times New Roman" w:cs="Times New Roman"/>
              </w:rPr>
              <w:t xml:space="preserve">.3. Удельный вес числа зданий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общеобразовательных </w:t>
            </w:r>
            <w:r w:rsidR="001613D2" w:rsidRPr="00B216EE">
              <w:rPr>
                <w:rFonts w:ascii="Times New Roman" w:hAnsi="Times New Roman" w:cs="Times New Roman"/>
              </w:rPr>
              <w:t xml:space="preserve">организаций, требующих капитального ремонта, в общем числе зданий </w:t>
            </w:r>
            <w:r>
              <w:rPr>
                <w:rFonts w:ascii="Times New Roman" w:hAnsi="Times New Roman" w:cs="Times New Roman"/>
              </w:rPr>
              <w:t xml:space="preserve">общеобразовательных </w:t>
            </w:r>
            <w:r w:rsidR="001613D2" w:rsidRPr="00B216EE">
              <w:rPr>
                <w:rFonts w:ascii="Times New Roman" w:hAnsi="Times New Roman" w:cs="Times New Roman"/>
              </w:rPr>
              <w:t>организаций</w:t>
            </w:r>
            <w:bookmarkEnd w:id="7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D2" w:rsidRPr="00B216EE" w:rsidRDefault="008A04ED" w:rsidP="00F071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9" w:name="sub_130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Дополнительное образование</w:t>
            </w:r>
            <w:bookmarkEnd w:id="7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0" w:name="sub_100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Сведения о развитии дополнительного образования детей и взрослых</w:t>
            </w:r>
            <w:bookmarkEnd w:id="8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13D2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1613D2" w:rsidRPr="00B216EE" w:rsidRDefault="001613D2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81" w:name="sub_105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 Численность населения, обучающегося по дополнительным общеобразовательным программам</w:t>
            </w:r>
            <w:bookmarkEnd w:id="8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3D2" w:rsidRPr="00B216EE" w:rsidRDefault="001613D2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82" w:name="sub_151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83" w:name="sub_151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.1.2. Структура численности детей, обучающихся по дополнительным общеобразовательным программам, по направлениям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  <w:r w:rsidRPr="00B216EE">
              <w:rPr>
                <w:rFonts w:ascii="Times New Roman" w:hAnsi="Times New Roman" w:cs="Times New Roman"/>
              </w:rPr>
              <w:t>:</w:t>
            </w:r>
            <w:bookmarkEnd w:id="8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техническое;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естественнонаучное;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социально-педагогическое;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области искусств: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предпрофессиональным программам;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области физической культуры и спорта: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предпрофессиональным программам.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8E21A0" w:rsidRDefault="00DA1246" w:rsidP="008E21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bookmarkStart w:id="84" w:name="sub_151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 xml:space="preserve">.1.3. </w:t>
            </w:r>
            <w:bookmarkEnd w:id="84"/>
            <w:r w:rsidRPr="008E21A0">
              <w:rPr>
                <w:rFonts w:ascii="Times New Roman" w:hAnsi="Times New Roman" w:cs="Times New Roman"/>
              </w:rPr>
              <w:t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</w:t>
            </w:r>
          </w:p>
          <w:p w:rsidR="00DA1246" w:rsidRPr="00B216EE" w:rsidRDefault="00DA1246" w:rsidP="008E21A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85" w:name="sub_105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8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4E1C39" w:rsidRDefault="00DA1246" w:rsidP="004E1C39">
            <w:pPr>
              <w:pStyle w:val="Default"/>
              <w:jc w:val="both"/>
            </w:pPr>
            <w:r w:rsidRPr="004E1C39">
              <w:t xml:space="preserve">3.2.1.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4E1C39" w:rsidRDefault="00DA1246" w:rsidP="004E1C39">
            <w:pPr>
              <w:pStyle w:val="Default"/>
              <w:jc w:val="both"/>
            </w:pPr>
            <w:r w:rsidRPr="004E1C39">
              <w:t xml:space="preserve">3.2.2.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</w:t>
            </w:r>
          </w:p>
          <w:p w:rsidR="00DA1246" w:rsidRPr="004E1C39" w:rsidRDefault="00DA1246" w:rsidP="004E1C39">
            <w:pPr>
              <w:pStyle w:val="Default"/>
              <w:jc w:val="both"/>
            </w:pPr>
            <w:r w:rsidRPr="004E1C39">
              <w:t xml:space="preserve">дополнительным общеобразовательным программам &lt;*&gt;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4E1C39" w:rsidRDefault="00DA1246" w:rsidP="004E1C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bookmarkStart w:id="86" w:name="sub_1522"/>
            <w:r w:rsidRPr="004E1C39">
              <w:rPr>
                <w:rFonts w:ascii="Times New Roman" w:hAnsi="Times New Roman" w:cs="Times New Roman"/>
              </w:rPr>
              <w:t>3.2</w:t>
            </w:r>
            <w:bookmarkEnd w:id="86"/>
            <w:r w:rsidRPr="004E1C39">
              <w:rPr>
                <w:rFonts w:ascii="Times New Roman" w:hAnsi="Times New Roman" w:cs="Times New Roman"/>
              </w:rPr>
              <w:t xml:space="preserve">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87" w:name="sub_105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 xml:space="preserve">.3. Кадровое обеспечение организаций, </w:t>
            </w:r>
            <w:r w:rsidRPr="00B216EE">
              <w:rPr>
                <w:rFonts w:ascii="Times New Roman" w:hAnsi="Times New Roman" w:cs="Times New Roman"/>
              </w:rPr>
              <w:lastRenderedPageBreak/>
              <w:t>осуществляющих образовательную деятельность в части реализации дополнительных общеобразовательных программ</w:t>
            </w:r>
            <w:bookmarkEnd w:id="8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88" w:name="sub_153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8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85465B" w:rsidP="005558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2D0E4C">
            <w:pPr>
              <w:pStyle w:val="a6"/>
              <w:rPr>
                <w:rFonts w:ascii="Times New Roman" w:hAnsi="Times New Roman" w:cs="Times New Roman"/>
              </w:rPr>
            </w:pPr>
            <w:bookmarkStart w:id="89" w:name="sub_153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E4C">
              <w:rPr>
                <w:rFonts w:ascii="Times New Roman" w:hAnsi="Times New Roman" w:cs="Times New Roman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  <w:bookmarkEnd w:id="8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414AB3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90</w:t>
            </w:r>
            <w:r w:rsidR="00DA1246" w:rsidRPr="00414AB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414AB3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64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414AB3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414AB3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8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8331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bookmarkStart w:id="90" w:name="sub_153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 xml:space="preserve">.3.3. </w:t>
            </w:r>
            <w:bookmarkEnd w:id="90"/>
            <w:r w:rsidRPr="00833180">
              <w:rPr>
                <w:rFonts w:ascii="Times New Roman" w:hAnsi="Times New Roman" w:cs="Times New Roman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904B69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414AB3" w:rsidRDefault="00DA1246" w:rsidP="005558D2">
            <w:pPr>
              <w:pStyle w:val="a5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414AB3" w:rsidRDefault="00414AB3" w:rsidP="005558D2">
            <w:pPr>
              <w:pStyle w:val="a5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99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246" w:rsidRPr="00B216EE" w:rsidRDefault="00DA1246" w:rsidP="008331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bookmarkStart w:id="91" w:name="sub_1534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.3.4</w:t>
            </w:r>
            <w:r w:rsidRPr="00833180">
              <w:rPr>
                <w:rFonts w:ascii="Times New Roman" w:hAnsi="Times New Roman" w:cs="Times New Roman"/>
              </w:rPr>
              <w:t xml:space="preserve">. </w:t>
            </w:r>
            <w:bookmarkEnd w:id="91"/>
            <w:r w:rsidRPr="00833180">
              <w:rPr>
                <w:rFonts w:ascii="Times New Roman" w:hAnsi="Times New Roman" w:cs="Times New Roman"/>
              </w:rPr>
              <w:t xml:space="preserve"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246" w:rsidRPr="00904B69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246" w:rsidRPr="00414AB3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246" w:rsidRPr="00414AB3" w:rsidRDefault="00414AB3" w:rsidP="005558D2">
            <w:pPr>
              <w:pStyle w:val="a6"/>
              <w:rPr>
                <w:rFonts w:ascii="Times New Roman" w:hAnsi="Times New Roman" w:cs="Times New Roman"/>
              </w:rPr>
            </w:pPr>
            <w:r w:rsidRPr="00414AB3">
              <w:rPr>
                <w:rFonts w:ascii="Times New Roman" w:hAnsi="Times New Roman" w:cs="Times New Roman"/>
              </w:rPr>
              <w:t>8</w:t>
            </w: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bookmarkStart w:id="92" w:name="sub_1059"/>
            <w:r>
              <w:rPr>
                <w:rFonts w:ascii="Times New Roman" w:hAnsi="Times New Roman" w:cs="Times New Roman"/>
              </w:rPr>
              <w:t>3.4</w:t>
            </w:r>
            <w:r w:rsidRPr="00B216EE">
              <w:rPr>
                <w:rFonts w:ascii="Times New Roman" w:hAnsi="Times New Roman" w:cs="Times New Roman"/>
              </w:rPr>
              <w:t>. Учебные и внеучебные достижения лиц, обучающихся по программам дополнительного образования детей</w:t>
            </w:r>
            <w:bookmarkEnd w:id="9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84246E" w:rsidRDefault="00DA1246" w:rsidP="008424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bookmarkStart w:id="93" w:name="sub_1591"/>
            <w:r>
              <w:rPr>
                <w:rFonts w:ascii="Times New Roman" w:hAnsi="Times New Roman" w:cs="Times New Roman"/>
              </w:rPr>
              <w:t>3.4</w:t>
            </w:r>
            <w:r w:rsidRPr="00B216EE">
              <w:rPr>
                <w:rFonts w:ascii="Times New Roman" w:hAnsi="Times New Roman" w:cs="Times New Roman"/>
              </w:rPr>
              <w:t xml:space="preserve">.1. </w:t>
            </w:r>
            <w:bookmarkEnd w:id="93"/>
            <w:r w:rsidRPr="0084246E">
              <w:rPr>
                <w:rFonts w:ascii="Times New Roman" w:hAnsi="Times New Roman" w:cs="Times New Roman"/>
              </w:rPr>
              <w:t>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  <w:r w:rsidRPr="0084246E">
              <w:rPr>
                <w:rFonts w:ascii="Times New Roman" w:hAnsi="Times New Roman" w:cs="Times New Roman"/>
              </w:rPr>
              <w:t>сбор данных начинается с итогов за 2019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246" w:rsidRPr="00B216EE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1246" w:rsidRPr="00B216EE" w:rsidRDefault="00DA1246" w:rsidP="00F071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246" w:rsidRPr="00B216EE" w:rsidRDefault="00DA1246" w:rsidP="0084246E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84246E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84246E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A1246" w:rsidRPr="00B216EE" w:rsidTr="00207A38"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</w:tcPr>
          <w:p w:rsidR="00DA1246" w:rsidRPr="00B216EE" w:rsidRDefault="00DA1246" w:rsidP="0084246E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DA1246" w:rsidRPr="00B216EE" w:rsidRDefault="00DA1246" w:rsidP="00F071B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jc w:val="both"/>
        <w:rPr>
          <w:b/>
          <w:bCs/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jc w:val="both"/>
        <w:rPr>
          <w:sz w:val="24"/>
          <w:szCs w:val="24"/>
        </w:rPr>
      </w:pPr>
    </w:p>
    <w:sectPr w:rsidR="00622729" w:rsidRPr="0096722A" w:rsidSect="00C147E8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AF3"/>
    <w:rsid w:val="00000F0C"/>
    <w:rsid w:val="000017BE"/>
    <w:rsid w:val="00001F50"/>
    <w:rsid w:val="00004308"/>
    <w:rsid w:val="00006670"/>
    <w:rsid w:val="00013B1D"/>
    <w:rsid w:val="000153CB"/>
    <w:rsid w:val="0002023B"/>
    <w:rsid w:val="00023ABC"/>
    <w:rsid w:val="00023D56"/>
    <w:rsid w:val="000269EB"/>
    <w:rsid w:val="00027840"/>
    <w:rsid w:val="00041BCD"/>
    <w:rsid w:val="00041EF7"/>
    <w:rsid w:val="00043A4B"/>
    <w:rsid w:val="00045B0F"/>
    <w:rsid w:val="00046BAC"/>
    <w:rsid w:val="000530B6"/>
    <w:rsid w:val="0006358E"/>
    <w:rsid w:val="0007068F"/>
    <w:rsid w:val="00074576"/>
    <w:rsid w:val="00080B73"/>
    <w:rsid w:val="00080BE3"/>
    <w:rsid w:val="00083E15"/>
    <w:rsid w:val="000932EA"/>
    <w:rsid w:val="000A0793"/>
    <w:rsid w:val="000A690A"/>
    <w:rsid w:val="000B1577"/>
    <w:rsid w:val="000B18CB"/>
    <w:rsid w:val="000B1918"/>
    <w:rsid w:val="000B5854"/>
    <w:rsid w:val="000B67F0"/>
    <w:rsid w:val="000C21A0"/>
    <w:rsid w:val="000C284B"/>
    <w:rsid w:val="000C5565"/>
    <w:rsid w:val="000C7CB2"/>
    <w:rsid w:val="000D193A"/>
    <w:rsid w:val="000D1AF7"/>
    <w:rsid w:val="000D2DDE"/>
    <w:rsid w:val="000E12B9"/>
    <w:rsid w:val="000E215D"/>
    <w:rsid w:val="000E50B6"/>
    <w:rsid w:val="000E5225"/>
    <w:rsid w:val="000E62A5"/>
    <w:rsid w:val="000F4618"/>
    <w:rsid w:val="00101E04"/>
    <w:rsid w:val="00102F0A"/>
    <w:rsid w:val="0010531B"/>
    <w:rsid w:val="00105DDC"/>
    <w:rsid w:val="00107C41"/>
    <w:rsid w:val="00114686"/>
    <w:rsid w:val="001225F7"/>
    <w:rsid w:val="001227D7"/>
    <w:rsid w:val="0012344C"/>
    <w:rsid w:val="00126F36"/>
    <w:rsid w:val="00127D5B"/>
    <w:rsid w:val="00127DFE"/>
    <w:rsid w:val="00136EB2"/>
    <w:rsid w:val="00137BCA"/>
    <w:rsid w:val="00137FCF"/>
    <w:rsid w:val="00143625"/>
    <w:rsid w:val="001444E3"/>
    <w:rsid w:val="00146EFE"/>
    <w:rsid w:val="0015022D"/>
    <w:rsid w:val="001613D2"/>
    <w:rsid w:val="00161D85"/>
    <w:rsid w:val="00164557"/>
    <w:rsid w:val="00164776"/>
    <w:rsid w:val="00165F5A"/>
    <w:rsid w:val="001714C7"/>
    <w:rsid w:val="00176DBC"/>
    <w:rsid w:val="001864D5"/>
    <w:rsid w:val="00192D11"/>
    <w:rsid w:val="00193E3B"/>
    <w:rsid w:val="0019729D"/>
    <w:rsid w:val="001A7020"/>
    <w:rsid w:val="001A70CF"/>
    <w:rsid w:val="001B1D00"/>
    <w:rsid w:val="001B2A81"/>
    <w:rsid w:val="001B7FC5"/>
    <w:rsid w:val="001C28E4"/>
    <w:rsid w:val="001C37D2"/>
    <w:rsid w:val="001C5AF3"/>
    <w:rsid w:val="001C7007"/>
    <w:rsid w:val="001D06DC"/>
    <w:rsid w:val="001D52E4"/>
    <w:rsid w:val="001E62AF"/>
    <w:rsid w:val="001F6F50"/>
    <w:rsid w:val="00207A38"/>
    <w:rsid w:val="0021295A"/>
    <w:rsid w:val="0021561E"/>
    <w:rsid w:val="00215F12"/>
    <w:rsid w:val="00216E9E"/>
    <w:rsid w:val="00220113"/>
    <w:rsid w:val="00222782"/>
    <w:rsid w:val="00222DC5"/>
    <w:rsid w:val="002232ED"/>
    <w:rsid w:val="002245DC"/>
    <w:rsid w:val="00224F2F"/>
    <w:rsid w:val="002307A6"/>
    <w:rsid w:val="002325E5"/>
    <w:rsid w:val="002363E7"/>
    <w:rsid w:val="00237FC5"/>
    <w:rsid w:val="00244707"/>
    <w:rsid w:val="0024606A"/>
    <w:rsid w:val="00246DFE"/>
    <w:rsid w:val="00256850"/>
    <w:rsid w:val="002712DE"/>
    <w:rsid w:val="002742C9"/>
    <w:rsid w:val="00275224"/>
    <w:rsid w:val="00277B40"/>
    <w:rsid w:val="00280784"/>
    <w:rsid w:val="00285C82"/>
    <w:rsid w:val="002913DE"/>
    <w:rsid w:val="00292CE6"/>
    <w:rsid w:val="0029619E"/>
    <w:rsid w:val="002A21A7"/>
    <w:rsid w:val="002B2D88"/>
    <w:rsid w:val="002B51C8"/>
    <w:rsid w:val="002C042C"/>
    <w:rsid w:val="002C65CC"/>
    <w:rsid w:val="002C7AD8"/>
    <w:rsid w:val="002D0A45"/>
    <w:rsid w:val="002D0E4C"/>
    <w:rsid w:val="002D5370"/>
    <w:rsid w:val="002E059A"/>
    <w:rsid w:val="002E7E70"/>
    <w:rsid w:val="002F4DE1"/>
    <w:rsid w:val="00303CA1"/>
    <w:rsid w:val="003054B3"/>
    <w:rsid w:val="00307E09"/>
    <w:rsid w:val="003139A5"/>
    <w:rsid w:val="0031773F"/>
    <w:rsid w:val="0032157B"/>
    <w:rsid w:val="003365AF"/>
    <w:rsid w:val="0034367D"/>
    <w:rsid w:val="003449D0"/>
    <w:rsid w:val="00352274"/>
    <w:rsid w:val="00353339"/>
    <w:rsid w:val="00365EBB"/>
    <w:rsid w:val="0037014F"/>
    <w:rsid w:val="00370836"/>
    <w:rsid w:val="0038066B"/>
    <w:rsid w:val="003A414E"/>
    <w:rsid w:val="003A488F"/>
    <w:rsid w:val="003B10A1"/>
    <w:rsid w:val="003B411D"/>
    <w:rsid w:val="003D0FA3"/>
    <w:rsid w:val="003D2520"/>
    <w:rsid w:val="003D791F"/>
    <w:rsid w:val="003E2A52"/>
    <w:rsid w:val="003E49F3"/>
    <w:rsid w:val="003E534E"/>
    <w:rsid w:val="003F394E"/>
    <w:rsid w:val="003F418E"/>
    <w:rsid w:val="004005C4"/>
    <w:rsid w:val="00405B88"/>
    <w:rsid w:val="00410247"/>
    <w:rsid w:val="00410BA1"/>
    <w:rsid w:val="00411782"/>
    <w:rsid w:val="00413BBE"/>
    <w:rsid w:val="00414AB3"/>
    <w:rsid w:val="004159B7"/>
    <w:rsid w:val="004237DA"/>
    <w:rsid w:val="0042456B"/>
    <w:rsid w:val="00425425"/>
    <w:rsid w:val="00427E6B"/>
    <w:rsid w:val="00431371"/>
    <w:rsid w:val="00432342"/>
    <w:rsid w:val="004347BB"/>
    <w:rsid w:val="004350E9"/>
    <w:rsid w:val="00442561"/>
    <w:rsid w:val="00445E37"/>
    <w:rsid w:val="00451CB1"/>
    <w:rsid w:val="00456749"/>
    <w:rsid w:val="004567B0"/>
    <w:rsid w:val="00457806"/>
    <w:rsid w:val="00457D86"/>
    <w:rsid w:val="00460811"/>
    <w:rsid w:val="00460A12"/>
    <w:rsid w:val="00461DC0"/>
    <w:rsid w:val="00467168"/>
    <w:rsid w:val="00474E19"/>
    <w:rsid w:val="0048380E"/>
    <w:rsid w:val="00484686"/>
    <w:rsid w:val="00484CD7"/>
    <w:rsid w:val="0048637F"/>
    <w:rsid w:val="00486967"/>
    <w:rsid w:val="0049099E"/>
    <w:rsid w:val="00491DB6"/>
    <w:rsid w:val="00492500"/>
    <w:rsid w:val="004934E4"/>
    <w:rsid w:val="004A44E0"/>
    <w:rsid w:val="004A4FC7"/>
    <w:rsid w:val="004B06BE"/>
    <w:rsid w:val="004B384C"/>
    <w:rsid w:val="004B47EF"/>
    <w:rsid w:val="004B5D35"/>
    <w:rsid w:val="004B7B40"/>
    <w:rsid w:val="004C6364"/>
    <w:rsid w:val="004D0020"/>
    <w:rsid w:val="004D0847"/>
    <w:rsid w:val="004D49C6"/>
    <w:rsid w:val="004D5A31"/>
    <w:rsid w:val="004E1C39"/>
    <w:rsid w:val="004E619A"/>
    <w:rsid w:val="004E7BC2"/>
    <w:rsid w:val="004F6CAD"/>
    <w:rsid w:val="00500770"/>
    <w:rsid w:val="00504621"/>
    <w:rsid w:val="00507DB9"/>
    <w:rsid w:val="00511DD2"/>
    <w:rsid w:val="00512CB3"/>
    <w:rsid w:val="005174CB"/>
    <w:rsid w:val="005250CD"/>
    <w:rsid w:val="00530079"/>
    <w:rsid w:val="00531844"/>
    <w:rsid w:val="00535B08"/>
    <w:rsid w:val="00540766"/>
    <w:rsid w:val="00542B1C"/>
    <w:rsid w:val="00550A9D"/>
    <w:rsid w:val="00550F3F"/>
    <w:rsid w:val="00551333"/>
    <w:rsid w:val="00554AC5"/>
    <w:rsid w:val="005558D2"/>
    <w:rsid w:val="005558E7"/>
    <w:rsid w:val="00555A5B"/>
    <w:rsid w:val="00561F1F"/>
    <w:rsid w:val="00564032"/>
    <w:rsid w:val="00564AA8"/>
    <w:rsid w:val="00567611"/>
    <w:rsid w:val="00575180"/>
    <w:rsid w:val="00581965"/>
    <w:rsid w:val="005823C8"/>
    <w:rsid w:val="0058273C"/>
    <w:rsid w:val="00583844"/>
    <w:rsid w:val="005850AE"/>
    <w:rsid w:val="005921CB"/>
    <w:rsid w:val="005924E5"/>
    <w:rsid w:val="00593C98"/>
    <w:rsid w:val="0059622F"/>
    <w:rsid w:val="005A1520"/>
    <w:rsid w:val="005A29EE"/>
    <w:rsid w:val="005A2F54"/>
    <w:rsid w:val="005A412F"/>
    <w:rsid w:val="005A438B"/>
    <w:rsid w:val="005A55DD"/>
    <w:rsid w:val="005A5FF1"/>
    <w:rsid w:val="005B2FFD"/>
    <w:rsid w:val="005B4CC0"/>
    <w:rsid w:val="005B64F0"/>
    <w:rsid w:val="005C2798"/>
    <w:rsid w:val="005C6D0C"/>
    <w:rsid w:val="005D5C7A"/>
    <w:rsid w:val="005E6631"/>
    <w:rsid w:val="005F0CD7"/>
    <w:rsid w:val="00603C25"/>
    <w:rsid w:val="00603E11"/>
    <w:rsid w:val="0060532D"/>
    <w:rsid w:val="006067E5"/>
    <w:rsid w:val="00607614"/>
    <w:rsid w:val="00607B78"/>
    <w:rsid w:val="006101E0"/>
    <w:rsid w:val="00610A9A"/>
    <w:rsid w:val="00615BF8"/>
    <w:rsid w:val="00620A85"/>
    <w:rsid w:val="00620AA0"/>
    <w:rsid w:val="00622729"/>
    <w:rsid w:val="0062544E"/>
    <w:rsid w:val="00626690"/>
    <w:rsid w:val="0062757A"/>
    <w:rsid w:val="00631991"/>
    <w:rsid w:val="00633033"/>
    <w:rsid w:val="00635466"/>
    <w:rsid w:val="0063556C"/>
    <w:rsid w:val="00636CD8"/>
    <w:rsid w:val="0064480A"/>
    <w:rsid w:val="00647214"/>
    <w:rsid w:val="006536D2"/>
    <w:rsid w:val="00654BAA"/>
    <w:rsid w:val="00655772"/>
    <w:rsid w:val="006576AA"/>
    <w:rsid w:val="00661A4D"/>
    <w:rsid w:val="00663A45"/>
    <w:rsid w:val="0066669A"/>
    <w:rsid w:val="00666C28"/>
    <w:rsid w:val="0067199B"/>
    <w:rsid w:val="0067246A"/>
    <w:rsid w:val="00673EDC"/>
    <w:rsid w:val="006766A8"/>
    <w:rsid w:val="006845A5"/>
    <w:rsid w:val="0068466D"/>
    <w:rsid w:val="006A42D6"/>
    <w:rsid w:val="006A5735"/>
    <w:rsid w:val="006A69FC"/>
    <w:rsid w:val="006A755A"/>
    <w:rsid w:val="006B10BA"/>
    <w:rsid w:val="006B396D"/>
    <w:rsid w:val="006B6610"/>
    <w:rsid w:val="006C2EA5"/>
    <w:rsid w:val="006C3394"/>
    <w:rsid w:val="006D1F22"/>
    <w:rsid w:val="006D25DD"/>
    <w:rsid w:val="006D2777"/>
    <w:rsid w:val="006D5348"/>
    <w:rsid w:val="006E0623"/>
    <w:rsid w:val="006E739C"/>
    <w:rsid w:val="006F188F"/>
    <w:rsid w:val="00701224"/>
    <w:rsid w:val="00704C32"/>
    <w:rsid w:val="007050E1"/>
    <w:rsid w:val="00710B7E"/>
    <w:rsid w:val="00724244"/>
    <w:rsid w:val="00726F4A"/>
    <w:rsid w:val="00727C18"/>
    <w:rsid w:val="007411FC"/>
    <w:rsid w:val="00744449"/>
    <w:rsid w:val="00744F65"/>
    <w:rsid w:val="00746977"/>
    <w:rsid w:val="0075041E"/>
    <w:rsid w:val="00757B10"/>
    <w:rsid w:val="0076168E"/>
    <w:rsid w:val="00772AF0"/>
    <w:rsid w:val="0077501B"/>
    <w:rsid w:val="00787B7B"/>
    <w:rsid w:val="00790764"/>
    <w:rsid w:val="0079130E"/>
    <w:rsid w:val="00791905"/>
    <w:rsid w:val="00792260"/>
    <w:rsid w:val="0079372C"/>
    <w:rsid w:val="0079508C"/>
    <w:rsid w:val="0079603C"/>
    <w:rsid w:val="00797C28"/>
    <w:rsid w:val="007A7D1A"/>
    <w:rsid w:val="007C0CDB"/>
    <w:rsid w:val="007C1B47"/>
    <w:rsid w:val="007C29F6"/>
    <w:rsid w:val="007C300F"/>
    <w:rsid w:val="007C40F5"/>
    <w:rsid w:val="007C431D"/>
    <w:rsid w:val="007C4B33"/>
    <w:rsid w:val="007C5F94"/>
    <w:rsid w:val="007C6E22"/>
    <w:rsid w:val="007C702B"/>
    <w:rsid w:val="007D055D"/>
    <w:rsid w:val="007D070C"/>
    <w:rsid w:val="007D22A6"/>
    <w:rsid w:val="007D3116"/>
    <w:rsid w:val="007E1868"/>
    <w:rsid w:val="007E38CB"/>
    <w:rsid w:val="007E6E3E"/>
    <w:rsid w:val="007F3457"/>
    <w:rsid w:val="007F49D2"/>
    <w:rsid w:val="007F665C"/>
    <w:rsid w:val="00801378"/>
    <w:rsid w:val="00810900"/>
    <w:rsid w:val="00810AC5"/>
    <w:rsid w:val="00810EBD"/>
    <w:rsid w:val="008126E7"/>
    <w:rsid w:val="008137E7"/>
    <w:rsid w:val="00817B07"/>
    <w:rsid w:val="00824748"/>
    <w:rsid w:val="00825473"/>
    <w:rsid w:val="008264F0"/>
    <w:rsid w:val="00830732"/>
    <w:rsid w:val="0083196E"/>
    <w:rsid w:val="00831EC7"/>
    <w:rsid w:val="0083311E"/>
    <w:rsid w:val="00833180"/>
    <w:rsid w:val="00835EAC"/>
    <w:rsid w:val="0084246E"/>
    <w:rsid w:val="0084462E"/>
    <w:rsid w:val="008513B6"/>
    <w:rsid w:val="0085465B"/>
    <w:rsid w:val="008549BE"/>
    <w:rsid w:val="00855617"/>
    <w:rsid w:val="008627BC"/>
    <w:rsid w:val="0086392D"/>
    <w:rsid w:val="00865E9B"/>
    <w:rsid w:val="00876D3C"/>
    <w:rsid w:val="00890F77"/>
    <w:rsid w:val="00892454"/>
    <w:rsid w:val="0089264E"/>
    <w:rsid w:val="008928C9"/>
    <w:rsid w:val="00892EC5"/>
    <w:rsid w:val="008A03C6"/>
    <w:rsid w:val="008A04ED"/>
    <w:rsid w:val="008A6120"/>
    <w:rsid w:val="008A709B"/>
    <w:rsid w:val="008B2474"/>
    <w:rsid w:val="008B4099"/>
    <w:rsid w:val="008B4FB7"/>
    <w:rsid w:val="008B738F"/>
    <w:rsid w:val="008B7EF5"/>
    <w:rsid w:val="008C2D80"/>
    <w:rsid w:val="008C6EA4"/>
    <w:rsid w:val="008C7FCD"/>
    <w:rsid w:val="008D5551"/>
    <w:rsid w:val="008D6570"/>
    <w:rsid w:val="008D77EB"/>
    <w:rsid w:val="008E21A0"/>
    <w:rsid w:val="008E2285"/>
    <w:rsid w:val="008E2EB7"/>
    <w:rsid w:val="008E3615"/>
    <w:rsid w:val="008E378B"/>
    <w:rsid w:val="008F0A7F"/>
    <w:rsid w:val="008F10D4"/>
    <w:rsid w:val="008F4266"/>
    <w:rsid w:val="008F72A0"/>
    <w:rsid w:val="00904B69"/>
    <w:rsid w:val="00907E41"/>
    <w:rsid w:val="0091371A"/>
    <w:rsid w:val="009177BC"/>
    <w:rsid w:val="00921404"/>
    <w:rsid w:val="00932732"/>
    <w:rsid w:val="00935B71"/>
    <w:rsid w:val="009405B0"/>
    <w:rsid w:val="00940604"/>
    <w:rsid w:val="009455E0"/>
    <w:rsid w:val="00960A52"/>
    <w:rsid w:val="00962981"/>
    <w:rsid w:val="0096602D"/>
    <w:rsid w:val="0096722A"/>
    <w:rsid w:val="009730CF"/>
    <w:rsid w:val="0097350C"/>
    <w:rsid w:val="009808B4"/>
    <w:rsid w:val="0098269B"/>
    <w:rsid w:val="009914EA"/>
    <w:rsid w:val="009932C0"/>
    <w:rsid w:val="00994C4F"/>
    <w:rsid w:val="00996F50"/>
    <w:rsid w:val="009A2222"/>
    <w:rsid w:val="009A4544"/>
    <w:rsid w:val="009A6EE0"/>
    <w:rsid w:val="009B62DA"/>
    <w:rsid w:val="009B6961"/>
    <w:rsid w:val="009C35D0"/>
    <w:rsid w:val="009C37E4"/>
    <w:rsid w:val="009C3F8C"/>
    <w:rsid w:val="009C4FF4"/>
    <w:rsid w:val="009C66CB"/>
    <w:rsid w:val="009C685F"/>
    <w:rsid w:val="009D28AF"/>
    <w:rsid w:val="009E05EE"/>
    <w:rsid w:val="009E1247"/>
    <w:rsid w:val="009E3785"/>
    <w:rsid w:val="009E6AC5"/>
    <w:rsid w:val="009F040F"/>
    <w:rsid w:val="009F21DB"/>
    <w:rsid w:val="009F61EA"/>
    <w:rsid w:val="00A0266F"/>
    <w:rsid w:val="00A04879"/>
    <w:rsid w:val="00A04AB8"/>
    <w:rsid w:val="00A10146"/>
    <w:rsid w:val="00A10999"/>
    <w:rsid w:val="00A11D40"/>
    <w:rsid w:val="00A156C3"/>
    <w:rsid w:val="00A20075"/>
    <w:rsid w:val="00A23AA1"/>
    <w:rsid w:val="00A32DBB"/>
    <w:rsid w:val="00A35EF7"/>
    <w:rsid w:val="00A4117C"/>
    <w:rsid w:val="00A42194"/>
    <w:rsid w:val="00A42615"/>
    <w:rsid w:val="00A44187"/>
    <w:rsid w:val="00A46B4E"/>
    <w:rsid w:val="00A700B2"/>
    <w:rsid w:val="00A76A3D"/>
    <w:rsid w:val="00A7725A"/>
    <w:rsid w:val="00A77E4D"/>
    <w:rsid w:val="00A81F9D"/>
    <w:rsid w:val="00A82182"/>
    <w:rsid w:val="00A931AE"/>
    <w:rsid w:val="00AA4435"/>
    <w:rsid w:val="00AA66EE"/>
    <w:rsid w:val="00AB34D4"/>
    <w:rsid w:val="00AC372B"/>
    <w:rsid w:val="00AC3D13"/>
    <w:rsid w:val="00AD1694"/>
    <w:rsid w:val="00AD205B"/>
    <w:rsid w:val="00AE4715"/>
    <w:rsid w:val="00AF45CB"/>
    <w:rsid w:val="00AF5217"/>
    <w:rsid w:val="00AF698A"/>
    <w:rsid w:val="00AF7E68"/>
    <w:rsid w:val="00B006DC"/>
    <w:rsid w:val="00B00B7E"/>
    <w:rsid w:val="00B047CE"/>
    <w:rsid w:val="00B145C5"/>
    <w:rsid w:val="00B17A8A"/>
    <w:rsid w:val="00B20184"/>
    <w:rsid w:val="00B216EE"/>
    <w:rsid w:val="00B22A7C"/>
    <w:rsid w:val="00B368A0"/>
    <w:rsid w:val="00B4450F"/>
    <w:rsid w:val="00B5145A"/>
    <w:rsid w:val="00B51612"/>
    <w:rsid w:val="00B528BA"/>
    <w:rsid w:val="00B54B89"/>
    <w:rsid w:val="00B56A1D"/>
    <w:rsid w:val="00B72A8B"/>
    <w:rsid w:val="00B72B42"/>
    <w:rsid w:val="00B8704E"/>
    <w:rsid w:val="00B87C68"/>
    <w:rsid w:val="00B925DC"/>
    <w:rsid w:val="00B94581"/>
    <w:rsid w:val="00BA1366"/>
    <w:rsid w:val="00BA3565"/>
    <w:rsid w:val="00BA68F0"/>
    <w:rsid w:val="00BB352A"/>
    <w:rsid w:val="00BB476E"/>
    <w:rsid w:val="00BB4F54"/>
    <w:rsid w:val="00BD393B"/>
    <w:rsid w:val="00BD3A39"/>
    <w:rsid w:val="00BD48F6"/>
    <w:rsid w:val="00BD4930"/>
    <w:rsid w:val="00BD7D27"/>
    <w:rsid w:val="00BE54EE"/>
    <w:rsid w:val="00BE6886"/>
    <w:rsid w:val="00BF3CCA"/>
    <w:rsid w:val="00BF7A94"/>
    <w:rsid w:val="00C0465A"/>
    <w:rsid w:val="00C04B42"/>
    <w:rsid w:val="00C10A30"/>
    <w:rsid w:val="00C147E8"/>
    <w:rsid w:val="00C21DF6"/>
    <w:rsid w:val="00C305E1"/>
    <w:rsid w:val="00C32892"/>
    <w:rsid w:val="00C3347D"/>
    <w:rsid w:val="00C40D05"/>
    <w:rsid w:val="00C4292E"/>
    <w:rsid w:val="00C43C20"/>
    <w:rsid w:val="00C450DA"/>
    <w:rsid w:val="00C5099B"/>
    <w:rsid w:val="00C52C39"/>
    <w:rsid w:val="00C5361C"/>
    <w:rsid w:val="00C60957"/>
    <w:rsid w:val="00C6359D"/>
    <w:rsid w:val="00C6376D"/>
    <w:rsid w:val="00C6567B"/>
    <w:rsid w:val="00C67A3F"/>
    <w:rsid w:val="00C7223E"/>
    <w:rsid w:val="00C733BA"/>
    <w:rsid w:val="00C75328"/>
    <w:rsid w:val="00C75713"/>
    <w:rsid w:val="00C76260"/>
    <w:rsid w:val="00C82C07"/>
    <w:rsid w:val="00C839B7"/>
    <w:rsid w:val="00C83A31"/>
    <w:rsid w:val="00C86154"/>
    <w:rsid w:val="00C8789B"/>
    <w:rsid w:val="00C9485A"/>
    <w:rsid w:val="00C94DA0"/>
    <w:rsid w:val="00C9540C"/>
    <w:rsid w:val="00C9562E"/>
    <w:rsid w:val="00C96201"/>
    <w:rsid w:val="00C96E9C"/>
    <w:rsid w:val="00CA28CA"/>
    <w:rsid w:val="00CB21D6"/>
    <w:rsid w:val="00CB2A20"/>
    <w:rsid w:val="00CB75A8"/>
    <w:rsid w:val="00CC241E"/>
    <w:rsid w:val="00CC3591"/>
    <w:rsid w:val="00CC3D0F"/>
    <w:rsid w:val="00CC6B6C"/>
    <w:rsid w:val="00CD31BA"/>
    <w:rsid w:val="00CD32EB"/>
    <w:rsid w:val="00CD3F1E"/>
    <w:rsid w:val="00CD6F92"/>
    <w:rsid w:val="00CE09F2"/>
    <w:rsid w:val="00CE35A5"/>
    <w:rsid w:val="00CE6ADD"/>
    <w:rsid w:val="00CF07AB"/>
    <w:rsid w:val="00CF5145"/>
    <w:rsid w:val="00D00D59"/>
    <w:rsid w:val="00D0135A"/>
    <w:rsid w:val="00D15936"/>
    <w:rsid w:val="00D17CE6"/>
    <w:rsid w:val="00D23AD2"/>
    <w:rsid w:val="00D24C71"/>
    <w:rsid w:val="00D25897"/>
    <w:rsid w:val="00D3558C"/>
    <w:rsid w:val="00D3759C"/>
    <w:rsid w:val="00D37BEA"/>
    <w:rsid w:val="00D4229E"/>
    <w:rsid w:val="00D526FB"/>
    <w:rsid w:val="00D55878"/>
    <w:rsid w:val="00D55F7C"/>
    <w:rsid w:val="00D560FC"/>
    <w:rsid w:val="00D678BE"/>
    <w:rsid w:val="00D679D3"/>
    <w:rsid w:val="00D70882"/>
    <w:rsid w:val="00D73EBA"/>
    <w:rsid w:val="00D85476"/>
    <w:rsid w:val="00D90A0B"/>
    <w:rsid w:val="00D93596"/>
    <w:rsid w:val="00D94E01"/>
    <w:rsid w:val="00D951EC"/>
    <w:rsid w:val="00D954B7"/>
    <w:rsid w:val="00DA1246"/>
    <w:rsid w:val="00DA2A19"/>
    <w:rsid w:val="00DB1F4D"/>
    <w:rsid w:val="00DB639E"/>
    <w:rsid w:val="00DB63F5"/>
    <w:rsid w:val="00DC271F"/>
    <w:rsid w:val="00DC3F33"/>
    <w:rsid w:val="00DD2125"/>
    <w:rsid w:val="00DD4229"/>
    <w:rsid w:val="00DD4E58"/>
    <w:rsid w:val="00DD5324"/>
    <w:rsid w:val="00DD561A"/>
    <w:rsid w:val="00DD74CD"/>
    <w:rsid w:val="00DE185D"/>
    <w:rsid w:val="00DE304D"/>
    <w:rsid w:val="00DE37EA"/>
    <w:rsid w:val="00DF0CE7"/>
    <w:rsid w:val="00DF35B5"/>
    <w:rsid w:val="00DF672C"/>
    <w:rsid w:val="00E001F3"/>
    <w:rsid w:val="00E00225"/>
    <w:rsid w:val="00E01817"/>
    <w:rsid w:val="00E02D15"/>
    <w:rsid w:val="00E03774"/>
    <w:rsid w:val="00E04979"/>
    <w:rsid w:val="00E1310A"/>
    <w:rsid w:val="00E13F91"/>
    <w:rsid w:val="00E148E5"/>
    <w:rsid w:val="00E2410B"/>
    <w:rsid w:val="00E25508"/>
    <w:rsid w:val="00E30E57"/>
    <w:rsid w:val="00E32409"/>
    <w:rsid w:val="00E32EFC"/>
    <w:rsid w:val="00E338B8"/>
    <w:rsid w:val="00E3627A"/>
    <w:rsid w:val="00E43B12"/>
    <w:rsid w:val="00E4513D"/>
    <w:rsid w:val="00E56AD3"/>
    <w:rsid w:val="00E57D38"/>
    <w:rsid w:val="00E608FA"/>
    <w:rsid w:val="00E6168E"/>
    <w:rsid w:val="00E63A09"/>
    <w:rsid w:val="00E665EB"/>
    <w:rsid w:val="00E74560"/>
    <w:rsid w:val="00E75957"/>
    <w:rsid w:val="00E75AAA"/>
    <w:rsid w:val="00E7720B"/>
    <w:rsid w:val="00E823B9"/>
    <w:rsid w:val="00E82A1C"/>
    <w:rsid w:val="00E956B8"/>
    <w:rsid w:val="00EA4DAB"/>
    <w:rsid w:val="00EB104E"/>
    <w:rsid w:val="00EB7D66"/>
    <w:rsid w:val="00EC07A1"/>
    <w:rsid w:val="00EC296A"/>
    <w:rsid w:val="00EC4251"/>
    <w:rsid w:val="00ED4F30"/>
    <w:rsid w:val="00ED5016"/>
    <w:rsid w:val="00ED77CA"/>
    <w:rsid w:val="00EE1A5E"/>
    <w:rsid w:val="00EE3737"/>
    <w:rsid w:val="00EE522E"/>
    <w:rsid w:val="00EE6D57"/>
    <w:rsid w:val="00EF5285"/>
    <w:rsid w:val="00EF6299"/>
    <w:rsid w:val="00F01139"/>
    <w:rsid w:val="00F017F3"/>
    <w:rsid w:val="00F071B2"/>
    <w:rsid w:val="00F07AAC"/>
    <w:rsid w:val="00F1105E"/>
    <w:rsid w:val="00F15637"/>
    <w:rsid w:val="00F15853"/>
    <w:rsid w:val="00F15DF0"/>
    <w:rsid w:val="00F17FF5"/>
    <w:rsid w:val="00F203CC"/>
    <w:rsid w:val="00F203EE"/>
    <w:rsid w:val="00F22A38"/>
    <w:rsid w:val="00F45671"/>
    <w:rsid w:val="00F456FF"/>
    <w:rsid w:val="00F45947"/>
    <w:rsid w:val="00F477B3"/>
    <w:rsid w:val="00F50225"/>
    <w:rsid w:val="00F5291D"/>
    <w:rsid w:val="00F52F91"/>
    <w:rsid w:val="00F6047C"/>
    <w:rsid w:val="00F62004"/>
    <w:rsid w:val="00F654EC"/>
    <w:rsid w:val="00F657F7"/>
    <w:rsid w:val="00F70597"/>
    <w:rsid w:val="00F70AED"/>
    <w:rsid w:val="00F70EFE"/>
    <w:rsid w:val="00F74CE9"/>
    <w:rsid w:val="00F83E36"/>
    <w:rsid w:val="00F94EE3"/>
    <w:rsid w:val="00F95A45"/>
    <w:rsid w:val="00F96FF6"/>
    <w:rsid w:val="00FA188B"/>
    <w:rsid w:val="00FA784B"/>
    <w:rsid w:val="00FB2A9A"/>
    <w:rsid w:val="00FB49A6"/>
    <w:rsid w:val="00FC1808"/>
    <w:rsid w:val="00FC2F02"/>
    <w:rsid w:val="00FC5606"/>
    <w:rsid w:val="00FC5C11"/>
    <w:rsid w:val="00FD03D9"/>
    <w:rsid w:val="00FD07B1"/>
    <w:rsid w:val="00FD2044"/>
    <w:rsid w:val="00FD45C4"/>
    <w:rsid w:val="00FD7400"/>
    <w:rsid w:val="00FE0E92"/>
    <w:rsid w:val="00FE1386"/>
    <w:rsid w:val="00FE6D37"/>
    <w:rsid w:val="00FE75B7"/>
    <w:rsid w:val="00FF24A6"/>
    <w:rsid w:val="00FF3496"/>
    <w:rsid w:val="00FF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A4-8C6F-48ED-967A-156C31F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6B10B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10BA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B10BA"/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E0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4">
    <w:name w:val="Основной текст с отступом 34"/>
    <w:basedOn w:val="a"/>
    <w:rsid w:val="00622729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622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22729"/>
    <w:rPr>
      <w:b/>
      <w:bCs/>
    </w:rPr>
  </w:style>
  <w:style w:type="character" w:customStyle="1" w:styleId="information-block-body">
    <w:name w:val="information-block-body"/>
    <w:rsid w:val="0032157B"/>
  </w:style>
  <w:style w:type="character" w:styleId="aa">
    <w:name w:val="Hyperlink"/>
    <w:basedOn w:val="a0"/>
    <w:uiPriority w:val="99"/>
    <w:unhideWhenUsed/>
    <w:rsid w:val="008A6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53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3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E2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F0CE7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0CE7"/>
    <w:rPr>
      <w:rFonts w:eastAsiaTheme="minorEastAsia"/>
      <w:lang w:eastAsia="ru-RU"/>
    </w:rPr>
  </w:style>
  <w:style w:type="paragraph" w:customStyle="1" w:styleId="western">
    <w:name w:val="western"/>
    <w:basedOn w:val="a"/>
    <w:rsid w:val="002961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913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Цветовое выделение"/>
    <w:uiPriority w:val="99"/>
    <w:rsid w:val="00B216EE"/>
    <w:rPr>
      <w:b/>
      <w:color w:val="26282F"/>
    </w:rPr>
  </w:style>
  <w:style w:type="character" w:customStyle="1" w:styleId="af0">
    <w:name w:val="Цветовое выделение для Текст"/>
    <w:uiPriority w:val="99"/>
    <w:rsid w:val="00B216EE"/>
    <w:rPr>
      <w:rFonts w:ascii="Times New Roman CYR" w:hAnsi="Times New Roman CYR"/>
    </w:rPr>
  </w:style>
  <w:style w:type="paragraph" w:customStyle="1" w:styleId="11">
    <w:name w:val="мой1"/>
    <w:basedOn w:val="a"/>
    <w:qFormat/>
    <w:rsid w:val="00FD2044"/>
    <w:pPr>
      <w:widowControl/>
      <w:autoSpaceDE/>
      <w:autoSpaceDN/>
      <w:adjustRightInd/>
      <w:spacing w:before="100" w:beforeAutospacing="1"/>
      <w:ind w:firstLine="709"/>
      <w:jc w:val="both"/>
    </w:pPr>
    <w:rPr>
      <w:rFonts w:eastAsiaTheme="minorEastAsia"/>
      <w:sz w:val="24"/>
      <w:szCs w:val="24"/>
    </w:rPr>
  </w:style>
  <w:style w:type="character" w:customStyle="1" w:styleId="af1">
    <w:name w:val="Основной текст_"/>
    <w:link w:val="21"/>
    <w:rsid w:val="004E619A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4E619A"/>
    <w:pPr>
      <w:shd w:val="clear" w:color="auto" w:fill="FFFFFF"/>
      <w:autoSpaceDE/>
      <w:autoSpaceDN/>
      <w:adjustRightInd/>
      <w:spacing w:line="342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4E619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619A"/>
    <w:pPr>
      <w:shd w:val="clear" w:color="auto" w:fill="FFFFFF"/>
      <w:autoSpaceDE/>
      <w:autoSpaceDN/>
      <w:adjustRightInd/>
      <w:spacing w:line="270" w:lineRule="exact"/>
      <w:ind w:hanging="4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-11">
    <w:name w:val="Светлая сетка - Акцент 11"/>
    <w:basedOn w:val="a1"/>
    <w:uiPriority w:val="62"/>
    <w:rsid w:val="00DC271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31">
    <w:name w:val="Body Text Indent 3"/>
    <w:basedOn w:val="a"/>
    <w:link w:val="32"/>
    <w:uiPriority w:val="99"/>
    <w:semiHidden/>
    <w:unhideWhenUsed/>
    <w:rsid w:val="00EE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6D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A7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ugorsk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57.120000000000012</c:v>
                </c:pt>
                <c:pt idx="1">
                  <c:v>60.36</c:v>
                </c:pt>
                <c:pt idx="2">
                  <c:v>64.930000000000007</c:v>
                </c:pt>
                <c:pt idx="3">
                  <c:v>65.099999999999994</c:v>
                </c:pt>
                <c:pt idx="4">
                  <c:v>64.5</c:v>
                </c:pt>
                <c:pt idx="5">
                  <c:v>71.349999999999994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678888"/>
        <c:axId val="142679280"/>
      </c:lineChart>
      <c:catAx>
        <c:axId val="142678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79280"/>
        <c:crosses val="autoZero"/>
        <c:auto val="1"/>
        <c:lblAlgn val="ctr"/>
        <c:lblOffset val="100"/>
        <c:noMultiLvlLbl val="0"/>
      </c:catAx>
      <c:valAx>
        <c:axId val="142679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2678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10.08</c:v>
                </c:pt>
                <c:pt idx="1">
                  <c:v>10.34</c:v>
                </c:pt>
                <c:pt idx="2">
                  <c:v>10.719999999999999</c:v>
                </c:pt>
                <c:pt idx="3">
                  <c:v>9.19</c:v>
                </c:pt>
                <c:pt idx="4">
                  <c:v>9.4</c:v>
                </c:pt>
                <c:pt idx="5">
                  <c:v>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680064"/>
        <c:axId val="142680456"/>
      </c:lineChart>
      <c:catAx>
        <c:axId val="14268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80456"/>
        <c:crosses val="autoZero"/>
        <c:auto val="1"/>
        <c:lblAlgn val="ctr"/>
        <c:lblOffset val="100"/>
        <c:noMultiLvlLbl val="0"/>
      </c:catAx>
      <c:valAx>
        <c:axId val="142680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26800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80708661417327E-2"/>
          <c:y val="0.13522840894888138"/>
          <c:w val="0.77262521872266043"/>
          <c:h val="0.73361423572053563"/>
        </c:manualLayout>
      </c:layout>
      <c:lineChart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50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0.12000000000000002</c:v>
                </c:pt>
                <c:pt idx="1">
                  <c:v>1.1000000000000001</c:v>
                </c:pt>
                <c:pt idx="2">
                  <c:v>1.4</c:v>
                </c:pt>
                <c:pt idx="3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681240"/>
        <c:axId val="142681632"/>
      </c:lineChart>
      <c:catAx>
        <c:axId val="142681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81632"/>
        <c:crosses val="autoZero"/>
        <c:auto val="1"/>
        <c:lblAlgn val="ctr"/>
        <c:lblOffset val="100"/>
        <c:noMultiLvlLbl val="0"/>
      </c:catAx>
      <c:valAx>
        <c:axId val="142681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2681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8.5023686063632295E-2"/>
          <c:y val="3.3149295073293755E-2"/>
          <c:w val="0.91497631393636758"/>
          <c:h val="0.79842641057151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2.7000213490064402E-4"/>
                  <c:y val="-2.6089308650248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27114847701E-2"/>
                  <c:y val="-3.584108169989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304024979947105E-2"/>
                  <c:y val="-2.562475568213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10.9</c:v>
                </c:pt>
                <c:pt idx="1">
                  <c:v>8.31</c:v>
                </c:pt>
                <c:pt idx="2">
                  <c:v>8.5500000000000007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682416"/>
        <c:axId val="142682808"/>
        <c:axId val="0"/>
      </c:bar3DChart>
      <c:catAx>
        <c:axId val="14268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82808"/>
        <c:crosses val="autoZero"/>
        <c:auto val="1"/>
        <c:lblAlgn val="ctr"/>
        <c:lblOffset val="100"/>
        <c:noMultiLvlLbl val="0"/>
      </c:catAx>
      <c:valAx>
        <c:axId val="142682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2">
                    <a:lumMod val="60000"/>
                    <a:lumOff val="40000"/>
                  </a:schemeClr>
                </a:solidFill>
              </a:defRPr>
            </a:pPr>
            <a:endParaRPr lang="ru-RU"/>
          </a:p>
        </c:txPr>
        <c:crossAx val="1426824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80708661417327E-2"/>
          <c:y val="0.13522840894888138"/>
          <c:w val="0.77262521872266066"/>
          <c:h val="0.733614235720535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50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21.4</c:v>
                </c:pt>
                <c:pt idx="1">
                  <c:v>12.7</c:v>
                </c:pt>
                <c:pt idx="2">
                  <c:v>20.399999999999999</c:v>
                </c:pt>
                <c:pt idx="3">
                  <c:v>21.3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683592"/>
        <c:axId val="142683984"/>
      </c:lineChart>
      <c:catAx>
        <c:axId val="142683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83984"/>
        <c:crosses val="autoZero"/>
        <c:auto val="1"/>
        <c:lblAlgn val="ctr"/>
        <c:lblOffset val="100"/>
        <c:noMultiLvlLbl val="0"/>
      </c:catAx>
      <c:valAx>
        <c:axId val="142683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2683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80708661417327E-2"/>
          <c:y val="0.13522840894888138"/>
          <c:w val="0.77262521872266088"/>
          <c:h val="0.733614235720535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50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44</c:v>
                </c:pt>
                <c:pt idx="2">
                  <c:v>49</c:v>
                </c:pt>
                <c:pt idx="3">
                  <c:v>77.5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745136"/>
        <c:axId val="303745528"/>
      </c:lineChart>
      <c:catAx>
        <c:axId val="30374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745528"/>
        <c:crosses val="autoZero"/>
        <c:auto val="1"/>
        <c:lblAlgn val="ctr"/>
        <c:lblOffset val="100"/>
        <c:noMultiLvlLbl val="0"/>
      </c:catAx>
      <c:valAx>
        <c:axId val="303745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03745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11FD-F480-4309-99B1-F5C2D96D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32</Pages>
  <Words>13546</Words>
  <Characters>77216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Людмила Стукалова</cp:lastModifiedBy>
  <cp:revision>532</cp:revision>
  <cp:lastPrinted>2016-10-21T11:33:00Z</cp:lastPrinted>
  <dcterms:created xsi:type="dcterms:W3CDTF">2014-09-08T10:29:00Z</dcterms:created>
  <dcterms:modified xsi:type="dcterms:W3CDTF">2019-10-24T04:42:00Z</dcterms:modified>
</cp:coreProperties>
</file>