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</w:pPr>
      <w:r w:rsidRPr="007C2337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  <w:t>Превентивные меры незамедлительного характера для защиты граждан в</w:t>
      </w: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</w:pPr>
      <w:proofErr w:type="gramStart"/>
      <w:r w:rsidRPr="007C2337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  <w:t>организациях</w:t>
      </w:r>
      <w:proofErr w:type="gramEnd"/>
      <w:r w:rsidRPr="007C2337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  <w:t xml:space="preserve"> общественного питания</w:t>
      </w: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</w:pP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 общественного питания незамедлительно принять следующие</w:t>
      </w:r>
      <w:proofErr w:type="gramEnd"/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меры: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Обеспечить расстановку столов, стульев и иного инвентаря таким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образом, чтобы расстояние между посетителями было не менее 1 метра;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Барам, кафе, ресторанам, иным предприятиям общественного питания и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досугового характера,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предусматривающим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тесное размещение посетителей,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организовать работу таким образом, чтобы обеспечить расстояние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посетителями не менее 1 метра;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Обеспечить допуск посетителей в зал обслуживания только после мытья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 с мылом, а также с обработкой кожными дезинфицирующими средствами (в том</w:t>
      </w:r>
      <w:proofErr w:type="gramEnd"/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 антисептическими средствами на основе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изопропилового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и/или этилового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спирта);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Уточнять у посетителей на предмет их заболеваний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простудными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респираторными заболеваниями и не допускать таких лиц в зал обслуживания, как и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 с очевидными признаками респираторных заболеваний;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Усилить работу с персоналом в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выполнения указанных мер, а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в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недопущения к работе лиц, имеющих признаки респираторных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заболеваний, повышенную температуру тела, а также вернувшихся в течение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последних 2-х недель из стран с высоким уровнем заболеваний </w:t>
      </w:r>
      <w:proofErr w:type="spell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Настоятельно рекомендовать посетителям старше 60 лет воздержаться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посещения заведения общественного питания;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Выполнять рекомендации и предписания </w:t>
      </w:r>
      <w:proofErr w:type="spell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дезинфекции помещений и инвентаря.</w:t>
      </w:r>
      <w:r w:rsidRPr="007C233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sectPr w:rsidR="007C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7235C8"/>
    <w:rsid w:val="007C2337"/>
    <w:rsid w:val="007F7366"/>
    <w:rsid w:val="00D467A8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Наталья Григорьевна</dc:creator>
  <cp:keywords/>
  <dc:description/>
  <cp:lastModifiedBy>Рощина Наталья Григорьевна</cp:lastModifiedBy>
  <cp:revision>5</cp:revision>
  <dcterms:created xsi:type="dcterms:W3CDTF">2020-03-17T09:04:00Z</dcterms:created>
  <dcterms:modified xsi:type="dcterms:W3CDTF">2020-03-17T09:12:00Z</dcterms:modified>
</cp:coreProperties>
</file>