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3223DB">
        <w:rPr>
          <w:rFonts w:ascii="PT Astra Serif" w:hAnsi="PT Astra Serif"/>
          <w:sz w:val="24"/>
          <w:szCs w:val="24"/>
        </w:rPr>
        <w:t>1</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22</w:t>
      </w:r>
      <w:r w:rsidR="0060514A">
        <w:rPr>
          <w:rFonts w:ascii="PT Astra Serif" w:hAnsi="PT Astra Serif"/>
          <w:sz w:val="24"/>
          <w:szCs w:val="24"/>
        </w:rPr>
        <w:t>5</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951E8D">
        <w:rPr>
          <w:rFonts w:ascii="PT Astra Serif" w:hAnsi="PT Astra Serif" w:cs="Times New Roman"/>
          <w:sz w:val="24"/>
          <w:szCs w:val="24"/>
        </w:rPr>
        <w:t>0187300005820000</w:t>
      </w:r>
      <w:r w:rsidR="003223DB" w:rsidRPr="00951E8D">
        <w:rPr>
          <w:rFonts w:ascii="PT Astra Serif" w:hAnsi="PT Astra Serif" w:cs="Times New Roman"/>
          <w:sz w:val="24"/>
          <w:szCs w:val="24"/>
        </w:rPr>
        <w:t>22</w:t>
      </w:r>
      <w:r w:rsidR="0060514A">
        <w:rPr>
          <w:rFonts w:ascii="PT Astra Serif" w:hAnsi="PT Astra Serif" w:cs="Times New Roman"/>
          <w:sz w:val="24"/>
          <w:szCs w:val="24"/>
        </w:rPr>
        <w:t>5</w:t>
      </w:r>
      <w:r w:rsidRPr="00951E8D">
        <w:rPr>
          <w:rFonts w:ascii="PT Astra Serif" w:hAnsi="PT Astra Serif" w:cs="Times New Roman"/>
          <w:sz w:val="24"/>
          <w:szCs w:val="24"/>
        </w:rPr>
        <w:t xml:space="preserve"> </w:t>
      </w:r>
      <w:r w:rsidR="0060514A" w:rsidRPr="0060514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60514A" w:rsidRPr="0060514A">
        <w:rPr>
          <w:rFonts w:ascii="PT Astra Serif" w:hAnsi="PT Astra Serif"/>
          <w:bCs/>
          <w:sz w:val="24"/>
          <w:szCs w:val="24"/>
        </w:rPr>
        <w:t>(фрукты, чеснок)</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sidR="003223DB">
        <w:rPr>
          <w:rFonts w:ascii="PT Astra Serif" w:hAnsi="PT Astra Serif"/>
          <w:sz w:val="24"/>
          <w:szCs w:val="24"/>
        </w:rPr>
        <w:t>22</w:t>
      </w:r>
      <w:r w:rsidR="0060514A">
        <w:rPr>
          <w:rFonts w:ascii="PT Astra Serif" w:hAnsi="PT Astra Serif"/>
          <w:sz w:val="24"/>
          <w:szCs w:val="24"/>
        </w:rPr>
        <w:t>5</w:t>
      </w:r>
      <w:r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0060514A" w:rsidRPr="008D5F4F">
        <w:t>203862200272086220100100230010000000</w:t>
      </w:r>
      <w:r w:rsidRPr="00125908">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3223DB">
        <w:rPr>
          <w:rFonts w:ascii="PT Astra Serif" w:hAnsi="PT Astra Serif"/>
          <w:sz w:val="24"/>
          <w:szCs w:val="24"/>
        </w:rPr>
        <w:t>1</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sidR="00862A69">
        <w:rPr>
          <w:rFonts w:ascii="PT Astra Serif" w:hAnsi="PT Astra Serif"/>
          <w:noProof/>
          <w:sz w:val="24"/>
          <w:szCs w:val="24"/>
        </w:rPr>
        <w:t>6</w:t>
      </w:r>
      <w:r w:rsidRPr="003E748B">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25"/>
        <w:gridCol w:w="2834"/>
        <w:gridCol w:w="5259"/>
      </w:tblGrid>
      <w:tr w:rsidR="004E3D29" w:rsidRPr="003E748B" w:rsidTr="00862A69">
        <w:trPr>
          <w:trHeight w:val="534"/>
        </w:trPr>
        <w:tc>
          <w:tcPr>
            <w:tcW w:w="1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3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862A69">
        <w:trPr>
          <w:trHeight w:val="353"/>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951E8D" w:rsidP="00862A69">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1</w:t>
            </w:r>
            <w:r w:rsidR="00862A69">
              <w:rPr>
                <w:rFonts w:ascii="PT Astra Serif" w:hAnsi="PT Astra Serif"/>
                <w:sz w:val="20"/>
                <w:szCs w:val="20"/>
              </w:rPr>
              <w:t>48</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862A69" w:rsidRPr="003C38B0" w:rsidTr="00862A69">
        <w:trPr>
          <w:trHeight w:val="359"/>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2A69" w:rsidRPr="003E748B" w:rsidRDefault="00862A69"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243</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2A69" w:rsidRPr="00862A69" w:rsidRDefault="00862A69" w:rsidP="00862A69">
            <w:pPr>
              <w:spacing w:after="0" w:line="240" w:lineRule="auto"/>
              <w:jc w:val="center"/>
              <w:rPr>
                <w:rFonts w:ascii="PT Astra Serif" w:hAnsi="PT Astra Serif"/>
                <w:sz w:val="18"/>
                <w:szCs w:val="18"/>
              </w:rPr>
            </w:pPr>
            <w:r w:rsidRPr="00862A69">
              <w:rPr>
                <w:rFonts w:ascii="PT Astra Serif" w:hAnsi="PT Astra Serif"/>
                <w:spacing w:val="-6"/>
                <w:sz w:val="18"/>
                <w:szCs w:val="18"/>
              </w:rPr>
              <w:t>отказать в допуске к участию в аукционе.</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862A69" w:rsidRDefault="00862A69" w:rsidP="00862A69">
            <w:pPr>
              <w:spacing w:after="0" w:line="240" w:lineRule="auto"/>
              <w:jc w:val="both"/>
              <w:rPr>
                <w:rFonts w:ascii="PT Astra Serif" w:hAnsi="PT Astra Serif"/>
                <w:noProof/>
                <w:sz w:val="18"/>
                <w:szCs w:val="18"/>
              </w:rPr>
            </w:pPr>
            <w:r w:rsidRPr="00862A69">
              <w:rPr>
                <w:rFonts w:ascii="PT Astra Serif" w:hAnsi="PT Astra Serif"/>
                <w:noProof/>
                <w:sz w:val="18"/>
                <w:szCs w:val="18"/>
              </w:rPr>
              <w:t>На основании  подпункта 1 части 4 статьи 67 Федерального закона от 05.04.2013 №44-ФЗ за непредоставление информаци</w:t>
            </w:r>
            <w:r w:rsidR="00087569">
              <w:rPr>
                <w:rFonts w:ascii="PT Astra Serif" w:hAnsi="PT Astra Serif"/>
                <w:noProof/>
                <w:sz w:val="18"/>
                <w:szCs w:val="18"/>
              </w:rPr>
              <w:t>и</w:t>
            </w:r>
            <w:bookmarkStart w:id="0" w:name="_GoBack"/>
            <w:bookmarkEnd w:id="0"/>
            <w:r w:rsidRPr="00862A69">
              <w:rPr>
                <w:rFonts w:ascii="PT Astra Serif" w:hAnsi="PT Astra Serif"/>
                <w:noProof/>
                <w:sz w:val="18"/>
                <w:szCs w:val="18"/>
              </w:rPr>
              <w:t>, предусмотренной частью 3 статьи 66 Федерального закона от 05.04.2013 №44-ФЗ,  а именно:</w:t>
            </w:r>
          </w:p>
          <w:p w:rsidR="00862A69" w:rsidRPr="00862A69" w:rsidRDefault="00862A69" w:rsidP="00862A69">
            <w:pPr>
              <w:spacing w:after="0" w:line="240" w:lineRule="auto"/>
              <w:jc w:val="both"/>
              <w:rPr>
                <w:rFonts w:ascii="PT Astra Serif" w:hAnsi="PT Astra Serif"/>
                <w:noProof/>
                <w:sz w:val="18"/>
                <w:szCs w:val="18"/>
              </w:rPr>
            </w:pPr>
            <w:r w:rsidRPr="00862A69">
              <w:rPr>
                <w:rFonts w:ascii="PT Astra Serif" w:hAnsi="PT Astra Serif"/>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862A69" w:rsidRPr="00862A69" w:rsidRDefault="00862A69" w:rsidP="00862A69">
            <w:pPr>
              <w:spacing w:after="0" w:line="240" w:lineRule="auto"/>
              <w:jc w:val="both"/>
              <w:rPr>
                <w:rFonts w:ascii="PT Astra Serif" w:hAnsi="PT Astra Serif"/>
                <w:noProof/>
                <w:sz w:val="18"/>
                <w:szCs w:val="18"/>
              </w:rPr>
            </w:pPr>
            <w:r w:rsidRPr="00862A69">
              <w:rPr>
                <w:rFonts w:ascii="PT Astra Serif" w:hAnsi="PT Astra Serif"/>
                <w:noProof/>
                <w:sz w:val="18"/>
                <w:szCs w:val="18"/>
              </w:rPr>
              <w:t>- пункты  1-5 – в описании характеристик   товаров присутствуют слова «не ниже»</w:t>
            </w:r>
            <w:r w:rsidR="009A67AD">
              <w:rPr>
                <w:rFonts w:ascii="PT Astra Serif" w:hAnsi="PT Astra Serif"/>
                <w:noProof/>
                <w:sz w:val="18"/>
                <w:szCs w:val="18"/>
              </w:rPr>
              <w:t>.</w:t>
            </w:r>
          </w:p>
          <w:p w:rsidR="00862A69" w:rsidRPr="00862A69" w:rsidRDefault="00862A69" w:rsidP="00862A69">
            <w:pPr>
              <w:spacing w:after="0" w:line="240" w:lineRule="auto"/>
              <w:jc w:val="both"/>
              <w:rPr>
                <w:rFonts w:ascii="PT Astra Serif" w:hAnsi="PT Astra Serif"/>
                <w:noProof/>
                <w:sz w:val="18"/>
                <w:szCs w:val="18"/>
              </w:rPr>
            </w:pPr>
            <w:r w:rsidRPr="00862A69">
              <w:rPr>
                <w:rFonts w:ascii="PT Astra Serif" w:hAnsi="PT Astra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62A69" w:rsidRPr="00862A69" w:rsidRDefault="00862A69" w:rsidP="00862A69">
            <w:pPr>
              <w:spacing w:after="0" w:line="240" w:lineRule="auto"/>
              <w:jc w:val="both"/>
              <w:rPr>
                <w:rFonts w:ascii="PT Astra Serif" w:hAnsi="PT Astra Serif"/>
                <w:sz w:val="18"/>
                <w:szCs w:val="18"/>
              </w:rPr>
            </w:pPr>
            <w:r w:rsidRPr="00862A69">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62A69" w:rsidRPr="003C38B0" w:rsidTr="00862A69">
        <w:trPr>
          <w:trHeight w:val="359"/>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Default="00862A69" w:rsidP="00C46B7A">
            <w:pPr>
              <w:widowControl w:val="0"/>
              <w:spacing w:after="0" w:line="240" w:lineRule="auto"/>
              <w:jc w:val="center"/>
              <w:rPr>
                <w:rFonts w:ascii="PT Astra Serif" w:hAnsi="PT Astra Serif"/>
                <w:sz w:val="20"/>
                <w:szCs w:val="20"/>
              </w:rPr>
            </w:pPr>
            <w:r>
              <w:rPr>
                <w:rFonts w:ascii="PT Astra Serif" w:hAnsi="PT Astra Serif"/>
                <w:sz w:val="20"/>
                <w:szCs w:val="20"/>
              </w:rPr>
              <w:t>11</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Pr="003E748B" w:rsidRDefault="00862A69" w:rsidP="005B177C">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C46B7A">
            <w:pPr>
              <w:widowControl w:val="0"/>
              <w:spacing w:after="0" w:line="240" w:lineRule="auto"/>
              <w:jc w:val="both"/>
              <w:rPr>
                <w:rFonts w:ascii="PT Astra Serif" w:eastAsia="Times New Roman" w:hAnsi="PT Astra Serif" w:cs="Times New Roman"/>
                <w:noProof/>
                <w:sz w:val="20"/>
                <w:szCs w:val="20"/>
              </w:rPr>
            </w:pPr>
          </w:p>
        </w:tc>
      </w:tr>
      <w:tr w:rsidR="00862A69" w:rsidRPr="003C38B0" w:rsidTr="00862A69">
        <w:trPr>
          <w:trHeight w:val="359"/>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Default="00862A69" w:rsidP="00C46B7A">
            <w:pPr>
              <w:widowControl w:val="0"/>
              <w:spacing w:after="0" w:line="240" w:lineRule="auto"/>
              <w:jc w:val="center"/>
              <w:rPr>
                <w:rFonts w:ascii="PT Astra Serif" w:hAnsi="PT Astra Serif"/>
                <w:sz w:val="20"/>
                <w:szCs w:val="20"/>
              </w:rPr>
            </w:pPr>
            <w:r>
              <w:rPr>
                <w:rFonts w:ascii="PT Astra Serif" w:hAnsi="PT Astra Serif"/>
                <w:sz w:val="20"/>
                <w:szCs w:val="20"/>
              </w:rPr>
              <w:lastRenderedPageBreak/>
              <w:t>137</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5B177C">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C46B7A">
            <w:pPr>
              <w:widowControl w:val="0"/>
              <w:spacing w:after="0" w:line="240" w:lineRule="auto"/>
              <w:jc w:val="both"/>
              <w:rPr>
                <w:rFonts w:ascii="PT Astra Serif" w:eastAsia="Times New Roman" w:hAnsi="PT Astra Serif" w:cs="Times New Roman"/>
                <w:noProof/>
                <w:sz w:val="20"/>
                <w:szCs w:val="20"/>
              </w:rPr>
            </w:pPr>
          </w:p>
        </w:tc>
      </w:tr>
      <w:tr w:rsidR="00862A69" w:rsidRPr="003C38B0" w:rsidTr="00862A69">
        <w:trPr>
          <w:trHeight w:val="359"/>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Default="00862A69" w:rsidP="00C46B7A">
            <w:pPr>
              <w:widowControl w:val="0"/>
              <w:spacing w:after="0" w:line="240" w:lineRule="auto"/>
              <w:jc w:val="center"/>
              <w:rPr>
                <w:rFonts w:ascii="PT Astra Serif" w:hAnsi="PT Astra Serif"/>
                <w:sz w:val="20"/>
                <w:szCs w:val="20"/>
              </w:rPr>
            </w:pPr>
            <w:r>
              <w:rPr>
                <w:rFonts w:ascii="PT Astra Serif" w:hAnsi="PT Astra Serif"/>
                <w:sz w:val="20"/>
                <w:szCs w:val="20"/>
              </w:rPr>
              <w:t>38</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Pr="003E748B" w:rsidRDefault="00862A69" w:rsidP="005B177C">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C46B7A">
            <w:pPr>
              <w:widowControl w:val="0"/>
              <w:spacing w:after="0" w:line="240" w:lineRule="auto"/>
              <w:jc w:val="both"/>
              <w:rPr>
                <w:rFonts w:ascii="PT Astra Serif" w:eastAsia="Times New Roman" w:hAnsi="PT Astra Serif" w:cs="Times New Roman"/>
                <w:noProof/>
                <w:sz w:val="20"/>
                <w:szCs w:val="20"/>
              </w:rPr>
            </w:pPr>
          </w:p>
        </w:tc>
      </w:tr>
      <w:tr w:rsidR="00862A69" w:rsidRPr="003C38B0" w:rsidTr="00862A69">
        <w:trPr>
          <w:trHeight w:val="359"/>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A69" w:rsidRDefault="00862A69" w:rsidP="00C46B7A">
            <w:pPr>
              <w:widowControl w:val="0"/>
              <w:spacing w:after="0" w:line="240" w:lineRule="auto"/>
              <w:jc w:val="center"/>
              <w:rPr>
                <w:rFonts w:ascii="PT Astra Serif" w:hAnsi="PT Astra Serif"/>
                <w:sz w:val="20"/>
                <w:szCs w:val="20"/>
              </w:rPr>
            </w:pPr>
            <w:r>
              <w:rPr>
                <w:rFonts w:ascii="PT Astra Serif" w:hAnsi="PT Astra Serif"/>
                <w:sz w:val="20"/>
                <w:szCs w:val="20"/>
              </w:rPr>
              <w:t>33</w:t>
            </w:r>
          </w:p>
        </w:tc>
        <w:tc>
          <w:tcPr>
            <w:tcW w:w="13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5B177C">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A69" w:rsidRPr="003E748B" w:rsidRDefault="00862A69"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3E748B">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C85811" w:rsidRPr="00C85811" w:rsidRDefault="00C85811" w:rsidP="00C85811">
      <w:pPr>
        <w:spacing w:after="0" w:line="240" w:lineRule="auto"/>
        <w:jc w:val="right"/>
        <w:rPr>
          <w:rFonts w:ascii="PT Astra Serif" w:hAnsi="PT Astra Serif"/>
          <w:sz w:val="20"/>
          <w:szCs w:val="20"/>
        </w:rPr>
      </w:pPr>
      <w:r w:rsidRPr="00C85811">
        <w:rPr>
          <w:rFonts w:ascii="PT Astra Serif" w:hAnsi="PT Astra Serif"/>
          <w:sz w:val="20"/>
          <w:szCs w:val="20"/>
        </w:rPr>
        <w:lastRenderedPageBreak/>
        <w:t xml:space="preserve">Приложение </w:t>
      </w:r>
    </w:p>
    <w:p w:rsidR="00C85811" w:rsidRPr="00C85811" w:rsidRDefault="00C85811" w:rsidP="00C85811">
      <w:pPr>
        <w:spacing w:after="0" w:line="240" w:lineRule="auto"/>
        <w:jc w:val="right"/>
        <w:rPr>
          <w:rFonts w:ascii="PT Astra Serif" w:hAnsi="PT Astra Serif"/>
          <w:sz w:val="20"/>
          <w:szCs w:val="20"/>
        </w:rPr>
      </w:pPr>
      <w:r w:rsidRPr="00C85811">
        <w:rPr>
          <w:rFonts w:ascii="PT Astra Serif" w:hAnsi="PT Astra Serif"/>
          <w:sz w:val="20"/>
          <w:szCs w:val="20"/>
        </w:rPr>
        <w:t>к протоколу рассмотрения заявок</w:t>
      </w:r>
    </w:p>
    <w:p w:rsidR="00C85811" w:rsidRPr="00C85811" w:rsidRDefault="00C85811" w:rsidP="00C85811">
      <w:pPr>
        <w:spacing w:after="0" w:line="240" w:lineRule="auto"/>
        <w:jc w:val="right"/>
        <w:rPr>
          <w:rFonts w:ascii="PT Astra Serif" w:hAnsi="PT Astra Serif"/>
          <w:sz w:val="20"/>
          <w:szCs w:val="20"/>
        </w:rPr>
      </w:pPr>
      <w:r w:rsidRPr="00C85811">
        <w:rPr>
          <w:rFonts w:ascii="PT Astra Serif" w:hAnsi="PT Astra Serif"/>
          <w:sz w:val="20"/>
          <w:szCs w:val="20"/>
        </w:rPr>
        <w:t>на участие в аукционе в электронной форме</w:t>
      </w:r>
    </w:p>
    <w:p w:rsidR="00C85811" w:rsidRPr="00C85811" w:rsidRDefault="00C85811" w:rsidP="00C85811">
      <w:pPr>
        <w:spacing w:after="0" w:line="240" w:lineRule="auto"/>
        <w:jc w:val="right"/>
        <w:rPr>
          <w:rFonts w:ascii="PT Astra Serif" w:hAnsi="PT Astra Serif"/>
          <w:sz w:val="20"/>
          <w:szCs w:val="20"/>
        </w:rPr>
      </w:pPr>
      <w:r w:rsidRPr="00C85811">
        <w:rPr>
          <w:rFonts w:ascii="PT Astra Serif" w:hAnsi="PT Astra Serif"/>
          <w:sz w:val="20"/>
          <w:szCs w:val="20"/>
        </w:rPr>
        <w:t>от «21» июля 2020 г. № 0187300005820000225-1</w:t>
      </w:r>
    </w:p>
    <w:p w:rsidR="00C85811" w:rsidRPr="00C85811" w:rsidRDefault="00C85811" w:rsidP="00C85811">
      <w:pPr>
        <w:spacing w:after="0" w:line="240" w:lineRule="auto"/>
        <w:jc w:val="center"/>
        <w:rPr>
          <w:rFonts w:ascii="PT Astra Serif" w:hAnsi="PT Astra Serif"/>
          <w:sz w:val="20"/>
          <w:szCs w:val="20"/>
        </w:rPr>
      </w:pPr>
    </w:p>
    <w:p w:rsidR="00C85811" w:rsidRPr="00C85811" w:rsidRDefault="00C85811" w:rsidP="00C85811">
      <w:pPr>
        <w:spacing w:after="0" w:line="240" w:lineRule="auto"/>
        <w:jc w:val="center"/>
        <w:rPr>
          <w:rFonts w:ascii="PT Astra Serif" w:hAnsi="PT Astra Serif"/>
          <w:bCs/>
          <w:sz w:val="20"/>
          <w:szCs w:val="20"/>
        </w:rPr>
      </w:pPr>
      <w:r w:rsidRPr="00C85811">
        <w:rPr>
          <w:rFonts w:ascii="PT Astra Serif" w:hAnsi="PT Astra Serif"/>
          <w:sz w:val="20"/>
          <w:szCs w:val="20"/>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85811">
        <w:rPr>
          <w:rFonts w:ascii="PT Astra Serif" w:hAnsi="PT Astra Serif"/>
          <w:bCs/>
          <w:sz w:val="20"/>
          <w:szCs w:val="20"/>
        </w:rPr>
        <w:t>(фрукты, чеснок)</w:t>
      </w:r>
    </w:p>
    <w:p w:rsidR="00C85811" w:rsidRPr="00C85811" w:rsidRDefault="00C85811" w:rsidP="00C85811">
      <w:pPr>
        <w:spacing w:after="0" w:line="240" w:lineRule="auto"/>
        <w:rPr>
          <w:rFonts w:ascii="PT Astra Serif" w:hAnsi="PT Astra Serif"/>
          <w:sz w:val="20"/>
          <w:szCs w:val="20"/>
        </w:rPr>
      </w:pPr>
    </w:p>
    <w:p w:rsidR="00C85811" w:rsidRPr="00862A69" w:rsidRDefault="00C85811" w:rsidP="00C85811">
      <w:pPr>
        <w:spacing w:after="0" w:line="240" w:lineRule="auto"/>
        <w:rPr>
          <w:rFonts w:ascii="PT Astra Serif" w:hAnsi="PT Astra Serif"/>
          <w:sz w:val="20"/>
          <w:szCs w:val="20"/>
        </w:rPr>
      </w:pPr>
      <w:r w:rsidRPr="00C85811">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60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1984"/>
        <w:gridCol w:w="568"/>
        <w:gridCol w:w="715"/>
        <w:gridCol w:w="1551"/>
        <w:gridCol w:w="1844"/>
        <w:gridCol w:w="1558"/>
        <w:gridCol w:w="1558"/>
        <w:gridCol w:w="1559"/>
        <w:gridCol w:w="1558"/>
      </w:tblGrid>
      <w:tr w:rsidR="00C85811" w:rsidTr="00C85811">
        <w:trPr>
          <w:trHeight w:val="417"/>
        </w:trPr>
        <w:tc>
          <w:tcPr>
            <w:tcW w:w="2694" w:type="dxa"/>
            <w:vMerge w:val="restart"/>
            <w:tcBorders>
              <w:top w:val="single" w:sz="4" w:space="0" w:color="auto"/>
              <w:left w:val="single" w:sz="4" w:space="0" w:color="auto"/>
              <w:bottom w:val="single" w:sz="4" w:space="0" w:color="auto"/>
              <w:right w:val="single" w:sz="4" w:space="0" w:color="auto"/>
            </w:tcBorders>
            <w:hideMark/>
          </w:tcPr>
          <w:p w:rsidR="00C85811" w:rsidRDefault="00C85811">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b/>
                <w:sz w:val="20"/>
              </w:rPr>
              <w:t>Первая часть</w:t>
            </w:r>
            <w:r>
              <w:rPr>
                <w:rFonts w:ascii="Times New Roman" w:hAnsi="Times New Roman" w:cs="Times New Roman"/>
                <w:sz w:val="20"/>
              </w:rPr>
              <w:t xml:space="preserve"> заявки на участие в электронном аукционе должна содержать следующие сведения:</w:t>
            </w:r>
          </w:p>
          <w:p w:rsidR="00C85811" w:rsidRDefault="00C85811">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C85811" w:rsidRDefault="00C85811">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а) наименование страны происхождения товара;</w:t>
            </w:r>
          </w:p>
          <w:p w:rsidR="00C85811" w:rsidRDefault="00C85811">
            <w:pPr>
              <w:tabs>
                <w:tab w:val="left" w:pos="-1620"/>
                <w:tab w:val="num" w:pos="432"/>
              </w:tabs>
              <w:spacing w:after="0" w:line="240" w:lineRule="auto"/>
              <w:jc w:val="both"/>
              <w:rPr>
                <w:rFonts w:ascii="Times New Roman" w:hAnsi="Times New Roman" w:cs="Times New Roman"/>
                <w:iCs/>
                <w:sz w:val="20"/>
              </w:rPr>
            </w:pPr>
            <w:r>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C85811" w:rsidRDefault="00C85811">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1984" w:type="dxa"/>
            <w:vMerge w:val="restart"/>
            <w:tcBorders>
              <w:top w:val="single" w:sz="4" w:space="0" w:color="auto"/>
              <w:left w:val="single" w:sz="4" w:space="0" w:color="auto"/>
              <w:bottom w:val="single" w:sz="4" w:space="0" w:color="auto"/>
              <w:right w:val="single" w:sz="4" w:space="0" w:color="auto"/>
            </w:tcBorders>
          </w:tcPr>
          <w:p w:rsidR="00C85811" w:rsidRDefault="00C85811">
            <w:pPr>
              <w:spacing w:after="0" w:line="240" w:lineRule="auto"/>
              <w:jc w:val="center"/>
              <w:rPr>
                <w:rFonts w:ascii="Times New Roman" w:hAnsi="Times New Roman" w:cs="Times New Roman"/>
                <w:sz w:val="20"/>
              </w:rPr>
            </w:pPr>
            <w:r>
              <w:rPr>
                <w:rFonts w:ascii="Times New Roman" w:hAnsi="Times New Roman" w:cs="Times New Roman"/>
                <w:sz w:val="20"/>
              </w:rPr>
              <w:t>Характеристика товара</w:t>
            </w:r>
          </w:p>
          <w:p w:rsidR="00C85811" w:rsidRDefault="00C85811">
            <w:pPr>
              <w:spacing w:after="0" w:line="240" w:lineRule="auto"/>
              <w:rPr>
                <w:rFonts w:ascii="Times New Roman" w:hAnsi="Times New Roman" w:cs="Times New Roman"/>
                <w:color w:val="000000"/>
                <w:sz w:val="20"/>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C85811" w:rsidRDefault="00C85811">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Ед.</w:t>
            </w:r>
          </w:p>
          <w:p w:rsidR="00C85811" w:rsidRDefault="00C85811">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изм.</w:t>
            </w:r>
          </w:p>
        </w:tc>
        <w:tc>
          <w:tcPr>
            <w:tcW w:w="715" w:type="dxa"/>
            <w:vMerge w:val="restart"/>
            <w:tcBorders>
              <w:top w:val="single" w:sz="4" w:space="0" w:color="auto"/>
              <w:left w:val="single" w:sz="4" w:space="0" w:color="auto"/>
              <w:bottom w:val="single" w:sz="4" w:space="0" w:color="auto"/>
              <w:right w:val="single" w:sz="4" w:space="0" w:color="auto"/>
            </w:tcBorders>
            <w:hideMark/>
          </w:tcPr>
          <w:p w:rsidR="00C85811" w:rsidRDefault="00C85811">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Количество поставляемых товаров</w:t>
            </w:r>
          </w:p>
        </w:tc>
        <w:tc>
          <w:tcPr>
            <w:tcW w:w="9628" w:type="dxa"/>
            <w:gridSpan w:val="6"/>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sz w:val="20"/>
              </w:rPr>
            </w:pPr>
            <w:r>
              <w:rPr>
                <w:rFonts w:ascii="Times New Roman" w:hAnsi="Times New Roman" w:cs="Times New Roman"/>
                <w:sz w:val="20"/>
              </w:rPr>
              <w:t>Идентификационный номер заявки</w:t>
            </w:r>
          </w:p>
        </w:tc>
      </w:tr>
      <w:tr w:rsidR="00C85811" w:rsidTr="00C85811">
        <w:trPr>
          <w:trHeight w:val="10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color w:val="000000"/>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1551"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148</w:t>
            </w:r>
          </w:p>
        </w:tc>
        <w:tc>
          <w:tcPr>
            <w:tcW w:w="1844"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243</w:t>
            </w:r>
          </w:p>
        </w:tc>
        <w:tc>
          <w:tcPr>
            <w:tcW w:w="1558"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11</w:t>
            </w:r>
          </w:p>
        </w:tc>
        <w:tc>
          <w:tcPr>
            <w:tcW w:w="1558"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137</w:t>
            </w:r>
          </w:p>
        </w:tc>
        <w:tc>
          <w:tcPr>
            <w:tcW w:w="1559"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38</w:t>
            </w:r>
          </w:p>
        </w:tc>
        <w:tc>
          <w:tcPr>
            <w:tcW w:w="1558" w:type="dxa"/>
            <w:tcBorders>
              <w:top w:val="single" w:sz="4" w:space="0" w:color="auto"/>
              <w:left w:val="single" w:sz="4" w:space="0" w:color="auto"/>
              <w:bottom w:val="single" w:sz="4" w:space="0" w:color="auto"/>
              <w:right w:val="single" w:sz="4" w:space="0" w:color="auto"/>
            </w:tcBorders>
            <w:hideMark/>
          </w:tcPr>
          <w:p w:rsidR="00C85811" w:rsidRDefault="00C85811">
            <w:pPr>
              <w:spacing w:after="0" w:line="240" w:lineRule="auto"/>
              <w:jc w:val="center"/>
              <w:rPr>
                <w:rFonts w:ascii="Times New Roman" w:hAnsi="Times New Roman" w:cs="Times New Roman"/>
                <w:b/>
                <w:sz w:val="20"/>
              </w:rPr>
            </w:pPr>
            <w:r>
              <w:rPr>
                <w:rFonts w:ascii="Times New Roman" w:hAnsi="Times New Roman" w:cs="Times New Roman"/>
                <w:b/>
                <w:sz w:val="20"/>
              </w:rPr>
              <w:t>33</w:t>
            </w:r>
          </w:p>
        </w:tc>
      </w:tr>
      <w:tr w:rsidR="00C85811" w:rsidTr="00C85811">
        <w:trPr>
          <w:trHeight w:val="64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1</w:t>
            </w:r>
          </w:p>
        </w:tc>
        <w:tc>
          <w:tcPr>
            <w:tcW w:w="1984" w:type="dxa"/>
            <w:tcBorders>
              <w:top w:val="single" w:sz="4" w:space="0" w:color="auto"/>
              <w:left w:val="single" w:sz="4" w:space="0" w:color="auto"/>
              <w:bottom w:val="single" w:sz="4" w:space="0" w:color="auto"/>
              <w:right w:val="single" w:sz="4" w:space="0" w:color="auto"/>
            </w:tcBorders>
            <w:hideMark/>
          </w:tcPr>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Апельсины.  Товарный сорт, не ниже: высший. </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2060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Не соответствует (</w:t>
            </w:r>
            <w:r>
              <w:rPr>
                <w:rFonts w:ascii="PT Astra Serif" w:hAnsi="PT Astra Serif"/>
                <w:noProof/>
                <w:sz w:val="20"/>
                <w:szCs w:val="20"/>
              </w:rPr>
              <w:t>в описании характеристик товара присутствуют слова «не ниже»:</w:t>
            </w:r>
            <w:proofErr w:type="gramEnd"/>
            <w:r>
              <w:rPr>
                <w:rFonts w:ascii="PT Astra Serif" w:hAnsi="PT Astra Serif"/>
                <w:noProof/>
                <w:sz w:val="20"/>
                <w:szCs w:val="20"/>
              </w:rPr>
              <w:t xml:space="preserve"> </w:t>
            </w:r>
            <w:r>
              <w:rPr>
                <w:rFonts w:ascii="Times New Roman" w:hAnsi="Times New Roman" w:cs="Times New Roman"/>
                <w:sz w:val="20"/>
              </w:rPr>
              <w:t>"</w:t>
            </w:r>
            <w:r>
              <w:rPr>
                <w:rFonts w:ascii="Times New Roman" w:hAnsi="Times New Roman" w:cs="Times New Roman"/>
                <w:color w:val="000000" w:themeColor="text1"/>
                <w:sz w:val="20"/>
              </w:rPr>
              <w:t xml:space="preserve">Апельсины.  </w:t>
            </w:r>
            <w:proofErr w:type="gramStart"/>
            <w:r>
              <w:rPr>
                <w:rFonts w:ascii="Times New Roman" w:hAnsi="Times New Roman" w:cs="Times New Roman"/>
                <w:color w:val="000000" w:themeColor="text1"/>
                <w:sz w:val="20"/>
              </w:rPr>
              <w:t>Товарный сорт, не ниже: высший.")</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C85811">
        <w:trPr>
          <w:trHeight w:val="84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2</w:t>
            </w:r>
          </w:p>
        </w:tc>
        <w:tc>
          <w:tcPr>
            <w:tcW w:w="1984" w:type="dxa"/>
            <w:tcBorders>
              <w:top w:val="single" w:sz="4" w:space="0" w:color="auto"/>
              <w:left w:val="single" w:sz="4" w:space="0" w:color="auto"/>
              <w:bottom w:val="single" w:sz="4" w:space="0" w:color="auto"/>
              <w:right w:val="single" w:sz="4" w:space="0" w:color="auto"/>
            </w:tcBorders>
            <w:hideMark/>
          </w:tcPr>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Мандарины. Товарный сорт, не ниже: высший. Наличие косточек: неважно. </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0"/>
              </w:rPr>
              <w:t>к</w:t>
            </w:r>
            <w:proofErr w:type="gramEnd"/>
            <w:r>
              <w:rPr>
                <w:rFonts w:ascii="Times New Roman" w:eastAsia="Times New Roman" w:hAnsi="Times New Roman" w:cs="Times New Roman"/>
                <w:color w:val="000000"/>
                <w:sz w:val="20"/>
              </w:rPr>
              <w:t>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2010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Не соответствует (</w:t>
            </w:r>
            <w:r>
              <w:rPr>
                <w:rFonts w:ascii="PT Astra Serif" w:hAnsi="PT Astra Serif"/>
                <w:noProof/>
                <w:sz w:val="20"/>
                <w:szCs w:val="20"/>
              </w:rPr>
              <w:t>в описании характеристик товара присутствуют слова «не ниже»:</w:t>
            </w:r>
            <w:proofErr w:type="gramEnd"/>
            <w:r>
              <w:rPr>
                <w:rFonts w:ascii="PT Astra Serif" w:hAnsi="PT Astra Serif"/>
                <w:noProof/>
                <w:sz w:val="20"/>
                <w:szCs w:val="20"/>
              </w:rPr>
              <w:t xml:space="preserve"> </w:t>
            </w:r>
            <w:r>
              <w:rPr>
                <w:rFonts w:ascii="Times New Roman" w:hAnsi="Times New Roman" w:cs="Times New Roman"/>
                <w:sz w:val="20"/>
              </w:rPr>
              <w:t>"</w:t>
            </w:r>
            <w:r>
              <w:rPr>
                <w:rFonts w:ascii="Times New Roman" w:hAnsi="Times New Roman" w:cs="Times New Roman"/>
                <w:color w:val="000000" w:themeColor="text1"/>
                <w:sz w:val="20"/>
              </w:rPr>
              <w:t xml:space="preserve">Мандарины. </w:t>
            </w:r>
            <w:proofErr w:type="gramStart"/>
            <w:r>
              <w:rPr>
                <w:rFonts w:ascii="Times New Roman" w:hAnsi="Times New Roman" w:cs="Times New Roman"/>
                <w:color w:val="000000" w:themeColor="text1"/>
                <w:sz w:val="20"/>
              </w:rPr>
              <w:t>Товарный сорт, не ниже: высший.)</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862A69">
        <w:trPr>
          <w:trHeight w:val="1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autoSpaceDE w:val="0"/>
              <w:autoSpaceDN w:val="0"/>
              <w:adjustRightInd w:val="0"/>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Груши. Вид груш по сроку созревания: раннего срока созревания. Товарный сорт, не ниже: Высший.</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3260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Не соответствует (</w:t>
            </w:r>
            <w:r>
              <w:rPr>
                <w:rFonts w:ascii="PT Astra Serif" w:hAnsi="PT Astra Serif"/>
                <w:noProof/>
                <w:sz w:val="20"/>
                <w:szCs w:val="20"/>
              </w:rPr>
              <w:t>в описании характеристик товара присутствуют слова «не ниже»:</w:t>
            </w:r>
            <w:proofErr w:type="gramEnd"/>
            <w:r>
              <w:rPr>
                <w:rFonts w:ascii="PT Astra Serif" w:hAnsi="PT Astra Serif"/>
                <w:noProof/>
                <w:sz w:val="20"/>
                <w:szCs w:val="20"/>
              </w:rPr>
              <w:t xml:space="preserve"> </w:t>
            </w:r>
            <w:r>
              <w:rPr>
                <w:rFonts w:ascii="Times New Roman" w:hAnsi="Times New Roman" w:cs="Times New Roman"/>
                <w:sz w:val="20"/>
              </w:rPr>
              <w:t>"</w:t>
            </w:r>
            <w:r>
              <w:rPr>
                <w:rFonts w:ascii="Times New Roman" w:hAnsi="Times New Roman" w:cs="Times New Roman"/>
                <w:color w:val="000000" w:themeColor="text1"/>
                <w:sz w:val="20"/>
              </w:rPr>
              <w:t xml:space="preserve">Груши. Вид груш по сроку созревания: раннего срока </w:t>
            </w:r>
            <w:r>
              <w:rPr>
                <w:rFonts w:ascii="Times New Roman" w:hAnsi="Times New Roman" w:cs="Times New Roman"/>
                <w:color w:val="000000" w:themeColor="text1"/>
                <w:sz w:val="20"/>
              </w:rPr>
              <w:lastRenderedPageBreak/>
              <w:t xml:space="preserve">созревания. Товарный сорт, не ниже: </w:t>
            </w:r>
            <w:proofErr w:type="gramStart"/>
            <w:r>
              <w:rPr>
                <w:rFonts w:ascii="Times New Roman" w:hAnsi="Times New Roman" w:cs="Times New Roman"/>
                <w:color w:val="000000" w:themeColor="text1"/>
                <w:sz w:val="20"/>
              </w:rPr>
              <w:t>Высший.")</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lastRenderedPageBreak/>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C85811">
        <w:trPr>
          <w:trHeight w:val="37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autoSpaceDE w:val="0"/>
              <w:autoSpaceDN w:val="0"/>
              <w:adjustRightInd w:val="0"/>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Бананы. Товарный класс, не ниже: экстра.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3110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Не соответствует (</w:t>
            </w:r>
            <w:r>
              <w:rPr>
                <w:rFonts w:ascii="PT Astra Serif" w:hAnsi="PT Astra Serif"/>
                <w:noProof/>
                <w:sz w:val="20"/>
                <w:szCs w:val="20"/>
              </w:rPr>
              <w:t>в описании характеристик товара присутствуют слова «не ниже»:</w:t>
            </w:r>
            <w:proofErr w:type="gramEnd"/>
            <w:r>
              <w:rPr>
                <w:rFonts w:ascii="Times New Roman" w:hAnsi="Times New Roman" w:cs="Times New Roman"/>
                <w:color w:val="000000" w:themeColor="text1"/>
                <w:sz w:val="20"/>
              </w:rPr>
              <w:t xml:space="preserve"> Бананы. </w:t>
            </w:r>
            <w:proofErr w:type="gramStart"/>
            <w:r>
              <w:rPr>
                <w:rFonts w:ascii="Times New Roman" w:hAnsi="Times New Roman" w:cs="Times New Roman"/>
                <w:color w:val="000000" w:themeColor="text1"/>
                <w:sz w:val="20"/>
              </w:rPr>
              <w:t>Товарный класс, не ниже: экстра.")</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C85811">
        <w:trPr>
          <w:trHeight w:val="55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Лимоны. Товарный сорт, не ниже: высший.</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370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Не соответствует (</w:t>
            </w:r>
            <w:r>
              <w:rPr>
                <w:rFonts w:ascii="PT Astra Serif" w:hAnsi="PT Astra Serif"/>
                <w:noProof/>
                <w:sz w:val="20"/>
                <w:szCs w:val="20"/>
              </w:rPr>
              <w:t>в описании характеристик товара присутствуют слова «не ниже»:</w:t>
            </w:r>
            <w:proofErr w:type="gramEnd"/>
            <w:r>
              <w:rPr>
                <w:rFonts w:ascii="Times New Roman" w:hAnsi="Times New Roman" w:cs="Times New Roman"/>
                <w:color w:val="000000" w:themeColor="text1"/>
                <w:sz w:val="20"/>
              </w:rPr>
              <w:t xml:space="preserve"> Лимоны. </w:t>
            </w:r>
            <w:proofErr w:type="gramStart"/>
            <w:r>
              <w:rPr>
                <w:rFonts w:ascii="Times New Roman" w:hAnsi="Times New Roman" w:cs="Times New Roman"/>
                <w:color w:val="000000" w:themeColor="text1"/>
                <w:sz w:val="20"/>
              </w:rPr>
              <w:t>Товарный сорт, не ниже: высший.")</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C85811">
        <w:trPr>
          <w:trHeight w:val="143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6</w:t>
            </w:r>
          </w:p>
        </w:tc>
        <w:tc>
          <w:tcPr>
            <w:tcW w:w="1984" w:type="dxa"/>
            <w:tcBorders>
              <w:top w:val="single" w:sz="4" w:space="0" w:color="auto"/>
              <w:left w:val="single" w:sz="4" w:space="0" w:color="auto"/>
              <w:bottom w:val="single" w:sz="4" w:space="0" w:color="auto"/>
              <w:right w:val="single" w:sz="4" w:space="0" w:color="auto"/>
            </w:tcBorders>
            <w:hideMark/>
          </w:tcPr>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Чеснок свежий. Товарный сорт: высший.</w:t>
            </w:r>
          </w:p>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Вид чеснока по технологической подготовке: сухой.</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174</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r w:rsidR="00C85811" w:rsidTr="00C85811">
        <w:trPr>
          <w:trHeight w:val="53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85811" w:rsidRDefault="00C85811">
            <w:pPr>
              <w:spacing w:after="0" w:line="240" w:lineRule="auto"/>
              <w:rPr>
                <w:rFonts w:ascii="Times New Roman" w:hAnsi="Times New Roman" w:cs="Times New Roman"/>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rPr>
                <w:rFonts w:ascii="Times New Roman" w:hAnsi="Times New Roman" w:cs="Times New Roman"/>
                <w:sz w:val="20"/>
              </w:rPr>
            </w:pPr>
            <w:r>
              <w:rPr>
                <w:rFonts w:ascii="Times New Roman" w:hAnsi="Times New Roman" w:cs="Times New Roman"/>
                <w:sz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Нектарины. Товарный сорт: высший.</w:t>
            </w:r>
          </w:p>
        </w:tc>
        <w:tc>
          <w:tcPr>
            <w:tcW w:w="56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0"/>
              </w:rPr>
              <w:t>к</w:t>
            </w:r>
            <w:proofErr w:type="gramEnd"/>
            <w:r>
              <w:rPr>
                <w:rFonts w:ascii="Times New Roman" w:eastAsia="Times New Roman" w:hAnsi="Times New Roman" w:cs="Times New Roman"/>
                <w:color w:val="000000"/>
                <w:sz w:val="20"/>
              </w:rPr>
              <w:t>г</w:t>
            </w:r>
          </w:p>
        </w:tc>
        <w:tc>
          <w:tcPr>
            <w:tcW w:w="715"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5811" w:rsidRDefault="00C85811" w:rsidP="00862A6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bl>
    <w:p w:rsidR="005F69ED" w:rsidRDefault="005F69ED" w:rsidP="00E845C6">
      <w:pPr>
        <w:spacing w:after="0" w:line="240" w:lineRule="auto"/>
        <w:ind w:right="-2"/>
        <w:jc w:val="right"/>
        <w:sectPr w:rsidR="005F69ED" w:rsidSect="005F69ED">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87569"/>
    <w:rsid w:val="000F2D6E"/>
    <w:rsid w:val="00125908"/>
    <w:rsid w:val="00147434"/>
    <w:rsid w:val="001607CA"/>
    <w:rsid w:val="00265024"/>
    <w:rsid w:val="002F5238"/>
    <w:rsid w:val="003223DB"/>
    <w:rsid w:val="003C38B0"/>
    <w:rsid w:val="003E748B"/>
    <w:rsid w:val="004E3D29"/>
    <w:rsid w:val="00506627"/>
    <w:rsid w:val="005509D7"/>
    <w:rsid w:val="00561CAC"/>
    <w:rsid w:val="00563D4D"/>
    <w:rsid w:val="005F69ED"/>
    <w:rsid w:val="0060514A"/>
    <w:rsid w:val="0066073D"/>
    <w:rsid w:val="0068309B"/>
    <w:rsid w:val="006868DA"/>
    <w:rsid w:val="006B6822"/>
    <w:rsid w:val="006C200B"/>
    <w:rsid w:val="00706A35"/>
    <w:rsid w:val="007C1C81"/>
    <w:rsid w:val="008144EA"/>
    <w:rsid w:val="008166EC"/>
    <w:rsid w:val="00823F29"/>
    <w:rsid w:val="00862A69"/>
    <w:rsid w:val="00885F25"/>
    <w:rsid w:val="008C25AD"/>
    <w:rsid w:val="008F1601"/>
    <w:rsid w:val="009428DC"/>
    <w:rsid w:val="00951E8D"/>
    <w:rsid w:val="00955CA7"/>
    <w:rsid w:val="009A67AD"/>
    <w:rsid w:val="009E786B"/>
    <w:rsid w:val="00A7074A"/>
    <w:rsid w:val="00AD5411"/>
    <w:rsid w:val="00B245F6"/>
    <w:rsid w:val="00BB75D2"/>
    <w:rsid w:val="00C4591C"/>
    <w:rsid w:val="00C46B7A"/>
    <w:rsid w:val="00C85811"/>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422221901">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2020-07-21T04:43:00Z</cp:lastPrinted>
  <dcterms:created xsi:type="dcterms:W3CDTF">2020-06-09T10:12:00Z</dcterms:created>
  <dcterms:modified xsi:type="dcterms:W3CDTF">2020-07-21T10:14:00Z</dcterms:modified>
</cp:coreProperties>
</file>