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5F" w:rsidRDefault="00917A5F" w:rsidP="00917A5F">
      <w:pPr>
        <w:spacing w:after="0" w:line="276" w:lineRule="auto"/>
        <w:jc w:val="right"/>
      </w:pPr>
      <w:r>
        <w:t xml:space="preserve">Приложение №2 к техническому заданию </w:t>
      </w:r>
    </w:p>
    <w:p w:rsidR="00917A5F" w:rsidRDefault="00917A5F" w:rsidP="00917A5F">
      <w:pPr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Характеристика используемых товаров</w:t>
      </w:r>
    </w:p>
    <w:p w:rsidR="00917A5F" w:rsidRDefault="00917A5F" w:rsidP="00917A5F">
      <w:pPr>
        <w:pStyle w:val="a3"/>
        <w:shd w:val="clear" w:color="auto" w:fill="FFFFFF"/>
        <w:tabs>
          <w:tab w:val="left" w:pos="-600"/>
        </w:tabs>
        <w:spacing w:after="0"/>
        <w:ind w:left="-60"/>
        <w:rPr>
          <w:color w:val="000000"/>
          <w:sz w:val="22"/>
          <w:szCs w:val="22"/>
        </w:rPr>
      </w:pPr>
    </w:p>
    <w:tbl>
      <w:tblPr>
        <w:tblW w:w="10815" w:type="dxa"/>
        <w:tblInd w:w="-1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911"/>
        <w:gridCol w:w="6052"/>
      </w:tblGrid>
      <w:tr w:rsidR="00917A5F" w:rsidRPr="00562C53" w:rsidTr="00917A5F">
        <w:trPr>
          <w:trHeight w:val="94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5F" w:rsidRPr="00562C53" w:rsidRDefault="00917A5F">
            <w:pPr>
              <w:spacing w:after="0"/>
              <w:ind w:left="-190" w:firstLine="48"/>
              <w:jc w:val="center"/>
              <w:rPr>
                <w:b/>
                <w:sz w:val="20"/>
                <w:szCs w:val="20"/>
              </w:rPr>
            </w:pPr>
            <w:r w:rsidRPr="00562C53">
              <w:rPr>
                <w:b/>
                <w:sz w:val="20"/>
                <w:szCs w:val="20"/>
              </w:rPr>
              <w:t>№ п./</w:t>
            </w:r>
            <w:proofErr w:type="gramStart"/>
            <w:r w:rsidRPr="00562C53"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5F" w:rsidRPr="00562C53" w:rsidRDefault="00917A5F">
            <w:pPr>
              <w:spacing w:after="0"/>
              <w:ind w:firstLine="175"/>
              <w:rPr>
                <w:b/>
                <w:sz w:val="20"/>
                <w:szCs w:val="20"/>
              </w:rPr>
            </w:pPr>
            <w:r w:rsidRPr="00562C53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5F" w:rsidRPr="00562C53" w:rsidRDefault="00917A5F">
            <w:pPr>
              <w:spacing w:after="0"/>
              <w:ind w:firstLine="709"/>
              <w:rPr>
                <w:b/>
                <w:sz w:val="20"/>
                <w:szCs w:val="20"/>
              </w:rPr>
            </w:pPr>
            <w:r w:rsidRPr="00562C53">
              <w:rPr>
                <w:b/>
                <w:sz w:val="20"/>
                <w:szCs w:val="20"/>
              </w:rPr>
              <w:t>Требования к значениям показателей, позволяющие определить соответствие работ установленным требованиям *</w:t>
            </w:r>
          </w:p>
        </w:tc>
      </w:tr>
      <w:tr w:rsidR="00917A5F" w:rsidRPr="00562C53" w:rsidTr="00917A5F">
        <w:trPr>
          <w:trHeight w:val="61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7A5F" w:rsidRPr="00562C53" w:rsidRDefault="00917A5F">
            <w:pPr>
              <w:spacing w:after="0"/>
              <w:ind w:hanging="142"/>
              <w:jc w:val="center"/>
              <w:rPr>
                <w:sz w:val="20"/>
                <w:szCs w:val="20"/>
              </w:rPr>
            </w:pPr>
            <w:r w:rsidRPr="00562C53">
              <w:rPr>
                <w:sz w:val="20"/>
                <w:szCs w:val="20"/>
              </w:rPr>
              <w:t>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7A5F" w:rsidRPr="00562C53" w:rsidRDefault="00917A5F">
            <w:pPr>
              <w:spacing w:after="0"/>
              <w:jc w:val="center"/>
              <w:rPr>
                <w:sz w:val="20"/>
                <w:szCs w:val="20"/>
              </w:rPr>
            </w:pPr>
            <w:r w:rsidRPr="00562C53">
              <w:rPr>
                <w:sz w:val="20"/>
                <w:szCs w:val="20"/>
              </w:rPr>
              <w:t>Бетон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7A5F" w:rsidRPr="00562C53" w:rsidRDefault="00917A5F">
            <w:pPr>
              <w:spacing w:after="0"/>
              <w:rPr>
                <w:sz w:val="20"/>
                <w:szCs w:val="20"/>
              </w:rPr>
            </w:pPr>
            <w:r w:rsidRPr="00562C53">
              <w:rPr>
                <w:sz w:val="20"/>
                <w:szCs w:val="20"/>
              </w:rPr>
              <w:t xml:space="preserve">Бетон с характеристиками: бетон тяжелый, класс не ниже В15. Морозостойкость не менее </w:t>
            </w:r>
            <w:r w:rsidRPr="00562C53">
              <w:rPr>
                <w:sz w:val="20"/>
                <w:szCs w:val="20"/>
                <w:lang w:val="en-US"/>
              </w:rPr>
              <w:t>F</w:t>
            </w:r>
            <w:r w:rsidRPr="00562C53">
              <w:rPr>
                <w:sz w:val="20"/>
                <w:szCs w:val="20"/>
              </w:rPr>
              <w:t xml:space="preserve">75 и не более </w:t>
            </w:r>
            <w:r w:rsidRPr="00562C53">
              <w:rPr>
                <w:sz w:val="20"/>
                <w:szCs w:val="20"/>
                <w:lang w:val="en-US"/>
              </w:rPr>
              <w:t>F</w:t>
            </w:r>
            <w:r w:rsidRPr="00562C53">
              <w:rPr>
                <w:sz w:val="20"/>
                <w:szCs w:val="20"/>
              </w:rPr>
              <w:t>150, прочность не менее 196 кгс/</w:t>
            </w:r>
            <w:proofErr w:type="gramStart"/>
            <w:r w:rsidRPr="00562C53">
              <w:rPr>
                <w:sz w:val="20"/>
                <w:szCs w:val="20"/>
              </w:rPr>
              <w:t>см</w:t>
            </w:r>
            <w:proofErr w:type="gramEnd"/>
            <w:r w:rsidRPr="00562C53">
              <w:rPr>
                <w:sz w:val="20"/>
                <w:szCs w:val="20"/>
              </w:rPr>
              <w:t>.</w:t>
            </w:r>
          </w:p>
        </w:tc>
      </w:tr>
      <w:tr w:rsidR="00917A5F" w:rsidRPr="00562C53" w:rsidTr="00917A5F">
        <w:trPr>
          <w:trHeight w:val="61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7A5F" w:rsidRPr="00562C53" w:rsidRDefault="00917A5F">
            <w:pPr>
              <w:spacing w:after="0"/>
              <w:ind w:hanging="142"/>
              <w:jc w:val="center"/>
              <w:rPr>
                <w:color w:val="000000" w:themeColor="text1"/>
                <w:sz w:val="20"/>
                <w:szCs w:val="20"/>
              </w:rPr>
            </w:pPr>
            <w:r w:rsidRPr="00562C5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7A5F" w:rsidRPr="00562C53" w:rsidRDefault="00917A5F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562C53">
              <w:rPr>
                <w:color w:val="000000" w:themeColor="text1"/>
                <w:sz w:val="20"/>
                <w:szCs w:val="20"/>
              </w:rPr>
              <w:t>Труба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7A5F" w:rsidRPr="00562C53" w:rsidRDefault="008B5293" w:rsidP="008B5293">
            <w:pPr>
              <w:spacing w:after="0"/>
              <w:rPr>
                <w:color w:val="FF0000"/>
                <w:sz w:val="20"/>
                <w:szCs w:val="20"/>
              </w:rPr>
            </w:pPr>
            <w:r w:rsidRPr="00562C53">
              <w:rPr>
                <w:color w:val="000000" w:themeColor="text1"/>
                <w:sz w:val="20"/>
                <w:szCs w:val="20"/>
              </w:rPr>
              <w:t xml:space="preserve">Трубы с характеристиками: трубы стальные </w:t>
            </w:r>
            <w:r w:rsidRPr="00562C53">
              <w:rPr>
                <w:color w:val="000000" w:themeColor="text1"/>
                <w:sz w:val="20"/>
                <w:szCs w:val="20"/>
              </w:rPr>
              <w:t xml:space="preserve">электросварные </w:t>
            </w:r>
            <w:proofErr w:type="spellStart"/>
            <w:r w:rsidRPr="00562C53">
              <w:rPr>
                <w:color w:val="000000" w:themeColor="text1"/>
                <w:sz w:val="20"/>
                <w:szCs w:val="20"/>
              </w:rPr>
              <w:t>прямошовные</w:t>
            </w:r>
            <w:proofErr w:type="spellEnd"/>
            <w:r w:rsidRPr="00562C5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2C53">
              <w:rPr>
                <w:color w:val="000000" w:themeColor="text1"/>
                <w:sz w:val="20"/>
                <w:szCs w:val="20"/>
              </w:rPr>
              <w:t>со снятой фаской из стали, с наружным диаметром не менее 57 мм и не более 58 мм, толщиной стенки не менее 3</w:t>
            </w:r>
            <w:r w:rsidRPr="00562C53">
              <w:rPr>
                <w:color w:val="000000" w:themeColor="text1"/>
                <w:sz w:val="20"/>
                <w:szCs w:val="20"/>
              </w:rPr>
              <w:t>,5</w:t>
            </w:r>
            <w:r w:rsidRPr="00562C53">
              <w:rPr>
                <w:color w:val="000000" w:themeColor="text1"/>
                <w:sz w:val="20"/>
                <w:szCs w:val="20"/>
              </w:rPr>
              <w:t xml:space="preserve"> мм и не более 4 мм.</w:t>
            </w:r>
          </w:p>
        </w:tc>
      </w:tr>
      <w:tr w:rsidR="00917A5F" w:rsidRPr="00562C53" w:rsidTr="00917A5F">
        <w:trPr>
          <w:trHeight w:val="61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5F" w:rsidRPr="00562C53" w:rsidRDefault="00917A5F">
            <w:pPr>
              <w:spacing w:after="0"/>
              <w:ind w:hanging="142"/>
              <w:jc w:val="center"/>
              <w:rPr>
                <w:sz w:val="20"/>
                <w:szCs w:val="20"/>
              </w:rPr>
            </w:pPr>
            <w:r w:rsidRPr="00562C53">
              <w:rPr>
                <w:sz w:val="20"/>
                <w:szCs w:val="20"/>
              </w:rPr>
              <w:t>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5F" w:rsidRPr="00562C53" w:rsidRDefault="00737D6A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62C53">
              <w:rPr>
                <w:bCs/>
                <w:sz w:val="20"/>
                <w:szCs w:val="20"/>
              </w:rPr>
              <w:t xml:space="preserve">Песок 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D6A" w:rsidRPr="00562C53" w:rsidRDefault="00737D6A" w:rsidP="00737D6A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  <w:r w:rsidRPr="00562C53">
              <w:rPr>
                <w:color w:val="000000"/>
                <w:sz w:val="20"/>
                <w:szCs w:val="20"/>
                <w:lang w:eastAsia="en-US"/>
              </w:rPr>
              <w:t xml:space="preserve">Песок природный (для строительных работ) с характеристиками: класс песка по крупности – средний, модуль крупности песка: </w:t>
            </w:r>
            <w:proofErr w:type="spellStart"/>
            <w:r w:rsidRPr="00562C53">
              <w:rPr>
                <w:color w:val="000000"/>
                <w:sz w:val="20"/>
                <w:szCs w:val="20"/>
                <w:lang w:eastAsia="en-US"/>
              </w:rPr>
              <w:t>Мк</w:t>
            </w:r>
            <w:proofErr w:type="spellEnd"/>
            <w:r w:rsidRPr="00562C53">
              <w:rPr>
                <w:color w:val="000000"/>
                <w:sz w:val="20"/>
                <w:szCs w:val="20"/>
                <w:lang w:eastAsia="en-US"/>
              </w:rPr>
              <w:t xml:space="preserve">, в </w:t>
            </w:r>
            <w:proofErr w:type="gramStart"/>
            <w:r w:rsidRPr="00562C53">
              <w:rPr>
                <w:color w:val="000000"/>
                <w:sz w:val="20"/>
                <w:szCs w:val="20"/>
                <w:lang w:eastAsia="en-US"/>
              </w:rPr>
              <w:t>диапазоне</w:t>
            </w:r>
            <w:proofErr w:type="gramEnd"/>
            <w:r w:rsidRPr="00562C53">
              <w:rPr>
                <w:color w:val="000000"/>
                <w:sz w:val="20"/>
                <w:szCs w:val="20"/>
                <w:lang w:eastAsia="en-US"/>
              </w:rPr>
              <w:t xml:space="preserve"> включительно, не менее 2,0, и не более 2,5;</w:t>
            </w:r>
          </w:p>
          <w:p w:rsidR="00737D6A" w:rsidRPr="00562C53" w:rsidRDefault="00737D6A" w:rsidP="00737D6A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  <w:r w:rsidRPr="00562C53">
              <w:rPr>
                <w:color w:val="000000"/>
                <w:sz w:val="20"/>
                <w:szCs w:val="20"/>
                <w:lang w:eastAsia="en-US"/>
              </w:rPr>
              <w:t xml:space="preserve"> полный остаток при рассеве песка на сите с сеткой 0,63: в диапазоне включительно, не менее 30% и не более 45%.</w:t>
            </w:r>
          </w:p>
          <w:p w:rsidR="00737D6A" w:rsidRPr="00562C53" w:rsidRDefault="00737D6A" w:rsidP="00737D6A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  <w:r w:rsidRPr="00562C53">
              <w:rPr>
                <w:color w:val="000000"/>
                <w:sz w:val="20"/>
                <w:szCs w:val="20"/>
                <w:lang w:eastAsia="en-US"/>
              </w:rPr>
              <w:t>Содержание зерен крупностью менее 0,16 мм: не более 5%.</w:t>
            </w:r>
          </w:p>
          <w:p w:rsidR="00737D6A" w:rsidRPr="00562C53" w:rsidRDefault="00737D6A" w:rsidP="00737D6A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  <w:r w:rsidRPr="00562C53">
              <w:rPr>
                <w:color w:val="000000"/>
                <w:sz w:val="20"/>
                <w:szCs w:val="20"/>
                <w:lang w:eastAsia="en-US"/>
              </w:rPr>
              <w:t>Содержание зерен крупностью свыше 5 мм: не более 5%.</w:t>
            </w:r>
          </w:p>
          <w:p w:rsidR="00737D6A" w:rsidRPr="00562C53" w:rsidRDefault="00737D6A" w:rsidP="00737D6A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  <w:r w:rsidRPr="00562C53">
              <w:rPr>
                <w:color w:val="000000"/>
                <w:sz w:val="20"/>
                <w:szCs w:val="20"/>
                <w:lang w:eastAsia="en-US"/>
              </w:rPr>
              <w:t>Содержание зерен крупностью свыше 10 мм: не более 0,5%.</w:t>
            </w:r>
          </w:p>
          <w:p w:rsidR="00917A5F" w:rsidRPr="00562C53" w:rsidRDefault="00737D6A" w:rsidP="00737D6A">
            <w:pPr>
              <w:spacing w:after="0"/>
              <w:rPr>
                <w:bCs/>
                <w:sz w:val="20"/>
                <w:szCs w:val="20"/>
              </w:rPr>
            </w:pPr>
            <w:r w:rsidRPr="00562C53">
              <w:rPr>
                <w:color w:val="000000"/>
                <w:sz w:val="20"/>
                <w:szCs w:val="20"/>
                <w:lang w:eastAsia="en-US"/>
              </w:rPr>
              <w:t>Содержание пылевидных и глиняных частиц не более 2%.</w:t>
            </w:r>
          </w:p>
        </w:tc>
      </w:tr>
      <w:tr w:rsidR="00737D6A" w:rsidRPr="00562C53" w:rsidTr="00917A5F">
        <w:trPr>
          <w:trHeight w:val="61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D6A" w:rsidRPr="00562C53" w:rsidRDefault="00737D6A">
            <w:pPr>
              <w:spacing w:after="0"/>
              <w:ind w:hanging="142"/>
              <w:jc w:val="center"/>
              <w:rPr>
                <w:sz w:val="20"/>
                <w:szCs w:val="20"/>
              </w:rPr>
            </w:pPr>
            <w:r w:rsidRPr="00562C53">
              <w:rPr>
                <w:sz w:val="20"/>
                <w:szCs w:val="20"/>
              </w:rPr>
              <w:t>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D6A" w:rsidRPr="00562C53" w:rsidRDefault="00B07C5F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62C53">
              <w:rPr>
                <w:bCs/>
                <w:sz w:val="20"/>
                <w:szCs w:val="20"/>
              </w:rPr>
              <w:t>Арка</w:t>
            </w:r>
          </w:p>
          <w:p w:rsidR="00B07C5F" w:rsidRPr="00562C53" w:rsidRDefault="00B07C5F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62C53">
              <w:rPr>
                <w:bCs/>
                <w:noProof/>
                <w:sz w:val="20"/>
                <w:szCs w:val="20"/>
              </w:rPr>
              <w:drawing>
                <wp:inline distT="0" distB="0" distL="0" distR="0" wp14:anchorId="65012EC4" wp14:editId="796C08AA">
                  <wp:extent cx="1066800" cy="11525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202" cy="115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7486" w:rsidRPr="00562C53" w:rsidRDefault="00B07C5F" w:rsidP="00B07C5F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  <w:r w:rsidRPr="00562C53">
              <w:rPr>
                <w:color w:val="000000"/>
                <w:sz w:val="20"/>
                <w:szCs w:val="20"/>
                <w:lang w:eastAsia="en-US"/>
              </w:rPr>
              <w:t>Арка входная</w:t>
            </w:r>
            <w:r w:rsidR="006E3085" w:rsidRPr="00562C53">
              <w:rPr>
                <w:color w:val="000000"/>
                <w:sz w:val="20"/>
                <w:szCs w:val="20"/>
                <w:lang w:eastAsia="en-US"/>
              </w:rPr>
              <w:t xml:space="preserve"> с размерами, не менее 2600мм*2300мм*32мм и не более 2605мм*2305мм* 35мм.</w:t>
            </w:r>
          </w:p>
          <w:p w:rsidR="001126DE" w:rsidRPr="00562C53" w:rsidRDefault="001126DE" w:rsidP="00B07C5F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  <w:r w:rsidRPr="00562C53">
              <w:rPr>
                <w:sz w:val="20"/>
                <w:szCs w:val="20"/>
              </w:rPr>
              <w:t>Арка</w:t>
            </w:r>
            <w:r w:rsidRPr="00562C53">
              <w:rPr>
                <w:sz w:val="20"/>
                <w:szCs w:val="20"/>
              </w:rPr>
              <w:t xml:space="preserve"> должна соответствовать эскизу технического задания. Изделие должно быть сертифицировано и  отвечать требованиям </w:t>
            </w:r>
            <w:bookmarkStart w:id="0" w:name="_GoBack"/>
            <w:bookmarkEnd w:id="0"/>
            <w:r w:rsidRPr="00562C53">
              <w:rPr>
                <w:sz w:val="20"/>
                <w:szCs w:val="20"/>
              </w:rPr>
              <w:t>качества и безопасности.</w:t>
            </w:r>
          </w:p>
        </w:tc>
      </w:tr>
      <w:tr w:rsidR="00737D6A" w:rsidRPr="00562C53" w:rsidTr="00917A5F">
        <w:trPr>
          <w:trHeight w:val="61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D6A" w:rsidRPr="00562C53" w:rsidRDefault="00737D6A">
            <w:pPr>
              <w:spacing w:after="0"/>
              <w:ind w:hanging="142"/>
              <w:jc w:val="center"/>
              <w:rPr>
                <w:sz w:val="20"/>
                <w:szCs w:val="20"/>
              </w:rPr>
            </w:pPr>
            <w:r w:rsidRPr="00562C53">
              <w:rPr>
                <w:sz w:val="20"/>
                <w:szCs w:val="20"/>
              </w:rPr>
              <w:t>7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7C5F" w:rsidRPr="00562C53" w:rsidRDefault="00B07C5F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62C53">
              <w:rPr>
                <w:bCs/>
                <w:sz w:val="20"/>
                <w:szCs w:val="20"/>
              </w:rPr>
              <w:t>Ограждение</w:t>
            </w:r>
          </w:p>
          <w:p w:rsidR="00B07C5F" w:rsidRPr="00562C53" w:rsidRDefault="00B07C5F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62C53">
              <w:rPr>
                <w:bCs/>
                <w:noProof/>
                <w:sz w:val="20"/>
                <w:szCs w:val="20"/>
              </w:rPr>
              <w:drawing>
                <wp:inline distT="0" distB="0" distL="0" distR="0" wp14:anchorId="40955E70" wp14:editId="3D54D21E">
                  <wp:extent cx="1495425" cy="781051"/>
                  <wp:effectExtent l="76200" t="171450" r="85725" b="1714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827152">
                            <a:off x="0" y="0"/>
                            <a:ext cx="1501332" cy="784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7C5F" w:rsidRPr="00562C53" w:rsidRDefault="00B07C5F" w:rsidP="00B07C5F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  <w:r w:rsidRPr="00562C53">
              <w:rPr>
                <w:color w:val="000000"/>
                <w:sz w:val="20"/>
                <w:szCs w:val="20"/>
                <w:lang w:eastAsia="en-US"/>
              </w:rPr>
              <w:t>Ограждение металлическое сварное</w:t>
            </w:r>
            <w:r w:rsidR="006E3085" w:rsidRPr="00562C53">
              <w:rPr>
                <w:color w:val="000000"/>
                <w:sz w:val="20"/>
                <w:szCs w:val="20"/>
                <w:lang w:eastAsia="en-US"/>
              </w:rPr>
              <w:t xml:space="preserve"> газонное</w:t>
            </w:r>
            <w:r w:rsidRPr="00562C53">
              <w:rPr>
                <w:color w:val="000000"/>
                <w:sz w:val="20"/>
                <w:szCs w:val="20"/>
                <w:lang w:eastAsia="en-US"/>
              </w:rPr>
              <w:t xml:space="preserve"> с размерами:</w:t>
            </w:r>
          </w:p>
          <w:p w:rsidR="00BD7486" w:rsidRPr="00562C53" w:rsidRDefault="006E3085" w:rsidP="006E3085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  <w:r w:rsidRPr="00562C53">
              <w:rPr>
                <w:color w:val="000000"/>
                <w:sz w:val="20"/>
                <w:szCs w:val="20"/>
                <w:lang w:eastAsia="en-US"/>
              </w:rPr>
              <w:t>Ширина не менее 2500 мм и не более 2505 мм</w:t>
            </w:r>
          </w:p>
          <w:p w:rsidR="006E3085" w:rsidRPr="00562C53" w:rsidRDefault="006E3085" w:rsidP="006E3085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  <w:r w:rsidRPr="00562C53">
              <w:rPr>
                <w:color w:val="000000"/>
                <w:sz w:val="20"/>
                <w:szCs w:val="20"/>
                <w:lang w:eastAsia="en-US"/>
              </w:rPr>
              <w:t>Высота не менее 400 мм и не более 405 мм</w:t>
            </w:r>
            <w:r w:rsidR="001126DE" w:rsidRPr="00562C53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6E3085" w:rsidRPr="00562C53" w:rsidRDefault="001126DE" w:rsidP="006E3085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  <w:r w:rsidRPr="00562C53">
              <w:rPr>
                <w:sz w:val="20"/>
                <w:szCs w:val="20"/>
              </w:rPr>
              <w:t>Ограждение должно</w:t>
            </w:r>
            <w:r w:rsidRPr="00562C53">
              <w:rPr>
                <w:sz w:val="20"/>
                <w:szCs w:val="20"/>
              </w:rPr>
              <w:t xml:space="preserve"> соответствовать эскизу технического задания. Изделие должно быть сертифицировано и  отвечать требованиям качества и безопасности.</w:t>
            </w:r>
          </w:p>
        </w:tc>
      </w:tr>
      <w:tr w:rsidR="00324F37" w:rsidRPr="00562C53" w:rsidTr="00917A5F">
        <w:trPr>
          <w:trHeight w:val="61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F37" w:rsidRPr="00562C53" w:rsidRDefault="00324F37">
            <w:pPr>
              <w:spacing w:after="0"/>
              <w:ind w:hanging="142"/>
              <w:jc w:val="center"/>
              <w:rPr>
                <w:sz w:val="20"/>
                <w:szCs w:val="20"/>
              </w:rPr>
            </w:pPr>
            <w:r w:rsidRPr="00562C53">
              <w:rPr>
                <w:sz w:val="20"/>
                <w:szCs w:val="20"/>
              </w:rPr>
              <w:t>8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F37" w:rsidRPr="00562C53" w:rsidRDefault="00324F37" w:rsidP="0044605B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62C53">
              <w:rPr>
                <w:bCs/>
                <w:sz w:val="20"/>
                <w:szCs w:val="20"/>
              </w:rPr>
              <w:t>Л</w:t>
            </w:r>
            <w:r w:rsidR="0044605B" w:rsidRPr="00562C53">
              <w:rPr>
                <w:bCs/>
                <w:sz w:val="20"/>
                <w:szCs w:val="20"/>
              </w:rPr>
              <w:t>юк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2C53" w:rsidRPr="00562C53" w:rsidRDefault="00562C53" w:rsidP="00562C53">
            <w:pPr>
              <w:shd w:val="clear" w:color="auto" w:fill="FFFFFF"/>
              <w:spacing w:after="0"/>
              <w:rPr>
                <w:color w:val="000000" w:themeColor="text1"/>
                <w:sz w:val="20"/>
                <w:szCs w:val="20"/>
                <w:shd w:val="clear" w:color="auto" w:fill="F1F2F2"/>
              </w:rPr>
            </w:pPr>
            <w:r w:rsidRPr="00562C53">
              <w:rPr>
                <w:color w:val="000000" w:themeColor="text1"/>
                <w:sz w:val="20"/>
                <w:szCs w:val="20"/>
              </w:rPr>
              <w:t>Люк чугунный  тяжелый</w:t>
            </w:r>
            <w:r w:rsidRPr="00562C53">
              <w:rPr>
                <w:color w:val="000000" w:themeColor="text1"/>
                <w:sz w:val="20"/>
                <w:szCs w:val="20"/>
                <w:shd w:val="clear" w:color="auto" w:fill="F1F2F2"/>
              </w:rPr>
              <w:t xml:space="preserve"> с характеристиками: </w:t>
            </w:r>
          </w:p>
          <w:p w:rsidR="00562C53" w:rsidRPr="00562C53" w:rsidRDefault="00562C53" w:rsidP="00562C53">
            <w:pPr>
              <w:spacing w:after="0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62C53">
              <w:rPr>
                <w:color w:val="000000" w:themeColor="text1"/>
                <w:sz w:val="20"/>
                <w:szCs w:val="20"/>
                <w:shd w:val="clear" w:color="auto" w:fill="FFFFFF"/>
              </w:rPr>
              <w:t>Диаметр корпуса люка не менее 870 мм и не более 900 мм</w:t>
            </w:r>
          </w:p>
          <w:p w:rsidR="00562C53" w:rsidRPr="00562C53" w:rsidRDefault="00562C53" w:rsidP="00562C53">
            <w:pPr>
              <w:spacing w:after="0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62C53">
              <w:rPr>
                <w:color w:val="000000" w:themeColor="text1"/>
                <w:sz w:val="20"/>
                <w:szCs w:val="20"/>
                <w:shd w:val="clear" w:color="auto" w:fill="FFFFFF"/>
              </w:rPr>
              <w:t>Высота корпуса люка не менее 120 мм и не более 130 мм</w:t>
            </w:r>
          </w:p>
          <w:p w:rsidR="00562C53" w:rsidRPr="00562C53" w:rsidRDefault="00562C53" w:rsidP="00562C53">
            <w:pPr>
              <w:spacing w:after="0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62C53">
              <w:rPr>
                <w:color w:val="000000" w:themeColor="text1"/>
                <w:sz w:val="20"/>
                <w:szCs w:val="20"/>
                <w:shd w:val="clear" w:color="auto" w:fill="FFFFFF"/>
              </w:rPr>
              <w:t>Вес корпуса люка не более 53 кг</w:t>
            </w:r>
          </w:p>
          <w:p w:rsidR="00562C53" w:rsidRPr="00562C53" w:rsidRDefault="00562C53" w:rsidP="00562C53">
            <w:pPr>
              <w:spacing w:after="0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62C53">
              <w:rPr>
                <w:color w:val="000000" w:themeColor="text1"/>
                <w:sz w:val="20"/>
                <w:szCs w:val="20"/>
                <w:shd w:val="clear" w:color="auto" w:fill="FFFFFF"/>
              </w:rPr>
              <w:t>Диаметр крышки люка не менее 695 мм и не более 710 мм</w:t>
            </w:r>
          </w:p>
          <w:p w:rsidR="00562C53" w:rsidRPr="00562C53" w:rsidRDefault="00562C53" w:rsidP="00562C53">
            <w:pPr>
              <w:spacing w:after="0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62C53">
              <w:rPr>
                <w:color w:val="000000" w:themeColor="text1"/>
                <w:sz w:val="20"/>
                <w:szCs w:val="20"/>
                <w:shd w:val="clear" w:color="auto" w:fill="FFFFFF"/>
              </w:rPr>
              <w:t>Толщина крышки люка не менее 50 мм и не более 55 мм</w:t>
            </w:r>
          </w:p>
          <w:p w:rsidR="00562C53" w:rsidRPr="00562C53" w:rsidRDefault="00562C53" w:rsidP="00562C53">
            <w:pPr>
              <w:spacing w:after="0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62C53">
              <w:rPr>
                <w:color w:val="000000" w:themeColor="text1"/>
                <w:sz w:val="20"/>
                <w:szCs w:val="20"/>
                <w:shd w:val="clear" w:color="auto" w:fill="FFFFFF"/>
              </w:rPr>
              <w:t>Предельная нагрузка не менее 25 т/</w:t>
            </w:r>
            <w:proofErr w:type="gramStart"/>
            <w:r w:rsidRPr="00562C53">
              <w:rPr>
                <w:color w:val="000000" w:themeColor="text1"/>
                <w:sz w:val="20"/>
                <w:szCs w:val="20"/>
                <w:shd w:val="clear" w:color="auto" w:fill="FFFFFF"/>
              </w:rPr>
              <w:t>с</w:t>
            </w:r>
            <w:proofErr w:type="gramEnd"/>
          </w:p>
          <w:p w:rsidR="00324F37" w:rsidRPr="00562C53" w:rsidRDefault="00562C53" w:rsidP="00562C53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  <w:r w:rsidRPr="00562C53">
              <w:rPr>
                <w:color w:val="000000" w:themeColor="text1"/>
                <w:sz w:val="20"/>
                <w:szCs w:val="20"/>
                <w:shd w:val="clear" w:color="auto" w:fill="FFFFFF"/>
              </w:rPr>
              <w:t>Марка чугуна не ниже СЧ 20</w:t>
            </w:r>
          </w:p>
        </w:tc>
      </w:tr>
      <w:tr w:rsidR="00324F37" w:rsidRPr="00562C53" w:rsidTr="00917A5F">
        <w:trPr>
          <w:trHeight w:val="61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F37" w:rsidRPr="00562C53" w:rsidRDefault="00324F37">
            <w:pPr>
              <w:spacing w:after="0"/>
              <w:ind w:hanging="142"/>
              <w:jc w:val="center"/>
              <w:rPr>
                <w:sz w:val="20"/>
                <w:szCs w:val="20"/>
              </w:rPr>
            </w:pPr>
            <w:r w:rsidRPr="00562C53">
              <w:rPr>
                <w:sz w:val="20"/>
                <w:szCs w:val="20"/>
              </w:rPr>
              <w:t>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F37" w:rsidRPr="00562C53" w:rsidRDefault="00324F37" w:rsidP="008B5293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62C53">
              <w:rPr>
                <w:bCs/>
                <w:sz w:val="20"/>
                <w:szCs w:val="20"/>
              </w:rPr>
              <w:t>Плит</w:t>
            </w:r>
            <w:r w:rsidR="008B5293" w:rsidRPr="00562C53">
              <w:rPr>
                <w:bCs/>
                <w:sz w:val="20"/>
                <w:szCs w:val="20"/>
              </w:rPr>
              <w:t>ы</w:t>
            </w:r>
            <w:r w:rsidRPr="00562C5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F37" w:rsidRPr="00562C53" w:rsidRDefault="008B5293" w:rsidP="00B07C5F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  <w:r w:rsidRPr="00562C53">
              <w:rPr>
                <w:color w:val="000000"/>
                <w:sz w:val="20"/>
                <w:szCs w:val="20"/>
                <w:lang w:eastAsia="en-US"/>
              </w:rPr>
              <w:t>Плиты перекрытия лотков и каналов</w:t>
            </w:r>
            <w:r w:rsidR="00560200" w:rsidRPr="00562C53">
              <w:rPr>
                <w:color w:val="000000"/>
                <w:sz w:val="20"/>
                <w:szCs w:val="20"/>
                <w:lang w:eastAsia="en-US"/>
              </w:rPr>
              <w:t xml:space="preserve"> с техническими характеристиками:</w:t>
            </w:r>
          </w:p>
          <w:p w:rsidR="0044605B" w:rsidRPr="00562C53" w:rsidRDefault="0044605B" w:rsidP="00B07C5F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  <w:r w:rsidRPr="00562C53">
              <w:rPr>
                <w:color w:val="000000"/>
                <w:sz w:val="20"/>
                <w:szCs w:val="20"/>
                <w:lang w:eastAsia="en-US"/>
              </w:rPr>
              <w:t>Длина не менее 1450 мм и не более 1500 мм</w:t>
            </w:r>
          </w:p>
          <w:p w:rsidR="0044605B" w:rsidRPr="00562C53" w:rsidRDefault="0044605B" w:rsidP="00B07C5F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  <w:r w:rsidRPr="00562C53">
              <w:rPr>
                <w:color w:val="000000"/>
                <w:sz w:val="20"/>
                <w:szCs w:val="20"/>
                <w:lang w:eastAsia="en-US"/>
              </w:rPr>
              <w:t>Ширина не менее 1500 мм и не более 1510 мм</w:t>
            </w:r>
          </w:p>
          <w:p w:rsidR="0044605B" w:rsidRPr="00562C53" w:rsidRDefault="0044605B" w:rsidP="00B07C5F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  <w:r w:rsidRPr="00562C53">
              <w:rPr>
                <w:color w:val="000000"/>
                <w:sz w:val="20"/>
                <w:szCs w:val="20"/>
                <w:lang w:eastAsia="en-US"/>
              </w:rPr>
              <w:t>Высота не менее 120 мм и не более 125 мм</w:t>
            </w:r>
          </w:p>
          <w:p w:rsidR="00562C53" w:rsidRPr="00562C53" w:rsidRDefault="00562C53" w:rsidP="00B07C5F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  <w:r w:rsidRPr="00562C53">
              <w:rPr>
                <w:color w:val="000000"/>
                <w:sz w:val="20"/>
                <w:szCs w:val="20"/>
                <w:lang w:eastAsia="en-US"/>
              </w:rPr>
              <w:t>Бетон не ниже В25</w:t>
            </w:r>
          </w:p>
          <w:p w:rsidR="0044605B" w:rsidRPr="00562C53" w:rsidRDefault="00562C53" w:rsidP="00B07C5F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  <w:r w:rsidRPr="00562C53">
              <w:rPr>
                <w:color w:val="000000"/>
                <w:sz w:val="20"/>
                <w:szCs w:val="20"/>
                <w:lang w:eastAsia="en-US"/>
              </w:rPr>
              <w:t xml:space="preserve">морозостойкость не ниже </w:t>
            </w:r>
            <w:r w:rsidRPr="00562C53">
              <w:rPr>
                <w:color w:val="000000"/>
                <w:sz w:val="20"/>
                <w:szCs w:val="20"/>
                <w:lang w:val="en-US" w:eastAsia="en-US"/>
              </w:rPr>
              <w:t>F</w:t>
            </w:r>
            <w:r w:rsidRPr="00562C53">
              <w:rPr>
                <w:color w:val="000000"/>
                <w:sz w:val="20"/>
                <w:szCs w:val="20"/>
                <w:lang w:eastAsia="en-US"/>
              </w:rPr>
              <w:t>350</w:t>
            </w:r>
          </w:p>
          <w:p w:rsidR="00560200" w:rsidRPr="00562C53" w:rsidRDefault="00560200" w:rsidP="00B07C5F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7A5F" w:rsidRPr="00562C53" w:rsidTr="00917A5F">
        <w:trPr>
          <w:trHeight w:val="613"/>
        </w:trPr>
        <w:tc>
          <w:tcPr>
            <w:tcW w:w="108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5F" w:rsidRPr="00562C53" w:rsidRDefault="00917A5F">
            <w:pPr>
              <w:spacing w:after="0"/>
              <w:ind w:hanging="142"/>
              <w:jc w:val="center"/>
              <w:rPr>
                <w:sz w:val="20"/>
                <w:szCs w:val="20"/>
              </w:rPr>
            </w:pPr>
          </w:p>
          <w:p w:rsidR="00917A5F" w:rsidRPr="00562C53" w:rsidRDefault="00917A5F">
            <w:pPr>
              <w:spacing w:after="0"/>
              <w:ind w:firstLine="709"/>
              <w:rPr>
                <w:b/>
                <w:sz w:val="20"/>
                <w:szCs w:val="20"/>
              </w:rPr>
            </w:pPr>
            <w:r w:rsidRPr="00562C53">
              <w:rPr>
                <w:sz w:val="20"/>
                <w:szCs w:val="20"/>
              </w:rPr>
              <w:t>*Нестандартные показатели не используются</w:t>
            </w:r>
          </w:p>
          <w:p w:rsidR="00917A5F" w:rsidRPr="00562C53" w:rsidRDefault="00917A5F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p w:rsidR="002C16D6" w:rsidRDefault="002C16D6"/>
    <w:sectPr w:rsidR="002C1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1D"/>
    <w:rsid w:val="001126DE"/>
    <w:rsid w:val="002C16D6"/>
    <w:rsid w:val="00324F37"/>
    <w:rsid w:val="0044605B"/>
    <w:rsid w:val="00560200"/>
    <w:rsid w:val="00562C53"/>
    <w:rsid w:val="006E3085"/>
    <w:rsid w:val="00737D6A"/>
    <w:rsid w:val="008B5293"/>
    <w:rsid w:val="00917A5F"/>
    <w:rsid w:val="00B07C5F"/>
    <w:rsid w:val="00BD7486"/>
    <w:rsid w:val="00FF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5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17A5F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917A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17A5F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A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5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17A5F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917A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17A5F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A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Марина Евгениевна</dc:creator>
  <cp:keywords/>
  <dc:description/>
  <cp:lastModifiedBy>Глухова Марина Евгениевна</cp:lastModifiedBy>
  <cp:revision>7</cp:revision>
  <cp:lastPrinted>2016-06-22T05:25:00Z</cp:lastPrinted>
  <dcterms:created xsi:type="dcterms:W3CDTF">2016-06-22T05:22:00Z</dcterms:created>
  <dcterms:modified xsi:type="dcterms:W3CDTF">2016-06-23T11:24:00Z</dcterms:modified>
</cp:coreProperties>
</file>