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E3" w:rsidRPr="00CF690A" w:rsidRDefault="003338A4" w:rsidP="003338A4">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lang w:val="en-US"/>
        </w:rPr>
        <w:t>III</w:t>
      </w:r>
      <w:r w:rsidRPr="003338A4">
        <w:rPr>
          <w:rFonts w:ascii="PT Astra Serif" w:hAnsi="PT Astra Serif" w:cs="Times New Roman"/>
          <w:b/>
          <w:bCs/>
          <w:szCs w:val="24"/>
        </w:rPr>
        <w:t xml:space="preserve">. </w:t>
      </w:r>
      <w:r w:rsidR="00F12074" w:rsidRPr="00CF690A">
        <w:rPr>
          <w:rFonts w:ascii="PT Astra Serif" w:hAnsi="PT Astra Serif" w:cs="Times New Roman"/>
          <w:b/>
          <w:bCs/>
          <w:szCs w:val="24"/>
        </w:rPr>
        <w:t>ПРОЕКТ КОНТРАКТА</w:t>
      </w:r>
    </w:p>
    <w:p w:rsidR="00D91FE3" w:rsidRPr="00CF690A" w:rsidRDefault="00F12074">
      <w:pPr>
        <w:pStyle w:val="10"/>
        <w:shd w:val="clear" w:color="auto" w:fill="FFFFFF"/>
        <w:spacing w:after="0" w:line="240" w:lineRule="auto"/>
        <w:jc w:val="center"/>
        <w:rPr>
          <w:rFonts w:ascii="PT Astra Serif" w:hAnsi="PT Astra Serif"/>
          <w:b/>
          <w:caps/>
          <w:color w:val="000000"/>
        </w:rPr>
      </w:pPr>
      <w:r w:rsidRPr="00CF690A">
        <w:rPr>
          <w:rFonts w:ascii="PT Astra Serif" w:hAnsi="PT Astra Serif"/>
          <w:b/>
          <w:bCs/>
          <w:caps/>
          <w:color w:val="000000"/>
        </w:rPr>
        <w:t>МУНИЦИПАЛЬНый КОНТРАКТ</w:t>
      </w:r>
      <w:r w:rsidRPr="00CF690A">
        <w:rPr>
          <w:rFonts w:ascii="PT Astra Serif" w:hAnsi="PT Astra Serif"/>
          <w:b/>
          <w:caps/>
        </w:rPr>
        <w:t xml:space="preserve"> </w:t>
      </w:r>
      <w:r w:rsidRPr="00CF690A">
        <w:rPr>
          <w:rFonts w:ascii="PT Astra Serif" w:hAnsi="PT Astra Serif"/>
          <w:b/>
          <w:caps/>
          <w:color w:val="000000"/>
        </w:rPr>
        <w:t>на оказание услуг №_______</w:t>
      </w:r>
    </w:p>
    <w:p w:rsidR="00D91FE3" w:rsidRDefault="00F12074">
      <w:pPr>
        <w:pStyle w:val="10"/>
        <w:tabs>
          <w:tab w:val="left" w:pos="6946"/>
        </w:tabs>
        <w:spacing w:after="0" w:line="240" w:lineRule="auto"/>
        <w:jc w:val="center"/>
        <w:rPr>
          <w:rFonts w:ascii="PT Astra Serif" w:hAnsi="PT Astra Serif"/>
          <w:color w:val="000099"/>
        </w:rPr>
      </w:pPr>
      <w:r w:rsidRPr="00CF690A">
        <w:rPr>
          <w:rFonts w:ascii="PT Astra Serif" w:hAnsi="PT Astra Serif"/>
          <w:color w:val="000099"/>
        </w:rPr>
        <w:t xml:space="preserve">(ИКЗ </w:t>
      </w:r>
      <w:r w:rsidR="008C0493" w:rsidRPr="00CF690A">
        <w:rPr>
          <w:rFonts w:ascii="PT Astra Serif" w:hAnsi="PT Astra Serif"/>
          <w:color w:val="000099"/>
        </w:rPr>
        <w:t>№</w:t>
      </w:r>
      <w:r w:rsidR="00137CF3" w:rsidRPr="00D12E05">
        <w:rPr>
          <w:rFonts w:ascii="PT Astra Serif" w:hAnsi="PT Astra Serif"/>
          <w:color w:val="000099"/>
        </w:rPr>
        <w:t xml:space="preserve"> </w:t>
      </w:r>
      <w:r w:rsidR="009D4AD2" w:rsidRPr="009D4AD2">
        <w:rPr>
          <w:rFonts w:ascii="PT Astra Serif" w:hAnsi="PT Astra Serif"/>
          <w:color w:val="000099"/>
        </w:rPr>
        <w:t>2038622002368862201001002900</w:t>
      </w:r>
      <w:r w:rsidR="00464EB2">
        <w:rPr>
          <w:rFonts w:ascii="PT Astra Serif" w:hAnsi="PT Astra Serif"/>
          <w:color w:val="000099"/>
          <w:lang w:val="en-US"/>
        </w:rPr>
        <w:t>2</w:t>
      </w:r>
      <w:bookmarkStart w:id="0" w:name="_GoBack"/>
      <w:bookmarkEnd w:id="0"/>
      <w:r w:rsidR="009D4AD2" w:rsidRPr="009D4AD2">
        <w:rPr>
          <w:rFonts w:ascii="PT Astra Serif" w:hAnsi="PT Astra Serif"/>
          <w:color w:val="000099"/>
        </w:rPr>
        <w:t>6311244</w:t>
      </w:r>
      <w:r w:rsidRPr="00CF690A">
        <w:rPr>
          <w:rFonts w:ascii="PT Astra Serif" w:hAnsi="PT Astra Serif"/>
          <w:color w:val="000099"/>
        </w:rPr>
        <w:t>)</w:t>
      </w:r>
    </w:p>
    <w:p w:rsidR="008852B8" w:rsidRPr="00CF690A" w:rsidRDefault="008852B8">
      <w:pPr>
        <w:pStyle w:val="10"/>
        <w:tabs>
          <w:tab w:val="left" w:pos="6946"/>
        </w:tabs>
        <w:spacing w:after="0" w:line="240" w:lineRule="auto"/>
        <w:jc w:val="center"/>
        <w:rPr>
          <w:rFonts w:ascii="PT Astra Serif" w:hAnsi="PT Astra Serif"/>
          <w:color w:val="000099"/>
        </w:rPr>
      </w:pPr>
    </w:p>
    <w:p w:rsidR="00D91FE3" w:rsidRPr="00CF690A" w:rsidRDefault="00F12074">
      <w:pPr>
        <w:pStyle w:val="10"/>
        <w:tabs>
          <w:tab w:val="left" w:pos="6946"/>
        </w:tabs>
        <w:spacing w:after="0" w:line="240" w:lineRule="auto"/>
        <w:rPr>
          <w:rFonts w:ascii="PT Astra Serif" w:hAnsi="PT Astra Serif"/>
        </w:rPr>
      </w:pPr>
      <w:r w:rsidRPr="00CF690A">
        <w:rPr>
          <w:rFonts w:ascii="PT Astra Serif" w:hAnsi="PT Astra Serif"/>
        </w:rPr>
        <w:t xml:space="preserve">г. ______________                                                                     </w:t>
      </w:r>
      <w:r w:rsidR="005D77EC" w:rsidRPr="00CF690A">
        <w:rPr>
          <w:rFonts w:ascii="PT Astra Serif" w:hAnsi="PT Astra Serif"/>
        </w:rPr>
        <w:tab/>
      </w:r>
      <w:r w:rsidRPr="00CF690A">
        <w:rPr>
          <w:rFonts w:ascii="PT Astra Serif" w:hAnsi="PT Astra Serif"/>
        </w:rPr>
        <w:t>«__</w:t>
      </w:r>
      <w:proofErr w:type="gramStart"/>
      <w:r w:rsidRPr="00CF690A">
        <w:rPr>
          <w:rFonts w:ascii="PT Astra Serif" w:hAnsi="PT Astra Serif"/>
        </w:rPr>
        <w:t>_»_</w:t>
      </w:r>
      <w:proofErr w:type="gramEnd"/>
      <w:r w:rsidRPr="00CF690A">
        <w:rPr>
          <w:rFonts w:ascii="PT Astra Serif" w:hAnsi="PT Astra Serif"/>
        </w:rPr>
        <w:t>___________20</w:t>
      </w:r>
      <w:r w:rsidR="00D12E05">
        <w:rPr>
          <w:rFonts w:ascii="PT Astra Serif" w:hAnsi="PT Astra Serif"/>
        </w:rPr>
        <w:t>20</w:t>
      </w:r>
      <w:r w:rsidRPr="00CF690A">
        <w:rPr>
          <w:rFonts w:ascii="PT Astra Serif" w:hAnsi="PT Astra Serif"/>
        </w:rPr>
        <w:t xml:space="preserve"> г.</w:t>
      </w:r>
    </w:p>
    <w:p w:rsidR="00D91FE3" w:rsidRDefault="00D91FE3">
      <w:pPr>
        <w:pStyle w:val="10"/>
        <w:spacing w:after="0" w:line="240" w:lineRule="auto"/>
        <w:ind w:firstLine="709"/>
        <w:rPr>
          <w:rFonts w:ascii="PT Astra Serif" w:hAnsi="PT Astra Serif"/>
        </w:rPr>
      </w:pP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CF690A" w:rsidRDefault="00F12074">
      <w:pPr>
        <w:pStyle w:val="10"/>
        <w:spacing w:after="0" w:line="240" w:lineRule="auto"/>
        <w:ind w:firstLine="709"/>
        <w:jc w:val="both"/>
        <w:rPr>
          <w:rFonts w:ascii="PT Astra Serif" w:hAnsi="PT Astra Serif"/>
          <w:i/>
        </w:rPr>
      </w:pPr>
      <w:r w:rsidRPr="00CF690A">
        <w:rPr>
          <w:rFonts w:ascii="PT Astra Serif" w:hAnsi="PT Astra Serif"/>
          <w:i/>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CF690A" w:rsidRDefault="00F12074">
      <w:pPr>
        <w:pStyle w:val="10"/>
        <w:spacing w:after="0" w:line="240" w:lineRule="auto"/>
        <w:ind w:firstLine="709"/>
        <w:jc w:val="both"/>
        <w:rPr>
          <w:rFonts w:ascii="PT Astra Serif" w:hAnsi="PT Astra Serif"/>
          <w:color w:val="000000"/>
          <w:kern w:val="2"/>
        </w:rPr>
      </w:pPr>
      <w:r w:rsidRPr="00CF690A">
        <w:rPr>
          <w:rFonts w:ascii="PT Astra Serif" w:hAnsi="PT Astra Serif"/>
        </w:rPr>
        <w:t>заключили настоящий муниципальный контракт, именуемый в дальнейшем «Контракт», о нижеследующем:</w:t>
      </w:r>
    </w:p>
    <w:p w:rsidR="00D91FE3" w:rsidRPr="00CF690A" w:rsidRDefault="00D91FE3">
      <w:pPr>
        <w:pStyle w:val="10"/>
        <w:spacing w:after="0" w:line="240" w:lineRule="auto"/>
        <w:ind w:firstLine="709"/>
        <w:rPr>
          <w:rFonts w:ascii="PT Astra Serif" w:hAnsi="PT Astra Serif"/>
          <w:color w:val="000000"/>
          <w:kern w:val="2"/>
        </w:rPr>
      </w:pPr>
    </w:p>
    <w:p w:rsidR="00D91FE3" w:rsidRPr="00CF690A" w:rsidRDefault="00F12074">
      <w:pPr>
        <w:pStyle w:val="10"/>
        <w:spacing w:after="0" w:line="240" w:lineRule="auto"/>
        <w:ind w:left="709"/>
        <w:jc w:val="center"/>
        <w:rPr>
          <w:rFonts w:ascii="PT Astra Serif" w:hAnsi="PT Astra Serif"/>
        </w:rPr>
      </w:pPr>
      <w:r w:rsidRPr="00CF690A">
        <w:rPr>
          <w:rFonts w:ascii="PT Astra Serif" w:hAnsi="PT Astra Serif"/>
          <w:b/>
        </w:rPr>
        <w:t>1. Предмет контракта</w:t>
      </w:r>
    </w:p>
    <w:p w:rsidR="00D91FE3" w:rsidRPr="00CF690A" w:rsidRDefault="00F12074">
      <w:pPr>
        <w:pStyle w:val="10"/>
        <w:shd w:val="clear" w:color="auto" w:fill="FFFFFF"/>
        <w:spacing w:after="0" w:line="240" w:lineRule="auto"/>
        <w:ind w:firstLine="709"/>
        <w:jc w:val="both"/>
        <w:rPr>
          <w:rFonts w:ascii="PT Astra Serif" w:hAnsi="PT Astra Serif"/>
        </w:rPr>
      </w:pPr>
      <w:r w:rsidRPr="00CF690A">
        <w:rPr>
          <w:rFonts w:ascii="PT Astra Serif" w:hAnsi="PT Astra Serif"/>
          <w:color w:val="000000"/>
        </w:rPr>
        <w:t>1.1.</w:t>
      </w:r>
      <w:r w:rsidRPr="00CF690A">
        <w:rPr>
          <w:rFonts w:ascii="PT Astra Serif" w:hAnsi="PT Astra Serif"/>
          <w:color w:val="000000"/>
        </w:rPr>
        <w:tab/>
      </w:r>
      <w:r w:rsidRPr="00CF690A">
        <w:rPr>
          <w:rFonts w:ascii="PT Astra Serif" w:hAnsi="PT Astra Serif"/>
          <w:bCs/>
          <w:color w:val="000000"/>
        </w:rPr>
        <w:t>Исполнитель обязуется своевременно оказать на условиях Контракта</w:t>
      </w:r>
      <w:r w:rsidRPr="00CF690A">
        <w:rPr>
          <w:rFonts w:ascii="PT Astra Serif" w:hAnsi="PT Astra Serif"/>
          <w:color w:val="000000"/>
        </w:rPr>
        <w:t xml:space="preserve"> </w:t>
      </w:r>
      <w:r w:rsidRPr="00CF690A">
        <w:rPr>
          <w:rFonts w:ascii="PT Astra Serif" w:hAnsi="PT Astra Serif"/>
          <w:color w:val="000099"/>
        </w:rPr>
        <w:t xml:space="preserve">услуги по </w:t>
      </w:r>
      <w:r w:rsidR="001B1CFA" w:rsidRPr="001B1CFA">
        <w:rPr>
          <w:rFonts w:ascii="PT Astra Serif" w:hAnsi="PT Astra Serif"/>
          <w:color w:val="000099"/>
        </w:rPr>
        <w:t xml:space="preserve">обновлению программного обеспечения «Гранд-Смета </w:t>
      </w:r>
      <w:proofErr w:type="spellStart"/>
      <w:r w:rsidR="001B1CFA" w:rsidRPr="001B1CFA">
        <w:rPr>
          <w:rFonts w:ascii="PT Astra Serif" w:hAnsi="PT Astra Serif"/>
          <w:color w:val="000099"/>
        </w:rPr>
        <w:t>проф</w:t>
      </w:r>
      <w:proofErr w:type="spellEnd"/>
      <w:r w:rsidR="001B1CFA" w:rsidRPr="001B1CFA">
        <w:rPr>
          <w:rFonts w:ascii="PT Astra Serif" w:hAnsi="PT Astra Serif"/>
          <w:color w:val="000099"/>
        </w:rPr>
        <w:t>»</w:t>
      </w:r>
      <w:r w:rsidRPr="00CF690A">
        <w:rPr>
          <w:rFonts w:ascii="PT Astra Serif" w:hAnsi="PT Astra Serif"/>
          <w:color w:val="000099"/>
        </w:rPr>
        <w:t>,</w:t>
      </w:r>
      <w:r w:rsidRPr="00CF690A">
        <w:rPr>
          <w:rFonts w:ascii="PT Astra Serif" w:hAnsi="PT Astra Serif"/>
        </w:rPr>
        <w:t xml:space="preserve"> а Заказчик</w:t>
      </w:r>
      <w:r w:rsidRPr="00CF690A">
        <w:rPr>
          <w:rFonts w:ascii="PT Astra Serif" w:hAnsi="PT Astra Serif"/>
          <w:color w:val="000000"/>
        </w:rPr>
        <w:t xml:space="preserve"> обязуется принять и оплатить их.</w:t>
      </w:r>
    </w:p>
    <w:p w:rsidR="00D91FE3" w:rsidRPr="00CF690A" w:rsidRDefault="00F12074">
      <w:pPr>
        <w:pStyle w:val="10"/>
        <w:numPr>
          <w:ilvl w:val="1"/>
          <w:numId w:val="6"/>
        </w:numPr>
        <w:spacing w:after="0" w:line="240" w:lineRule="auto"/>
        <w:ind w:left="0" w:firstLine="709"/>
        <w:jc w:val="both"/>
        <w:rPr>
          <w:rFonts w:ascii="PT Astra Serif" w:hAnsi="PT Astra Serif"/>
        </w:rPr>
      </w:pPr>
      <w:r w:rsidRPr="00CF690A">
        <w:rPr>
          <w:rFonts w:ascii="PT Astra Serif" w:hAnsi="PT Astra Serif"/>
          <w:color w:val="000000"/>
        </w:rPr>
        <w:t>Состав и объем услуг определяется в Техническом задании (Приложение) к Контракту.</w:t>
      </w:r>
    </w:p>
    <w:p w:rsidR="00D91FE3" w:rsidRPr="00CF690A" w:rsidRDefault="00F12074" w:rsidP="00476BAE">
      <w:pPr>
        <w:pStyle w:val="10"/>
        <w:spacing w:after="0" w:line="240" w:lineRule="auto"/>
        <w:ind w:firstLine="709"/>
        <w:jc w:val="both"/>
        <w:rPr>
          <w:rFonts w:ascii="PT Astra Serif" w:hAnsi="PT Astra Serif"/>
          <w:color w:val="000000"/>
        </w:rPr>
      </w:pPr>
      <w:r w:rsidRPr="00CF690A">
        <w:rPr>
          <w:rFonts w:ascii="PT Astra Serif" w:hAnsi="PT Astra Serif"/>
          <w:color w:val="000000"/>
        </w:rPr>
        <w:t xml:space="preserve">1.3. Место оказания услуг: </w:t>
      </w:r>
      <w:r w:rsidR="00753A5D" w:rsidRPr="00CF690A">
        <w:rPr>
          <w:rFonts w:ascii="PT Astra Serif" w:hAnsi="PT Astra Serif"/>
          <w:color w:val="000000"/>
        </w:rPr>
        <w:t>по месту нахождения Исполнителя.</w:t>
      </w:r>
    </w:p>
    <w:p w:rsidR="00D91FE3" w:rsidRPr="00CF690A" w:rsidRDefault="00D91FE3">
      <w:pPr>
        <w:pStyle w:val="afffc"/>
        <w:spacing w:line="240" w:lineRule="auto"/>
        <w:ind w:firstLine="709"/>
        <w:rPr>
          <w:rFonts w:ascii="PT Astra Serif" w:hAnsi="PT Astra Serif"/>
        </w:rPr>
      </w:pPr>
    </w:p>
    <w:p w:rsidR="00674BDC" w:rsidRPr="00CF690A" w:rsidRDefault="00F12074">
      <w:pPr>
        <w:pStyle w:val="10"/>
        <w:keepNext/>
        <w:spacing w:after="0" w:line="240" w:lineRule="auto"/>
        <w:ind w:left="709"/>
        <w:jc w:val="center"/>
        <w:rPr>
          <w:rFonts w:ascii="PT Astra Serif" w:hAnsi="PT Astra Serif"/>
        </w:rPr>
      </w:pPr>
      <w:r w:rsidRPr="00CF690A">
        <w:rPr>
          <w:rFonts w:ascii="PT Astra Serif" w:hAnsi="PT Astra Serif"/>
          <w:b/>
        </w:rPr>
        <w:t>2. Цена контракта и порядок расчётов</w:t>
      </w:r>
    </w:p>
    <w:p w:rsidR="00D91FE3" w:rsidRPr="00CF690A" w:rsidRDefault="00F12074">
      <w:pPr>
        <w:pStyle w:val="10"/>
        <w:spacing w:after="0" w:line="240" w:lineRule="auto"/>
        <w:ind w:firstLine="709"/>
        <w:jc w:val="both"/>
        <w:rPr>
          <w:rFonts w:ascii="PT Astra Serif" w:hAnsi="PT Astra Serif"/>
          <w:color w:val="auto"/>
        </w:rPr>
      </w:pPr>
      <w:r w:rsidRPr="00CF690A">
        <w:rPr>
          <w:rFonts w:ascii="PT Astra Serif" w:hAnsi="PT Astra Serif"/>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CF690A">
        <w:rPr>
          <w:rFonts w:ascii="PT Astra Serif" w:hAnsi="PT Astra Serif"/>
          <w:color w:val="auto"/>
        </w:rPr>
        <w:t>предусмотренных законодательством Российской Федерации.</w:t>
      </w:r>
    </w:p>
    <w:p w:rsidR="00001A6D" w:rsidRPr="00CF690A" w:rsidRDefault="00001A6D">
      <w:pPr>
        <w:pStyle w:val="10"/>
        <w:spacing w:after="0" w:line="240" w:lineRule="auto"/>
        <w:ind w:firstLine="709"/>
        <w:jc w:val="both"/>
        <w:rPr>
          <w:rFonts w:ascii="PT Astra Serif" w:hAnsi="PT Astra Serif"/>
          <w:color w:val="auto"/>
          <w:szCs w:val="24"/>
        </w:rPr>
      </w:pPr>
      <w:r w:rsidRPr="00CF690A">
        <w:rPr>
          <w:rFonts w:ascii="PT Astra Serif" w:hAnsi="PT Astra Serif"/>
          <w:color w:val="auto"/>
          <w:szCs w:val="24"/>
        </w:rPr>
        <w:t>Источник финансирования: бюджет города Югорска на 20</w:t>
      </w:r>
      <w:r w:rsidR="005B2353">
        <w:rPr>
          <w:rFonts w:ascii="PT Astra Serif" w:hAnsi="PT Astra Serif"/>
          <w:color w:val="auto"/>
          <w:szCs w:val="24"/>
        </w:rPr>
        <w:t>20</w:t>
      </w:r>
      <w:r w:rsidRPr="00CF690A">
        <w:rPr>
          <w:rFonts w:ascii="PT Astra Serif" w:hAnsi="PT Astra Serif"/>
          <w:color w:val="auto"/>
          <w:szCs w:val="24"/>
        </w:rPr>
        <w:t xml:space="preserve"> год.</w:t>
      </w:r>
    </w:p>
    <w:p w:rsidR="00001A6D" w:rsidRPr="00CF690A" w:rsidRDefault="00F12074" w:rsidP="00001A6D">
      <w:pPr>
        <w:pStyle w:val="10"/>
        <w:spacing w:after="0" w:line="240" w:lineRule="auto"/>
        <w:ind w:firstLine="709"/>
        <w:jc w:val="both"/>
        <w:rPr>
          <w:rFonts w:ascii="PT Astra Serif" w:hAnsi="PT Astra Serif"/>
          <w:color w:val="auto"/>
        </w:rPr>
      </w:pPr>
      <w:r w:rsidRPr="00CF690A">
        <w:rPr>
          <w:rFonts w:ascii="PT Astra Serif" w:hAnsi="PT Astra Serif"/>
          <w:color w:val="auto"/>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CF690A">
        <w:rPr>
          <w:rFonts w:ascii="PT Astra Serif" w:hAnsi="PT Astra Serif"/>
          <w:color w:val="auto"/>
        </w:rPr>
        <w:t>/</w:t>
      </w:r>
      <w:r w:rsidR="00476BAE" w:rsidRPr="00CF690A">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CF690A">
        <w:rPr>
          <w:rFonts w:ascii="PT Astra Serif" w:hAnsi="PT Astra Serif"/>
          <w:i/>
          <w:color w:val="auto"/>
          <w:vertAlign w:val="superscript"/>
        </w:rPr>
        <w:footnoteReference w:id="1"/>
      </w:r>
    </w:p>
    <w:p w:rsidR="00476BAE" w:rsidRPr="00CF690A" w:rsidRDefault="00476BAE">
      <w:pPr>
        <w:pStyle w:val="10"/>
        <w:spacing w:after="0" w:line="240" w:lineRule="auto"/>
        <w:ind w:firstLine="709"/>
        <w:jc w:val="both"/>
        <w:rPr>
          <w:rFonts w:ascii="PT Astra Serif" w:hAnsi="PT Astra Serif"/>
          <w:color w:val="auto"/>
        </w:rPr>
      </w:pPr>
      <w:r w:rsidRPr="00CF690A">
        <w:rPr>
          <w:rFonts w:ascii="PT Astra Serif" w:hAnsi="PT Astra Serif"/>
          <w:color w:val="auto"/>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color w:val="auto"/>
        </w:rPr>
        <w:t xml:space="preserve">2.3. В общую цену Контракта включены </w:t>
      </w:r>
      <w:r w:rsidRPr="00CF690A">
        <w:rPr>
          <w:rFonts w:ascii="PT Astra Serif" w:hAnsi="PT Astra Serif"/>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2.4. </w:t>
      </w:r>
      <w:r w:rsidR="00001A6D" w:rsidRPr="00CF690A">
        <w:rPr>
          <w:rFonts w:ascii="PT Astra Serif" w:hAnsi="PT Astra Serif"/>
        </w:rPr>
        <w:t>Расчёты</w:t>
      </w:r>
      <w:r w:rsidRPr="00CF690A">
        <w:rPr>
          <w:rFonts w:ascii="PT Astra Serif" w:hAnsi="PT Astra Serif"/>
        </w:rPr>
        <w:t xml:space="preserve"> по Контракту производ</w:t>
      </w:r>
      <w:r w:rsidR="00001A6D" w:rsidRPr="00CF690A">
        <w:rPr>
          <w:rFonts w:ascii="PT Astra Serif" w:hAnsi="PT Astra Serif"/>
        </w:rPr>
        <w:t>я</w:t>
      </w:r>
      <w:r w:rsidRPr="00CF690A">
        <w:rPr>
          <w:rFonts w:ascii="PT Astra Serif" w:hAnsi="PT Astra Serif"/>
        </w:rPr>
        <w:t>тся в следующем порядке:</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lastRenderedPageBreak/>
        <w:t>2.4.2. Оплата производится в рублях Российской Федерации.</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2.4.3. Авансовые платежи по Контракту не предусмотрены.</w:t>
      </w:r>
    </w:p>
    <w:p w:rsidR="00D91FE3" w:rsidRPr="00AF6BF1" w:rsidRDefault="00F12074">
      <w:pPr>
        <w:pStyle w:val="10"/>
        <w:spacing w:after="0" w:line="240" w:lineRule="auto"/>
        <w:ind w:firstLine="709"/>
        <w:jc w:val="both"/>
        <w:rPr>
          <w:rFonts w:ascii="PT Astra Serif" w:hAnsi="PT Astra Serif"/>
        </w:rPr>
      </w:pPr>
      <w:r w:rsidRPr="00CF690A">
        <w:rPr>
          <w:rFonts w:ascii="PT Astra Serif" w:hAnsi="PT Astra Serif"/>
        </w:rPr>
        <w:t xml:space="preserve">2.4.4. Расчёт за оказанные услуги осуществляется </w:t>
      </w:r>
      <w:r w:rsidRPr="00FA41EC">
        <w:rPr>
          <w:rFonts w:ascii="PT Astra Serif" w:hAnsi="PT Astra Serif"/>
          <w:color w:val="000099"/>
        </w:rPr>
        <w:t>в течение 1</w:t>
      </w:r>
      <w:r w:rsidR="00630516" w:rsidRPr="00FA41EC">
        <w:rPr>
          <w:rFonts w:ascii="PT Astra Serif" w:hAnsi="PT Astra Serif"/>
          <w:color w:val="000099"/>
        </w:rPr>
        <w:t>5</w:t>
      </w:r>
      <w:r w:rsidRPr="00FA41EC">
        <w:rPr>
          <w:rFonts w:ascii="PT Astra Serif" w:hAnsi="PT Astra Serif"/>
          <w:color w:val="000099"/>
        </w:rPr>
        <w:t xml:space="preserve"> (</w:t>
      </w:r>
      <w:r w:rsidR="00630516" w:rsidRPr="00FA41EC">
        <w:rPr>
          <w:rFonts w:ascii="PT Astra Serif" w:hAnsi="PT Astra Serif"/>
          <w:color w:val="000099"/>
        </w:rPr>
        <w:t>пятнадцати</w:t>
      </w:r>
      <w:r w:rsidRPr="00FA41EC">
        <w:rPr>
          <w:rFonts w:ascii="PT Astra Serif" w:hAnsi="PT Astra Serif"/>
          <w:color w:val="000099"/>
        </w:rPr>
        <w:t>)</w:t>
      </w:r>
      <w:r w:rsidR="0068634A" w:rsidRPr="00FA41EC">
        <w:rPr>
          <w:rFonts w:ascii="PT Astra Serif" w:hAnsi="PT Astra Serif"/>
          <w:color w:val="000099"/>
        </w:rPr>
        <w:t xml:space="preserve"> </w:t>
      </w:r>
      <w:r w:rsidR="00FA41EC" w:rsidRPr="00FA41EC">
        <w:rPr>
          <w:rFonts w:ascii="PT Astra Serif" w:hAnsi="PT Astra Serif"/>
          <w:color w:val="000099"/>
        </w:rPr>
        <w:t xml:space="preserve">рабочих </w:t>
      </w:r>
      <w:r w:rsidRPr="00FA41EC">
        <w:rPr>
          <w:rFonts w:ascii="PT Astra Serif" w:hAnsi="PT Astra Serif"/>
          <w:color w:val="000099"/>
        </w:rPr>
        <w:t>дней</w:t>
      </w:r>
      <w:r w:rsidRPr="00CF690A">
        <w:rPr>
          <w:rFonts w:ascii="PT Astra Serif" w:hAnsi="PT Astra Serif"/>
        </w:rPr>
        <w:t xml:space="preserve"> со дня подписания Заказчиком </w:t>
      </w:r>
      <w:r w:rsidR="00001A6D" w:rsidRPr="00CF690A">
        <w:rPr>
          <w:rFonts w:ascii="PT Astra Serif" w:hAnsi="PT Astra Serif"/>
        </w:rPr>
        <w:t>документа о приёмке, предусмотренного</w:t>
      </w:r>
      <w:r w:rsidR="0068634A" w:rsidRPr="00CF690A">
        <w:rPr>
          <w:rFonts w:ascii="PT Astra Serif" w:hAnsi="PT Astra Serif"/>
        </w:rPr>
        <w:t xml:space="preserve"> Контрактом.</w:t>
      </w:r>
      <w:r w:rsidR="00AF6BF1" w:rsidRPr="00AF6BF1">
        <w:rPr>
          <w:rFonts w:ascii="PT Astra Serif" w:hAnsi="PT Astra Serif"/>
        </w:rPr>
        <w:t xml:space="preserve"> </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w:t>
      </w:r>
      <w:r w:rsidR="00AF7D14" w:rsidRPr="00CF690A">
        <w:rPr>
          <w:rFonts w:ascii="PT Astra Serif" w:hAnsi="PT Astra Serif"/>
        </w:rPr>
        <w:t>5</w:t>
      </w:r>
      <w:r w:rsidRPr="00CF690A">
        <w:rPr>
          <w:rFonts w:ascii="PT Astra Serif" w:hAnsi="PT Astra Serif"/>
        </w:rPr>
        <w:t xml:space="preserve">. </w:t>
      </w:r>
      <w:r w:rsidR="00AF7D14" w:rsidRPr="00CF690A">
        <w:rPr>
          <w:rFonts w:ascii="PT Astra Serif" w:hAnsi="PT Astra Serif"/>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CF690A">
        <w:rPr>
          <w:rFonts w:ascii="PT Astra Serif" w:hAnsi="PT Astra Serif"/>
        </w:rPr>
        <w:t>, в том числе по цене и (или) объёму услуг.</w:t>
      </w:r>
    </w:p>
    <w:p w:rsidR="00D91FE3" w:rsidRPr="00CF690A" w:rsidRDefault="00D91FE3">
      <w:pPr>
        <w:pStyle w:val="10"/>
        <w:spacing w:after="0" w:line="240" w:lineRule="auto"/>
        <w:ind w:firstLine="709"/>
        <w:rPr>
          <w:rFonts w:ascii="PT Astra Serif" w:hAnsi="PT Astra Serif"/>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3. Права и обязанности Сторон</w:t>
      </w:r>
    </w:p>
    <w:p w:rsidR="00D91FE3" w:rsidRPr="00CF690A" w:rsidRDefault="00F12074">
      <w:pPr>
        <w:pStyle w:val="afffc"/>
        <w:spacing w:line="240" w:lineRule="auto"/>
        <w:ind w:firstLine="709"/>
        <w:rPr>
          <w:rFonts w:ascii="PT Astra Serif" w:hAnsi="PT Astra Serif"/>
        </w:rPr>
      </w:pPr>
      <w:r w:rsidRPr="00CF690A">
        <w:rPr>
          <w:rFonts w:ascii="PT Astra Serif" w:hAnsi="PT Astra Serif"/>
        </w:rPr>
        <w:t>3.1. Заказчик имеет право:</w:t>
      </w:r>
    </w:p>
    <w:p w:rsidR="00D91FE3" w:rsidRPr="00CF690A" w:rsidRDefault="00F12074" w:rsidP="00C51871">
      <w:pPr>
        <w:pStyle w:val="afffc"/>
        <w:spacing w:line="240" w:lineRule="auto"/>
        <w:ind w:firstLine="709"/>
        <w:rPr>
          <w:rFonts w:ascii="PT Astra Serif" w:hAnsi="PT Astra Serif"/>
        </w:rPr>
      </w:pPr>
      <w:r w:rsidRPr="00CF690A">
        <w:rPr>
          <w:rFonts w:ascii="PT Astra Serif" w:hAnsi="PT Astra Serif"/>
        </w:rPr>
        <w:t>3.1.1. Досрочно принять и оплатить услуги в соответствии с условиями Контракта. </w:t>
      </w:r>
    </w:p>
    <w:p w:rsidR="00C51871" w:rsidRPr="00CF690A" w:rsidRDefault="00C51871" w:rsidP="00C51871">
      <w:pPr>
        <w:pStyle w:val="afffc"/>
        <w:spacing w:line="240" w:lineRule="auto"/>
        <w:ind w:firstLine="709"/>
        <w:jc w:val="both"/>
        <w:rPr>
          <w:rFonts w:ascii="PT Astra Serif" w:hAnsi="PT Astra Serif"/>
        </w:rPr>
      </w:pPr>
      <w:r w:rsidRPr="00CF690A">
        <w:rPr>
          <w:rFonts w:ascii="PT Astra Serif" w:hAnsi="PT Astra Serif"/>
        </w:rPr>
        <w:t xml:space="preserve">3.1.2. По согласованию с Исполнителем изменить объем услуг в соответствии с пунктом 12.6 Контракта. </w:t>
      </w:r>
    </w:p>
    <w:p w:rsidR="00C51871" w:rsidRPr="00CF690A" w:rsidRDefault="00C51871" w:rsidP="00C51871">
      <w:pPr>
        <w:pStyle w:val="afffc"/>
        <w:spacing w:line="240" w:lineRule="auto"/>
        <w:ind w:firstLine="709"/>
        <w:jc w:val="both"/>
        <w:rPr>
          <w:rFonts w:ascii="PT Astra Serif" w:hAnsi="PT Astra Serif"/>
        </w:rPr>
      </w:pPr>
      <w:r w:rsidRPr="00CF690A">
        <w:rPr>
          <w:rFonts w:ascii="PT Astra Serif" w:hAnsi="PT Astra Serif"/>
        </w:rPr>
        <w:t xml:space="preserve">3.1.3. Требовать возмещения неустойки и (или) убытков, </w:t>
      </w:r>
      <w:r w:rsidR="00E73849" w:rsidRPr="00CF690A">
        <w:rPr>
          <w:rFonts w:ascii="PT Astra Serif" w:hAnsi="PT Astra Serif"/>
        </w:rPr>
        <w:t>причинённых</w:t>
      </w:r>
      <w:r w:rsidRPr="00CF690A">
        <w:rPr>
          <w:rFonts w:ascii="PT Astra Serif" w:hAnsi="PT Astra Serif"/>
        </w:rPr>
        <w:t xml:space="preserve"> по вине Исполнителя.</w:t>
      </w:r>
    </w:p>
    <w:p w:rsidR="00C51871" w:rsidRPr="00CF690A" w:rsidRDefault="00C51871" w:rsidP="00C51871">
      <w:pPr>
        <w:pStyle w:val="afffc"/>
        <w:spacing w:line="240" w:lineRule="auto"/>
        <w:ind w:firstLine="709"/>
        <w:jc w:val="both"/>
        <w:rPr>
          <w:rFonts w:ascii="PT Astra Serif" w:hAnsi="PT Astra Serif"/>
        </w:rPr>
      </w:pPr>
      <w:r w:rsidRPr="00CF690A">
        <w:rPr>
          <w:rFonts w:ascii="PT Astra Serif" w:hAnsi="PT Astra Serif"/>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CF690A" w:rsidRDefault="00C51871" w:rsidP="00C51871">
      <w:pPr>
        <w:pStyle w:val="afffc"/>
        <w:spacing w:line="240" w:lineRule="auto"/>
        <w:ind w:firstLine="709"/>
        <w:jc w:val="both"/>
        <w:rPr>
          <w:rFonts w:ascii="PT Astra Serif" w:hAnsi="PT Astra Serif"/>
        </w:rPr>
      </w:pPr>
      <w:r w:rsidRPr="00CF690A">
        <w:rPr>
          <w:rFonts w:ascii="PT Astra Serif" w:hAnsi="PT Astra Serif"/>
        </w:rPr>
        <w:t>3.1.5. Осуществлять иные права, предусмотренные Контрактом и (или) законодательством Российской Федерации.</w:t>
      </w:r>
    </w:p>
    <w:p w:rsidR="00D91FE3" w:rsidRPr="00CF690A" w:rsidRDefault="00F12074" w:rsidP="00C51871">
      <w:pPr>
        <w:pStyle w:val="afffc"/>
        <w:spacing w:line="240" w:lineRule="auto"/>
        <w:ind w:firstLine="709"/>
        <w:jc w:val="both"/>
        <w:rPr>
          <w:rFonts w:ascii="PT Astra Serif" w:hAnsi="PT Astra Serif"/>
        </w:rPr>
      </w:pPr>
      <w:r w:rsidRPr="00CF690A">
        <w:rPr>
          <w:rFonts w:ascii="PT Astra Serif" w:hAnsi="PT Astra Serif"/>
        </w:rPr>
        <w:t>3.2. Заказчик обязан:</w:t>
      </w:r>
    </w:p>
    <w:p w:rsidR="00D91FE3" w:rsidRPr="00CF690A" w:rsidRDefault="00F12074" w:rsidP="00C51871">
      <w:pPr>
        <w:pStyle w:val="10"/>
        <w:spacing w:after="0" w:line="240" w:lineRule="auto"/>
        <w:ind w:firstLine="709"/>
        <w:jc w:val="both"/>
        <w:rPr>
          <w:rFonts w:ascii="PT Astra Serif" w:hAnsi="PT Astra Serif"/>
        </w:rPr>
      </w:pPr>
      <w:r w:rsidRPr="00CF690A">
        <w:rPr>
          <w:rFonts w:ascii="PT Astra Serif" w:hAnsi="PT Astra Serif"/>
        </w:rPr>
        <w:t>3.2.1. Обеспечить приёмку оказанных по Контракту услуг по объёму и качеству.</w:t>
      </w:r>
    </w:p>
    <w:p w:rsidR="00D91FE3" w:rsidRPr="00CF690A" w:rsidRDefault="00F12074" w:rsidP="00C51871">
      <w:pPr>
        <w:pStyle w:val="afff3"/>
        <w:tabs>
          <w:tab w:val="left" w:pos="2443"/>
        </w:tabs>
        <w:spacing w:after="0" w:line="240" w:lineRule="auto"/>
        <w:ind w:firstLine="709"/>
        <w:jc w:val="both"/>
        <w:rPr>
          <w:rFonts w:ascii="PT Astra Serif" w:hAnsi="PT Astra Serif"/>
        </w:rPr>
      </w:pPr>
      <w:r w:rsidRPr="00CF690A">
        <w:rPr>
          <w:rFonts w:ascii="PT Astra Serif" w:hAnsi="PT Astra Serif"/>
        </w:rPr>
        <w:t>3.2.2. Оплатить услуги в порядке, предусмотренном Контрактом.</w:t>
      </w:r>
    </w:p>
    <w:p w:rsidR="00D91FE3" w:rsidRPr="00CF690A" w:rsidRDefault="00F12074" w:rsidP="00C51871">
      <w:pPr>
        <w:pStyle w:val="afff3"/>
        <w:tabs>
          <w:tab w:val="left" w:pos="2443"/>
        </w:tabs>
        <w:spacing w:after="0" w:line="240" w:lineRule="auto"/>
        <w:ind w:firstLine="709"/>
        <w:jc w:val="both"/>
        <w:rPr>
          <w:rFonts w:ascii="PT Astra Serif" w:hAnsi="PT Astra Serif"/>
        </w:rPr>
      </w:pPr>
      <w:r w:rsidRPr="00CF690A">
        <w:rPr>
          <w:rFonts w:ascii="PT Astra Serif" w:hAnsi="PT Astra Serif"/>
        </w:rPr>
        <w:t>3.2.3.</w:t>
      </w:r>
      <w:r w:rsidRPr="00CF690A">
        <w:rPr>
          <w:rFonts w:ascii="PT Astra Serif" w:hAnsi="PT Astra Serif"/>
          <w:color w:val="000000"/>
        </w:rPr>
        <w:t xml:space="preserve"> Своевременно предоставить Исполнителю информацию, необходимую для исполнения Контракта.</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3.2.4. Выполнять иные обязанности, предусмотренные Контрактом.</w:t>
      </w:r>
    </w:p>
    <w:p w:rsidR="00D91FE3" w:rsidRPr="00CF690A" w:rsidRDefault="00F12074">
      <w:pPr>
        <w:pStyle w:val="10"/>
        <w:shd w:val="clear" w:color="auto" w:fill="FFFFFF"/>
        <w:tabs>
          <w:tab w:val="left" w:pos="540"/>
        </w:tabs>
        <w:spacing w:after="0" w:line="240" w:lineRule="auto"/>
        <w:ind w:firstLine="709"/>
        <w:jc w:val="both"/>
        <w:rPr>
          <w:rFonts w:ascii="PT Astra Serif" w:hAnsi="PT Astra Serif"/>
          <w:bCs/>
          <w:color w:val="000000"/>
        </w:rPr>
      </w:pPr>
      <w:r w:rsidRPr="00CF690A">
        <w:rPr>
          <w:rFonts w:ascii="PT Astra Serif" w:hAnsi="PT Astra Serif"/>
          <w:bCs/>
          <w:color w:val="000000"/>
        </w:rPr>
        <w:t>3.3. Исполнитель обязан:</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3.3.1. Оказать услуги в сроки, предусмотренные Контрактом.</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CF690A" w:rsidRDefault="00F12074">
      <w:pPr>
        <w:pStyle w:val="10"/>
        <w:spacing w:after="0" w:line="240" w:lineRule="auto"/>
        <w:ind w:firstLine="709"/>
        <w:jc w:val="both"/>
        <w:rPr>
          <w:rFonts w:ascii="PT Astra Serif" w:hAnsi="PT Astra Serif"/>
          <w:iCs/>
        </w:rPr>
      </w:pPr>
      <w:r w:rsidRPr="00CF690A">
        <w:rPr>
          <w:rFonts w:ascii="PT Astra Serif" w:hAnsi="PT Astra Serif"/>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3.3.5. Выполнять иные обязанности, предусмотренные Контрактом.</w:t>
      </w:r>
    </w:p>
    <w:p w:rsidR="00D91FE3" w:rsidRPr="00CF690A" w:rsidRDefault="00F12074">
      <w:pPr>
        <w:pStyle w:val="afffc"/>
        <w:spacing w:line="240" w:lineRule="auto"/>
        <w:ind w:firstLine="709"/>
        <w:jc w:val="both"/>
        <w:rPr>
          <w:rFonts w:ascii="PT Astra Serif" w:hAnsi="PT Astra Serif"/>
        </w:rPr>
      </w:pPr>
      <w:r w:rsidRPr="00CF690A">
        <w:rPr>
          <w:rFonts w:ascii="PT Astra Serif" w:hAnsi="PT Astra Serif"/>
        </w:rPr>
        <w:t>3.4. Исполнитель вправе:</w:t>
      </w:r>
    </w:p>
    <w:p w:rsidR="00D91FE3" w:rsidRPr="00CF690A" w:rsidRDefault="00F12074">
      <w:pPr>
        <w:pStyle w:val="afffc"/>
        <w:spacing w:line="240" w:lineRule="auto"/>
        <w:ind w:firstLine="709"/>
        <w:jc w:val="both"/>
        <w:rPr>
          <w:rFonts w:ascii="PT Astra Serif" w:hAnsi="PT Astra Serif"/>
        </w:rPr>
      </w:pPr>
      <w:r w:rsidRPr="00CF690A">
        <w:rPr>
          <w:rFonts w:ascii="PT Astra Serif" w:hAnsi="PT Astra Serif"/>
        </w:rPr>
        <w:t>3.4.1. Требовать приёмки и оплаты услуг в объёме, порядке, сроки и на условиях, предусмотренных Контрактом.</w:t>
      </w:r>
    </w:p>
    <w:p w:rsidR="00C51871" w:rsidRPr="00CF690A" w:rsidRDefault="00F12074" w:rsidP="00C51871">
      <w:pPr>
        <w:pStyle w:val="afffc"/>
        <w:spacing w:line="240" w:lineRule="auto"/>
        <w:ind w:firstLine="709"/>
        <w:jc w:val="both"/>
        <w:rPr>
          <w:rFonts w:ascii="PT Astra Serif" w:hAnsi="PT Astra Serif"/>
        </w:rPr>
      </w:pPr>
      <w:r w:rsidRPr="00CF690A">
        <w:rPr>
          <w:rFonts w:ascii="PT Astra Serif" w:hAnsi="PT Astra Serif"/>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CF690A" w:rsidRDefault="00C51871" w:rsidP="00C51871">
      <w:pPr>
        <w:pStyle w:val="afffc"/>
        <w:spacing w:line="240" w:lineRule="auto"/>
        <w:ind w:firstLine="709"/>
        <w:jc w:val="both"/>
        <w:rPr>
          <w:rFonts w:ascii="PT Astra Serif" w:hAnsi="PT Astra Serif"/>
          <w:szCs w:val="24"/>
        </w:rPr>
      </w:pPr>
      <w:r w:rsidRPr="00CF690A">
        <w:rPr>
          <w:rFonts w:ascii="PT Astra Serif" w:hAnsi="PT Astra Serif"/>
          <w:szCs w:val="24"/>
        </w:rPr>
        <w:t xml:space="preserve">3.4.3. Привлекать для оказания услуг соисполнителей. </w:t>
      </w:r>
    </w:p>
    <w:p w:rsidR="00D91FE3" w:rsidRPr="00CF690A" w:rsidRDefault="00D91FE3">
      <w:pPr>
        <w:pStyle w:val="10"/>
        <w:spacing w:after="0" w:line="240" w:lineRule="auto"/>
        <w:ind w:firstLine="709"/>
        <w:jc w:val="center"/>
        <w:rPr>
          <w:rFonts w:ascii="PT Astra Serif" w:hAnsi="PT Astra Serif"/>
          <w:b/>
        </w:rPr>
      </w:pPr>
    </w:p>
    <w:p w:rsidR="008C0B3E"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4. Сроки оказания услуг</w:t>
      </w:r>
    </w:p>
    <w:p w:rsidR="00D91FE3" w:rsidRPr="00CF690A" w:rsidRDefault="00F12074" w:rsidP="00480EA8">
      <w:pPr>
        <w:pStyle w:val="10"/>
        <w:spacing w:after="0" w:line="240" w:lineRule="auto"/>
        <w:ind w:firstLine="709"/>
        <w:jc w:val="both"/>
        <w:rPr>
          <w:rFonts w:ascii="PT Astra Serif" w:hAnsi="PT Astra Serif"/>
        </w:rPr>
      </w:pPr>
      <w:r w:rsidRPr="00CF690A">
        <w:rPr>
          <w:rFonts w:ascii="PT Astra Serif" w:hAnsi="PT Astra Serif"/>
          <w:color w:val="000000"/>
          <w:kern w:val="2"/>
        </w:rPr>
        <w:t>4.1. Срок оказания услуг:</w:t>
      </w:r>
      <w:r w:rsidRPr="00CF690A">
        <w:rPr>
          <w:rFonts w:ascii="PT Astra Serif" w:hAnsi="PT Astra Serif"/>
          <w:color w:val="833C0B"/>
        </w:rPr>
        <w:t xml:space="preserve"> </w:t>
      </w:r>
      <w:r w:rsidR="008852B8" w:rsidRPr="008852B8">
        <w:rPr>
          <w:rFonts w:ascii="PT Astra Serif" w:hAnsi="PT Astra Serif"/>
          <w:color w:val="000099"/>
        </w:rPr>
        <w:t xml:space="preserve">с момента заключения муниципального контракта по </w:t>
      </w:r>
      <w:r w:rsidR="001B1CFA" w:rsidRPr="001B1CFA">
        <w:rPr>
          <w:rFonts w:ascii="PT Astra Serif" w:hAnsi="PT Astra Serif"/>
          <w:color w:val="000099"/>
        </w:rPr>
        <w:t>1</w:t>
      </w:r>
      <w:r w:rsidR="008852B8" w:rsidRPr="008852B8">
        <w:rPr>
          <w:rFonts w:ascii="PT Astra Serif" w:hAnsi="PT Astra Serif"/>
          <w:color w:val="000099"/>
        </w:rPr>
        <w:t>1.12.2020</w:t>
      </w:r>
      <w:r w:rsidRPr="00CF690A">
        <w:rPr>
          <w:rFonts w:ascii="PT Astra Serif" w:hAnsi="PT Astra Serif"/>
          <w:color w:val="000099"/>
        </w:rPr>
        <w:t>.</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CF690A">
        <w:rPr>
          <w:rFonts w:ascii="PT Astra Serif" w:hAnsi="PT Astra Serif"/>
        </w:rPr>
        <w:t>документ о приёмке</w:t>
      </w:r>
      <w:r w:rsidRPr="00CF690A">
        <w:rPr>
          <w:rFonts w:ascii="PT Astra Serif" w:hAnsi="PT Astra Serif"/>
        </w:rPr>
        <w:t xml:space="preserve"> в порядке, установленном Контрактом.</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w:t>
      </w:r>
      <w:r w:rsidRPr="00CF690A">
        <w:rPr>
          <w:rFonts w:ascii="PT Astra Serif" w:hAnsi="PT Astra Serif"/>
        </w:rPr>
        <w:lastRenderedPageBreak/>
        <w:t xml:space="preserve">экземплярах составляется Акт </w:t>
      </w:r>
      <w:proofErr w:type="spellStart"/>
      <w:r w:rsidRPr="00CF690A">
        <w:rPr>
          <w:rFonts w:ascii="PT Astra Serif" w:hAnsi="PT Astra Serif"/>
        </w:rPr>
        <w:t>взаимосверки</w:t>
      </w:r>
      <w:proofErr w:type="spellEnd"/>
      <w:r w:rsidRPr="00CF690A">
        <w:rPr>
          <w:rFonts w:ascii="PT Astra Serif" w:hAnsi="PT Astra Serif"/>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Исполнитель обязан подписать Акт </w:t>
      </w:r>
      <w:proofErr w:type="spellStart"/>
      <w:r w:rsidRPr="00CF690A">
        <w:rPr>
          <w:rFonts w:ascii="PT Astra Serif" w:hAnsi="PT Astra Serif"/>
        </w:rPr>
        <w:t>взаимосверки</w:t>
      </w:r>
      <w:proofErr w:type="spellEnd"/>
      <w:r w:rsidRPr="00CF690A">
        <w:rPr>
          <w:rFonts w:ascii="PT Astra Serif" w:hAnsi="PT Astra Serif"/>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CF690A">
        <w:rPr>
          <w:rFonts w:ascii="PT Astra Serif" w:hAnsi="PT Astra Serif"/>
        </w:rPr>
        <w:t>взаимосверки</w:t>
      </w:r>
      <w:proofErr w:type="spellEnd"/>
      <w:r w:rsidRPr="00CF690A">
        <w:rPr>
          <w:rFonts w:ascii="PT Astra Serif" w:hAnsi="PT Astra Serif"/>
        </w:rPr>
        <w:t xml:space="preserve"> обязательств является основанием для проведения взаиморасчётов между Сторонами.</w:t>
      </w:r>
    </w:p>
    <w:p w:rsidR="00AF7D14" w:rsidRPr="00CF690A" w:rsidRDefault="00AF7D14">
      <w:pPr>
        <w:pStyle w:val="10"/>
        <w:spacing w:after="0" w:line="240" w:lineRule="auto"/>
        <w:ind w:firstLine="709"/>
        <w:jc w:val="both"/>
        <w:rPr>
          <w:rFonts w:ascii="PT Astra Serif" w:hAnsi="PT Astra Serif"/>
        </w:rPr>
      </w:pPr>
      <w:r w:rsidRPr="00CF690A">
        <w:rPr>
          <w:rFonts w:ascii="PT Astra Serif" w:hAnsi="PT Astra Serif"/>
        </w:rPr>
        <w:t xml:space="preserve">4.4. В случае, установленном в п. 4.3. Контракта акт </w:t>
      </w:r>
      <w:proofErr w:type="spellStart"/>
      <w:r w:rsidRPr="00CF690A">
        <w:rPr>
          <w:rFonts w:ascii="PT Astra Serif" w:hAnsi="PT Astra Serif"/>
        </w:rPr>
        <w:t>взаимосверки</w:t>
      </w:r>
      <w:proofErr w:type="spellEnd"/>
      <w:r w:rsidRPr="00CF690A">
        <w:rPr>
          <w:rFonts w:ascii="PT Astra Serif" w:hAnsi="PT Astra Serif"/>
        </w:rPr>
        <w:t xml:space="preserve"> признаётся документом</w:t>
      </w:r>
      <w:r w:rsidR="0026174D" w:rsidRPr="00CF690A">
        <w:rPr>
          <w:rFonts w:ascii="PT Astra Serif" w:hAnsi="PT Astra Serif"/>
        </w:rPr>
        <w:t>,</w:t>
      </w:r>
      <w:r w:rsidRPr="00CF690A">
        <w:rPr>
          <w:rFonts w:ascii="PT Astra Serif" w:hAnsi="PT Astra Serif"/>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Pr="00CF690A" w:rsidRDefault="00D91FE3">
      <w:pPr>
        <w:pStyle w:val="10"/>
        <w:shd w:val="clear" w:color="auto" w:fill="FFFFFF"/>
        <w:tabs>
          <w:tab w:val="left" w:pos="1498"/>
        </w:tabs>
        <w:spacing w:after="0" w:line="240" w:lineRule="auto"/>
        <w:ind w:firstLine="709"/>
        <w:jc w:val="center"/>
        <w:rPr>
          <w:rFonts w:ascii="PT Astra Serif" w:hAnsi="PT Astra Serif"/>
          <w:b/>
        </w:rPr>
      </w:pPr>
    </w:p>
    <w:p w:rsidR="00D91FE3" w:rsidRPr="00CF690A" w:rsidRDefault="00F12074">
      <w:pPr>
        <w:pStyle w:val="10"/>
        <w:shd w:val="clear" w:color="auto" w:fill="FFFFFF"/>
        <w:tabs>
          <w:tab w:val="left" w:pos="1498"/>
        </w:tabs>
        <w:spacing w:after="0" w:line="240" w:lineRule="auto"/>
        <w:ind w:firstLine="709"/>
        <w:jc w:val="center"/>
        <w:rPr>
          <w:rFonts w:ascii="PT Astra Serif" w:hAnsi="PT Astra Serif"/>
          <w:b/>
          <w:color w:val="000000"/>
        </w:rPr>
      </w:pPr>
      <w:r w:rsidRPr="00CF690A">
        <w:rPr>
          <w:rFonts w:ascii="PT Astra Serif" w:hAnsi="PT Astra Serif"/>
          <w:b/>
        </w:rPr>
        <w:t>5. Порядок сдачи и приёмки услуг</w:t>
      </w:r>
    </w:p>
    <w:p w:rsidR="00D91FE3" w:rsidRPr="00CF690A"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CF690A">
        <w:rPr>
          <w:rFonts w:ascii="PT Astra Serif" w:hAnsi="PT Astra Serif"/>
          <w:color w:val="000000"/>
        </w:rPr>
        <w:t>5.1. Приёмка услуг на соответствие их объёма и качества требованиям, установленным в Контракте, производится за счёт Заказчика.</w:t>
      </w:r>
    </w:p>
    <w:p w:rsidR="00D91FE3" w:rsidRPr="00CF690A"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CF690A">
        <w:rPr>
          <w:rFonts w:ascii="PT Astra Serif" w:hAnsi="PT Astra Serif"/>
          <w:color w:val="000000"/>
        </w:rPr>
        <w:t xml:space="preserve">5.2. Исполнитель после оказания услуг, в срок не более 5 дней направляет в адрес Заказчика </w:t>
      </w:r>
      <w:r w:rsidR="00AF7D14" w:rsidRPr="00CF690A">
        <w:rPr>
          <w:rFonts w:ascii="PT Astra Serif" w:hAnsi="PT Astra Serif"/>
          <w:color w:val="000000"/>
        </w:rPr>
        <w:t>извещение (уведомление) о готовности услуг к сдаче и документ о приёмке.</w:t>
      </w:r>
    </w:p>
    <w:p w:rsidR="00D91FE3" w:rsidRPr="00CF690A" w:rsidRDefault="00F12074">
      <w:pPr>
        <w:pStyle w:val="afffc"/>
        <w:spacing w:line="240" w:lineRule="auto"/>
        <w:ind w:firstLine="709"/>
        <w:jc w:val="both"/>
        <w:rPr>
          <w:rFonts w:ascii="PT Astra Serif" w:hAnsi="PT Astra Serif"/>
        </w:rPr>
      </w:pPr>
      <w:r w:rsidRPr="00CF690A">
        <w:rPr>
          <w:rFonts w:ascii="PT Astra Serif" w:hAnsi="PT Astra Serif"/>
          <w:color w:val="000000"/>
        </w:rPr>
        <w:t xml:space="preserve">5.3. </w:t>
      </w:r>
      <w:r w:rsidRPr="00CF690A">
        <w:rPr>
          <w:rFonts w:ascii="PT Astra Serif" w:hAnsi="PT Astra Serif"/>
        </w:rPr>
        <w:t xml:space="preserve">Заказчик вправе создать приёмочную комиссию, в составе не менее пяти человек, для проверки соответствия </w:t>
      </w:r>
      <w:r w:rsidRPr="00CF690A">
        <w:rPr>
          <w:rFonts w:ascii="PT Astra Serif" w:hAnsi="PT Astra Serif"/>
          <w:color w:val="000000"/>
        </w:rPr>
        <w:t>качества</w:t>
      </w:r>
      <w:r w:rsidRPr="00CF690A">
        <w:rPr>
          <w:rFonts w:ascii="PT Astra Serif" w:hAnsi="PT Astra Serif"/>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CF690A"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CF690A">
        <w:rPr>
          <w:rFonts w:ascii="PT Astra Serif" w:hAnsi="PT Astra Serif"/>
          <w:color w:val="000000"/>
        </w:rPr>
        <w:t xml:space="preserve">5.4. Стороны подписывают </w:t>
      </w:r>
      <w:r w:rsidR="007D438B" w:rsidRPr="00CF690A">
        <w:rPr>
          <w:rFonts w:ascii="PT Astra Serif" w:hAnsi="PT Astra Serif"/>
          <w:color w:val="000000"/>
        </w:rPr>
        <w:t xml:space="preserve">документ о приёмке </w:t>
      </w:r>
      <w:r w:rsidRPr="00CF690A">
        <w:rPr>
          <w:rFonts w:ascii="PT Astra Serif" w:hAnsi="PT Astra Serif"/>
          <w:color w:val="000000"/>
        </w:rPr>
        <w:t xml:space="preserve">в течение 3 дней со дня получения </w:t>
      </w:r>
      <w:r w:rsidR="007D438B" w:rsidRPr="00CF690A">
        <w:rPr>
          <w:rFonts w:ascii="PT Astra Serif" w:hAnsi="PT Astra Serif"/>
          <w:color w:val="000000"/>
        </w:rPr>
        <w:t>документа о приёмке</w:t>
      </w:r>
      <w:r w:rsidRPr="00CF690A">
        <w:rPr>
          <w:rFonts w:ascii="PT Astra Serif" w:hAnsi="PT Astra Serif"/>
          <w:color w:val="000000"/>
        </w:rPr>
        <w:t>.</w:t>
      </w:r>
    </w:p>
    <w:p w:rsidR="00D91FE3" w:rsidRPr="00CF690A" w:rsidRDefault="00F12074">
      <w:pPr>
        <w:pStyle w:val="10"/>
        <w:spacing w:after="0" w:line="240" w:lineRule="auto"/>
        <w:ind w:firstLine="709"/>
        <w:jc w:val="both"/>
        <w:rPr>
          <w:rFonts w:ascii="PT Astra Serif" w:hAnsi="PT Astra Serif"/>
          <w:kern w:val="2"/>
        </w:rPr>
      </w:pPr>
      <w:r w:rsidRPr="00CF690A">
        <w:rPr>
          <w:rFonts w:ascii="PT Astra Serif" w:hAnsi="PT Astra Serif"/>
          <w:color w:val="000000"/>
        </w:rPr>
        <w:t>5.5. </w:t>
      </w:r>
      <w:r w:rsidRPr="00CF690A">
        <w:rPr>
          <w:rFonts w:ascii="PT Astra Serif" w:hAnsi="PT Astra Serif"/>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CF690A" w:rsidRDefault="00F12074">
      <w:pPr>
        <w:pStyle w:val="10"/>
        <w:spacing w:after="0" w:line="240" w:lineRule="auto"/>
        <w:ind w:firstLine="709"/>
        <w:jc w:val="both"/>
        <w:rPr>
          <w:rFonts w:ascii="PT Astra Serif" w:hAnsi="PT Astra Serif"/>
          <w:kern w:val="2"/>
        </w:rPr>
      </w:pPr>
      <w:r w:rsidRPr="00CF690A">
        <w:rPr>
          <w:rFonts w:ascii="PT Astra Serif" w:hAnsi="PT Astra Serif"/>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CF690A" w:rsidRDefault="00F12074">
      <w:pPr>
        <w:pStyle w:val="10"/>
        <w:tabs>
          <w:tab w:val="left" w:pos="567"/>
        </w:tabs>
        <w:spacing w:after="0" w:line="240" w:lineRule="auto"/>
        <w:ind w:firstLine="709"/>
        <w:jc w:val="both"/>
        <w:rPr>
          <w:rFonts w:ascii="PT Astra Serif" w:hAnsi="PT Astra Serif"/>
          <w:color w:val="0000FF"/>
          <w:u w:val="single"/>
        </w:rPr>
      </w:pPr>
      <w:r w:rsidRPr="00CF690A">
        <w:rPr>
          <w:rFonts w:ascii="PT Astra Serif" w:hAnsi="PT Astra Serif"/>
          <w:kern w:val="2"/>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CF690A">
        <w:rPr>
          <w:rFonts w:ascii="PT Astra Serif" w:hAnsi="PT Astra Serif"/>
          <w:color w:val="000099"/>
          <w:kern w:val="2"/>
        </w:rPr>
        <w:t xml:space="preserve"> ________________</w:t>
      </w:r>
      <w:r w:rsidRPr="00CF690A">
        <w:rPr>
          <w:rFonts w:ascii="PT Astra Serif" w:hAnsi="PT Astra Serif"/>
          <w:kern w:val="2"/>
        </w:rPr>
        <w:t xml:space="preserve">. Номером факса для получения извещения является: </w:t>
      </w:r>
      <w:r w:rsidRPr="00CF690A">
        <w:rPr>
          <w:rFonts w:ascii="PT Astra Serif" w:hAnsi="PT Astra Serif"/>
          <w:color w:val="000099"/>
          <w:kern w:val="2"/>
        </w:rPr>
        <w:t>_____________</w:t>
      </w:r>
      <w:r w:rsidRPr="00CF690A">
        <w:rPr>
          <w:rFonts w:ascii="PT Astra Serif" w:hAnsi="PT Astra Serif"/>
          <w:kern w:val="2"/>
        </w:rPr>
        <w:t>.</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CF690A">
        <w:rPr>
          <w:rFonts w:ascii="PT Astra Serif" w:hAnsi="PT Astra Serif"/>
        </w:rPr>
        <w:t>, в случае, если устранение нарушений потребует больших временных затрат, в связи с чем Заказчик утрачивает интерес к Контракту.</w:t>
      </w:r>
    </w:p>
    <w:p w:rsidR="000F59FD" w:rsidRPr="00CF690A" w:rsidRDefault="000F59FD" w:rsidP="000F59FD">
      <w:pPr>
        <w:pStyle w:val="10"/>
        <w:spacing w:after="0" w:line="240" w:lineRule="auto"/>
        <w:ind w:firstLine="709"/>
        <w:jc w:val="both"/>
        <w:rPr>
          <w:rFonts w:ascii="PT Astra Serif" w:hAnsi="PT Astra Serif"/>
          <w:kern w:val="2"/>
        </w:rPr>
      </w:pPr>
      <w:r w:rsidRPr="00CF690A">
        <w:rPr>
          <w:rFonts w:ascii="PT Astra Serif" w:hAnsi="PT Astra Serif"/>
          <w:kern w:val="2"/>
        </w:rPr>
        <w:t>5.9. Приёмка услуг в целом оформляется документом о приёмке</w:t>
      </w:r>
      <w:r w:rsidRPr="00CF690A">
        <w:rPr>
          <w:rFonts w:ascii="PT Astra Serif" w:hAnsi="PT Astra Serif"/>
          <w:kern w:val="2"/>
          <w:vertAlign w:val="superscript"/>
        </w:rPr>
        <w:footnoteReference w:id="2"/>
      </w:r>
      <w:r w:rsidR="00764C83">
        <w:rPr>
          <w:rFonts w:ascii="PT Astra Serif" w:hAnsi="PT Astra Serif"/>
          <w:kern w:val="2"/>
        </w:rPr>
        <w:t xml:space="preserve"> (актом оказанных услуг)</w:t>
      </w:r>
      <w:r w:rsidRPr="00CF690A">
        <w:rPr>
          <w:rFonts w:ascii="PT Astra Serif" w:hAnsi="PT Astra Serif"/>
          <w:kern w:val="2"/>
        </w:rPr>
        <w:t>,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CF690A" w:rsidRDefault="000F59FD" w:rsidP="000F59FD">
      <w:pPr>
        <w:autoSpaceDE w:val="0"/>
        <w:autoSpaceDN w:val="0"/>
        <w:adjustRightInd w:val="0"/>
        <w:ind w:firstLine="540"/>
        <w:jc w:val="both"/>
        <w:rPr>
          <w:rFonts w:ascii="PT Astra Serif" w:hAnsi="PT Astra Serif"/>
          <w:color w:val="00000A"/>
          <w:kern w:val="2"/>
          <w:sz w:val="24"/>
        </w:rPr>
      </w:pPr>
      <w:r w:rsidRPr="00CF690A">
        <w:rPr>
          <w:rFonts w:ascii="PT Astra Serif" w:hAnsi="PT Astra Serif"/>
          <w:color w:val="00000A"/>
          <w:kern w:val="2"/>
          <w:sz w:val="24"/>
        </w:rPr>
        <w:lastRenderedPageBreak/>
        <w:t xml:space="preserve">5.10. В случае неисполнения или ненадлежащего исполнения Исполнителем обязательств, предусмотренных Контрактом </w:t>
      </w:r>
      <w:r w:rsidR="0026174D" w:rsidRPr="00CF690A">
        <w:rPr>
          <w:rFonts w:ascii="PT Astra Serif" w:hAnsi="PT Astra Serif"/>
          <w:color w:val="00000A"/>
          <w:kern w:val="2"/>
          <w:sz w:val="24"/>
        </w:rPr>
        <w:t>приёмка</w:t>
      </w:r>
      <w:r w:rsidRPr="00CF690A">
        <w:rPr>
          <w:rFonts w:ascii="PT Astra Serif" w:hAnsi="PT Astra Serif"/>
          <w:color w:val="00000A"/>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CF690A" w:rsidRDefault="000F59FD" w:rsidP="000F59FD">
      <w:pPr>
        <w:autoSpaceDE w:val="0"/>
        <w:autoSpaceDN w:val="0"/>
        <w:adjustRightInd w:val="0"/>
        <w:ind w:firstLine="540"/>
        <w:jc w:val="both"/>
        <w:rPr>
          <w:rFonts w:ascii="PT Astra Serif" w:hAnsi="PT Astra Serif"/>
          <w:color w:val="00000A"/>
          <w:kern w:val="2"/>
          <w:sz w:val="24"/>
        </w:rPr>
      </w:pPr>
      <w:r w:rsidRPr="00CF690A">
        <w:rPr>
          <w:rFonts w:ascii="PT Astra Serif" w:hAnsi="PT Astra Serif"/>
          <w:color w:val="00000A"/>
          <w:kern w:val="2"/>
          <w:sz w:val="24"/>
        </w:rPr>
        <w:t>5.11. В случае неисполнения или ненадлежащего исполнения Исполнителем обязательств, предусмотренных Контрактом</w:t>
      </w:r>
      <w:r w:rsidRPr="00CF690A">
        <w:rPr>
          <w:rFonts w:ascii="PT Astra Serif" w:hAnsi="PT Astra Serif"/>
          <w:color w:val="00000A"/>
          <w:kern w:val="2"/>
          <w:sz w:val="24"/>
          <w:szCs w:val="24"/>
          <w:vertAlign w:val="superscript"/>
        </w:rPr>
        <w:footnoteReference w:id="3"/>
      </w:r>
      <w:r w:rsidRPr="00CF690A">
        <w:rPr>
          <w:rFonts w:ascii="PT Astra Serif" w:hAnsi="PT Astra Serif"/>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CF690A">
        <w:rPr>
          <w:rFonts w:ascii="PT Astra Serif" w:hAnsi="PT Astra Serif"/>
          <w:color w:val="00000A"/>
          <w:kern w:val="2"/>
          <w:sz w:val="24"/>
        </w:rPr>
        <w:t>,</w:t>
      </w:r>
      <w:r w:rsidRPr="00CF690A">
        <w:rPr>
          <w:rFonts w:ascii="PT Astra Serif" w:hAnsi="PT Astra Serif"/>
          <w:color w:val="00000A"/>
          <w:kern w:val="2"/>
          <w:sz w:val="24"/>
        </w:rPr>
        <w:t xml:space="preserve"> составленного в соответствии с пунктом 5.10. Контракта, не позднее </w:t>
      </w:r>
      <w:proofErr w:type="gramStart"/>
      <w:r w:rsidRPr="00CF690A">
        <w:rPr>
          <w:rFonts w:ascii="PT Astra Serif" w:hAnsi="PT Astra Serif"/>
          <w:color w:val="00000A"/>
          <w:kern w:val="2"/>
          <w:sz w:val="24"/>
        </w:rPr>
        <w:t>сроков</w:t>
      </w:r>
      <w:proofErr w:type="gramEnd"/>
      <w:r w:rsidR="0005751F" w:rsidRPr="00CF690A">
        <w:rPr>
          <w:rFonts w:ascii="PT Astra Serif" w:hAnsi="PT Astra Serif"/>
          <w:color w:val="00000A"/>
          <w:kern w:val="2"/>
          <w:sz w:val="24"/>
        </w:rPr>
        <w:t xml:space="preserve"> </w:t>
      </w:r>
      <w:r w:rsidRPr="00CF690A">
        <w:rPr>
          <w:rFonts w:ascii="PT Astra Serif" w:hAnsi="PT Astra Serif"/>
          <w:color w:val="00000A"/>
          <w:kern w:val="2"/>
          <w:sz w:val="24"/>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CF690A" w:rsidRDefault="00D91FE3">
      <w:pPr>
        <w:pStyle w:val="10"/>
        <w:spacing w:after="0" w:line="240" w:lineRule="auto"/>
        <w:ind w:firstLine="709"/>
        <w:rPr>
          <w:rFonts w:ascii="PT Astra Serif" w:hAnsi="PT Astra Serif"/>
          <w:kern w:val="2"/>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6. </w:t>
      </w:r>
      <w:r w:rsidR="00CF690A" w:rsidRPr="00CF690A">
        <w:rPr>
          <w:rFonts w:ascii="PT Astra Serif" w:hAnsi="PT Astra Serif"/>
          <w:b/>
        </w:rPr>
        <w:t>Обеспечение исполнения контракта, обеспечение гарантийных обязательств</w:t>
      </w:r>
      <w:r w:rsidRPr="00CF690A">
        <w:rPr>
          <w:rStyle w:val="afff0"/>
          <w:rFonts w:ascii="PT Astra Serif" w:hAnsi="PT Astra Serif"/>
          <w:b/>
        </w:rPr>
        <w:footnoteReference w:id="4"/>
      </w:r>
    </w:p>
    <w:p w:rsidR="00CF690A" w:rsidRPr="00CF690A" w:rsidRDefault="00F12074" w:rsidP="00CF690A">
      <w:pPr>
        <w:pStyle w:val="10"/>
        <w:spacing w:after="0" w:line="240" w:lineRule="auto"/>
        <w:ind w:firstLine="709"/>
        <w:jc w:val="both"/>
        <w:rPr>
          <w:rFonts w:ascii="PT Astra Serif" w:hAnsi="PT Astra Serif"/>
        </w:rPr>
      </w:pPr>
      <w:r w:rsidRPr="00CF690A">
        <w:rPr>
          <w:rFonts w:ascii="PT Astra Serif" w:hAnsi="PT Astra Serif"/>
        </w:rPr>
        <w:t>6.1. </w:t>
      </w:r>
      <w:r w:rsidR="00CF690A" w:rsidRPr="00CF690A">
        <w:rPr>
          <w:rFonts w:ascii="PT Astra Serif" w:hAnsi="PT Astra Serif"/>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D91FE3" w:rsidRPr="00CF690A" w:rsidRDefault="00CF690A" w:rsidP="00CF690A">
      <w:pPr>
        <w:pStyle w:val="10"/>
        <w:spacing w:after="0" w:line="240" w:lineRule="auto"/>
        <w:ind w:firstLine="709"/>
        <w:jc w:val="both"/>
        <w:rPr>
          <w:rFonts w:ascii="PT Astra Serif" w:hAnsi="PT Astra Serif"/>
        </w:rPr>
      </w:pPr>
      <w:r w:rsidRPr="00CF690A">
        <w:rPr>
          <w:rFonts w:ascii="PT Astra Serif" w:hAnsi="PT Astra Serif"/>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6.2. </w:t>
      </w:r>
      <w:r w:rsidRPr="00CF690A">
        <w:rPr>
          <w:rFonts w:ascii="PT Astra Serif" w:hAnsi="PT Astra Serif"/>
          <w:color w:val="000000"/>
          <w:kern w:val="2"/>
        </w:rPr>
        <w:t xml:space="preserve">Обеспечение исполнения Контракта предоставляется Заказчику до заключения Контракта. </w:t>
      </w:r>
      <w:r w:rsidR="00CF690A" w:rsidRPr="00CF690A">
        <w:rPr>
          <w:rFonts w:ascii="PT Astra Serif" w:hAnsi="PT Astra Serif"/>
        </w:rPr>
        <w:t xml:space="preserve">Размер обеспечения исполнения Контракта </w:t>
      </w:r>
      <w:r w:rsidR="0017359C" w:rsidRPr="0017359C">
        <w:rPr>
          <w:rFonts w:ascii="PT Astra Serif" w:hAnsi="PT Astra Serif"/>
          <w:color w:val="000099"/>
        </w:rPr>
        <w:t>составляет ___рублей __копеек (</w:t>
      </w:r>
      <w:r w:rsidR="0017359C">
        <w:rPr>
          <w:rFonts w:ascii="PT Astra Serif" w:hAnsi="PT Astra Serif"/>
          <w:color w:val="000099"/>
        </w:rPr>
        <w:t>5%</w:t>
      </w:r>
      <w:r w:rsidR="0017359C" w:rsidRPr="0017359C">
        <w:rPr>
          <w:rFonts w:ascii="PT Astra Serif" w:hAnsi="PT Astra Serif"/>
          <w:color w:val="000099"/>
        </w:rPr>
        <w:t xml:space="preserve"> от цены, по которой в соответствии с Законом о контрактной системе, заключается контракт).</w:t>
      </w:r>
    </w:p>
    <w:p w:rsidR="00D91FE3" w:rsidRPr="00CF690A" w:rsidRDefault="00F12074">
      <w:pPr>
        <w:pStyle w:val="afff3"/>
        <w:spacing w:after="0" w:line="240" w:lineRule="auto"/>
        <w:ind w:firstLine="709"/>
        <w:jc w:val="both"/>
        <w:rPr>
          <w:rFonts w:ascii="PT Astra Serif" w:hAnsi="PT Astra Serif"/>
          <w:kern w:val="2"/>
        </w:rPr>
      </w:pPr>
      <w:r w:rsidRPr="00CF690A">
        <w:rPr>
          <w:rFonts w:ascii="PT Astra Serif" w:hAnsi="PT Astra Serif"/>
        </w:rPr>
        <w:t xml:space="preserve">6.3. </w:t>
      </w:r>
      <w:r w:rsidR="00CF690A" w:rsidRPr="00CF690A">
        <w:rPr>
          <w:rFonts w:ascii="PT Astra Serif" w:hAnsi="PT Astra Serif"/>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F690A" w:rsidRPr="00CF690A" w:rsidRDefault="00F12074" w:rsidP="00CF690A">
      <w:pPr>
        <w:pStyle w:val="afff3"/>
        <w:spacing w:after="0" w:line="240" w:lineRule="auto"/>
        <w:ind w:firstLine="709"/>
        <w:jc w:val="both"/>
        <w:rPr>
          <w:rFonts w:ascii="PT Astra Serif" w:hAnsi="PT Astra Serif"/>
          <w:kern w:val="2"/>
          <w:szCs w:val="24"/>
        </w:rPr>
      </w:pPr>
      <w:r w:rsidRPr="00CF690A">
        <w:rPr>
          <w:rFonts w:ascii="PT Astra Serif" w:hAnsi="PT Astra Serif"/>
          <w:kern w:val="2"/>
        </w:rPr>
        <w:t xml:space="preserve">6.4. </w:t>
      </w:r>
      <w:r w:rsidR="00CF690A" w:rsidRPr="00CF690A">
        <w:rPr>
          <w:rFonts w:ascii="PT Astra Serif" w:hAnsi="PT Astra Serif"/>
          <w:kern w:val="2"/>
        </w:rPr>
        <w:t xml:space="preserve">Срок действия банковской гарантии должен превышать предусмотренный контрактом </w:t>
      </w:r>
      <w:r w:rsidR="00CF690A" w:rsidRPr="00CF690A">
        <w:rPr>
          <w:rFonts w:ascii="PT Astra Serif" w:hAnsi="PT Astra Serif"/>
          <w:kern w:val="2"/>
          <w:szCs w:val="24"/>
        </w:rPr>
        <w:t xml:space="preserve">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w:t>
      </w:r>
      <w:r w:rsidR="00CF690A" w:rsidRPr="00CF690A">
        <w:rPr>
          <w:rFonts w:ascii="PT Astra Serif" w:hAnsi="PT Astra Serif"/>
          <w:kern w:val="2"/>
          <w:szCs w:val="24"/>
        </w:rPr>
        <w:lastRenderedPageBreak/>
        <w:t xml:space="preserve">Федерального закона </w:t>
      </w:r>
      <w:r w:rsidR="00CF690A" w:rsidRPr="00CF690A">
        <w:rPr>
          <w:rFonts w:ascii="PT Astra Serif" w:hAnsi="PT Astra Serif"/>
          <w:iCs/>
          <w:kern w:val="2"/>
          <w:szCs w:val="24"/>
        </w:rPr>
        <w:t>от 05.04.2013 № 44-ФЗ «О контрактной системе в сфере закупок товаров, работ, услуг для обеспечения государственных и муниципальных нужд»</w:t>
      </w:r>
      <w:r w:rsidR="00CF690A" w:rsidRPr="00CF690A">
        <w:rPr>
          <w:rFonts w:ascii="PT Astra Serif" w:hAnsi="PT Astra Serif"/>
          <w:kern w:val="2"/>
          <w:szCs w:val="24"/>
        </w:rPr>
        <w:t>.</w:t>
      </w:r>
    </w:p>
    <w:p w:rsidR="00D91FE3" w:rsidRPr="00CF690A" w:rsidRDefault="00CF690A" w:rsidP="00CF690A">
      <w:pPr>
        <w:pStyle w:val="afff3"/>
        <w:spacing w:after="0" w:line="240" w:lineRule="auto"/>
        <w:ind w:firstLine="709"/>
        <w:jc w:val="both"/>
        <w:rPr>
          <w:rFonts w:ascii="PT Astra Serif" w:hAnsi="PT Astra Serif"/>
          <w:kern w:val="2"/>
          <w:szCs w:val="24"/>
        </w:rPr>
      </w:pPr>
      <w:r w:rsidRPr="00CF690A">
        <w:rPr>
          <w:rFonts w:ascii="PT Astra Serif" w:hAnsi="PT Astra Serif"/>
          <w:color w:val="auto"/>
          <w:kern w:val="2"/>
          <w:szCs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D91FE3" w:rsidRPr="00CF690A" w:rsidRDefault="00F12074">
      <w:pPr>
        <w:pStyle w:val="afff3"/>
        <w:spacing w:after="0" w:line="240" w:lineRule="auto"/>
        <w:ind w:firstLine="709"/>
        <w:jc w:val="both"/>
        <w:rPr>
          <w:rFonts w:ascii="PT Astra Serif" w:hAnsi="PT Astra Serif"/>
          <w:color w:val="000000"/>
          <w:kern w:val="2"/>
        </w:rPr>
      </w:pPr>
      <w:r w:rsidRPr="00CF690A">
        <w:rPr>
          <w:rFonts w:ascii="PT Astra Serif" w:hAnsi="PT Astra Serif"/>
          <w:color w:val="000000"/>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CF690A" w:rsidRPr="00CF690A" w:rsidRDefault="00F12074" w:rsidP="00CF690A">
      <w:pPr>
        <w:pStyle w:val="afff3"/>
        <w:spacing w:after="0" w:line="240" w:lineRule="auto"/>
        <w:ind w:firstLine="709"/>
        <w:jc w:val="both"/>
        <w:rPr>
          <w:rFonts w:ascii="PT Astra Serif" w:hAnsi="PT Astra Serif"/>
        </w:rPr>
      </w:pPr>
      <w:r w:rsidRPr="00CF690A">
        <w:rPr>
          <w:rFonts w:ascii="PT Astra Serif" w:hAnsi="PT Astra Serif"/>
          <w:color w:val="000000"/>
          <w:kern w:val="2"/>
        </w:rPr>
        <w:t xml:space="preserve">6.6. </w:t>
      </w:r>
      <w:r w:rsidR="00CF690A" w:rsidRPr="00CF690A">
        <w:rPr>
          <w:rFonts w:ascii="PT Astra Serif" w:hAnsi="PT Astra Serif"/>
          <w:color w:val="auto"/>
          <w:kern w:val="16"/>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определённых гражданским законодательством,  </w:t>
      </w:r>
      <w:r w:rsidR="00CF690A" w:rsidRPr="00CF690A">
        <w:rPr>
          <w:rFonts w:ascii="PT Astra Serif" w:hAnsi="PT Astra Serif"/>
          <w:color w:val="auto"/>
          <w:szCs w:val="24"/>
        </w:rPr>
        <w:t>Федеральным законом</w:t>
      </w:r>
      <w:r w:rsidR="00CF690A" w:rsidRPr="00CF690A">
        <w:rPr>
          <w:rFonts w:ascii="PT Astra Serif" w:hAnsi="PT Astra Serif"/>
          <w:iCs/>
          <w:color w:val="auto"/>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CF690A" w:rsidRPr="00CF690A">
        <w:rPr>
          <w:rFonts w:ascii="PT Astra Serif" w:hAnsi="PT Astra Serif"/>
          <w:color w:val="auto"/>
          <w:kern w:val="16"/>
          <w:szCs w:val="24"/>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CF690A" w:rsidRPr="00CF690A" w:rsidRDefault="00CF690A" w:rsidP="00CF690A">
      <w:pPr>
        <w:pStyle w:val="10"/>
        <w:spacing w:after="0" w:line="240" w:lineRule="auto"/>
        <w:ind w:firstLine="709"/>
        <w:jc w:val="both"/>
        <w:rPr>
          <w:rFonts w:ascii="PT Astra Serif" w:hAnsi="PT Astra Serif"/>
        </w:rPr>
      </w:pPr>
      <w:r w:rsidRPr="00CF690A">
        <w:rPr>
          <w:rFonts w:ascii="PT Astra Serif" w:hAnsi="PT Astra Serif"/>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w:t>
      </w:r>
      <w:r w:rsidR="00A05F80">
        <w:rPr>
          <w:rFonts w:ascii="PT Astra Serif" w:hAnsi="PT Astra Serif"/>
        </w:rPr>
        <w:t>пятнадцать</w:t>
      </w:r>
      <w:r w:rsidRPr="00CF690A">
        <w:rPr>
          <w:rFonts w:ascii="PT Astra Serif" w:hAnsi="PT Astra Serif"/>
        </w:rPr>
        <w:t xml:space="preserve"> дней с момента подписания Сторонами документов, подтверждающих надлежащее исполнение обязательств по Контракту</w:t>
      </w:r>
      <w:r w:rsidRPr="00CF690A">
        <w:rPr>
          <w:rStyle w:val="a9"/>
          <w:rFonts w:ascii="PT Astra Serif" w:hAnsi="PT Astra Serif"/>
        </w:rPr>
        <w:footnoteReference w:id="5"/>
      </w:r>
      <w:r w:rsidRPr="00CF690A">
        <w:rPr>
          <w:rFonts w:ascii="PT Astra Serif" w:hAnsi="PT Astra Serif"/>
        </w:rPr>
        <w:t>.</w:t>
      </w:r>
    </w:p>
    <w:p w:rsidR="001157FD" w:rsidRDefault="00CF690A" w:rsidP="00CF690A">
      <w:pPr>
        <w:tabs>
          <w:tab w:val="left" w:pos="709"/>
        </w:tabs>
        <w:ind w:firstLine="709"/>
        <w:jc w:val="both"/>
        <w:rPr>
          <w:rFonts w:ascii="PT Astra Serif" w:hAnsi="PT Astra Serif"/>
          <w:sz w:val="24"/>
          <w:szCs w:val="24"/>
        </w:rPr>
      </w:pPr>
      <w:r w:rsidRPr="00CF690A">
        <w:rPr>
          <w:rFonts w:ascii="PT Astra Serif" w:hAnsi="PT Astra Serif"/>
          <w:sz w:val="24"/>
          <w:szCs w:val="24"/>
        </w:rPr>
        <w:t xml:space="preserve">6.8. Предусмотренное </w:t>
      </w:r>
      <w:hyperlink r:id="rId8" w:history="1">
        <w:r w:rsidRPr="00CF690A">
          <w:rPr>
            <w:rFonts w:ascii="PT Astra Serif" w:hAnsi="PT Astra Serif"/>
            <w:sz w:val="24"/>
            <w:szCs w:val="24"/>
          </w:rPr>
          <w:t>частями 7</w:t>
        </w:r>
      </w:hyperlink>
      <w:r w:rsidRPr="00CF690A">
        <w:rPr>
          <w:rFonts w:ascii="PT Astra Serif" w:hAnsi="PT Astra Serif"/>
          <w:sz w:val="24"/>
          <w:szCs w:val="24"/>
        </w:rPr>
        <w:t xml:space="preserve"> статьи 96 Федерального закона </w:t>
      </w:r>
      <w:r w:rsidRPr="00CF690A">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CF690A">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CF690A">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CF690A">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CF690A" w:rsidRPr="00CF690A" w:rsidRDefault="001157FD" w:rsidP="00CF690A">
      <w:pPr>
        <w:tabs>
          <w:tab w:val="left" w:pos="709"/>
        </w:tabs>
        <w:ind w:firstLine="709"/>
        <w:jc w:val="both"/>
        <w:rPr>
          <w:rFonts w:ascii="PT Astra Serif" w:hAnsi="PT Astra Serif"/>
          <w:sz w:val="24"/>
          <w:szCs w:val="24"/>
        </w:rPr>
      </w:pPr>
      <w:r>
        <w:rPr>
          <w:rFonts w:ascii="PT Astra Serif" w:hAnsi="PT Astra Serif"/>
          <w:sz w:val="24"/>
          <w:szCs w:val="24"/>
        </w:rPr>
        <w:t>6.</w:t>
      </w:r>
      <w:r w:rsidR="000C64AF" w:rsidRPr="000C64AF">
        <w:rPr>
          <w:rFonts w:ascii="PT Astra Serif" w:hAnsi="PT Astra Serif"/>
          <w:sz w:val="24"/>
          <w:szCs w:val="24"/>
        </w:rPr>
        <w:t>9</w:t>
      </w:r>
      <w:r>
        <w:rPr>
          <w:rFonts w:ascii="PT Astra Serif" w:hAnsi="PT Astra Serif"/>
          <w:sz w:val="24"/>
          <w:szCs w:val="24"/>
        </w:rPr>
        <w:t xml:space="preserve">. </w:t>
      </w:r>
      <w:r w:rsidR="00CF690A" w:rsidRPr="00CF690A">
        <w:rPr>
          <w:rFonts w:ascii="PT Astra Serif" w:hAnsi="PT Astra Serif"/>
          <w:sz w:val="24"/>
          <w:szCs w:val="24"/>
        </w:rPr>
        <w:t xml:space="preserve">Участник закупки, с которым заключается контракт по результатам определения поставщика в соответствии с </w:t>
      </w:r>
      <w:hyperlink r:id="rId9" w:history="1">
        <w:r w:rsidR="00CF690A" w:rsidRPr="00CF690A">
          <w:rPr>
            <w:rFonts w:ascii="PT Astra Serif" w:hAnsi="PT Astra Serif"/>
            <w:sz w:val="24"/>
            <w:szCs w:val="24"/>
          </w:rPr>
          <w:t>пунктом 1 части 1 статьи 30</w:t>
        </w:r>
      </w:hyperlink>
      <w:r w:rsidR="00CF690A" w:rsidRPr="00CF690A">
        <w:rPr>
          <w:rFonts w:ascii="PT Astra Serif" w:hAnsi="PT Astra Serif"/>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0" w:history="1">
        <w:r w:rsidR="00CF690A" w:rsidRPr="00CF690A">
          <w:rPr>
            <w:rFonts w:ascii="PT Astra Serif" w:hAnsi="PT Astra Serif"/>
            <w:sz w:val="24"/>
            <w:szCs w:val="24"/>
          </w:rPr>
          <w:t>статьи 37</w:t>
        </w:r>
      </w:hyperlink>
      <w:r w:rsidR="00CF690A" w:rsidRPr="00CF690A">
        <w:rPr>
          <w:rFonts w:ascii="PT Astra Serif" w:hAnsi="PT Astra Serif"/>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91FE3" w:rsidRPr="00CF690A" w:rsidRDefault="00CF690A" w:rsidP="00CF690A">
      <w:pPr>
        <w:pStyle w:val="afff3"/>
        <w:spacing w:after="0" w:line="240" w:lineRule="auto"/>
        <w:ind w:firstLine="709"/>
        <w:jc w:val="both"/>
        <w:rPr>
          <w:rFonts w:ascii="PT Astra Serif" w:hAnsi="PT Astra Serif"/>
          <w:b/>
        </w:rPr>
      </w:pPr>
      <w:r w:rsidRPr="00CF690A">
        <w:rPr>
          <w:rFonts w:ascii="PT Astra Serif" w:hAnsi="PT Astra Serif"/>
          <w:szCs w:val="24"/>
        </w:rPr>
        <w:t>6.1</w:t>
      </w:r>
      <w:r w:rsidR="000C64AF" w:rsidRPr="000100BE">
        <w:rPr>
          <w:rFonts w:ascii="PT Astra Serif" w:hAnsi="PT Astra Serif"/>
          <w:szCs w:val="24"/>
        </w:rPr>
        <w:t>0</w:t>
      </w:r>
      <w:r w:rsidRPr="00CF690A">
        <w:rPr>
          <w:rFonts w:ascii="PT Astra Serif" w:hAnsi="PT Astra Serif"/>
          <w:szCs w:val="24"/>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52B8" w:rsidRDefault="008852B8">
      <w:pPr>
        <w:pStyle w:val="10"/>
        <w:spacing w:after="0" w:line="240" w:lineRule="auto"/>
        <w:ind w:firstLine="709"/>
        <w:jc w:val="center"/>
        <w:rPr>
          <w:rFonts w:ascii="PT Astra Serif" w:hAnsi="PT Astra Serif"/>
          <w:b/>
          <w:color w:val="auto"/>
        </w:rPr>
      </w:pPr>
    </w:p>
    <w:p w:rsidR="00D91FE3" w:rsidRPr="00CF690A" w:rsidRDefault="00F12074">
      <w:pPr>
        <w:pStyle w:val="10"/>
        <w:spacing w:after="0" w:line="240" w:lineRule="auto"/>
        <w:ind w:firstLine="709"/>
        <w:jc w:val="center"/>
        <w:rPr>
          <w:rFonts w:ascii="PT Astra Serif" w:hAnsi="PT Astra Serif"/>
          <w:b/>
          <w:color w:val="auto"/>
        </w:rPr>
      </w:pPr>
      <w:r w:rsidRPr="00CF690A">
        <w:rPr>
          <w:rFonts w:ascii="PT Astra Serif" w:hAnsi="PT Astra Serif"/>
          <w:b/>
          <w:color w:val="auto"/>
        </w:rPr>
        <w:t>7. Ответственность Сторон</w:t>
      </w:r>
      <w:r w:rsidR="00CF690A" w:rsidRPr="00CF690A">
        <w:rPr>
          <w:rStyle w:val="a9"/>
          <w:rFonts w:ascii="PT Astra Serif" w:hAnsi="PT Astra Serif"/>
          <w:b/>
          <w:color w:val="auto"/>
        </w:rPr>
        <w:footnoteReference w:id="6"/>
      </w:r>
    </w:p>
    <w:p w:rsidR="00811B68" w:rsidRPr="00CF690A" w:rsidRDefault="00811B68" w:rsidP="00811B68">
      <w:pPr>
        <w:ind w:firstLine="539"/>
        <w:jc w:val="both"/>
        <w:rPr>
          <w:rFonts w:ascii="PT Astra Serif" w:hAnsi="PT Astra Serif"/>
          <w:sz w:val="24"/>
        </w:rPr>
      </w:pPr>
      <w:r w:rsidRPr="00CF690A">
        <w:rPr>
          <w:rFonts w:ascii="PT Astra Serif" w:hAnsi="PT Astra Serif"/>
          <w:sz w:val="24"/>
        </w:rPr>
        <w:lastRenderedPageBreak/>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CF690A">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дополнений)</w:t>
      </w:r>
      <w:r w:rsidRPr="00CF690A">
        <w:rPr>
          <w:rFonts w:ascii="PT Astra Serif" w:hAnsi="PT Astra Serif"/>
          <w:sz w:val="24"/>
        </w:rPr>
        <w:t xml:space="preserve">. </w:t>
      </w:r>
    </w:p>
    <w:p w:rsidR="00811B68" w:rsidRPr="00CF690A" w:rsidRDefault="00811B68" w:rsidP="00811B68">
      <w:pPr>
        <w:widowControl w:val="0"/>
        <w:ind w:firstLine="539"/>
        <w:jc w:val="both"/>
        <w:rPr>
          <w:rFonts w:ascii="PT Astra Serif" w:hAnsi="PT Astra Serif"/>
          <w:color w:val="00000A"/>
          <w:sz w:val="24"/>
          <w:szCs w:val="24"/>
        </w:rPr>
      </w:pPr>
      <w:bookmarkStart w:id="1" w:name="P57"/>
      <w:bookmarkEnd w:id="1"/>
      <w:r w:rsidRPr="00CF690A">
        <w:rPr>
          <w:rFonts w:ascii="PT Astra Serif" w:hAnsi="PT Astra Serif"/>
          <w:sz w:val="24"/>
          <w:szCs w:val="24"/>
        </w:rPr>
        <w:t xml:space="preserve">7.2. Размер штрафа </w:t>
      </w:r>
      <w:r w:rsidRPr="00CF690A">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CF690A" w:rsidRDefault="00811B68"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color w:val="00000A"/>
          <w:sz w:val="24"/>
          <w:szCs w:val="24"/>
        </w:rPr>
        <w:t xml:space="preserve">7.3. </w:t>
      </w:r>
      <w:bookmarkStart w:id="2" w:name="P67"/>
      <w:bookmarkEnd w:id="2"/>
      <w:r w:rsidR="00CF690A" w:rsidRPr="00CF690A">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CF690A">
          <w:rPr>
            <w:rFonts w:ascii="PT Astra Serif" w:hAnsi="PT Astra Serif"/>
            <w:iCs/>
            <w:sz w:val="24"/>
            <w:szCs w:val="24"/>
          </w:rPr>
          <w:t>пунктами 7.4</w:t>
        </w:r>
      </w:hyperlink>
      <w:r w:rsidR="00CF690A" w:rsidRPr="00CF690A">
        <w:rPr>
          <w:rFonts w:ascii="PT Astra Serif" w:hAnsi="PT Astra Serif"/>
          <w:iCs/>
          <w:sz w:val="24"/>
          <w:szCs w:val="24"/>
        </w:rPr>
        <w:t xml:space="preserve"> – 7.</w:t>
      </w:r>
      <w:hyperlink w:anchor="P81" w:history="1">
        <w:r w:rsidR="00CF690A" w:rsidRPr="00CF690A">
          <w:rPr>
            <w:rFonts w:ascii="PT Astra Serif" w:hAnsi="PT Astra Serif"/>
            <w:iCs/>
            <w:sz w:val="24"/>
            <w:szCs w:val="24"/>
          </w:rPr>
          <w:t>7</w:t>
        </w:r>
      </w:hyperlink>
      <w:r w:rsidR="00CF690A" w:rsidRPr="00CF690A">
        <w:rPr>
          <w:rFonts w:ascii="PT Astra Serif" w:hAnsi="PT Astra Serif"/>
          <w:iCs/>
          <w:sz w:val="24"/>
          <w:szCs w:val="24"/>
        </w:rPr>
        <w:t>):</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11" w:history="1">
        <w:r w:rsidRPr="00CF690A">
          <w:rPr>
            <w:rFonts w:ascii="PT Astra Serif" w:hAnsi="PT Astra Serif"/>
            <w:iCs/>
            <w:sz w:val="24"/>
            <w:szCs w:val="24"/>
          </w:rPr>
          <w:t>пунктом 1 части 1 статьи 30</w:t>
        </w:r>
      </w:hyperlink>
      <w:r w:rsidRPr="00CF690A">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2" w:history="1">
        <w:r w:rsidRPr="00CF690A">
          <w:rPr>
            <w:rFonts w:ascii="PT Astra Serif" w:hAnsi="PT Astra Serif"/>
            <w:iCs/>
            <w:sz w:val="24"/>
            <w:szCs w:val="24"/>
          </w:rPr>
          <w:t>законом</w:t>
        </w:r>
      </w:hyperlink>
      <w:r w:rsidRPr="00CF690A">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lastRenderedPageBreak/>
        <w:t>5 процентов начальной (максимальной) цены контракта,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в случае, если цена контракта превышает начальную (максимальную) цену контракта:</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10 процентов цены контракта, если цена контракта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1000 рублей, если цена Контракта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г) 100000 рублей, если цена Контракта превышает 100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bookmarkStart w:id="3" w:name="P81"/>
      <w:bookmarkEnd w:id="3"/>
      <w:r w:rsidRPr="00CF690A">
        <w:rPr>
          <w:rFonts w:ascii="PT Astra Serif" w:hAnsi="PT Astra Serif"/>
          <w:iCs/>
          <w:sz w:val="24"/>
          <w:szCs w:val="24"/>
        </w:rPr>
        <w:t xml:space="preserve">7.7. В случае если в соответствии с </w:t>
      </w:r>
      <w:hyperlink r:id="rId13" w:history="1">
        <w:r w:rsidRPr="00CF690A">
          <w:rPr>
            <w:rFonts w:ascii="PT Astra Serif" w:hAnsi="PT Astra Serif"/>
            <w:iCs/>
            <w:sz w:val="24"/>
            <w:szCs w:val="24"/>
          </w:rPr>
          <w:t>частью 6 статьи 30</w:t>
        </w:r>
      </w:hyperlink>
      <w:r w:rsidRPr="00CF690A">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CF690A" w:rsidRDefault="00CF690A" w:rsidP="00CF690A">
      <w:pPr>
        <w:autoSpaceDE w:val="0"/>
        <w:autoSpaceDN w:val="0"/>
        <w:adjustRightInd w:val="0"/>
        <w:ind w:firstLine="540"/>
        <w:jc w:val="both"/>
        <w:rPr>
          <w:rFonts w:ascii="PT Astra Serif" w:hAnsi="PT Astra Serif"/>
          <w:iCs/>
          <w:sz w:val="24"/>
          <w:szCs w:val="24"/>
        </w:rPr>
      </w:pPr>
      <w:bookmarkStart w:id="4" w:name="P82"/>
      <w:bookmarkEnd w:id="4"/>
      <w:r w:rsidRPr="00CF690A">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1000 рублей, если цена Контракта не превышает 3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г) 100000 рублей, если цена контракта превышает 100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lastRenderedPageBreak/>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CF690A" w:rsidRDefault="00CF690A" w:rsidP="00CF690A">
      <w:pPr>
        <w:widowControl w:val="0"/>
        <w:ind w:firstLine="539"/>
        <w:jc w:val="both"/>
        <w:rPr>
          <w:rFonts w:ascii="PT Astra Serif" w:hAnsi="PT Astra Serif"/>
          <w:sz w:val="24"/>
          <w:szCs w:val="24"/>
        </w:rPr>
      </w:pPr>
      <w:r w:rsidRPr="00CF690A">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CF690A" w:rsidRDefault="00D91FE3">
      <w:pPr>
        <w:pStyle w:val="10"/>
        <w:spacing w:after="0" w:line="240" w:lineRule="auto"/>
        <w:ind w:firstLine="709"/>
        <w:jc w:val="center"/>
        <w:rPr>
          <w:rFonts w:ascii="PT Astra Serif" w:hAnsi="PT Astra Serif"/>
          <w:color w:val="auto"/>
        </w:rPr>
      </w:pPr>
    </w:p>
    <w:p w:rsidR="00D91FE3" w:rsidRPr="00CF690A" w:rsidRDefault="00F12074">
      <w:pPr>
        <w:pStyle w:val="10"/>
        <w:spacing w:after="0" w:line="240" w:lineRule="auto"/>
        <w:ind w:firstLine="709"/>
        <w:jc w:val="center"/>
        <w:rPr>
          <w:rFonts w:ascii="PT Astra Serif" w:hAnsi="PT Astra Serif"/>
          <w:b/>
          <w:color w:val="auto"/>
        </w:rPr>
      </w:pPr>
      <w:r w:rsidRPr="00CF690A">
        <w:rPr>
          <w:rFonts w:ascii="PT Astra Serif" w:hAnsi="PT Astra Serif"/>
          <w:b/>
          <w:color w:val="auto"/>
        </w:rPr>
        <w:t>8. Форс-мажорные обстоятельства</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CF690A">
        <w:rPr>
          <w:rFonts w:ascii="PT Astra Serif" w:hAnsi="PT Astra Serif"/>
          <w:color w:val="auto"/>
        </w:rPr>
        <w:t>и</w:t>
      </w:r>
      <w:proofErr w:type="gramEnd"/>
      <w:r w:rsidRPr="00CF690A">
        <w:rPr>
          <w:rFonts w:ascii="PT Astra Serif" w:hAnsi="PT Astra Serif"/>
          <w:color w:val="auto"/>
        </w:rPr>
        <w:t xml:space="preserve"> если эти обстоятельства непосредственно повлияли на исполнение Контракта. </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CF690A" w:rsidRDefault="00F12074" w:rsidP="008A44F0">
      <w:pPr>
        <w:pStyle w:val="afffc"/>
        <w:spacing w:line="240" w:lineRule="auto"/>
        <w:ind w:firstLine="709"/>
        <w:jc w:val="both"/>
        <w:rPr>
          <w:rFonts w:ascii="PT Astra Serif" w:hAnsi="PT Astra Serif"/>
          <w:color w:val="auto"/>
        </w:rPr>
      </w:pPr>
      <w:r w:rsidRPr="00CF690A">
        <w:rPr>
          <w:rFonts w:ascii="PT Astra Serif" w:hAnsi="PT Astra Serif"/>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CF690A" w:rsidRDefault="00D91FE3">
      <w:pPr>
        <w:pStyle w:val="afffc"/>
        <w:spacing w:line="240" w:lineRule="auto"/>
        <w:ind w:firstLine="709"/>
        <w:rPr>
          <w:rFonts w:ascii="PT Astra Serif" w:hAnsi="PT Astra Serif"/>
          <w:color w:val="auto"/>
        </w:rPr>
      </w:pPr>
    </w:p>
    <w:p w:rsidR="00D91FE3" w:rsidRPr="00CF690A" w:rsidRDefault="00F12074">
      <w:pPr>
        <w:pStyle w:val="10"/>
        <w:keepNext/>
        <w:spacing w:after="0" w:line="240" w:lineRule="auto"/>
        <w:ind w:firstLine="709"/>
        <w:jc w:val="center"/>
        <w:rPr>
          <w:rFonts w:ascii="PT Astra Serif" w:hAnsi="PT Astra Serif"/>
          <w:b/>
          <w:color w:val="auto"/>
        </w:rPr>
      </w:pPr>
      <w:r w:rsidRPr="00CF690A">
        <w:rPr>
          <w:rFonts w:ascii="PT Astra Serif" w:hAnsi="PT Astra Serif"/>
          <w:b/>
          <w:color w:val="auto"/>
        </w:rPr>
        <w:t>9. Порядок разрешения споров</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CF690A" w:rsidRDefault="00F12074" w:rsidP="00354BB5">
      <w:pPr>
        <w:pStyle w:val="afffc"/>
        <w:spacing w:line="240" w:lineRule="auto"/>
        <w:ind w:firstLine="709"/>
        <w:jc w:val="both"/>
        <w:rPr>
          <w:rFonts w:ascii="PT Astra Serif" w:hAnsi="PT Astra Serif"/>
          <w:b/>
        </w:rPr>
      </w:pPr>
      <w:r w:rsidRPr="00CF690A">
        <w:rPr>
          <w:rFonts w:ascii="PT Astra Serif" w:hAnsi="PT Astra Serif"/>
          <w:color w:val="auto"/>
        </w:rPr>
        <w:t xml:space="preserve">9.2. </w:t>
      </w:r>
      <w:r w:rsidR="00CF690A" w:rsidRPr="00CF690A">
        <w:rPr>
          <w:rFonts w:ascii="PT Astra Serif" w:hAnsi="PT Astra Serif"/>
          <w:color w:val="auto"/>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CF690A" w:rsidRDefault="00354BB5" w:rsidP="00354BB5">
      <w:pPr>
        <w:ind w:firstLine="567"/>
        <w:jc w:val="center"/>
        <w:rPr>
          <w:rFonts w:ascii="PT Astra Serif" w:hAnsi="PT Astra Serif"/>
          <w:b/>
          <w:sz w:val="24"/>
          <w:szCs w:val="24"/>
        </w:rPr>
      </w:pPr>
    </w:p>
    <w:p w:rsidR="00354BB5" w:rsidRPr="00CF690A" w:rsidRDefault="00354BB5" w:rsidP="00354BB5">
      <w:pPr>
        <w:ind w:firstLine="567"/>
        <w:jc w:val="center"/>
        <w:rPr>
          <w:rFonts w:ascii="PT Astra Serif" w:hAnsi="PT Astra Serif"/>
          <w:b/>
          <w:sz w:val="24"/>
          <w:szCs w:val="24"/>
        </w:rPr>
      </w:pPr>
      <w:r w:rsidRPr="00CF690A">
        <w:rPr>
          <w:rFonts w:ascii="PT Astra Serif" w:hAnsi="PT Astra Serif"/>
          <w:b/>
          <w:sz w:val="24"/>
          <w:szCs w:val="24"/>
        </w:rPr>
        <w:t>10. Расторжение Контракта</w:t>
      </w:r>
    </w:p>
    <w:p w:rsidR="00CF690A" w:rsidRPr="00BF290C" w:rsidRDefault="0026174D" w:rsidP="00CF690A">
      <w:pPr>
        <w:ind w:firstLine="709"/>
        <w:jc w:val="both"/>
        <w:rPr>
          <w:rFonts w:ascii="PT Astra Serif" w:hAnsi="PT Astra Serif"/>
          <w:sz w:val="24"/>
          <w:szCs w:val="24"/>
        </w:rPr>
      </w:pPr>
      <w:r w:rsidRPr="00CF690A">
        <w:rPr>
          <w:rFonts w:ascii="PT Astra Serif" w:hAnsi="PT Astra Serif"/>
          <w:sz w:val="24"/>
          <w:szCs w:val="24"/>
        </w:rPr>
        <w:t xml:space="preserve">10.1. </w:t>
      </w:r>
      <w:r w:rsidR="00CF690A" w:rsidRPr="00BF290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BF290C" w:rsidRDefault="00CF690A" w:rsidP="00CF690A">
      <w:pPr>
        <w:ind w:firstLine="709"/>
        <w:jc w:val="both"/>
        <w:rPr>
          <w:rFonts w:ascii="PT Astra Serif" w:hAnsi="PT Astra Serif"/>
          <w:sz w:val="24"/>
          <w:szCs w:val="24"/>
        </w:rPr>
      </w:pPr>
      <w:r w:rsidRPr="00BF290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Default="00CF690A" w:rsidP="00CF690A">
      <w:pPr>
        <w:ind w:firstLine="709"/>
        <w:jc w:val="both"/>
        <w:rPr>
          <w:rFonts w:ascii="PT Astra Serif" w:hAnsi="PT Astra Serif"/>
          <w:sz w:val="24"/>
          <w:szCs w:val="24"/>
        </w:rPr>
      </w:pPr>
      <w:r w:rsidRPr="00BF290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BF290C" w:rsidRDefault="00CF690A" w:rsidP="00CF690A">
      <w:pPr>
        <w:ind w:firstLine="709"/>
        <w:jc w:val="both"/>
        <w:rPr>
          <w:rFonts w:ascii="PT Astra Serif" w:hAnsi="PT Astra Serif"/>
          <w:sz w:val="24"/>
          <w:szCs w:val="24"/>
        </w:rPr>
      </w:pPr>
      <w:r w:rsidRPr="00BF290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BF290C">
        <w:rPr>
          <w:rFonts w:ascii="PT Astra Serif" w:hAnsi="PT Astra Serif"/>
          <w:sz w:val="24"/>
          <w:szCs w:val="24"/>
        </w:rPr>
        <w:t xml:space="preserve">10.5. </w:t>
      </w:r>
      <w:r w:rsidRPr="0058555E">
        <w:rPr>
          <w:rFonts w:ascii="PT Astra Serif" w:hAnsi="PT Astra Serif"/>
          <w:sz w:val="24"/>
          <w:szCs w:val="24"/>
        </w:rPr>
        <w:t>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w:t>
      </w:r>
      <w:r w:rsidRPr="0058555E">
        <w:rPr>
          <w:rFonts w:ascii="PT Astra Serif" w:hAnsi="PT Astra Serif"/>
          <w:sz w:val="24"/>
          <w:szCs w:val="24"/>
        </w:rPr>
        <w:lastRenderedPageBreak/>
        <w:t>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CF690A" w:rsidRDefault="00CF690A" w:rsidP="00CF690A">
      <w:pPr>
        <w:ind w:firstLine="567"/>
        <w:jc w:val="both"/>
        <w:rPr>
          <w:rFonts w:ascii="PT Astra Serif" w:hAnsi="PT Astra Serif"/>
          <w:sz w:val="24"/>
          <w:szCs w:val="24"/>
        </w:rPr>
      </w:pPr>
      <w:r w:rsidRPr="0058555E">
        <w:rPr>
          <w:rFonts w:ascii="PT Astra Serif" w:hAnsi="PT Astra Serif"/>
          <w:sz w:val="24"/>
          <w:szCs w:val="24"/>
        </w:rPr>
        <w:t xml:space="preserve">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w:t>
      </w:r>
      <w:r w:rsidRPr="0058555E">
        <w:rPr>
          <w:rFonts w:ascii="PT Astra Serif" w:hAnsi="PT Astra Serif"/>
          <w:sz w:val="24"/>
          <w:szCs w:val="24"/>
        </w:rPr>
        <w:lastRenderedPageBreak/>
        <w:t>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CF690A" w:rsidRDefault="00354BB5" w:rsidP="00354BB5">
      <w:pPr>
        <w:pStyle w:val="ConsPlusNormal0"/>
        <w:widowControl/>
        <w:ind w:firstLine="709"/>
        <w:jc w:val="both"/>
        <w:rPr>
          <w:rFonts w:ascii="PT Astra Serif" w:hAnsi="PT Astra Serif" w:cs="Times New Roman"/>
          <w:szCs w:val="24"/>
        </w:rPr>
      </w:pPr>
    </w:p>
    <w:p w:rsidR="00074940"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11.Срок действия Контракта</w:t>
      </w:r>
    </w:p>
    <w:p w:rsidR="00D91FE3" w:rsidRPr="00CF690A" w:rsidRDefault="00F12074">
      <w:pPr>
        <w:pStyle w:val="ConsPlusNormal0"/>
        <w:widowControl/>
        <w:ind w:firstLine="709"/>
        <w:jc w:val="both"/>
        <w:rPr>
          <w:rFonts w:ascii="PT Astra Serif" w:hAnsi="PT Astra Serif"/>
        </w:rPr>
      </w:pPr>
      <w:r w:rsidRPr="00CF690A">
        <w:rPr>
          <w:rFonts w:ascii="PT Astra Serif" w:hAnsi="PT Astra Serif" w:cs="Times New Roman"/>
          <w:szCs w:val="24"/>
        </w:rPr>
        <w:t xml:space="preserve">11.1. Контракт вступает в силу со дня подписания его Сторонами и </w:t>
      </w:r>
      <w:r w:rsidRPr="001157FD">
        <w:rPr>
          <w:rFonts w:ascii="PT Astra Serif" w:hAnsi="PT Astra Serif" w:cs="Times New Roman"/>
          <w:color w:val="000099"/>
          <w:szCs w:val="24"/>
        </w:rPr>
        <w:t xml:space="preserve">действует </w:t>
      </w:r>
      <w:r w:rsidR="005B2353">
        <w:rPr>
          <w:rFonts w:ascii="PT Astra Serif" w:hAnsi="PT Astra Serif" w:cs="Times New Roman"/>
          <w:color w:val="000099"/>
          <w:szCs w:val="24"/>
        </w:rPr>
        <w:t>п</w:t>
      </w:r>
      <w:r w:rsidR="00002125" w:rsidRPr="001157FD">
        <w:rPr>
          <w:rFonts w:ascii="PT Astra Serif" w:hAnsi="PT Astra Serif" w:cs="Times New Roman"/>
          <w:color w:val="000099"/>
          <w:szCs w:val="24"/>
        </w:rPr>
        <w:t xml:space="preserve">о </w:t>
      </w:r>
      <w:r w:rsidR="008852B8">
        <w:rPr>
          <w:rFonts w:ascii="PT Astra Serif" w:hAnsi="PT Astra Serif" w:cs="Times New Roman"/>
          <w:color w:val="000099"/>
          <w:szCs w:val="24"/>
        </w:rPr>
        <w:t>2</w:t>
      </w:r>
      <w:r w:rsidR="001B1CFA" w:rsidRPr="001B1CFA">
        <w:rPr>
          <w:rFonts w:ascii="PT Astra Serif" w:hAnsi="PT Astra Serif" w:cs="Times New Roman"/>
          <w:color w:val="000099"/>
          <w:szCs w:val="24"/>
        </w:rPr>
        <w:t>5</w:t>
      </w:r>
      <w:r w:rsidR="00002125" w:rsidRPr="001157FD">
        <w:rPr>
          <w:rFonts w:ascii="PT Astra Serif" w:hAnsi="PT Astra Serif" w:cs="Times New Roman"/>
          <w:color w:val="000099"/>
          <w:szCs w:val="24"/>
        </w:rPr>
        <w:t>.12.20</w:t>
      </w:r>
      <w:r w:rsidR="00AF6BF1" w:rsidRPr="00AF6BF1">
        <w:rPr>
          <w:rFonts w:ascii="PT Astra Serif" w:hAnsi="PT Astra Serif" w:cs="Times New Roman"/>
          <w:color w:val="000099"/>
          <w:szCs w:val="24"/>
        </w:rPr>
        <w:t>20</w:t>
      </w:r>
      <w:r w:rsidRPr="001157FD">
        <w:rPr>
          <w:rFonts w:ascii="PT Astra Serif" w:hAnsi="PT Astra Serif" w:cs="Times New Roman"/>
          <w:color w:val="000099"/>
          <w:szCs w:val="24"/>
        </w:rPr>
        <w:t xml:space="preserve">. </w:t>
      </w:r>
    </w:p>
    <w:p w:rsidR="00D91FE3" w:rsidRPr="00CF690A" w:rsidRDefault="00F12074">
      <w:pPr>
        <w:pStyle w:val="ConsPlusNormal0"/>
        <w:widowControl/>
        <w:ind w:firstLine="709"/>
        <w:jc w:val="both"/>
        <w:rPr>
          <w:rFonts w:ascii="PT Astra Serif" w:hAnsi="PT Astra Serif"/>
        </w:rPr>
      </w:pPr>
      <w:r w:rsidRPr="00CF690A">
        <w:rPr>
          <w:rFonts w:ascii="PT Astra Serif" w:hAnsi="PT Astra Serif" w:cs="Times New Roman"/>
          <w:color w:val="000099"/>
          <w:szCs w:val="24"/>
        </w:rPr>
        <w:t xml:space="preserve">С </w:t>
      </w:r>
      <w:r w:rsidR="008852B8">
        <w:rPr>
          <w:rFonts w:ascii="PT Astra Serif" w:hAnsi="PT Astra Serif" w:cs="Times New Roman"/>
          <w:color w:val="000099"/>
          <w:szCs w:val="24"/>
        </w:rPr>
        <w:t>2</w:t>
      </w:r>
      <w:r w:rsidR="001B1CFA" w:rsidRPr="001B1CFA">
        <w:rPr>
          <w:rFonts w:ascii="PT Astra Serif" w:hAnsi="PT Astra Serif" w:cs="Times New Roman"/>
          <w:color w:val="000099"/>
          <w:szCs w:val="24"/>
        </w:rPr>
        <w:t>6</w:t>
      </w:r>
      <w:r w:rsidRPr="00CF690A">
        <w:rPr>
          <w:rFonts w:ascii="PT Astra Serif" w:hAnsi="PT Astra Serif" w:cs="Times New Roman"/>
          <w:color w:val="000099"/>
          <w:szCs w:val="24"/>
        </w:rPr>
        <w:t>.</w:t>
      </w:r>
      <w:r w:rsidR="00002125" w:rsidRPr="00CF690A">
        <w:rPr>
          <w:rFonts w:ascii="PT Astra Serif" w:hAnsi="PT Astra Serif" w:cs="Times New Roman"/>
          <w:color w:val="000099"/>
          <w:szCs w:val="24"/>
        </w:rPr>
        <w:t>1</w:t>
      </w:r>
      <w:r w:rsidR="008852B8">
        <w:rPr>
          <w:rFonts w:ascii="PT Astra Serif" w:hAnsi="PT Astra Serif" w:cs="Times New Roman"/>
          <w:color w:val="000099"/>
          <w:szCs w:val="24"/>
        </w:rPr>
        <w:t>2</w:t>
      </w:r>
      <w:r w:rsidRPr="00CF690A">
        <w:rPr>
          <w:rFonts w:ascii="PT Astra Serif" w:hAnsi="PT Astra Serif" w:cs="Times New Roman"/>
          <w:color w:val="000099"/>
          <w:szCs w:val="24"/>
        </w:rPr>
        <w:t>.20</w:t>
      </w:r>
      <w:r w:rsidR="00AF6BF1" w:rsidRPr="00AF6BF1">
        <w:rPr>
          <w:rFonts w:ascii="PT Astra Serif" w:hAnsi="PT Astra Serif" w:cs="Times New Roman"/>
          <w:color w:val="000099"/>
          <w:szCs w:val="24"/>
        </w:rPr>
        <w:t>2</w:t>
      </w:r>
      <w:r w:rsidR="008852B8">
        <w:rPr>
          <w:rFonts w:ascii="PT Astra Serif" w:hAnsi="PT Astra Serif" w:cs="Times New Roman"/>
          <w:color w:val="000099"/>
          <w:szCs w:val="24"/>
        </w:rPr>
        <w:t>0</w:t>
      </w:r>
      <w:r w:rsidRPr="00CF690A">
        <w:rPr>
          <w:rFonts w:ascii="PT Astra Serif" w:hAnsi="PT Astra Serif" w:cs="Times New Roman"/>
          <w:color w:val="000099"/>
          <w:szCs w:val="24"/>
        </w:rPr>
        <w:t xml:space="preserve"> </w:t>
      </w:r>
      <w:r w:rsidRPr="00CF690A">
        <w:rPr>
          <w:rFonts w:ascii="PT Astra Serif" w:hAnsi="PT Astra Serif" w:cs="Times New Roman"/>
          <w:szCs w:val="24"/>
        </w:rPr>
        <w:t>обязательства Сторон по Контракту прекращаются, за исключением обязательств по оплате услуг, гарантийных обязательств</w:t>
      </w:r>
      <w:r w:rsidR="00F249EA">
        <w:rPr>
          <w:rFonts w:ascii="PT Astra Serif" w:hAnsi="PT Astra Serif" w:cs="Times New Roman"/>
          <w:szCs w:val="24"/>
        </w:rPr>
        <w:t xml:space="preserve">, </w:t>
      </w:r>
      <w:r w:rsidR="000D7590">
        <w:rPr>
          <w:rFonts w:ascii="PT Astra Serif" w:hAnsi="PT Astra Serif" w:cs="Times New Roman"/>
          <w:szCs w:val="24"/>
        </w:rPr>
        <w:t xml:space="preserve">обязательств по </w:t>
      </w:r>
      <w:r w:rsidR="00F249EA">
        <w:rPr>
          <w:rFonts w:ascii="PT Astra Serif" w:hAnsi="PT Astra Serif" w:cs="Times New Roman"/>
          <w:szCs w:val="24"/>
        </w:rPr>
        <w:t>сопровождению программного обеспечения</w:t>
      </w:r>
      <w:r w:rsidRPr="00CF690A">
        <w:rPr>
          <w:rFonts w:ascii="PT Astra Serif" w:hAnsi="PT Astra Serif" w:cs="Times New Roman"/>
          <w:szCs w:val="24"/>
        </w:rPr>
        <w:t>, обязательств по возмещению убытков и выплате неустойки.</w:t>
      </w:r>
    </w:p>
    <w:p w:rsidR="00D91FE3" w:rsidRPr="00CF690A" w:rsidRDefault="00D91FE3">
      <w:pPr>
        <w:pStyle w:val="ConsPlusNormal0"/>
        <w:widowControl/>
        <w:ind w:firstLine="709"/>
        <w:jc w:val="both"/>
        <w:rPr>
          <w:rFonts w:ascii="PT Astra Serif" w:hAnsi="PT Astra Serif"/>
          <w:color w:val="000000"/>
        </w:rPr>
      </w:pPr>
    </w:p>
    <w:p w:rsidR="00074940"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12. Прочие условия</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12.2. Все приложения к Контракту являются его неотъёмной частью.</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12.3. К Контракту прилагаются:</w:t>
      </w:r>
    </w:p>
    <w:p w:rsidR="00521B5A" w:rsidRPr="00CF690A" w:rsidRDefault="00F12074">
      <w:pPr>
        <w:pStyle w:val="10"/>
        <w:spacing w:after="0" w:line="240" w:lineRule="auto"/>
        <w:ind w:firstLine="709"/>
        <w:rPr>
          <w:rFonts w:ascii="PT Astra Serif" w:hAnsi="PT Astra Serif"/>
        </w:rPr>
      </w:pPr>
      <w:r w:rsidRPr="00CF690A">
        <w:rPr>
          <w:rFonts w:ascii="PT Astra Serif" w:hAnsi="PT Astra Serif"/>
        </w:rPr>
        <w:t>- Техническое задание (Приложение)</w:t>
      </w:r>
      <w:r w:rsidR="00521B5A">
        <w:rPr>
          <w:rFonts w:ascii="PT Astra Serif" w:hAnsi="PT Astra Serif"/>
        </w:rPr>
        <w:t>.</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CF690A" w:rsidRDefault="00765FD7">
      <w:pPr>
        <w:pStyle w:val="10"/>
        <w:spacing w:after="0" w:line="240" w:lineRule="auto"/>
        <w:ind w:firstLine="709"/>
        <w:jc w:val="both"/>
        <w:rPr>
          <w:rFonts w:ascii="PT Astra Serif" w:hAnsi="PT Astra Serif"/>
        </w:rPr>
      </w:pPr>
      <w:r w:rsidRPr="00CF690A">
        <w:rPr>
          <w:rFonts w:ascii="PT Astra Serif" w:hAnsi="PT Astra Serif"/>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12.</w:t>
      </w:r>
      <w:r w:rsidR="00765FD7" w:rsidRPr="00CF690A">
        <w:rPr>
          <w:rFonts w:ascii="PT Astra Serif" w:hAnsi="PT Astra Serif"/>
        </w:rPr>
        <w:t>7</w:t>
      </w:r>
      <w:r w:rsidRPr="00CF690A">
        <w:rPr>
          <w:rFonts w:ascii="PT Astra Serif" w:hAnsi="PT Astra Serif"/>
        </w:rPr>
        <w:t>. </w:t>
      </w:r>
      <w:r w:rsidRPr="00CF690A">
        <w:rPr>
          <w:rFonts w:ascii="PT Astra Serif" w:hAnsi="PT Astra Serif"/>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CF690A">
        <w:rPr>
          <w:rFonts w:ascii="PT Astra Serif" w:hAnsi="PT Astra Serif"/>
        </w:rPr>
        <w:t>.</w:t>
      </w:r>
    </w:p>
    <w:p w:rsidR="00D91FE3" w:rsidRPr="00CF690A" w:rsidRDefault="00F12074">
      <w:pPr>
        <w:pStyle w:val="ConsNormal"/>
        <w:widowControl/>
        <w:ind w:left="0" w:right="0" w:firstLine="709"/>
        <w:rPr>
          <w:rFonts w:ascii="PT Astra Serif" w:hAnsi="PT Astra Serif" w:cs="Times New Roman"/>
          <w:szCs w:val="24"/>
        </w:rPr>
      </w:pPr>
      <w:r w:rsidRPr="00CF690A">
        <w:rPr>
          <w:rFonts w:ascii="PT Astra Serif" w:hAnsi="PT Astra Serif" w:cs="Times New Roman"/>
          <w:szCs w:val="24"/>
        </w:rPr>
        <w:t>12.</w:t>
      </w:r>
      <w:r w:rsidR="00765FD7" w:rsidRPr="00CF690A">
        <w:rPr>
          <w:rFonts w:ascii="PT Astra Serif" w:hAnsi="PT Astra Serif" w:cs="Times New Roman"/>
          <w:szCs w:val="24"/>
        </w:rPr>
        <w:t>8</w:t>
      </w:r>
      <w:r w:rsidRPr="00CF690A">
        <w:rPr>
          <w:rFonts w:ascii="PT Astra Serif" w:hAnsi="PT Astra Serif" w:cs="Times New Roman"/>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CF690A" w:rsidRDefault="00D91FE3">
      <w:pPr>
        <w:pStyle w:val="10"/>
        <w:shd w:val="clear" w:color="auto" w:fill="FFFFFF"/>
        <w:spacing w:after="0" w:line="240" w:lineRule="auto"/>
        <w:ind w:firstLine="709"/>
        <w:rPr>
          <w:rFonts w:ascii="PT Astra Serif" w:hAnsi="PT Astra Serif"/>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13. Адреса места нахождения, банковские реквизиты и подписи Сторон</w:t>
      </w:r>
    </w:p>
    <w:p w:rsidR="00D91FE3" w:rsidRPr="00CF690A" w:rsidRDefault="00D91FE3">
      <w:pPr>
        <w:pStyle w:val="10"/>
        <w:shd w:val="clear" w:color="auto" w:fill="FFFFFF"/>
        <w:tabs>
          <w:tab w:val="left" w:pos="7034"/>
        </w:tabs>
        <w:spacing w:after="0" w:line="240" w:lineRule="auto"/>
        <w:ind w:firstLine="709"/>
        <w:rPr>
          <w:rFonts w:ascii="PT Astra Serif" w:hAnsi="PT Astra Serif"/>
          <w:color w:val="000000"/>
        </w:rPr>
      </w:pPr>
    </w:p>
    <w:tbl>
      <w:tblPr>
        <w:tblW w:w="9571" w:type="dxa"/>
        <w:tblInd w:w="109" w:type="dxa"/>
        <w:tblLook w:val="0000" w:firstRow="0" w:lastRow="0" w:firstColumn="0" w:lastColumn="0" w:noHBand="0" w:noVBand="0"/>
      </w:tblPr>
      <w:tblGrid>
        <w:gridCol w:w="4785"/>
        <w:gridCol w:w="4786"/>
      </w:tblGrid>
      <w:tr w:rsidR="00D91FE3" w:rsidRPr="00CF690A">
        <w:tc>
          <w:tcPr>
            <w:tcW w:w="4785" w:type="dxa"/>
            <w:shd w:val="clear" w:color="auto" w:fill="auto"/>
          </w:tcPr>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Заказчик</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c>
          <w:tcPr>
            <w:tcW w:w="4785" w:type="dxa"/>
            <w:shd w:val="clear" w:color="auto" w:fill="auto"/>
          </w:tcPr>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Исполнитель</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354BB5" w:rsidRPr="00CF690A" w:rsidRDefault="00354BB5">
      <w:pPr>
        <w:pStyle w:val="10"/>
        <w:spacing w:after="0" w:line="240" w:lineRule="auto"/>
        <w:rPr>
          <w:rFonts w:ascii="PT Astra Serif" w:hAnsi="PT Astra Serif"/>
          <w:u w:val="single"/>
        </w:rPr>
      </w:pPr>
    </w:p>
    <w:p w:rsidR="00D91FE3" w:rsidRPr="00CF690A" w:rsidRDefault="00F12074">
      <w:pPr>
        <w:pStyle w:val="10"/>
        <w:spacing w:after="0" w:line="240" w:lineRule="auto"/>
        <w:rPr>
          <w:rFonts w:ascii="PT Astra Serif" w:hAnsi="PT Astra Serif"/>
        </w:rPr>
      </w:pPr>
      <w:r w:rsidRPr="00CF690A">
        <w:rPr>
          <w:rFonts w:ascii="PT Astra Serif" w:hAnsi="PT Astra Serif"/>
          <w:u w:val="single"/>
        </w:rPr>
        <w:t>Согласовано</w:t>
      </w:r>
      <w:r w:rsidRPr="00CF690A">
        <w:rPr>
          <w:rFonts w:ascii="PT Astra Serif" w:hAnsi="PT Astra Serif"/>
        </w:rPr>
        <w:t>:</w:t>
      </w:r>
    </w:p>
    <w:p w:rsidR="00354BB5" w:rsidRPr="00CF690A" w:rsidRDefault="00354BB5">
      <w:pPr>
        <w:pStyle w:val="10"/>
        <w:spacing w:after="0" w:line="240" w:lineRule="auto"/>
        <w:rPr>
          <w:rFonts w:ascii="PT Astra Serif" w:hAnsi="PT Astra Serif"/>
        </w:rPr>
      </w:pPr>
    </w:p>
    <w:p w:rsidR="00D91FE3" w:rsidRPr="00CF690A" w:rsidRDefault="00F12074">
      <w:pPr>
        <w:pStyle w:val="10"/>
        <w:spacing w:after="0" w:line="240" w:lineRule="auto"/>
        <w:rPr>
          <w:rFonts w:ascii="PT Astra Serif" w:hAnsi="PT Astra Serif"/>
        </w:rPr>
      </w:pPr>
      <w:r w:rsidRPr="00CF690A">
        <w:rPr>
          <w:rFonts w:ascii="PT Astra Serif" w:hAnsi="PT Astra Serif"/>
        </w:rPr>
        <w:t>Контрактная служба:</w:t>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0026174D" w:rsidRPr="00CF690A">
        <w:rPr>
          <w:rFonts w:ascii="PT Astra Serif" w:hAnsi="PT Astra Serif"/>
        </w:rPr>
        <w:tab/>
      </w:r>
      <w:r w:rsidRPr="00CF690A">
        <w:rPr>
          <w:rFonts w:ascii="PT Astra Serif" w:hAnsi="PT Astra Serif"/>
        </w:rPr>
        <w:t>Дергилев О.В.</w:t>
      </w:r>
    </w:p>
    <w:p w:rsidR="00F12074" w:rsidRPr="00CF690A" w:rsidRDefault="00F12074">
      <w:pPr>
        <w:pStyle w:val="10"/>
        <w:spacing w:after="0" w:line="240" w:lineRule="auto"/>
        <w:rPr>
          <w:rFonts w:ascii="PT Astra Serif" w:hAnsi="PT Astra Serif"/>
        </w:rPr>
      </w:pPr>
    </w:p>
    <w:p w:rsidR="00F12074" w:rsidRPr="00CF690A" w:rsidRDefault="00206DB6">
      <w:pPr>
        <w:pStyle w:val="10"/>
        <w:spacing w:after="0" w:line="240" w:lineRule="auto"/>
        <w:rPr>
          <w:rFonts w:ascii="PT Astra Serif" w:hAnsi="PT Astra Serif"/>
        </w:rPr>
      </w:pPr>
      <w:r w:rsidRPr="00CF690A">
        <w:rPr>
          <w:rFonts w:ascii="PT Astra Serif" w:hAnsi="PT Astra Serif"/>
        </w:rPr>
        <w:t>Бухгалтерия:</w:t>
      </w:r>
      <w:r w:rsidRPr="00CF690A">
        <w:rPr>
          <w:rFonts w:ascii="PT Astra Serif" w:hAnsi="PT Astra Serif"/>
        </w:rPr>
        <w:tab/>
      </w:r>
      <w:r w:rsidR="00912157" w:rsidRPr="00CF690A">
        <w:rPr>
          <w:rFonts w:ascii="PT Astra Serif" w:hAnsi="PT Astra Serif"/>
        </w:rPr>
        <w:t>(раздел 2 Контракта)</w:t>
      </w:r>
      <w:r w:rsidRPr="00CF690A">
        <w:rPr>
          <w:rFonts w:ascii="PT Astra Serif" w:hAnsi="PT Astra Serif"/>
        </w:rPr>
        <w:tab/>
      </w:r>
      <w:r w:rsidRPr="00CF690A">
        <w:rPr>
          <w:rFonts w:ascii="PT Astra Serif" w:hAnsi="PT Astra Serif"/>
        </w:rPr>
        <w:tab/>
      </w:r>
      <w:r w:rsidRPr="00CF690A">
        <w:rPr>
          <w:rFonts w:ascii="PT Astra Serif" w:hAnsi="PT Astra Serif"/>
        </w:rPr>
        <w:tab/>
      </w:r>
      <w:r w:rsidR="001157FD">
        <w:rPr>
          <w:rFonts w:ascii="PT Astra Serif" w:hAnsi="PT Astra Serif"/>
        </w:rPr>
        <w:t>Михайлова Л.А.</w:t>
      </w:r>
    </w:p>
    <w:p w:rsidR="00206DB6" w:rsidRPr="00CF690A" w:rsidRDefault="00206DB6">
      <w:pPr>
        <w:pStyle w:val="10"/>
        <w:spacing w:after="0" w:line="240" w:lineRule="auto"/>
        <w:rPr>
          <w:rFonts w:ascii="PT Astra Serif" w:hAnsi="PT Astra Serif"/>
        </w:rPr>
      </w:pPr>
    </w:p>
    <w:p w:rsidR="0091036C" w:rsidRPr="00CF690A" w:rsidRDefault="00F12074">
      <w:pPr>
        <w:pStyle w:val="10"/>
        <w:spacing w:after="0" w:line="240" w:lineRule="auto"/>
        <w:rPr>
          <w:rFonts w:ascii="PT Astra Serif" w:hAnsi="PT Astra Serif"/>
        </w:rPr>
      </w:pPr>
      <w:r w:rsidRPr="00CF690A">
        <w:rPr>
          <w:rFonts w:ascii="PT Astra Serif" w:hAnsi="PT Astra Serif"/>
        </w:rPr>
        <w:t>Юридическое управление:</w:t>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0026174D" w:rsidRPr="00CF690A">
        <w:rPr>
          <w:rFonts w:ascii="PT Astra Serif" w:hAnsi="PT Astra Serif"/>
        </w:rPr>
        <w:tab/>
      </w:r>
      <w:proofErr w:type="spellStart"/>
      <w:proofErr w:type="gramStart"/>
      <w:r w:rsidR="001B1CFA">
        <w:rPr>
          <w:rFonts w:ascii="PT Astra Serif" w:hAnsi="PT Astra Serif"/>
        </w:rPr>
        <w:t>Сахибгариева</w:t>
      </w:r>
      <w:proofErr w:type="spellEnd"/>
      <w:r w:rsidR="001B1CFA">
        <w:rPr>
          <w:rFonts w:ascii="PT Astra Serif" w:hAnsi="PT Astra Serif"/>
        </w:rPr>
        <w:t xml:space="preserve"> </w:t>
      </w:r>
      <w:r w:rsidR="009174AB" w:rsidRPr="00CF690A">
        <w:rPr>
          <w:rFonts w:ascii="PT Astra Serif" w:hAnsi="PT Astra Serif"/>
        </w:rPr>
        <w:t xml:space="preserve"> </w:t>
      </w:r>
      <w:r w:rsidR="001B1CFA">
        <w:rPr>
          <w:rFonts w:ascii="PT Astra Serif" w:hAnsi="PT Astra Serif"/>
        </w:rPr>
        <w:t>А</w:t>
      </w:r>
      <w:r w:rsidR="009174AB" w:rsidRPr="00CF690A">
        <w:rPr>
          <w:rFonts w:ascii="PT Astra Serif" w:hAnsi="PT Astra Serif"/>
        </w:rPr>
        <w:t>.</w:t>
      </w:r>
      <w:r w:rsidR="001B1CFA">
        <w:rPr>
          <w:rFonts w:ascii="PT Astra Serif" w:hAnsi="PT Astra Serif"/>
        </w:rPr>
        <w:t>З</w:t>
      </w:r>
      <w:r w:rsidR="009174AB" w:rsidRPr="00CF690A">
        <w:rPr>
          <w:rFonts w:ascii="PT Astra Serif" w:hAnsi="PT Astra Serif"/>
        </w:rPr>
        <w:t>.</w:t>
      </w:r>
      <w:proofErr w:type="gramEnd"/>
    </w:p>
    <w:p w:rsidR="0091036C" w:rsidRPr="00CF690A" w:rsidRDefault="0091036C">
      <w:pPr>
        <w:rPr>
          <w:rFonts w:ascii="PT Astra Serif" w:hAnsi="PT Astra Serif"/>
          <w:color w:val="00000A"/>
          <w:sz w:val="24"/>
        </w:rPr>
      </w:pPr>
      <w:r w:rsidRPr="00CF690A">
        <w:rPr>
          <w:rFonts w:ascii="PT Astra Serif" w:hAnsi="PT Astra Serif"/>
        </w:rPr>
        <w:br w:type="page"/>
      </w:r>
    </w:p>
    <w:p w:rsidR="00D91FE3" w:rsidRPr="00CF690A" w:rsidRDefault="00F12074">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p>
    <w:p w:rsidR="00D91FE3" w:rsidRPr="00CF690A" w:rsidRDefault="00F12074">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D91FE3" w:rsidRPr="00CF690A" w:rsidRDefault="00F12074">
      <w:pPr>
        <w:pStyle w:val="10"/>
        <w:spacing w:after="0" w:line="240" w:lineRule="auto"/>
        <w:ind w:firstLine="709"/>
        <w:jc w:val="right"/>
        <w:rPr>
          <w:rFonts w:ascii="PT Astra Serif" w:hAnsi="PT Astra Serif"/>
        </w:rPr>
      </w:pPr>
      <w:r w:rsidRPr="00CF690A">
        <w:rPr>
          <w:rFonts w:ascii="PT Astra Serif" w:hAnsi="PT Astra Serif"/>
        </w:rPr>
        <w:t>№ ____ от «___» _______ 20</w:t>
      </w:r>
      <w:r w:rsidR="00441FAB" w:rsidRPr="00A05F80">
        <w:rPr>
          <w:rFonts w:ascii="PT Astra Serif" w:hAnsi="PT Astra Serif"/>
        </w:rPr>
        <w:t>2</w:t>
      </w:r>
      <w:r w:rsidRPr="00CF690A">
        <w:rPr>
          <w:rFonts w:ascii="PT Astra Serif" w:hAnsi="PT Astra Serif"/>
        </w:rPr>
        <w:t>__ г.</w:t>
      </w:r>
    </w:p>
    <w:p w:rsidR="00D91FE3" w:rsidRPr="00CF690A" w:rsidRDefault="00D91FE3">
      <w:pPr>
        <w:pStyle w:val="10"/>
        <w:spacing w:after="0" w:line="240" w:lineRule="auto"/>
        <w:ind w:firstLine="709"/>
        <w:jc w:val="right"/>
        <w:rPr>
          <w:rFonts w:ascii="PT Astra Serif" w:hAnsi="PT Astra Serif"/>
          <w:bCs/>
        </w:rPr>
      </w:pPr>
    </w:p>
    <w:p w:rsidR="00D91FE3" w:rsidRPr="00CF690A" w:rsidRDefault="00F12074">
      <w:pPr>
        <w:pStyle w:val="ConsPlusNormal0"/>
        <w:widowControl/>
        <w:tabs>
          <w:tab w:val="left" w:pos="360"/>
        </w:tabs>
        <w:ind w:firstLine="709"/>
        <w:jc w:val="center"/>
        <w:rPr>
          <w:rFonts w:ascii="PT Astra Serif" w:hAnsi="PT Astra Serif" w:cs="Times New Roman"/>
          <w:b/>
          <w:bCs/>
          <w:szCs w:val="24"/>
        </w:rPr>
      </w:pPr>
      <w:r w:rsidRPr="00CF690A">
        <w:rPr>
          <w:rFonts w:ascii="PT Astra Serif" w:hAnsi="PT Astra Serif" w:cs="Times New Roman"/>
          <w:b/>
          <w:bCs/>
          <w:szCs w:val="24"/>
        </w:rPr>
        <w:t>Техническое задание</w:t>
      </w:r>
    </w:p>
    <w:p w:rsidR="00D91FE3" w:rsidRPr="00CF690A" w:rsidRDefault="00D91FE3">
      <w:pPr>
        <w:pStyle w:val="ConsPlusNormal0"/>
        <w:widowControl/>
        <w:tabs>
          <w:tab w:val="left" w:pos="360"/>
        </w:tabs>
        <w:ind w:firstLine="709"/>
        <w:rPr>
          <w:rFonts w:ascii="PT Astra Serif" w:hAnsi="PT Astra Serif" w:cs="Times New Roman"/>
          <w:b/>
          <w:bCs/>
          <w:szCs w:val="24"/>
        </w:rPr>
      </w:pPr>
    </w:p>
    <w:p w:rsidR="001B1CFA" w:rsidRPr="00CE38E5" w:rsidRDefault="001B1CFA" w:rsidP="001B1CFA">
      <w:pPr>
        <w:ind w:firstLine="709"/>
        <w:jc w:val="both"/>
        <w:rPr>
          <w:rFonts w:ascii="PT Astra Serif" w:hAnsi="PT Astra Serif"/>
          <w:sz w:val="24"/>
          <w:szCs w:val="24"/>
        </w:rPr>
      </w:pPr>
      <w:r w:rsidRPr="00CE38E5">
        <w:rPr>
          <w:rFonts w:ascii="PT Astra Serif" w:hAnsi="PT Astra Serif"/>
          <w:b/>
          <w:sz w:val="24"/>
          <w:szCs w:val="24"/>
        </w:rPr>
        <w:t>1.</w:t>
      </w:r>
      <w:r w:rsidRPr="00CE38E5">
        <w:rPr>
          <w:rFonts w:ascii="PT Astra Serif" w:hAnsi="PT Astra Serif"/>
          <w:sz w:val="24"/>
          <w:szCs w:val="24"/>
        </w:rPr>
        <w:t xml:space="preserve"> </w:t>
      </w:r>
      <w:r w:rsidRPr="00CE38E5">
        <w:rPr>
          <w:rFonts w:ascii="PT Astra Serif" w:hAnsi="PT Astra Serif"/>
          <w:b/>
          <w:sz w:val="24"/>
          <w:szCs w:val="24"/>
        </w:rPr>
        <w:t>Предмет муниципального контракта</w:t>
      </w:r>
      <w:r w:rsidRPr="00CE38E5">
        <w:rPr>
          <w:rFonts w:ascii="PT Astra Serif" w:hAnsi="PT Astra Serif"/>
          <w:sz w:val="24"/>
          <w:szCs w:val="24"/>
        </w:rPr>
        <w:t xml:space="preserve">: оказание услуг </w:t>
      </w:r>
      <w:r>
        <w:rPr>
          <w:rFonts w:ascii="PT Astra Serif" w:hAnsi="PT Astra Serif"/>
          <w:sz w:val="24"/>
          <w:szCs w:val="24"/>
        </w:rPr>
        <w:t xml:space="preserve">по </w:t>
      </w:r>
      <w:r w:rsidRPr="003B7432">
        <w:rPr>
          <w:rFonts w:ascii="PT Astra Serif" w:hAnsi="PT Astra Serif"/>
          <w:sz w:val="24"/>
          <w:szCs w:val="24"/>
        </w:rPr>
        <w:t xml:space="preserve">обновлению программного обеспечения «Гранд-Смета </w:t>
      </w:r>
      <w:proofErr w:type="spellStart"/>
      <w:r w:rsidRPr="003B7432">
        <w:rPr>
          <w:rFonts w:ascii="PT Astra Serif" w:hAnsi="PT Astra Serif"/>
          <w:sz w:val="24"/>
          <w:szCs w:val="24"/>
        </w:rPr>
        <w:t>проф</w:t>
      </w:r>
      <w:proofErr w:type="spellEnd"/>
      <w:r w:rsidRPr="003B7432">
        <w:rPr>
          <w:rFonts w:ascii="PT Astra Serif" w:hAnsi="PT Astra Serif"/>
          <w:sz w:val="24"/>
          <w:szCs w:val="24"/>
        </w:rPr>
        <w:t>»</w:t>
      </w:r>
      <w:r w:rsidRPr="00CE38E5">
        <w:rPr>
          <w:rFonts w:ascii="PT Astra Serif" w:hAnsi="PT Astra Serif"/>
          <w:sz w:val="24"/>
          <w:szCs w:val="24"/>
        </w:rPr>
        <w:t>.</w:t>
      </w:r>
    </w:p>
    <w:p w:rsidR="001B1CFA" w:rsidRPr="00CE38E5" w:rsidRDefault="001B1CFA" w:rsidP="001B1CFA">
      <w:pPr>
        <w:ind w:firstLine="709"/>
        <w:jc w:val="both"/>
        <w:rPr>
          <w:rFonts w:ascii="PT Astra Serif" w:hAnsi="PT Astra Serif"/>
          <w:sz w:val="24"/>
          <w:szCs w:val="24"/>
        </w:rPr>
      </w:pPr>
    </w:p>
    <w:p w:rsidR="001B1CFA" w:rsidRPr="00071C66" w:rsidRDefault="001B1CFA" w:rsidP="001B1CFA">
      <w:pPr>
        <w:ind w:firstLine="709"/>
        <w:jc w:val="both"/>
        <w:rPr>
          <w:rFonts w:ascii="PT Astra Serif" w:hAnsi="PT Astra Serif"/>
          <w:b/>
          <w:sz w:val="24"/>
          <w:szCs w:val="24"/>
        </w:rPr>
      </w:pPr>
      <w:r w:rsidRPr="00071C66">
        <w:rPr>
          <w:rFonts w:ascii="PT Astra Serif" w:hAnsi="PT Astra Serif"/>
          <w:b/>
          <w:sz w:val="24"/>
          <w:szCs w:val="24"/>
        </w:rPr>
        <w:t>2. Общие требования:</w:t>
      </w:r>
    </w:p>
    <w:p w:rsidR="001B1CFA" w:rsidRPr="00071C66" w:rsidRDefault="001B1CFA" w:rsidP="001B1CFA">
      <w:pPr>
        <w:ind w:firstLine="709"/>
        <w:jc w:val="both"/>
        <w:rPr>
          <w:rFonts w:ascii="PT Astra Serif" w:hAnsi="PT Astra Serif"/>
          <w:sz w:val="24"/>
          <w:szCs w:val="24"/>
        </w:rPr>
      </w:pPr>
      <w:r w:rsidRPr="00071C66">
        <w:rPr>
          <w:rFonts w:ascii="PT Astra Serif" w:hAnsi="PT Astra Serif"/>
          <w:sz w:val="24"/>
          <w:szCs w:val="24"/>
        </w:rPr>
        <w:t xml:space="preserve">2.1. Место предоставления услуг: Администрация города Югорска, Ханты-Мансийский автономный округ – Югра, </w:t>
      </w:r>
      <w:proofErr w:type="spellStart"/>
      <w:r w:rsidRPr="00071C66">
        <w:rPr>
          <w:rFonts w:ascii="PT Astra Serif" w:hAnsi="PT Astra Serif"/>
          <w:sz w:val="24"/>
          <w:szCs w:val="24"/>
        </w:rPr>
        <w:t>г.Югорск</w:t>
      </w:r>
      <w:proofErr w:type="spellEnd"/>
      <w:r w:rsidRPr="00071C66">
        <w:rPr>
          <w:rFonts w:ascii="PT Astra Serif" w:hAnsi="PT Astra Serif"/>
          <w:sz w:val="24"/>
          <w:szCs w:val="24"/>
        </w:rPr>
        <w:t>, ул.40 лет Победы, д.11</w:t>
      </w:r>
    </w:p>
    <w:p w:rsidR="001B1CFA" w:rsidRPr="00071C66" w:rsidRDefault="001B1CFA" w:rsidP="001B1CFA">
      <w:pPr>
        <w:ind w:firstLine="709"/>
        <w:jc w:val="both"/>
        <w:rPr>
          <w:rFonts w:ascii="PT Astra Serif" w:hAnsi="PT Astra Serif"/>
          <w:sz w:val="24"/>
          <w:szCs w:val="24"/>
        </w:rPr>
      </w:pPr>
      <w:r w:rsidRPr="00071C66">
        <w:rPr>
          <w:rFonts w:ascii="PT Astra Serif" w:hAnsi="PT Astra Serif"/>
          <w:sz w:val="24"/>
          <w:szCs w:val="24"/>
        </w:rPr>
        <w:t xml:space="preserve">2.2. Заказчик обладает лицензионными сертификатами на использование программного обеспечения «Гранд-Смета </w:t>
      </w:r>
      <w:proofErr w:type="spellStart"/>
      <w:r w:rsidRPr="00071C66">
        <w:rPr>
          <w:rFonts w:ascii="PT Astra Serif" w:hAnsi="PT Astra Serif"/>
          <w:sz w:val="24"/>
          <w:szCs w:val="24"/>
        </w:rPr>
        <w:t>проф</w:t>
      </w:r>
      <w:proofErr w:type="spellEnd"/>
      <w:r w:rsidRPr="00071C66">
        <w:rPr>
          <w:rFonts w:ascii="PT Astra Serif" w:hAnsi="PT Astra Serif"/>
          <w:sz w:val="24"/>
          <w:szCs w:val="24"/>
        </w:rPr>
        <w:t>» (производитель МГК «Гранд») на 4 рабочих местах: №№ 22964 111, 11413 121, 11414 121, 4685 141.</w:t>
      </w:r>
    </w:p>
    <w:p w:rsidR="001B1CFA" w:rsidRPr="00071C66" w:rsidRDefault="001B1CFA" w:rsidP="001B1CFA">
      <w:pPr>
        <w:ind w:firstLine="709"/>
        <w:jc w:val="both"/>
        <w:rPr>
          <w:rFonts w:ascii="PT Astra Serif" w:hAnsi="PT Astra Serif"/>
          <w:sz w:val="24"/>
          <w:szCs w:val="24"/>
        </w:rPr>
      </w:pPr>
    </w:p>
    <w:p w:rsidR="001B1CFA" w:rsidRPr="00071C66" w:rsidRDefault="001B1CFA" w:rsidP="001B1CFA">
      <w:pPr>
        <w:ind w:firstLine="709"/>
        <w:jc w:val="both"/>
        <w:rPr>
          <w:rFonts w:ascii="PT Astra Serif" w:hAnsi="PT Astra Serif"/>
          <w:b/>
          <w:bCs/>
          <w:sz w:val="24"/>
          <w:szCs w:val="24"/>
        </w:rPr>
      </w:pPr>
      <w:r w:rsidRPr="00071C66">
        <w:rPr>
          <w:rFonts w:ascii="PT Astra Serif" w:hAnsi="PT Astra Serif"/>
          <w:b/>
          <w:bCs/>
          <w:sz w:val="24"/>
          <w:szCs w:val="24"/>
        </w:rPr>
        <w:t>3. Перечень предоставляемых услуг (код ОКПД2 63.11.13.000):</w:t>
      </w:r>
    </w:p>
    <w:tbl>
      <w:tblPr>
        <w:tblW w:w="10206" w:type="dxa"/>
        <w:tblInd w:w="108" w:type="dxa"/>
        <w:tblLayout w:type="fixed"/>
        <w:tblLook w:val="0000" w:firstRow="0" w:lastRow="0" w:firstColumn="0" w:lastColumn="0" w:noHBand="0" w:noVBand="0"/>
      </w:tblPr>
      <w:tblGrid>
        <w:gridCol w:w="567"/>
        <w:gridCol w:w="1985"/>
        <w:gridCol w:w="7654"/>
      </w:tblGrid>
      <w:tr w:rsidR="001B1CFA" w:rsidRPr="00071C66" w:rsidTr="00B8470E">
        <w:tc>
          <w:tcPr>
            <w:tcW w:w="567" w:type="dxa"/>
            <w:tcBorders>
              <w:top w:val="single" w:sz="4" w:space="0" w:color="000000"/>
              <w:left w:val="single" w:sz="4" w:space="0" w:color="000000"/>
              <w:bottom w:val="single" w:sz="4" w:space="0" w:color="auto"/>
            </w:tcBorders>
          </w:tcPr>
          <w:p w:rsidR="001B1CFA" w:rsidRPr="00071C66" w:rsidRDefault="001B1CFA" w:rsidP="00B8470E">
            <w:pPr>
              <w:suppressAutoHyphens/>
              <w:snapToGrid w:val="0"/>
              <w:jc w:val="center"/>
              <w:rPr>
                <w:rFonts w:ascii="PT Astra Serif" w:hAnsi="PT Astra Serif"/>
                <w:sz w:val="22"/>
                <w:szCs w:val="22"/>
                <w:lang w:eastAsia="ar-SA"/>
              </w:rPr>
            </w:pPr>
            <w:r w:rsidRPr="00071C66">
              <w:rPr>
                <w:rFonts w:ascii="PT Astra Serif" w:hAnsi="PT Astra Serif"/>
                <w:sz w:val="22"/>
                <w:szCs w:val="22"/>
                <w:lang w:eastAsia="ar-SA"/>
              </w:rPr>
              <w:t>№ п/п</w:t>
            </w:r>
          </w:p>
        </w:tc>
        <w:tc>
          <w:tcPr>
            <w:tcW w:w="1985" w:type="dxa"/>
            <w:tcBorders>
              <w:top w:val="single" w:sz="4" w:space="0" w:color="000000"/>
              <w:left w:val="single" w:sz="4" w:space="0" w:color="000000"/>
              <w:bottom w:val="single" w:sz="4" w:space="0" w:color="auto"/>
              <w:right w:val="single" w:sz="4" w:space="0" w:color="auto"/>
            </w:tcBorders>
          </w:tcPr>
          <w:p w:rsidR="001B1CFA" w:rsidRPr="00071C66" w:rsidRDefault="001B1CFA" w:rsidP="00B8470E">
            <w:pPr>
              <w:suppressAutoHyphens/>
              <w:snapToGrid w:val="0"/>
              <w:jc w:val="center"/>
              <w:rPr>
                <w:rFonts w:ascii="PT Astra Serif" w:hAnsi="PT Astra Serif"/>
                <w:sz w:val="22"/>
                <w:szCs w:val="22"/>
                <w:lang w:eastAsia="ar-SA"/>
              </w:rPr>
            </w:pPr>
            <w:r w:rsidRPr="00071C66">
              <w:rPr>
                <w:rFonts w:ascii="PT Astra Serif" w:hAnsi="PT Astra Serif"/>
                <w:sz w:val="22"/>
                <w:szCs w:val="22"/>
                <w:lang w:eastAsia="ar-SA"/>
              </w:rPr>
              <w:t>Наименование услуг</w:t>
            </w:r>
          </w:p>
        </w:tc>
        <w:tc>
          <w:tcPr>
            <w:tcW w:w="7654" w:type="dxa"/>
            <w:tcBorders>
              <w:top w:val="single" w:sz="4" w:space="0" w:color="auto"/>
              <w:left w:val="single" w:sz="4" w:space="0" w:color="auto"/>
              <w:bottom w:val="single" w:sz="4" w:space="0" w:color="auto"/>
              <w:right w:val="single" w:sz="4" w:space="0" w:color="auto"/>
            </w:tcBorders>
          </w:tcPr>
          <w:p w:rsidR="001B1CFA" w:rsidRPr="00071C66" w:rsidRDefault="001B1CFA" w:rsidP="00B8470E">
            <w:pPr>
              <w:suppressAutoHyphens/>
              <w:snapToGrid w:val="0"/>
              <w:jc w:val="center"/>
              <w:rPr>
                <w:rFonts w:ascii="PT Astra Serif" w:hAnsi="PT Astra Serif"/>
                <w:sz w:val="22"/>
                <w:szCs w:val="22"/>
                <w:lang w:eastAsia="ar-SA"/>
              </w:rPr>
            </w:pPr>
            <w:r w:rsidRPr="00071C66">
              <w:rPr>
                <w:rFonts w:ascii="PT Astra Serif" w:hAnsi="PT Astra Serif"/>
                <w:sz w:val="22"/>
                <w:szCs w:val="22"/>
                <w:lang w:eastAsia="ar-SA"/>
              </w:rPr>
              <w:t>Характеристика предоставляемых услуг</w:t>
            </w:r>
          </w:p>
        </w:tc>
      </w:tr>
      <w:tr w:rsidR="001B1CFA" w:rsidRPr="00071C66" w:rsidTr="00B8470E">
        <w:trPr>
          <w:trHeight w:val="787"/>
        </w:trPr>
        <w:tc>
          <w:tcPr>
            <w:tcW w:w="567" w:type="dxa"/>
            <w:tcBorders>
              <w:top w:val="single" w:sz="4" w:space="0" w:color="auto"/>
              <w:left w:val="single" w:sz="4" w:space="0" w:color="auto"/>
              <w:bottom w:val="single" w:sz="4" w:space="0" w:color="auto"/>
              <w:right w:val="single" w:sz="4" w:space="0" w:color="auto"/>
            </w:tcBorders>
          </w:tcPr>
          <w:p w:rsidR="001B1CFA" w:rsidRPr="00071C66" w:rsidRDefault="001B1CFA" w:rsidP="00B8470E">
            <w:pPr>
              <w:suppressAutoHyphens/>
              <w:snapToGrid w:val="0"/>
              <w:jc w:val="center"/>
              <w:rPr>
                <w:rFonts w:ascii="PT Astra Serif" w:hAnsi="PT Astra Serif"/>
                <w:color w:val="000000"/>
                <w:sz w:val="22"/>
                <w:szCs w:val="22"/>
                <w:lang w:eastAsia="ar-SA"/>
              </w:rPr>
            </w:pPr>
            <w:r w:rsidRPr="00071C66">
              <w:rPr>
                <w:rFonts w:ascii="PT Astra Serif" w:hAnsi="PT Astra Serif"/>
                <w:color w:val="000000"/>
                <w:sz w:val="22"/>
                <w:szCs w:val="22"/>
                <w:lang w:eastAsia="ar-SA"/>
              </w:rPr>
              <w:t>1</w:t>
            </w:r>
          </w:p>
        </w:tc>
        <w:tc>
          <w:tcPr>
            <w:tcW w:w="1985" w:type="dxa"/>
            <w:tcBorders>
              <w:top w:val="single" w:sz="4" w:space="0" w:color="auto"/>
              <w:left w:val="single" w:sz="4" w:space="0" w:color="auto"/>
              <w:bottom w:val="single" w:sz="4" w:space="0" w:color="auto"/>
              <w:right w:val="single" w:sz="4" w:space="0" w:color="auto"/>
            </w:tcBorders>
          </w:tcPr>
          <w:p w:rsidR="001B1CFA" w:rsidRPr="00D14EF5" w:rsidRDefault="001B1CFA" w:rsidP="00B8470E">
            <w:pPr>
              <w:snapToGrid w:val="0"/>
              <w:jc w:val="both"/>
              <w:rPr>
                <w:rFonts w:ascii="PT Astra Serif" w:hAnsi="PT Astra Serif" w:cs="Tahoma"/>
                <w:sz w:val="22"/>
                <w:szCs w:val="22"/>
              </w:rPr>
            </w:pPr>
            <w:r w:rsidRPr="00D14EF5">
              <w:rPr>
                <w:rFonts w:ascii="PT Astra Serif" w:hAnsi="PT Astra Serif"/>
                <w:bCs/>
                <w:sz w:val="22"/>
                <w:szCs w:val="22"/>
              </w:rPr>
              <w:t xml:space="preserve">Услуги по обновлению программного обеспечения «Гранд-Смета </w:t>
            </w:r>
            <w:proofErr w:type="spellStart"/>
            <w:r w:rsidRPr="00D14EF5">
              <w:rPr>
                <w:rFonts w:ascii="PT Astra Serif" w:hAnsi="PT Astra Serif"/>
                <w:bCs/>
                <w:sz w:val="22"/>
                <w:szCs w:val="22"/>
              </w:rPr>
              <w:t>проф</w:t>
            </w:r>
            <w:proofErr w:type="spellEnd"/>
            <w:r w:rsidRPr="00D14EF5">
              <w:rPr>
                <w:rFonts w:ascii="PT Astra Serif" w:hAnsi="PT Astra Serif"/>
                <w:bCs/>
                <w:sz w:val="22"/>
                <w:szCs w:val="22"/>
              </w:rPr>
              <w:t>»</w:t>
            </w:r>
          </w:p>
        </w:tc>
        <w:tc>
          <w:tcPr>
            <w:tcW w:w="7654" w:type="dxa"/>
            <w:tcBorders>
              <w:top w:val="single" w:sz="4" w:space="0" w:color="auto"/>
              <w:left w:val="single" w:sz="4" w:space="0" w:color="auto"/>
              <w:bottom w:val="single" w:sz="4" w:space="0" w:color="auto"/>
              <w:right w:val="single" w:sz="4" w:space="0" w:color="auto"/>
            </w:tcBorders>
          </w:tcPr>
          <w:p w:rsidR="001B1CFA" w:rsidRPr="00D14EF5" w:rsidRDefault="001B1CFA" w:rsidP="00B8470E">
            <w:pPr>
              <w:suppressAutoHyphens/>
              <w:autoSpaceDE w:val="0"/>
              <w:autoSpaceDN w:val="0"/>
              <w:adjustRightInd w:val="0"/>
              <w:rPr>
                <w:rFonts w:ascii="PT Astra Serif" w:hAnsi="PT Astra Serif"/>
                <w:szCs w:val="18"/>
                <w:lang w:eastAsia="zh-CN"/>
              </w:rPr>
            </w:pPr>
            <w:r w:rsidRPr="00D14EF5">
              <w:rPr>
                <w:rFonts w:ascii="PT Astra Serif" w:hAnsi="PT Astra Serif"/>
                <w:szCs w:val="18"/>
                <w:lang w:eastAsia="zh-CN"/>
              </w:rPr>
              <w:t xml:space="preserve">Обновление программного обеспечения «Гранд-Смета </w:t>
            </w:r>
            <w:proofErr w:type="spellStart"/>
            <w:r w:rsidRPr="00D14EF5">
              <w:rPr>
                <w:rFonts w:ascii="PT Astra Serif" w:hAnsi="PT Astra Serif"/>
                <w:szCs w:val="18"/>
                <w:lang w:eastAsia="zh-CN"/>
              </w:rPr>
              <w:t>проф</w:t>
            </w:r>
            <w:proofErr w:type="spellEnd"/>
            <w:r w:rsidRPr="00D14EF5">
              <w:rPr>
                <w:rFonts w:ascii="PT Astra Serif" w:hAnsi="PT Astra Serif"/>
                <w:szCs w:val="18"/>
                <w:lang w:eastAsia="zh-CN"/>
              </w:rPr>
              <w:t>» на 4 рабочих местах Заказчика включает в себя:</w:t>
            </w:r>
          </w:p>
          <w:p w:rsidR="001B1CFA" w:rsidRPr="00D14EF5" w:rsidRDefault="001B1CFA" w:rsidP="00B8470E">
            <w:pPr>
              <w:suppressAutoHyphens/>
              <w:autoSpaceDE w:val="0"/>
              <w:autoSpaceDN w:val="0"/>
              <w:adjustRightInd w:val="0"/>
              <w:rPr>
                <w:rFonts w:ascii="PT Astra Serif" w:hAnsi="PT Astra Serif"/>
                <w:szCs w:val="18"/>
                <w:lang w:eastAsia="zh-CN"/>
              </w:rPr>
            </w:pPr>
            <w:r w:rsidRPr="00D14EF5">
              <w:rPr>
                <w:rFonts w:ascii="PT Astra Serif" w:hAnsi="PT Astra Serif"/>
                <w:szCs w:val="18"/>
                <w:lang w:eastAsia="zh-CN"/>
              </w:rPr>
              <w:t>1. Годовая подписка на обновление версий программного комплекса «ГРАНД-Смета», включая базу данных «Электронная библиотека сметчика»;</w:t>
            </w:r>
          </w:p>
          <w:p w:rsidR="001B1CFA" w:rsidRPr="00D14EF5" w:rsidRDefault="001B1CFA" w:rsidP="00B8470E">
            <w:pPr>
              <w:suppressAutoHyphens/>
              <w:autoSpaceDE w:val="0"/>
              <w:autoSpaceDN w:val="0"/>
              <w:adjustRightInd w:val="0"/>
              <w:rPr>
                <w:rFonts w:ascii="PT Astra Serif" w:hAnsi="PT Astra Serif"/>
                <w:szCs w:val="18"/>
                <w:lang w:eastAsia="zh-CN"/>
              </w:rPr>
            </w:pPr>
            <w:r w:rsidRPr="00D14EF5">
              <w:rPr>
                <w:rFonts w:ascii="PT Astra Serif" w:hAnsi="PT Astra Serif"/>
                <w:szCs w:val="18"/>
                <w:lang w:eastAsia="zh-CN"/>
              </w:rPr>
              <w:t>2. Право на использование обновлений базы данных «ГЭСН-20</w:t>
            </w:r>
            <w:r w:rsidR="00415987" w:rsidRPr="00415987">
              <w:rPr>
                <w:rFonts w:ascii="PT Astra Serif" w:hAnsi="PT Astra Serif"/>
                <w:szCs w:val="18"/>
                <w:lang w:eastAsia="zh-CN"/>
              </w:rPr>
              <w:t>20</w:t>
            </w:r>
            <w:r w:rsidRPr="00D14EF5">
              <w:rPr>
                <w:rFonts w:ascii="PT Astra Serif" w:hAnsi="PT Astra Serif"/>
                <w:szCs w:val="18"/>
                <w:lang w:eastAsia="zh-CN"/>
              </w:rPr>
              <w:t>, ФЕР-20</w:t>
            </w:r>
            <w:r w:rsidR="00415987" w:rsidRPr="00415987">
              <w:rPr>
                <w:rFonts w:ascii="PT Astra Serif" w:hAnsi="PT Astra Serif"/>
                <w:szCs w:val="18"/>
                <w:lang w:eastAsia="zh-CN"/>
              </w:rPr>
              <w:t>20</w:t>
            </w:r>
            <w:r w:rsidRPr="00D14EF5">
              <w:rPr>
                <w:rFonts w:ascii="PT Astra Serif" w:hAnsi="PT Astra Serif"/>
                <w:szCs w:val="18"/>
                <w:lang w:eastAsia="zh-CN"/>
              </w:rPr>
              <w:t>» в формате ПК «ГРАНД-Смета» в течение года.</w:t>
            </w:r>
          </w:p>
          <w:p w:rsidR="001B1CFA" w:rsidRPr="00D14EF5" w:rsidRDefault="001B1CFA" w:rsidP="00B8470E">
            <w:pPr>
              <w:suppressAutoHyphens/>
              <w:autoSpaceDE w:val="0"/>
              <w:autoSpaceDN w:val="0"/>
              <w:adjustRightInd w:val="0"/>
              <w:rPr>
                <w:rFonts w:ascii="PT Astra Serif" w:hAnsi="PT Astra Serif"/>
                <w:szCs w:val="18"/>
                <w:lang w:eastAsia="zh-CN"/>
              </w:rPr>
            </w:pPr>
          </w:p>
          <w:p w:rsidR="001B1CFA" w:rsidRPr="00D14EF5" w:rsidRDefault="001B1CFA" w:rsidP="00B8470E">
            <w:pPr>
              <w:suppressAutoHyphens/>
              <w:autoSpaceDE w:val="0"/>
              <w:autoSpaceDN w:val="0"/>
              <w:adjustRightInd w:val="0"/>
              <w:rPr>
                <w:rFonts w:ascii="PT Astra Serif" w:hAnsi="PT Astra Serif"/>
                <w:szCs w:val="18"/>
                <w:u w:val="single"/>
                <w:lang w:eastAsia="zh-CN"/>
              </w:rPr>
            </w:pPr>
            <w:r w:rsidRPr="00D14EF5">
              <w:rPr>
                <w:rFonts w:ascii="PT Astra Serif" w:hAnsi="PT Astra Serif"/>
                <w:szCs w:val="18"/>
                <w:u w:val="single"/>
                <w:lang w:eastAsia="zh-CN"/>
              </w:rPr>
              <w:t xml:space="preserve">Возможности программного обеспечения «Гранд-Смета </w:t>
            </w:r>
            <w:proofErr w:type="spellStart"/>
            <w:r w:rsidRPr="00D14EF5">
              <w:rPr>
                <w:rFonts w:ascii="PT Astra Serif" w:hAnsi="PT Astra Serif"/>
                <w:szCs w:val="18"/>
                <w:u w:val="single"/>
                <w:lang w:eastAsia="zh-CN"/>
              </w:rPr>
              <w:t>проф</w:t>
            </w:r>
            <w:proofErr w:type="spellEnd"/>
            <w:r w:rsidRPr="00D14EF5">
              <w:rPr>
                <w:rFonts w:ascii="PT Astra Serif" w:hAnsi="PT Astra Serif"/>
                <w:szCs w:val="18"/>
                <w:u w:val="single"/>
                <w:lang w:eastAsia="zh-CN"/>
              </w:rPr>
              <w:t>:</w:t>
            </w:r>
          </w:p>
          <w:p w:rsidR="001B1CFA" w:rsidRPr="00D14EF5" w:rsidRDefault="001B1CFA" w:rsidP="00B8470E">
            <w:pPr>
              <w:suppressAutoHyphens/>
              <w:autoSpaceDE w:val="0"/>
              <w:autoSpaceDN w:val="0"/>
              <w:adjustRightInd w:val="0"/>
              <w:rPr>
                <w:rFonts w:ascii="PT Astra Serif" w:hAnsi="PT Astra Serif"/>
                <w:szCs w:val="18"/>
                <w:lang w:eastAsia="zh-CN"/>
              </w:rPr>
            </w:pPr>
            <w:r w:rsidRPr="00D14EF5">
              <w:rPr>
                <w:rFonts w:ascii="PT Astra Serif" w:hAnsi="PT Astra Serif"/>
                <w:szCs w:val="18"/>
                <w:lang w:eastAsia="zh-CN"/>
              </w:rPr>
              <w:t>- Ведение накопительных ведомостей КС-6 и КС-6а;</w:t>
            </w:r>
          </w:p>
          <w:p w:rsidR="001B1CFA" w:rsidRPr="00D14EF5" w:rsidRDefault="001B1CFA" w:rsidP="00B8470E">
            <w:pPr>
              <w:suppressAutoHyphens/>
              <w:autoSpaceDE w:val="0"/>
              <w:autoSpaceDN w:val="0"/>
              <w:adjustRightInd w:val="0"/>
              <w:rPr>
                <w:rFonts w:ascii="PT Astra Serif" w:hAnsi="PT Astra Serif"/>
                <w:szCs w:val="18"/>
                <w:lang w:eastAsia="zh-CN"/>
              </w:rPr>
            </w:pPr>
            <w:r w:rsidRPr="00D14EF5">
              <w:rPr>
                <w:rFonts w:ascii="PT Astra Serif" w:hAnsi="PT Astra Serif"/>
                <w:szCs w:val="18"/>
                <w:lang w:eastAsia="zh-CN"/>
              </w:rPr>
              <w:t>- Автоматическое формирование отчёта о расходе основных материалов (форма М-29);</w:t>
            </w:r>
          </w:p>
          <w:p w:rsidR="001B1CFA" w:rsidRPr="00D14EF5" w:rsidRDefault="001B1CFA" w:rsidP="00B8470E">
            <w:pPr>
              <w:suppressAutoHyphens/>
              <w:autoSpaceDE w:val="0"/>
              <w:autoSpaceDN w:val="0"/>
              <w:adjustRightInd w:val="0"/>
              <w:rPr>
                <w:rFonts w:ascii="PT Astra Serif" w:hAnsi="PT Astra Serif"/>
                <w:szCs w:val="18"/>
                <w:lang w:eastAsia="zh-CN"/>
              </w:rPr>
            </w:pPr>
            <w:r w:rsidRPr="00D14EF5">
              <w:rPr>
                <w:rFonts w:ascii="PT Astra Serif" w:hAnsi="PT Astra Serif"/>
                <w:szCs w:val="18"/>
                <w:lang w:eastAsia="zh-CN"/>
              </w:rPr>
              <w:t xml:space="preserve">- Сводный сметный расчёт стоимости строительства, с возможностью автоматического создания на основе локальных, объектных расчётов, составленных в программе. </w:t>
            </w:r>
          </w:p>
          <w:p w:rsidR="001B1CFA" w:rsidRPr="00D14EF5" w:rsidRDefault="001B1CFA" w:rsidP="00B8470E">
            <w:pPr>
              <w:suppressAutoHyphens/>
              <w:autoSpaceDE w:val="0"/>
              <w:autoSpaceDN w:val="0"/>
              <w:adjustRightInd w:val="0"/>
              <w:rPr>
                <w:rFonts w:ascii="PT Astra Serif" w:hAnsi="PT Astra Serif"/>
                <w:szCs w:val="18"/>
                <w:lang w:eastAsia="zh-CN"/>
              </w:rPr>
            </w:pPr>
            <w:r w:rsidRPr="00D14EF5">
              <w:rPr>
                <w:rFonts w:ascii="PT Astra Serif" w:hAnsi="PT Astra Serif"/>
                <w:szCs w:val="18"/>
                <w:lang w:eastAsia="zh-CN"/>
              </w:rPr>
              <w:t>- Автоматическое формирование ведомости объёмов работ по смете на основе данных локальной сметы;</w:t>
            </w:r>
          </w:p>
          <w:p w:rsidR="001B1CFA" w:rsidRPr="00D14EF5" w:rsidRDefault="001B1CFA" w:rsidP="00B8470E">
            <w:pPr>
              <w:suppressAutoHyphens/>
              <w:autoSpaceDE w:val="0"/>
              <w:autoSpaceDN w:val="0"/>
              <w:adjustRightInd w:val="0"/>
              <w:rPr>
                <w:rFonts w:ascii="PT Astra Serif" w:hAnsi="PT Astra Serif"/>
                <w:szCs w:val="18"/>
                <w:lang w:eastAsia="zh-CN"/>
              </w:rPr>
            </w:pPr>
            <w:r w:rsidRPr="00D14EF5">
              <w:rPr>
                <w:rFonts w:ascii="PT Astra Serif" w:hAnsi="PT Astra Serif"/>
                <w:szCs w:val="18"/>
                <w:lang w:eastAsia="zh-CN"/>
              </w:rPr>
              <w:t>- Автоматическое создание ресурсной ведомости на основе данных локальной сметы;</w:t>
            </w:r>
          </w:p>
          <w:p w:rsidR="001B1CFA" w:rsidRPr="00D14EF5" w:rsidRDefault="001B1CFA" w:rsidP="00B8470E">
            <w:pPr>
              <w:suppressAutoHyphens/>
              <w:autoSpaceDE w:val="0"/>
              <w:autoSpaceDN w:val="0"/>
              <w:adjustRightInd w:val="0"/>
              <w:rPr>
                <w:rFonts w:ascii="PT Astra Serif" w:hAnsi="PT Astra Serif"/>
                <w:szCs w:val="18"/>
                <w:lang w:eastAsia="zh-CN"/>
              </w:rPr>
            </w:pPr>
            <w:r w:rsidRPr="00D14EF5">
              <w:rPr>
                <w:rFonts w:ascii="PT Astra Serif" w:hAnsi="PT Astra Serif"/>
                <w:szCs w:val="18"/>
                <w:lang w:eastAsia="zh-CN"/>
              </w:rPr>
              <w:t>- Формирование сводной ресурсной ведомости;</w:t>
            </w:r>
          </w:p>
          <w:p w:rsidR="001B1CFA" w:rsidRPr="00D14EF5" w:rsidRDefault="001B1CFA" w:rsidP="00B8470E">
            <w:pPr>
              <w:suppressAutoHyphens/>
              <w:autoSpaceDE w:val="0"/>
              <w:autoSpaceDN w:val="0"/>
              <w:adjustRightInd w:val="0"/>
              <w:rPr>
                <w:rFonts w:ascii="PT Astra Serif" w:hAnsi="PT Astra Serif"/>
                <w:szCs w:val="18"/>
                <w:lang w:eastAsia="zh-CN"/>
              </w:rPr>
            </w:pPr>
            <w:r w:rsidRPr="00D14EF5">
              <w:rPr>
                <w:rFonts w:ascii="PT Astra Serif" w:hAnsi="PT Astra Serif"/>
                <w:szCs w:val="18"/>
                <w:lang w:eastAsia="zh-CN"/>
              </w:rPr>
              <w:t>- Использование для расчёта ГЭСН, ФЕР, ТЕР, любого региона, а также ОЕР и ИСН с возможностью привязки к ним индексов по видам работ, статьям затрат и каталогов средних текущих сметных цен, разработанных региональными центрами ценообразованию в строительстве;</w:t>
            </w:r>
          </w:p>
          <w:p w:rsidR="001B1CFA" w:rsidRPr="00D14EF5" w:rsidRDefault="001B1CFA" w:rsidP="00B8470E">
            <w:pPr>
              <w:suppressAutoHyphens/>
              <w:autoSpaceDE w:val="0"/>
              <w:autoSpaceDN w:val="0"/>
              <w:adjustRightInd w:val="0"/>
              <w:rPr>
                <w:rFonts w:ascii="PT Astra Serif" w:hAnsi="PT Astra Serif"/>
                <w:szCs w:val="18"/>
                <w:lang w:eastAsia="zh-CN"/>
              </w:rPr>
            </w:pPr>
            <w:r w:rsidRPr="00D14EF5">
              <w:rPr>
                <w:rFonts w:ascii="PT Astra Serif" w:hAnsi="PT Astra Serif"/>
                <w:szCs w:val="18"/>
                <w:lang w:eastAsia="zh-CN"/>
              </w:rPr>
              <w:t>- Настройка дополнительных начислений, автоматическая привязка к единичным расценкам нормативов накладных расходов, сметной прибыли и поправочных коэффициентов к ним, индексов пересчёта в текущий уровень цен, автоматическая загрузка базисных и текущих цен. Возможность приёма-передачи смет в закрытом формате ПК «ГРАНД-СМЕТА» или открытом формате XML, а также в формате АРПС 1.10 для обмена данными с другими сметными программами;</w:t>
            </w:r>
          </w:p>
          <w:p w:rsidR="001B1CFA" w:rsidRPr="00D14EF5" w:rsidRDefault="001B1CFA" w:rsidP="00B8470E">
            <w:pPr>
              <w:suppressAutoHyphens/>
              <w:autoSpaceDE w:val="0"/>
              <w:autoSpaceDN w:val="0"/>
              <w:adjustRightInd w:val="0"/>
              <w:rPr>
                <w:rFonts w:ascii="PT Astra Serif" w:hAnsi="PT Astra Serif"/>
                <w:szCs w:val="18"/>
                <w:lang w:eastAsia="zh-CN"/>
              </w:rPr>
            </w:pPr>
            <w:r w:rsidRPr="00D14EF5">
              <w:rPr>
                <w:rFonts w:ascii="PT Astra Serif" w:hAnsi="PT Astra Serif"/>
                <w:szCs w:val="18"/>
                <w:lang w:eastAsia="zh-CN"/>
              </w:rPr>
              <w:t xml:space="preserve">- Экспорт документов в формат </w:t>
            </w:r>
            <w:proofErr w:type="spellStart"/>
            <w:r w:rsidRPr="00D14EF5">
              <w:rPr>
                <w:rFonts w:ascii="PT Astra Serif" w:hAnsi="PT Astra Serif"/>
                <w:szCs w:val="18"/>
                <w:lang w:eastAsia="zh-CN"/>
              </w:rPr>
              <w:t>Excel</w:t>
            </w:r>
            <w:proofErr w:type="spellEnd"/>
            <w:r w:rsidRPr="00D14EF5">
              <w:rPr>
                <w:rFonts w:ascii="PT Astra Serif" w:hAnsi="PT Astra Serif"/>
                <w:szCs w:val="18"/>
                <w:lang w:eastAsia="zh-CN"/>
              </w:rPr>
              <w:t xml:space="preserve">, </w:t>
            </w:r>
            <w:proofErr w:type="spellStart"/>
            <w:r w:rsidRPr="00D14EF5">
              <w:rPr>
                <w:rFonts w:ascii="PT Astra Serif" w:hAnsi="PT Astra Serif"/>
                <w:szCs w:val="18"/>
                <w:lang w:eastAsia="zh-CN"/>
              </w:rPr>
              <w:t>OpenOffice</w:t>
            </w:r>
            <w:proofErr w:type="spellEnd"/>
            <w:r w:rsidRPr="00D14EF5">
              <w:rPr>
                <w:rFonts w:ascii="PT Astra Serif" w:hAnsi="PT Astra Serif"/>
                <w:szCs w:val="18"/>
                <w:lang w:eastAsia="zh-CN"/>
              </w:rPr>
              <w:t>;</w:t>
            </w:r>
          </w:p>
          <w:p w:rsidR="001B1CFA" w:rsidRPr="00D14EF5" w:rsidRDefault="001B1CFA" w:rsidP="00B8470E">
            <w:pPr>
              <w:jc w:val="both"/>
              <w:rPr>
                <w:rFonts w:ascii="PT Astra Serif" w:eastAsia="Arial" w:hAnsi="PT Astra Serif" w:cs="Tahoma"/>
                <w:szCs w:val="22"/>
              </w:rPr>
            </w:pPr>
            <w:r w:rsidRPr="00D14EF5">
              <w:rPr>
                <w:rFonts w:ascii="PT Astra Serif" w:hAnsi="PT Astra Serif"/>
                <w:szCs w:val="18"/>
                <w:lang w:eastAsia="zh-CN"/>
              </w:rPr>
              <w:t xml:space="preserve">- Просмотр смет, сохранённых в формате </w:t>
            </w:r>
            <w:proofErr w:type="spellStart"/>
            <w:r w:rsidRPr="00D14EF5">
              <w:rPr>
                <w:rFonts w:ascii="PT Astra Serif" w:hAnsi="PT Astra Serif"/>
                <w:szCs w:val="18"/>
                <w:lang w:eastAsia="zh-CN"/>
              </w:rPr>
              <w:t>xml</w:t>
            </w:r>
            <w:proofErr w:type="spellEnd"/>
            <w:r w:rsidRPr="00D14EF5">
              <w:rPr>
                <w:rFonts w:ascii="PT Astra Serif" w:hAnsi="PT Astra Serif"/>
                <w:szCs w:val="18"/>
                <w:lang w:eastAsia="zh-CN"/>
              </w:rPr>
              <w:t>, в браузере без использования программы.</w:t>
            </w:r>
          </w:p>
        </w:tc>
      </w:tr>
    </w:tbl>
    <w:p w:rsidR="001B1CFA" w:rsidRPr="00071C66" w:rsidRDefault="001B1CFA" w:rsidP="001B1CFA">
      <w:pPr>
        <w:ind w:firstLine="709"/>
        <w:jc w:val="both"/>
        <w:rPr>
          <w:rFonts w:ascii="PT Astra Serif" w:hAnsi="PT Astra Serif"/>
          <w:b/>
          <w:sz w:val="24"/>
          <w:szCs w:val="24"/>
        </w:rPr>
      </w:pPr>
    </w:p>
    <w:p w:rsidR="001B1CFA" w:rsidRPr="00071C66" w:rsidRDefault="001B1CFA" w:rsidP="001B1CFA">
      <w:pPr>
        <w:ind w:firstLine="709"/>
        <w:jc w:val="both"/>
        <w:rPr>
          <w:rFonts w:ascii="PT Astra Serif" w:hAnsi="PT Astra Serif"/>
          <w:b/>
          <w:sz w:val="24"/>
          <w:szCs w:val="24"/>
        </w:rPr>
      </w:pPr>
      <w:r w:rsidRPr="00071C66">
        <w:rPr>
          <w:rFonts w:ascii="PT Astra Serif" w:hAnsi="PT Astra Serif"/>
          <w:b/>
          <w:sz w:val="24"/>
          <w:szCs w:val="24"/>
        </w:rPr>
        <w:t>4. Сопровождение программного обеспечения:</w:t>
      </w:r>
    </w:p>
    <w:p w:rsidR="001B1CFA" w:rsidRPr="00071C66" w:rsidRDefault="001B1CFA" w:rsidP="001B1CFA">
      <w:pPr>
        <w:ind w:firstLine="709"/>
        <w:jc w:val="both"/>
        <w:rPr>
          <w:rFonts w:ascii="PT Astra Serif" w:hAnsi="PT Astra Serif"/>
          <w:sz w:val="24"/>
          <w:szCs w:val="24"/>
        </w:rPr>
      </w:pPr>
      <w:r w:rsidRPr="00071C66">
        <w:rPr>
          <w:rFonts w:ascii="PT Astra Serif" w:hAnsi="PT Astra Serif"/>
          <w:sz w:val="24"/>
          <w:szCs w:val="24"/>
        </w:rPr>
        <w:t xml:space="preserve">4.1. Исполнитель в течение 12 месяцев со дня подписания Заказчиком Акта об оказанных услугах обеспечивает сопровождение </w:t>
      </w:r>
      <w:r w:rsidRPr="00071C66">
        <w:rPr>
          <w:rFonts w:ascii="PT Astra Serif" w:hAnsi="PT Astra Serif"/>
          <w:bCs/>
          <w:sz w:val="24"/>
          <w:szCs w:val="24"/>
        </w:rPr>
        <w:t xml:space="preserve">программного </w:t>
      </w:r>
      <w:r>
        <w:rPr>
          <w:rFonts w:ascii="PT Astra Serif" w:hAnsi="PT Astra Serif"/>
          <w:bCs/>
          <w:sz w:val="24"/>
          <w:szCs w:val="24"/>
        </w:rPr>
        <w:t>комплекса</w:t>
      </w:r>
      <w:r w:rsidRPr="00071C66">
        <w:rPr>
          <w:rFonts w:ascii="PT Astra Serif" w:hAnsi="PT Astra Serif"/>
          <w:bCs/>
          <w:sz w:val="24"/>
          <w:szCs w:val="24"/>
        </w:rPr>
        <w:t xml:space="preserve"> «Гранд-Смета </w:t>
      </w:r>
      <w:proofErr w:type="spellStart"/>
      <w:r w:rsidRPr="00071C66">
        <w:rPr>
          <w:rFonts w:ascii="PT Astra Serif" w:hAnsi="PT Astra Serif"/>
          <w:bCs/>
          <w:sz w:val="24"/>
          <w:szCs w:val="24"/>
        </w:rPr>
        <w:t>проф</w:t>
      </w:r>
      <w:proofErr w:type="spellEnd"/>
      <w:r w:rsidRPr="00071C66">
        <w:rPr>
          <w:rFonts w:ascii="PT Astra Serif" w:hAnsi="PT Astra Serif"/>
          <w:bCs/>
          <w:sz w:val="24"/>
          <w:szCs w:val="24"/>
        </w:rPr>
        <w:t>»</w:t>
      </w:r>
      <w:r w:rsidRPr="00071C66">
        <w:rPr>
          <w:rFonts w:ascii="PT Astra Serif" w:hAnsi="PT Astra Serif"/>
          <w:sz w:val="24"/>
          <w:szCs w:val="24"/>
        </w:rPr>
        <w:t>.</w:t>
      </w:r>
    </w:p>
    <w:p w:rsidR="001B1CFA" w:rsidRPr="00071C66" w:rsidRDefault="001B1CFA" w:rsidP="001B1CFA">
      <w:pPr>
        <w:ind w:firstLine="709"/>
        <w:jc w:val="both"/>
        <w:rPr>
          <w:rFonts w:ascii="PT Astra Serif" w:hAnsi="PT Astra Serif"/>
          <w:sz w:val="24"/>
          <w:szCs w:val="24"/>
        </w:rPr>
      </w:pPr>
      <w:r w:rsidRPr="00071C66">
        <w:rPr>
          <w:rFonts w:ascii="PT Astra Serif" w:hAnsi="PT Astra Serif"/>
          <w:sz w:val="24"/>
          <w:szCs w:val="24"/>
        </w:rPr>
        <w:t xml:space="preserve">4.2. Сопровождение программного обеспечения </w:t>
      </w:r>
      <w:r w:rsidRPr="00071C66">
        <w:rPr>
          <w:rFonts w:ascii="PT Astra Serif" w:hAnsi="PT Astra Serif"/>
          <w:bCs/>
          <w:sz w:val="24"/>
          <w:szCs w:val="24"/>
        </w:rPr>
        <w:t xml:space="preserve">«Гранд-Смета </w:t>
      </w:r>
      <w:proofErr w:type="spellStart"/>
      <w:r w:rsidRPr="00071C66">
        <w:rPr>
          <w:rFonts w:ascii="PT Astra Serif" w:hAnsi="PT Astra Serif"/>
          <w:bCs/>
          <w:sz w:val="24"/>
          <w:szCs w:val="24"/>
        </w:rPr>
        <w:t>проф</w:t>
      </w:r>
      <w:proofErr w:type="spellEnd"/>
      <w:r w:rsidRPr="00071C66">
        <w:rPr>
          <w:rFonts w:ascii="PT Astra Serif" w:hAnsi="PT Astra Serif"/>
          <w:bCs/>
          <w:sz w:val="24"/>
          <w:szCs w:val="24"/>
        </w:rPr>
        <w:t xml:space="preserve">» </w:t>
      </w:r>
      <w:r w:rsidRPr="00071C66">
        <w:rPr>
          <w:rFonts w:ascii="PT Astra Serif" w:hAnsi="PT Astra Serif"/>
          <w:sz w:val="24"/>
          <w:szCs w:val="24"/>
        </w:rPr>
        <w:t>включает в себя:</w:t>
      </w:r>
    </w:p>
    <w:p w:rsidR="001B1CFA" w:rsidRPr="00071C66" w:rsidRDefault="001B1CFA" w:rsidP="001B1CFA">
      <w:pPr>
        <w:ind w:firstLine="709"/>
        <w:jc w:val="both"/>
        <w:rPr>
          <w:rFonts w:ascii="PT Astra Serif" w:hAnsi="PT Astra Serif"/>
          <w:sz w:val="24"/>
          <w:szCs w:val="24"/>
        </w:rPr>
      </w:pPr>
      <w:r w:rsidRPr="00071C66">
        <w:rPr>
          <w:rFonts w:ascii="PT Astra Serif" w:hAnsi="PT Astra Serif"/>
          <w:sz w:val="24"/>
          <w:szCs w:val="24"/>
        </w:rPr>
        <w:t>1) актуализацию нормативной базы;</w:t>
      </w:r>
    </w:p>
    <w:p w:rsidR="001B1CFA" w:rsidRPr="00071C66" w:rsidRDefault="001B1CFA" w:rsidP="001B1CFA">
      <w:pPr>
        <w:ind w:firstLine="709"/>
        <w:jc w:val="both"/>
        <w:rPr>
          <w:rFonts w:ascii="PT Astra Serif" w:hAnsi="PT Astra Serif"/>
          <w:sz w:val="24"/>
          <w:szCs w:val="24"/>
        </w:rPr>
      </w:pPr>
      <w:r w:rsidRPr="00071C66">
        <w:rPr>
          <w:rFonts w:ascii="PT Astra Serif" w:hAnsi="PT Astra Serif"/>
          <w:sz w:val="24"/>
          <w:szCs w:val="24"/>
        </w:rPr>
        <w:t>2) консультации по программному обеспечению и ответы на вопросы по электронной почте;</w:t>
      </w:r>
    </w:p>
    <w:p w:rsidR="001B1CFA" w:rsidRPr="00071C66" w:rsidRDefault="001B1CFA" w:rsidP="001B1CFA">
      <w:pPr>
        <w:ind w:firstLine="709"/>
        <w:jc w:val="both"/>
        <w:rPr>
          <w:rFonts w:ascii="PT Astra Serif" w:hAnsi="PT Astra Serif"/>
          <w:sz w:val="24"/>
          <w:szCs w:val="24"/>
        </w:rPr>
      </w:pPr>
      <w:r w:rsidRPr="00071C66">
        <w:rPr>
          <w:rFonts w:ascii="PT Astra Serif" w:hAnsi="PT Astra Serif"/>
          <w:sz w:val="24"/>
          <w:szCs w:val="24"/>
        </w:rPr>
        <w:t>3) консультации по телефону «горячей линии»;</w:t>
      </w:r>
    </w:p>
    <w:p w:rsidR="001B1CFA" w:rsidRPr="00071C66" w:rsidRDefault="001B1CFA" w:rsidP="001B1CFA">
      <w:pPr>
        <w:ind w:firstLine="709"/>
        <w:jc w:val="both"/>
        <w:rPr>
          <w:rFonts w:ascii="PT Astra Serif" w:hAnsi="PT Astra Serif"/>
          <w:sz w:val="24"/>
          <w:szCs w:val="24"/>
        </w:rPr>
      </w:pPr>
      <w:r w:rsidRPr="00071C66">
        <w:rPr>
          <w:rFonts w:ascii="PT Astra Serif" w:hAnsi="PT Astra Serif"/>
          <w:sz w:val="24"/>
          <w:szCs w:val="24"/>
        </w:rPr>
        <w:lastRenderedPageBreak/>
        <w:t xml:space="preserve">4) проведение ежемесячных обучающих </w:t>
      </w:r>
      <w:proofErr w:type="spellStart"/>
      <w:r w:rsidRPr="00071C66">
        <w:rPr>
          <w:rFonts w:ascii="PT Astra Serif" w:hAnsi="PT Astra Serif"/>
          <w:sz w:val="24"/>
          <w:szCs w:val="24"/>
        </w:rPr>
        <w:t>вебинаров</w:t>
      </w:r>
      <w:proofErr w:type="spellEnd"/>
      <w:r w:rsidRPr="00071C66">
        <w:rPr>
          <w:rFonts w:ascii="PT Astra Serif" w:hAnsi="PT Astra Serif"/>
          <w:sz w:val="24"/>
          <w:szCs w:val="24"/>
        </w:rPr>
        <w:t xml:space="preserve"> по работе с ПК «Гранд-Смета»;</w:t>
      </w:r>
    </w:p>
    <w:p w:rsidR="001B1CFA" w:rsidRPr="00071C66" w:rsidRDefault="001B1CFA" w:rsidP="001B1CFA">
      <w:pPr>
        <w:ind w:firstLine="709"/>
        <w:jc w:val="both"/>
        <w:rPr>
          <w:rFonts w:ascii="PT Astra Serif" w:hAnsi="PT Astra Serif"/>
          <w:sz w:val="24"/>
          <w:szCs w:val="24"/>
        </w:rPr>
      </w:pPr>
      <w:r w:rsidRPr="00071C66">
        <w:rPr>
          <w:rFonts w:ascii="PT Astra Serif" w:hAnsi="PT Astra Serif"/>
          <w:sz w:val="24"/>
          <w:szCs w:val="24"/>
        </w:rPr>
        <w:t>5) выявление и устранение проблем, возникающих при эксплуатации программного обеспечения;</w:t>
      </w:r>
    </w:p>
    <w:p w:rsidR="001B1CFA" w:rsidRPr="00071C66" w:rsidRDefault="001B1CFA" w:rsidP="001B1CFA">
      <w:pPr>
        <w:ind w:firstLine="709"/>
        <w:jc w:val="both"/>
        <w:rPr>
          <w:rFonts w:ascii="PT Astra Serif" w:hAnsi="PT Astra Serif"/>
          <w:sz w:val="24"/>
          <w:szCs w:val="24"/>
        </w:rPr>
      </w:pPr>
      <w:r w:rsidRPr="00071C66">
        <w:rPr>
          <w:rFonts w:ascii="PT Astra Serif" w:hAnsi="PT Astra Serif"/>
          <w:sz w:val="24"/>
          <w:szCs w:val="24"/>
        </w:rPr>
        <w:t>6) получение новых релизов программ и конфигураций;</w:t>
      </w:r>
    </w:p>
    <w:p w:rsidR="001B1CFA" w:rsidRPr="00071C66" w:rsidRDefault="001B1CFA" w:rsidP="001B1CFA">
      <w:pPr>
        <w:ind w:firstLine="709"/>
        <w:jc w:val="both"/>
        <w:rPr>
          <w:rFonts w:ascii="PT Astra Serif" w:hAnsi="PT Astra Serif"/>
          <w:sz w:val="24"/>
          <w:szCs w:val="24"/>
        </w:rPr>
      </w:pPr>
      <w:r w:rsidRPr="00071C66">
        <w:rPr>
          <w:rFonts w:ascii="PT Astra Serif" w:hAnsi="PT Astra Serif"/>
          <w:sz w:val="24"/>
          <w:szCs w:val="24"/>
        </w:rPr>
        <w:t>7) возможность установки обновлений на рабочих местах Заказчика с использованием удалённого доступа;</w:t>
      </w:r>
    </w:p>
    <w:p w:rsidR="001B1CFA" w:rsidRPr="00071C66" w:rsidRDefault="001B1CFA" w:rsidP="001B1CFA">
      <w:pPr>
        <w:ind w:firstLine="709"/>
        <w:jc w:val="both"/>
        <w:rPr>
          <w:rFonts w:ascii="PT Astra Serif" w:hAnsi="PT Astra Serif"/>
          <w:sz w:val="24"/>
          <w:szCs w:val="24"/>
        </w:rPr>
      </w:pPr>
      <w:r w:rsidRPr="00071C66">
        <w:rPr>
          <w:rFonts w:ascii="PT Astra Serif" w:hAnsi="PT Astra Serif"/>
          <w:sz w:val="24"/>
          <w:szCs w:val="24"/>
        </w:rPr>
        <w:t>8) работу с производителем программного обеспечения в случае невозможности решения проблем собственными силами.</w:t>
      </w:r>
    </w:p>
    <w:p w:rsidR="0093667B" w:rsidRDefault="0093667B">
      <w:pPr>
        <w:pStyle w:val="10"/>
        <w:spacing w:after="0" w:line="240" w:lineRule="auto"/>
        <w:ind w:firstLine="708"/>
        <w:rPr>
          <w:rFonts w:ascii="PT Astra Serif" w:hAnsi="PT Astra Serif"/>
          <w:u w:val="single"/>
        </w:rPr>
      </w:pPr>
    </w:p>
    <w:p w:rsidR="001B1CFA" w:rsidRPr="00CF690A" w:rsidRDefault="001B1CFA">
      <w:pPr>
        <w:pStyle w:val="10"/>
        <w:spacing w:after="0" w:line="240" w:lineRule="auto"/>
        <w:ind w:firstLine="708"/>
        <w:rPr>
          <w:rFonts w:ascii="PT Astra Serif" w:hAnsi="PT Astra Serif"/>
          <w:u w:val="single"/>
        </w:rPr>
      </w:pPr>
    </w:p>
    <w:tbl>
      <w:tblPr>
        <w:tblW w:w="9464" w:type="dxa"/>
        <w:tblInd w:w="109" w:type="dxa"/>
        <w:tblLook w:val="0000" w:firstRow="0" w:lastRow="0" w:firstColumn="0" w:lastColumn="0" w:noHBand="0" w:noVBand="0"/>
      </w:tblPr>
      <w:tblGrid>
        <w:gridCol w:w="4731"/>
        <w:gridCol w:w="4733"/>
      </w:tblGrid>
      <w:tr w:rsidR="00D91FE3" w:rsidRPr="00CF690A">
        <w:tc>
          <w:tcPr>
            <w:tcW w:w="4731" w:type="dxa"/>
            <w:shd w:val="clear" w:color="auto" w:fill="auto"/>
          </w:tcPr>
          <w:p w:rsidR="00D91FE3" w:rsidRPr="00CF690A" w:rsidRDefault="00F12074">
            <w:pPr>
              <w:pStyle w:val="ConsPlusNormal0"/>
              <w:widowControl/>
              <w:ind w:firstLine="709"/>
              <w:jc w:val="both"/>
              <w:rPr>
                <w:rFonts w:ascii="PT Astra Serif" w:hAnsi="PT Astra Serif" w:cs="Times New Roman"/>
                <w:b/>
                <w:szCs w:val="24"/>
              </w:rPr>
            </w:pPr>
            <w:r w:rsidRPr="00CF690A">
              <w:rPr>
                <w:rFonts w:ascii="PT Astra Serif" w:hAnsi="PT Astra Serif" w:cs="Times New Roman"/>
                <w:b/>
                <w:szCs w:val="24"/>
              </w:rPr>
              <w:t>Заказчик</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c>
          <w:tcPr>
            <w:tcW w:w="4732" w:type="dxa"/>
            <w:shd w:val="clear" w:color="auto" w:fill="auto"/>
          </w:tcPr>
          <w:p w:rsidR="00D91FE3" w:rsidRPr="00CF690A" w:rsidRDefault="00F12074">
            <w:pPr>
              <w:pStyle w:val="ConsPlusNormal0"/>
              <w:widowControl/>
              <w:ind w:firstLine="709"/>
              <w:jc w:val="both"/>
              <w:rPr>
                <w:rFonts w:ascii="PT Astra Serif" w:hAnsi="PT Astra Serif" w:cs="Times New Roman"/>
                <w:b/>
                <w:szCs w:val="24"/>
              </w:rPr>
            </w:pPr>
            <w:r w:rsidRPr="00CF690A">
              <w:rPr>
                <w:rFonts w:ascii="PT Astra Serif" w:hAnsi="PT Astra Serif" w:cs="Times New Roman"/>
                <w:b/>
                <w:szCs w:val="24"/>
              </w:rPr>
              <w:t>Исполнитель</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521B5A" w:rsidRDefault="00521B5A" w:rsidP="00AB74E0">
      <w:pPr>
        <w:pStyle w:val="10"/>
        <w:spacing w:after="0" w:line="240" w:lineRule="auto"/>
        <w:rPr>
          <w:rFonts w:ascii="PT Astra Serif" w:hAnsi="PT Astra Serif"/>
        </w:rPr>
      </w:pPr>
    </w:p>
    <w:p w:rsidR="00D91FE3" w:rsidRPr="00CF690A" w:rsidRDefault="00D91FE3" w:rsidP="00060447">
      <w:pPr>
        <w:rPr>
          <w:rFonts w:ascii="PT Astra Serif" w:hAnsi="PT Astra Serif"/>
        </w:rPr>
      </w:pPr>
    </w:p>
    <w:sectPr w:rsidR="00D91FE3" w:rsidRPr="00CF690A" w:rsidSect="00991309">
      <w:footerReference w:type="default" r:id="rId14"/>
      <w:footerReference w:type="first" r:id="rId15"/>
      <w:pgSz w:w="11906" w:h="16838" w:code="9"/>
      <w:pgMar w:top="567" w:right="567" w:bottom="567" w:left="1134" w:header="0"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A17" w:rsidRDefault="00C85A17">
      <w:r>
        <w:separator/>
      </w:r>
    </w:p>
  </w:endnote>
  <w:endnote w:type="continuationSeparator" w:id="0">
    <w:p w:rsidR="00C85A17" w:rsidRDefault="00C8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704098"/>
      <w:docPartObj>
        <w:docPartGallery w:val="Page Numbers (Bottom of Page)"/>
        <w:docPartUnique/>
      </w:docPartObj>
    </w:sdtPr>
    <w:sdtEndPr/>
    <w:sdtContent>
      <w:p w:rsidR="00991309" w:rsidRDefault="00991309">
        <w:pPr>
          <w:pStyle w:val="afff6"/>
          <w:jc w:val="right"/>
        </w:pPr>
        <w:r>
          <w:fldChar w:fldCharType="begin"/>
        </w:r>
        <w:r>
          <w:instrText>PAGE   \* MERGEFORMAT</w:instrText>
        </w:r>
        <w:r>
          <w:fldChar w:fldCharType="separate"/>
        </w:r>
        <w:r w:rsidR="00464EB2">
          <w:rPr>
            <w:noProof/>
          </w:rPr>
          <w:t>12</w:t>
        </w:r>
        <w:r>
          <w:fldChar w:fldCharType="end"/>
        </w:r>
      </w:p>
    </w:sdtContent>
  </w:sdt>
  <w:p w:rsidR="00670849" w:rsidRDefault="00670849">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050526"/>
      <w:docPartObj>
        <w:docPartGallery w:val="Page Numbers (Bottom of Page)"/>
        <w:docPartUnique/>
      </w:docPartObj>
    </w:sdtPr>
    <w:sdtEndPr/>
    <w:sdtContent>
      <w:p w:rsidR="00991309" w:rsidRDefault="00991309">
        <w:pPr>
          <w:pStyle w:val="afff6"/>
          <w:jc w:val="right"/>
        </w:pPr>
        <w:r>
          <w:fldChar w:fldCharType="begin"/>
        </w:r>
        <w:r>
          <w:instrText>PAGE   \* MERGEFORMAT</w:instrText>
        </w:r>
        <w:r>
          <w:fldChar w:fldCharType="separate"/>
        </w:r>
        <w:r>
          <w:rPr>
            <w:noProof/>
          </w:rPr>
          <w:t>1</w:t>
        </w:r>
        <w:r>
          <w:fldChar w:fldCharType="end"/>
        </w:r>
      </w:p>
    </w:sdtContent>
  </w:sdt>
  <w:p w:rsidR="00670849" w:rsidRDefault="00670849">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A17" w:rsidRDefault="00C85A17">
      <w:r>
        <w:separator/>
      </w:r>
    </w:p>
  </w:footnote>
  <w:footnote w:type="continuationSeparator" w:id="0">
    <w:p w:rsidR="00C85A17" w:rsidRDefault="00C85A17">
      <w:r>
        <w:continuationSeparator/>
      </w:r>
    </w:p>
  </w:footnote>
  <w:footnote w:id="1">
    <w:p w:rsidR="00670849" w:rsidRPr="00001A6D" w:rsidRDefault="00670849" w:rsidP="00001A6D">
      <w:pPr>
        <w:pStyle w:val="afff9"/>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670849" w:rsidRPr="00001A6D" w:rsidRDefault="00670849" w:rsidP="00001A6D">
      <w:pPr>
        <w:autoSpaceDE w:val="0"/>
        <w:autoSpaceDN w:val="0"/>
        <w:adjustRightInd w:val="0"/>
      </w:pPr>
    </w:p>
  </w:footnote>
  <w:footnote w:id="2">
    <w:p w:rsidR="00670849" w:rsidRPr="000F59FD" w:rsidRDefault="00670849" w:rsidP="000F59FD">
      <w:pPr>
        <w:pStyle w:val="afff9"/>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3">
    <w:p w:rsidR="00670849" w:rsidRPr="009F1CEF" w:rsidRDefault="00670849" w:rsidP="000F59FD">
      <w:pPr>
        <w:pStyle w:val="afff9"/>
        <w:spacing w:after="0" w:line="240" w:lineRule="auto"/>
        <w:jc w:val="both"/>
        <w:rPr>
          <w:rFonts w:ascii="Times New Roman" w:hAnsi="Times New Roman"/>
          <w:color w:val="auto"/>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w:t>
      </w:r>
      <w:r w:rsidRPr="009F1CEF">
        <w:rPr>
          <w:rFonts w:ascii="Times New Roman" w:hAnsi="Times New Roman"/>
          <w:color w:val="auto"/>
          <w:sz w:val="20"/>
        </w:rPr>
        <w:t>3630, от 02.10.2015 №ОГ-Д28-12800, от 21.09.2015 №Д28и-2829.</w:t>
      </w:r>
    </w:p>
  </w:footnote>
  <w:footnote w:id="4">
    <w:p w:rsidR="00670849" w:rsidRPr="009F1CEF" w:rsidRDefault="00670849" w:rsidP="0025389E">
      <w:pPr>
        <w:pStyle w:val="afff9"/>
        <w:spacing w:after="0" w:line="240" w:lineRule="auto"/>
        <w:jc w:val="both"/>
        <w:rPr>
          <w:rFonts w:ascii="Times New Roman" w:hAnsi="Times New Roman"/>
          <w:color w:val="auto"/>
          <w:sz w:val="20"/>
        </w:rPr>
      </w:pPr>
      <w:r w:rsidRPr="009F1CEF">
        <w:rPr>
          <w:rStyle w:val="a9"/>
          <w:rFonts w:ascii="Times New Roman" w:hAnsi="Times New Roman"/>
          <w:color w:val="auto"/>
          <w:sz w:val="20"/>
        </w:rPr>
        <w:footnoteRef/>
      </w:r>
      <w:r w:rsidRPr="009F1CEF">
        <w:rPr>
          <w:rStyle w:val="a9"/>
          <w:rFonts w:ascii="Times New Roman" w:hAnsi="Times New Roman"/>
          <w:color w:val="auto"/>
          <w:sz w:val="20"/>
        </w:rPr>
        <w:tab/>
      </w:r>
      <w:r w:rsidRPr="009F1CEF">
        <w:rPr>
          <w:rFonts w:ascii="Times New Roman" w:hAnsi="Times New Roman"/>
          <w:color w:val="auto"/>
          <w:sz w:val="20"/>
        </w:rPr>
        <w:t xml:space="preserve"> </w:t>
      </w:r>
      <w:r w:rsidRPr="00CF690A">
        <w:rPr>
          <w:rFonts w:ascii="Times New Roman" w:hAnsi="Times New Roman"/>
          <w:color w:val="auto"/>
          <w:sz w:val="20"/>
        </w:rPr>
        <w:t>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5">
    <w:p w:rsidR="00670849" w:rsidRPr="00BF290C" w:rsidRDefault="00670849" w:rsidP="00CF690A">
      <w:pPr>
        <w:pStyle w:val="afff9"/>
        <w:spacing w:after="120" w:line="240" w:lineRule="auto"/>
        <w:ind w:firstLine="425"/>
        <w:jc w:val="both"/>
      </w:pPr>
      <w:r w:rsidRPr="00BF290C">
        <w:rPr>
          <w:rStyle w:val="a9"/>
          <w:rFonts w:ascii="Times New Roman" w:hAnsi="Times New Roman"/>
          <w:sz w:val="18"/>
          <w:szCs w:val="18"/>
        </w:rPr>
        <w:footnoteRef/>
      </w:r>
      <w:r>
        <w:t xml:space="preserve"> </w:t>
      </w:r>
      <w:r>
        <w:rPr>
          <w:rFonts w:ascii="Times New Roman" w:hAnsi="Times New Roman"/>
          <w:color w:val="auto"/>
          <w:sz w:val="18"/>
          <w:szCs w:val="18"/>
        </w:rPr>
        <w:t xml:space="preserve">В </w:t>
      </w:r>
      <w:r w:rsidRPr="00BF290C">
        <w:rPr>
          <w:rFonts w:ascii="Times New Roman" w:hAnsi="Times New Roman"/>
          <w:color w:val="auto"/>
          <w:sz w:val="18"/>
          <w:szCs w:val="18"/>
        </w:rPr>
        <w:t xml:space="preserve">случае установления заказчиком ограничения, предусмотренного частью 3 статьи 30 </w:t>
      </w:r>
      <w:r w:rsidRPr="00BF290C">
        <w:rPr>
          <w:rFonts w:ascii="Times New Roman" w:hAnsi="Times New Roman"/>
          <w:iCs/>
          <w:color w:val="auto"/>
          <w:sz w:val="18"/>
          <w:szCs w:val="18"/>
        </w:rPr>
        <w:t>Федерального закона № 44-ФЗ</w:t>
      </w:r>
      <w:r w:rsidRPr="00BF290C">
        <w:rPr>
          <w:rFonts w:ascii="Times New Roman" w:hAnsi="Times New Roman"/>
          <w:color w:val="auto"/>
          <w:sz w:val="18"/>
          <w:szCs w:val="18"/>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BF290C">
        <w:rPr>
          <w:rFonts w:ascii="Times New Roman" w:hAnsi="Times New Roman"/>
          <w:b/>
          <w:color w:val="auto"/>
          <w:sz w:val="18"/>
          <w:szCs w:val="18"/>
        </w:rPr>
        <w:t>.</w:t>
      </w:r>
    </w:p>
  </w:footnote>
  <w:footnote w:id="6">
    <w:p w:rsidR="00670849" w:rsidRDefault="00670849" w:rsidP="00CF690A">
      <w:pPr>
        <w:autoSpaceDE w:val="0"/>
        <w:autoSpaceDN w:val="0"/>
        <w:adjustRightInd w:val="0"/>
        <w:ind w:firstLine="425"/>
        <w:jc w:val="both"/>
        <w:rPr>
          <w:sz w:val="18"/>
          <w:szCs w:val="18"/>
        </w:rPr>
      </w:pPr>
      <w:r w:rsidRPr="00521B5A">
        <w:rPr>
          <w:sz w:val="18"/>
          <w:vertAlign w:val="superscript"/>
        </w:rPr>
        <w:footnoteRef/>
      </w:r>
      <w:r w:rsidRPr="00CF690A">
        <w:rPr>
          <w:sz w:val="18"/>
          <w:szCs w:val="18"/>
        </w:rPr>
        <w:t xml:space="preserve"> </w:t>
      </w:r>
      <w:r>
        <w:rPr>
          <w:sz w:val="18"/>
          <w:szCs w:val="18"/>
        </w:rPr>
        <w:t>Е</w:t>
      </w:r>
      <w:r w:rsidRPr="00CF690A">
        <w:rPr>
          <w:sz w:val="18"/>
          <w:szCs w:val="18"/>
        </w:rPr>
        <w:t>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670849" w:rsidRPr="00CF690A" w:rsidRDefault="00670849"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100BE"/>
    <w:rsid w:val="000119EF"/>
    <w:rsid w:val="0002660B"/>
    <w:rsid w:val="0003402B"/>
    <w:rsid w:val="00044A1F"/>
    <w:rsid w:val="00046728"/>
    <w:rsid w:val="0005751F"/>
    <w:rsid w:val="00060447"/>
    <w:rsid w:val="00071C66"/>
    <w:rsid w:val="00074940"/>
    <w:rsid w:val="000826C0"/>
    <w:rsid w:val="00093115"/>
    <w:rsid w:val="00097683"/>
    <w:rsid w:val="000A02A9"/>
    <w:rsid w:val="000B5FFB"/>
    <w:rsid w:val="000B7C60"/>
    <w:rsid w:val="000C3645"/>
    <w:rsid w:val="000C5019"/>
    <w:rsid w:val="000C64AF"/>
    <w:rsid w:val="000C7465"/>
    <w:rsid w:val="000D3542"/>
    <w:rsid w:val="000D7590"/>
    <w:rsid w:val="000E2408"/>
    <w:rsid w:val="000F59FD"/>
    <w:rsid w:val="000F6BBB"/>
    <w:rsid w:val="0010256A"/>
    <w:rsid w:val="00107477"/>
    <w:rsid w:val="001157FD"/>
    <w:rsid w:val="00117706"/>
    <w:rsid w:val="00124F3B"/>
    <w:rsid w:val="00126F18"/>
    <w:rsid w:val="00133A99"/>
    <w:rsid w:val="00137CF3"/>
    <w:rsid w:val="00145B6D"/>
    <w:rsid w:val="00152A2B"/>
    <w:rsid w:val="00160383"/>
    <w:rsid w:val="00167869"/>
    <w:rsid w:val="001714DF"/>
    <w:rsid w:val="00171654"/>
    <w:rsid w:val="0017359C"/>
    <w:rsid w:val="001A6DDC"/>
    <w:rsid w:val="001B1CFA"/>
    <w:rsid w:val="001B2F51"/>
    <w:rsid w:val="001C3F7F"/>
    <w:rsid w:val="001D3581"/>
    <w:rsid w:val="00201057"/>
    <w:rsid w:val="00206DB6"/>
    <w:rsid w:val="00224832"/>
    <w:rsid w:val="00225FD7"/>
    <w:rsid w:val="0025389E"/>
    <w:rsid w:val="0026174D"/>
    <w:rsid w:val="0026552C"/>
    <w:rsid w:val="00272139"/>
    <w:rsid w:val="002B41E5"/>
    <w:rsid w:val="002C7FD0"/>
    <w:rsid w:val="002D068C"/>
    <w:rsid w:val="002E5391"/>
    <w:rsid w:val="002F1DFB"/>
    <w:rsid w:val="002F42C5"/>
    <w:rsid w:val="003338A4"/>
    <w:rsid w:val="0033576F"/>
    <w:rsid w:val="0034750C"/>
    <w:rsid w:val="00354BB5"/>
    <w:rsid w:val="003742B4"/>
    <w:rsid w:val="0037459D"/>
    <w:rsid w:val="00391001"/>
    <w:rsid w:val="00392E76"/>
    <w:rsid w:val="003951E0"/>
    <w:rsid w:val="00396178"/>
    <w:rsid w:val="003A7CFD"/>
    <w:rsid w:val="003B23A6"/>
    <w:rsid w:val="003C33C0"/>
    <w:rsid w:val="003C6043"/>
    <w:rsid w:val="003F0827"/>
    <w:rsid w:val="003F570D"/>
    <w:rsid w:val="00415987"/>
    <w:rsid w:val="0042067A"/>
    <w:rsid w:val="00427429"/>
    <w:rsid w:val="00441FAB"/>
    <w:rsid w:val="0044717D"/>
    <w:rsid w:val="00464EB2"/>
    <w:rsid w:val="00476BAE"/>
    <w:rsid w:val="00480EA8"/>
    <w:rsid w:val="004C3828"/>
    <w:rsid w:val="004E0BF7"/>
    <w:rsid w:val="004E15E2"/>
    <w:rsid w:val="004F70F1"/>
    <w:rsid w:val="0051158D"/>
    <w:rsid w:val="00521B5A"/>
    <w:rsid w:val="00535A83"/>
    <w:rsid w:val="00542DCF"/>
    <w:rsid w:val="00555706"/>
    <w:rsid w:val="00566D18"/>
    <w:rsid w:val="00567EF5"/>
    <w:rsid w:val="005716CE"/>
    <w:rsid w:val="005721EE"/>
    <w:rsid w:val="005824AA"/>
    <w:rsid w:val="005A71C3"/>
    <w:rsid w:val="005B2353"/>
    <w:rsid w:val="005B704B"/>
    <w:rsid w:val="005C5AE1"/>
    <w:rsid w:val="005D09B5"/>
    <w:rsid w:val="005D0E67"/>
    <w:rsid w:val="005D77EC"/>
    <w:rsid w:val="005E2FA8"/>
    <w:rsid w:val="005E6F8F"/>
    <w:rsid w:val="00600D64"/>
    <w:rsid w:val="00605FC3"/>
    <w:rsid w:val="00630516"/>
    <w:rsid w:val="00642227"/>
    <w:rsid w:val="0065008C"/>
    <w:rsid w:val="0065498E"/>
    <w:rsid w:val="00670849"/>
    <w:rsid w:val="00674BDC"/>
    <w:rsid w:val="0068634A"/>
    <w:rsid w:val="006A00FF"/>
    <w:rsid w:val="006A5B49"/>
    <w:rsid w:val="006C7C03"/>
    <w:rsid w:val="006E4CB7"/>
    <w:rsid w:val="006F54AF"/>
    <w:rsid w:val="0070383A"/>
    <w:rsid w:val="00703E21"/>
    <w:rsid w:val="0070522A"/>
    <w:rsid w:val="00724DAD"/>
    <w:rsid w:val="00753A5D"/>
    <w:rsid w:val="00762052"/>
    <w:rsid w:val="00764C83"/>
    <w:rsid w:val="00765FD7"/>
    <w:rsid w:val="007A0323"/>
    <w:rsid w:val="007A3D3C"/>
    <w:rsid w:val="007A40CC"/>
    <w:rsid w:val="007A666C"/>
    <w:rsid w:val="007B5A81"/>
    <w:rsid w:val="007C7869"/>
    <w:rsid w:val="007D438B"/>
    <w:rsid w:val="007F3B4D"/>
    <w:rsid w:val="007F69A7"/>
    <w:rsid w:val="00811B68"/>
    <w:rsid w:val="00812495"/>
    <w:rsid w:val="0086000C"/>
    <w:rsid w:val="00860616"/>
    <w:rsid w:val="00873C80"/>
    <w:rsid w:val="008852B8"/>
    <w:rsid w:val="00890B82"/>
    <w:rsid w:val="00894E9D"/>
    <w:rsid w:val="008A44F0"/>
    <w:rsid w:val="008B26DC"/>
    <w:rsid w:val="008B5A41"/>
    <w:rsid w:val="008C0493"/>
    <w:rsid w:val="008C0B3E"/>
    <w:rsid w:val="008C44DB"/>
    <w:rsid w:val="008F23E1"/>
    <w:rsid w:val="008F50F1"/>
    <w:rsid w:val="008F6CA8"/>
    <w:rsid w:val="0090525A"/>
    <w:rsid w:val="00905F87"/>
    <w:rsid w:val="0091036C"/>
    <w:rsid w:val="00912157"/>
    <w:rsid w:val="00914479"/>
    <w:rsid w:val="009174AB"/>
    <w:rsid w:val="0093667B"/>
    <w:rsid w:val="00950219"/>
    <w:rsid w:val="0095084E"/>
    <w:rsid w:val="00963824"/>
    <w:rsid w:val="009767B7"/>
    <w:rsid w:val="00981320"/>
    <w:rsid w:val="00991309"/>
    <w:rsid w:val="00997C8D"/>
    <w:rsid w:val="009A49D1"/>
    <w:rsid w:val="009D4AD2"/>
    <w:rsid w:val="009F1CEF"/>
    <w:rsid w:val="00A05F80"/>
    <w:rsid w:val="00A072E3"/>
    <w:rsid w:val="00A15666"/>
    <w:rsid w:val="00A160D8"/>
    <w:rsid w:val="00A21438"/>
    <w:rsid w:val="00A23313"/>
    <w:rsid w:val="00A23FEA"/>
    <w:rsid w:val="00A47DB7"/>
    <w:rsid w:val="00A559FC"/>
    <w:rsid w:val="00A66EDA"/>
    <w:rsid w:val="00A71795"/>
    <w:rsid w:val="00A74D4A"/>
    <w:rsid w:val="00A750EE"/>
    <w:rsid w:val="00A75828"/>
    <w:rsid w:val="00AA794F"/>
    <w:rsid w:val="00AB74E0"/>
    <w:rsid w:val="00AC2433"/>
    <w:rsid w:val="00AD31F9"/>
    <w:rsid w:val="00AF6BF1"/>
    <w:rsid w:val="00AF7D14"/>
    <w:rsid w:val="00B14AE4"/>
    <w:rsid w:val="00B26925"/>
    <w:rsid w:val="00B31219"/>
    <w:rsid w:val="00B442DA"/>
    <w:rsid w:val="00B44F4C"/>
    <w:rsid w:val="00B473AB"/>
    <w:rsid w:val="00B534A3"/>
    <w:rsid w:val="00B55497"/>
    <w:rsid w:val="00B55790"/>
    <w:rsid w:val="00B638D2"/>
    <w:rsid w:val="00B748DE"/>
    <w:rsid w:val="00B76D03"/>
    <w:rsid w:val="00B84934"/>
    <w:rsid w:val="00B878E9"/>
    <w:rsid w:val="00BA45FC"/>
    <w:rsid w:val="00BB5966"/>
    <w:rsid w:val="00BE33BB"/>
    <w:rsid w:val="00BF15F2"/>
    <w:rsid w:val="00BF51B2"/>
    <w:rsid w:val="00C41C33"/>
    <w:rsid w:val="00C437F8"/>
    <w:rsid w:val="00C51871"/>
    <w:rsid w:val="00C54BED"/>
    <w:rsid w:val="00C62B12"/>
    <w:rsid w:val="00C8055E"/>
    <w:rsid w:val="00C85A17"/>
    <w:rsid w:val="00C943B1"/>
    <w:rsid w:val="00C96EBC"/>
    <w:rsid w:val="00CB0D66"/>
    <w:rsid w:val="00CB701F"/>
    <w:rsid w:val="00CD2519"/>
    <w:rsid w:val="00CE38E5"/>
    <w:rsid w:val="00CF690A"/>
    <w:rsid w:val="00D12E05"/>
    <w:rsid w:val="00D14EF5"/>
    <w:rsid w:val="00D1748E"/>
    <w:rsid w:val="00D20261"/>
    <w:rsid w:val="00D25BFE"/>
    <w:rsid w:val="00D260A5"/>
    <w:rsid w:val="00D33C8C"/>
    <w:rsid w:val="00D41E2F"/>
    <w:rsid w:val="00D74737"/>
    <w:rsid w:val="00D81747"/>
    <w:rsid w:val="00D91FE3"/>
    <w:rsid w:val="00D96ABB"/>
    <w:rsid w:val="00DD76C0"/>
    <w:rsid w:val="00DE41B0"/>
    <w:rsid w:val="00DF5DD2"/>
    <w:rsid w:val="00DF63A3"/>
    <w:rsid w:val="00DF6574"/>
    <w:rsid w:val="00E10712"/>
    <w:rsid w:val="00E13746"/>
    <w:rsid w:val="00E173DF"/>
    <w:rsid w:val="00E24AD3"/>
    <w:rsid w:val="00E46E7F"/>
    <w:rsid w:val="00E6378E"/>
    <w:rsid w:val="00E65D88"/>
    <w:rsid w:val="00E71858"/>
    <w:rsid w:val="00E73849"/>
    <w:rsid w:val="00ED6010"/>
    <w:rsid w:val="00ED7561"/>
    <w:rsid w:val="00F07B44"/>
    <w:rsid w:val="00F12074"/>
    <w:rsid w:val="00F15F15"/>
    <w:rsid w:val="00F2348E"/>
    <w:rsid w:val="00F249EA"/>
    <w:rsid w:val="00F65EBA"/>
    <w:rsid w:val="00F673B4"/>
    <w:rsid w:val="00F724F2"/>
    <w:rsid w:val="00F728E3"/>
    <w:rsid w:val="00F7399E"/>
    <w:rsid w:val="00F75CB9"/>
    <w:rsid w:val="00F81621"/>
    <w:rsid w:val="00F85A7E"/>
    <w:rsid w:val="00F972A0"/>
    <w:rsid w:val="00F97894"/>
    <w:rsid w:val="00FA2742"/>
    <w:rsid w:val="00FA41EC"/>
    <w:rsid w:val="00FA641F"/>
    <w:rsid w:val="00FA73CB"/>
    <w:rsid w:val="00FB306D"/>
    <w:rsid w:val="00FD18C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DEEE"/>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VC73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5VF7D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ogin.consultant.ru/link/?rnd=35D11FC4BBD9CC225822D2561C3F808A&amp;req=doc&amp;base=LAW&amp;n=315347&amp;dst=100437&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1858&amp;fld=134&amp;date=19.06.20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0311D-CA12-4EEC-89B0-8B90D9777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6009</Words>
  <Characters>34255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23</cp:revision>
  <cp:lastPrinted>2020-04-30T10:50:00Z</cp:lastPrinted>
  <dcterms:created xsi:type="dcterms:W3CDTF">2020-01-31T05:12:00Z</dcterms:created>
  <dcterms:modified xsi:type="dcterms:W3CDTF">2020-05-18T06:37:00Z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