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C6A7B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5D7D21" w:rsidRPr="005D7D21">
        <w:rPr>
          <w:rFonts w:ascii="Times New Roman" w:hAnsi="Times New Roman" w:cs="Times New Roman"/>
        </w:rPr>
        <w:t>2</w:t>
      </w:r>
      <w:r w:rsidR="00FC4AE1">
        <w:rPr>
          <w:rFonts w:ascii="Times New Roman" w:hAnsi="Times New Roman" w:cs="Times New Roman"/>
        </w:rPr>
        <w:t>5</w:t>
      </w:r>
      <w:bookmarkStart w:id="0" w:name="_GoBack"/>
      <w:bookmarkEnd w:id="0"/>
      <w:r w:rsidR="005D7D21" w:rsidRPr="005D7D21">
        <w:rPr>
          <w:rFonts w:ascii="Times New Roman" w:hAnsi="Times New Roman" w:cs="Times New Roman"/>
        </w:rPr>
        <w:t xml:space="preserve"> </w:t>
      </w:r>
      <w:r w:rsidR="002F2345">
        <w:rPr>
          <w:rFonts w:ascii="Times New Roman" w:hAnsi="Times New Roman" w:cs="Times New Roman"/>
        </w:rPr>
        <w:t>декабря</w:t>
      </w:r>
      <w:r w:rsidRPr="005D7D21">
        <w:rPr>
          <w:rFonts w:ascii="Times New Roman" w:hAnsi="Times New Roman" w:cs="Times New Roman"/>
        </w:rPr>
        <w:t xml:space="preserve"> 201</w:t>
      </w:r>
      <w:r w:rsidR="00EC6A7B" w:rsidRPr="005D7D21">
        <w:rPr>
          <w:rFonts w:ascii="Times New Roman" w:hAnsi="Times New Roman" w:cs="Times New Roman"/>
        </w:rPr>
        <w:t>8</w:t>
      </w:r>
      <w:r w:rsidRPr="007542F7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467CA0">
        <w:rPr>
          <w:rFonts w:ascii="Times New Roman" w:hAnsi="Times New Roman" w:cs="Times New Roman"/>
          <w:b/>
        </w:rPr>
        <w:t>Югорска</w:t>
      </w:r>
      <w:proofErr w:type="spellEnd"/>
      <w:r w:rsidRPr="00467CA0">
        <w:rPr>
          <w:rFonts w:ascii="Times New Roman" w:hAnsi="Times New Roman" w:cs="Times New Roman"/>
          <w:b/>
        </w:rPr>
        <w:t xml:space="preserve"> на 201</w:t>
      </w:r>
      <w:r w:rsidR="00B66C3E">
        <w:rPr>
          <w:rFonts w:ascii="Times New Roman" w:hAnsi="Times New Roman" w:cs="Times New Roman"/>
          <w:b/>
        </w:rPr>
        <w:t>8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</w:t>
      </w:r>
      <w:r w:rsidR="009D14E2">
        <w:rPr>
          <w:rFonts w:ascii="Times New Roman" w:hAnsi="Times New Roman" w:cs="Times New Roman"/>
          <w:b/>
        </w:rPr>
        <w:t>9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20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7149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574C55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C55">
        <w:rPr>
          <w:rFonts w:ascii="Times New Roman" w:hAnsi="Times New Roman" w:cs="Times New Roman"/>
        </w:rPr>
        <w:t xml:space="preserve">в соответствии с решением Думы города </w:t>
      </w:r>
      <w:proofErr w:type="spellStart"/>
      <w:r w:rsidRPr="00574C55">
        <w:rPr>
          <w:rFonts w:ascii="Times New Roman" w:hAnsi="Times New Roman" w:cs="Times New Roman"/>
        </w:rPr>
        <w:t>Югорска</w:t>
      </w:r>
      <w:proofErr w:type="spellEnd"/>
      <w:r w:rsidRPr="00574C55">
        <w:rPr>
          <w:rFonts w:ascii="Times New Roman" w:hAnsi="Times New Roman" w:cs="Times New Roman"/>
        </w:rPr>
        <w:t xml:space="preserve"> от </w:t>
      </w:r>
      <w:r w:rsidR="005D7D21">
        <w:rPr>
          <w:rFonts w:ascii="Times New Roman" w:hAnsi="Times New Roman" w:cs="Times New Roman"/>
        </w:rPr>
        <w:t>2</w:t>
      </w:r>
      <w:r w:rsidR="002F2345">
        <w:rPr>
          <w:rFonts w:ascii="Times New Roman" w:hAnsi="Times New Roman" w:cs="Times New Roman"/>
        </w:rPr>
        <w:t>5</w:t>
      </w:r>
      <w:r w:rsidR="005D7D21">
        <w:rPr>
          <w:rFonts w:ascii="Times New Roman" w:hAnsi="Times New Roman" w:cs="Times New Roman"/>
        </w:rPr>
        <w:t>.1</w:t>
      </w:r>
      <w:r w:rsidR="002F2345">
        <w:rPr>
          <w:rFonts w:ascii="Times New Roman" w:hAnsi="Times New Roman" w:cs="Times New Roman"/>
        </w:rPr>
        <w:t>2</w:t>
      </w:r>
      <w:r w:rsidR="005D7D21">
        <w:rPr>
          <w:rFonts w:ascii="Times New Roman" w:hAnsi="Times New Roman" w:cs="Times New Roman"/>
        </w:rPr>
        <w:t xml:space="preserve">.2018 № </w:t>
      </w:r>
      <w:r w:rsidR="002F2345">
        <w:rPr>
          <w:rFonts w:ascii="Times New Roman" w:hAnsi="Times New Roman" w:cs="Times New Roman"/>
        </w:rPr>
        <w:t>92</w:t>
      </w:r>
      <w:r w:rsidR="005D7D21">
        <w:rPr>
          <w:rFonts w:ascii="Times New Roman" w:hAnsi="Times New Roman" w:cs="Times New Roman"/>
        </w:rPr>
        <w:t xml:space="preserve"> </w:t>
      </w:r>
      <w:r w:rsidRPr="00574C55">
        <w:rPr>
          <w:rFonts w:ascii="Times New Roman" w:eastAsia="Times New Roman" w:hAnsi="Times New Roman" w:cs="Times New Roman"/>
        </w:rPr>
        <w:t>"</w:t>
      </w:r>
      <w:r w:rsidR="005E3510" w:rsidRPr="00574C55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от 19.12.2017 № 107 "О бюджете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на 2018 год и на плановый период 2019 и 2020 годов</w:t>
      </w:r>
      <w:r w:rsidRPr="00574C55">
        <w:rPr>
          <w:rFonts w:ascii="Times New Roman" w:eastAsia="Times New Roman" w:hAnsi="Times New Roman" w:cs="Times New Roman"/>
        </w:rPr>
        <w:t>"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0671D3">
        <w:rPr>
          <w:rFonts w:ascii="Times New Roman" w:hAnsi="Times New Roman" w:cs="Times New Roman"/>
          <w:b/>
        </w:rPr>
        <w:t>Югорск</w:t>
      </w:r>
      <w:r w:rsidR="00CF3FA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710"/>
        <w:gridCol w:w="850"/>
        <w:gridCol w:w="1423"/>
        <w:gridCol w:w="856"/>
        <w:gridCol w:w="1859"/>
        <w:gridCol w:w="1863"/>
        <w:gridCol w:w="1872"/>
      </w:tblGrid>
      <w:tr w:rsidR="008B5F63" w:rsidRPr="00937618" w:rsidTr="00DB1330">
        <w:trPr>
          <w:cantSplit/>
          <w:trHeight w:val="20"/>
          <w:tblHeader/>
        </w:trPr>
        <w:tc>
          <w:tcPr>
            <w:tcW w:w="1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F63" w:rsidRPr="00937618" w:rsidRDefault="00862C7E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hAnsi="Times New Roman" w:cs="Times New Roman"/>
                <w:b/>
              </w:rPr>
              <w:br w:type="page"/>
            </w:r>
            <w:r w:rsidR="008B5F63" w:rsidRPr="00937618">
              <w:rPr>
                <w:rFonts w:ascii="Times New Roman" w:hAnsi="Times New Roman" w:cs="Times New Roman"/>
                <w:b/>
              </w:rPr>
              <w:t>Н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16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7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B1330" w:rsidRPr="00937618" w:rsidTr="00DB1330">
        <w:trPr>
          <w:cantSplit/>
          <w:trHeight w:val="20"/>
          <w:tblHeader/>
        </w:trPr>
        <w:tc>
          <w:tcPr>
            <w:tcW w:w="1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распоря</w:t>
            </w:r>
            <w:r w:rsidR="00DB1330">
              <w:rPr>
                <w:rFonts w:ascii="Times New Roman" w:eastAsia="Times New Roman" w:hAnsi="Times New Roman" w:cs="Times New Roman"/>
              </w:rPr>
              <w:t>-</w:t>
            </w:r>
            <w:r w:rsidRPr="00937618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средств бюджета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DB1330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DB1330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8B5F63" w:rsidRPr="00937618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расхо</w:t>
            </w:r>
            <w:r w:rsidR="00DB1330">
              <w:rPr>
                <w:rFonts w:ascii="Times New Roman" w:eastAsia="Times New Roman" w:hAnsi="Times New Roman" w:cs="Times New Roman"/>
              </w:rPr>
              <w:t>-</w:t>
            </w:r>
            <w:r w:rsidRPr="00937618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</w:tr>
      <w:tr w:rsidR="00DB1330" w:rsidRPr="00937618" w:rsidTr="00DB1330">
        <w:trPr>
          <w:cantSplit/>
          <w:trHeight w:val="20"/>
          <w:tblHeader/>
        </w:trPr>
        <w:tc>
          <w:tcPr>
            <w:tcW w:w="1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F63" w:rsidRPr="00937618" w:rsidRDefault="008B5F63" w:rsidP="008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 xml:space="preserve">Дума города </w:t>
            </w:r>
            <w:proofErr w:type="spellStart"/>
            <w:r w:rsidRPr="00DB1330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19 048 000,00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17 768 100,00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17 763 100,00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17 739 598,40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16 610 000,00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16 610 000,00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10 726 799,33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3 030 283,68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2 784 049,80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3 482 500,00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2 784 049,80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3 482 500,00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177 367,34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177 367,34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55 515,54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55 515,54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13 351,00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13 351,00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Председатель Думы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4 409 622,25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Депутат Думы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3 286 893,40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6 692 799,07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2 090 741,64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Председатель контрольно-счетной палаты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его заместитель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4 602 057,43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108 401,60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 xml:space="preserve">Администрация города </w:t>
            </w:r>
            <w:proofErr w:type="spellStart"/>
            <w:r w:rsidRPr="00DB1330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703 089 384,26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504 157 300,00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509 796 900,00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272 536 917,27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219 142 500,00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218 676 000,00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Высшее должностное лицо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4 974 549,80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115 570 486,84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108 865 000,00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108 765 000,00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108 082 558,54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99 050 000,00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99 050 000,00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108 082 558,54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99 050 000,00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99 050 000,00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7 487 928,30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7 487 928,30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2 265 000,00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151 929 880,63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105 884 300,00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105 515 300,00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91 520,00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6 880 300,00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1 617 100,00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1 533 628,72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1 533 628,72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83 471,28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83 471,28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5 263 200,00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4 566 827,94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4 366 200,00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4 366 200,00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4 566 827,94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4 366 200,00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4 366 200,00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696 372,06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696 372,06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102 407 479,35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70 537 679,35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70 537 679,35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57 904 000,00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57 535 000,00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65 164 810,61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56 869 000,00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57 812 624,68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50 606 900,00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50 606 900,00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57 812 624,68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50 606 900,00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50 606 900,00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7 110 229,93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6 052 400,00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5 683 400,00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7 110 229,93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6 052 400,00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5 683 400,00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241 956,00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209 700,00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209 700,00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241 956,00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209 700,00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209 700,00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2 958 938,76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725 000,00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725 000,00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398 997,70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398 997,70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2 559 941,06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2 559 941,06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1 952,42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, знаком "За заслуги перед городом Югорском"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2 062 205,98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59 771,58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8 047,58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8 047,58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31 869 800,00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31 869 800,00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29 424 700,00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муниципальной службы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298 100,00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урегулированию конфликта интересов"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31 276,00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31 276,00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41 924 481,28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7 201 981,72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DB1330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B1330">
              <w:rPr>
                <w:rFonts w:ascii="Times New Roman" w:eastAsia="Times New Roman" w:hAnsi="Times New Roman" w:cs="Times New Roman"/>
                <w:b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7 201 981,72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4 074 400,00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3 494 400,00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3 625 300,00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16101F1180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3 127 581,72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6 711 900,00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6 608 700,00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6 459 000,00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6 486 200,00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6 378 000,00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5 737 000,00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5 782 000,00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5 436 000,00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5 070 006,77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5 148 000,00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5 148 000,00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5 070 006,77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5 148 000,00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5 148 000,00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666 993,23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666 993,23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749 200,00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335 455,17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335 455,17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413 744,83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489 200,00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413 744,83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489 200,00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185 700,00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185 700,00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155 714,29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160 714,29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155 714,29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160 714,29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103 784,80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103 784,80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5 215,20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5 215,20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46 714,29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48 214,29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44 479,20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46 071,43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8 357,14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44 479,20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46 071,43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8 357,14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2 235,09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2 142,86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2 142,86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2 235,09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2 142,86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2 142,86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1320120613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29 985,71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275 266 110,02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135 662 100,00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136 762 100,00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86 408,50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261 203 300,00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99 931 800,00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101 031 800,00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сельхозтоваропроизводителям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261 142 200,00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99 880 000,00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100 980 000,00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220 622 200,00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220 571 200,00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220 571 200,00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88 880 000,00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89 880 000,00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10 632 500,00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29 762 500,00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4 342 001,52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987 451,52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315 774,72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671 676,80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3 354 550,00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3 354 550,00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116 133,00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1 741 050,00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1710385280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741 050,00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786 200,00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526 667,00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421 900,00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526 600,00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9 634 400,00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32 930 300,00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32 930 300,00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9 634 400,00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32 930 300,00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32 930 300,00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7 943 200,00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7 943 200,00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462 989,00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7 106 200,00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374 011,00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359 011,00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359 011,00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30 915 100,00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30 915 100,00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30 915 100,00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30 915 100,00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24 144 300,00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1 270 800,00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1 574 573,45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1 549 700,00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1 549 700,00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1 574 573,45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1 549 700,00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1 549 700,00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16 626,55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16 626,55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36 965 583,33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32 005 400,00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32 005 400,00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36 965 583,33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"Обеспечение доступным и комфортным жильем жителей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36 962 783,33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36 960 183,33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7 879 789,15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7 089 300,00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7 119 400,00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7 879 789,15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7 119 400,00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культуры и туризма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функций управления культуры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7 520 689,15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обеспечивающих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389 300,00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65 993 858,68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74 012 800,00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79 007 600,00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4 494 752,28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4 970 000,00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7 542 006,40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7 542 006,40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2 197 106,40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348 686,80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1 328 619,60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514 800,00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Выплаты ко Дню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462 300,00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"Выплаты Почетным гражданам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в соответствии с решением Думы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3 931 900,00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1 413 000,00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71 346,50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71 346,50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530 653,50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530 653,50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41 775 800,00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49 564 300,00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54 559 100,00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12 448 500,00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12 448 500,00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12 448 500,00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12 448 500,00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12 211 300,00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12 211 300,00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12 181 300,00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12 211 300,00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12 211 300,00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11 527 112,82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11 473 800,00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11 473 800,00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11 527 112,82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11 473 800,00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11 473 800,00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654 187,18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654 187,18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12 167 044,09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18 220 000,00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15 300 000,00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15 300 000,00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1720161601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63 026 780,00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65 475 000,00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63 475 000,00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34 909 000,00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повышение эффективности бюджетного процесса"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33 909 000,00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33 868 000,00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31 475 000,00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33 465 628,28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31 246 000,00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31 246 000,00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33 465 628,28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31 246 000,00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31 246 000,00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187 136,00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187 136,00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127 614,07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127 614,07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87 621,65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87 621,65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1900109241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и повышение эффективности бюджетного процесса"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3 767 780,00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3 767 780,00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240 180,00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3 527 600,00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24 350 000,00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596 124 812,18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77 631 700,00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79 093 000,00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19 812 725,22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19 812 725,22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17 169 827,46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17 169 827,46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2 642 897,76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2 348 897,76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33 944 754,53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23 300 000,00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23 300 000,00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24 568 189,51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сети автомобильных дорог и транспорта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5 920 226,15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5 911 426,15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364 610,00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1 091 728,87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"Обеспечение доступным и комфортным жильем жителей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774 494,38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774 494,38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774 494,38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689 300,00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85 194,38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317 234,49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317 160,00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317 160,00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515 604 189,89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24 665 900,00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26 127 200,00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"Обеспечение доступным и комфортным жильем жителей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512 578 089,89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22 965 900,00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24 427 200,00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456 194 500,00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20 439 600,00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21 740 200,00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56 383 589,89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2 687 000,00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2 526 100,00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"Обеспечение доступным и комфортным жильем жителей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1120700000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1120799990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культуры и туризма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285 710,49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26 352 432,05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23 339 800,00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23 339 800,00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"Обеспечение доступным и комфортным жильем жителей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10 579 334,27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8 141 400,00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8 260 213,27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7 663 100,00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7 663 100,00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1120182610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203 400,00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11201L4970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8 046 108,00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11201R4970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7 279 900,00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субсидий на реализацию мероприятий по обеспечению жильем молодых семей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11201S2610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10 705,27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2 319 121,00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1 776 348,00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542 773,00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478 300,00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15 773 097,78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15 198 400,00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0300484310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7 376 899,11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7 784 500,00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8 396 198,67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7 413 900,00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Управление образования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1 445 330 676,13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1 378 080 800,00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1 372 142 900,00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953 040,31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796 421,11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668 804,76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366 103,61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302 701,15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127 616,35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156 619,20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1 413 005 635,82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1 345 648 800,00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1 339 710 900,00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304 868 470,47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322 133 800,00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322 133 800,00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304 868 470,47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321 883 800,00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321 883 800,00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303 529 870,47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321 883 800,00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321 883 800,00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58 687 770,47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61 938 100,00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9 540 000,00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227 747 090,00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227 747 053,00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227 747 053,00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206 905 400,00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11 962 510,00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43 500 300,00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2 612 500,00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938 600,00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738 600,00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"Доступная среда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924 890 050,90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886 099 500,00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880 161 600,00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924 863 050,90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885 969 500,00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880 031 600,00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247 456,45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247 456,45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40 090,00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40 090,00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207 366,45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301 600,00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301 600,00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207 366,45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301 600,00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301 600,00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916 144 067,34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883 619 500,00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877 681 600,00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92 358 167,34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89 561 900,00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25 949 000,00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27 449 000,00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27 449 000,00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25 949 000,00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27 449 000,00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27 449 000,00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25 621 400,00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26 942 100,00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26 942 100,00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327 600,00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23 320 700,00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23 809 000,00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23 809 000,00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23 320 700,00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23 809 000,00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23 809 000,00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22 545 800,00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22 922 000,00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22 922 000,00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774 900,00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761 463 872,55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761 463 833,00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761 463 833,00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718 680 300,00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712 742 400,00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11 269 045,00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22 422 100,00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0200284305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383 282,45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297 200,00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8 321 527,11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8 321 527,11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5 858 474,99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5 858 474,99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2 363 052,12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2 363 052,12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0800120020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82 355 465,52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82 352 465,52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36 155 377,23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30 670 487,76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29 235 000,00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3 484 400,00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1 817 100,00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02002S2570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183 389,47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640 918,89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24 886 024,70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0201000000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20 670 144,70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21 015 000,00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7 078 690,25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"Отдых и оздоровление детей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6 873 690,25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7 485 000,00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6 873 690,25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7 415 000,00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474 342,17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757 500,00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374 342,17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543 700,00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543 700,00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374 342,17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543 700,00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543 700,00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4 381 076,65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3 976 500,00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1 988 271,43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93 812 958,68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79 680 500,00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79 680 500,00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93 812 958,68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79 680 500,00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79 680 500,00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1 595 343,80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1 180 000,00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1 180 000,00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1 292 343,80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360 310,00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360 310,00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765 400,00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765 400,00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657 033,80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384 600,00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384 600,00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596 033,80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384 600,00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384 600,00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89 162 692,88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75 838 000,00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75 838 000,00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65 286 699,36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58 319 600,00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58 319 600,00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59 747 132,42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52 067 100,00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52 067 100,00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59 747 132,42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52 067 100,00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52 067 100,00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5 458 044,94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6 091 400,00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6 091 400,00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5 458 044,94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6 091 400,00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6 091 400,00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81 522,00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81 522,00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16 654 000,00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16 466 684,03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15 280 200,00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15 280 200,00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16 466 684,03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15 280 200,00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15 280 200,00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186 336,97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186 336,97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1 638 000,00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1 638 000,00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1 595 966,19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1 465 800,00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1 465 800,00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1 595 966,19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1 465 800,00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1 465 800,00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42 033,81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42 033,81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5 203 594,02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380 399,50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380 400,00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31 042 000,00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32 272 000,00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Управление культуры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221 880 645,52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205 444 500,00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204 449 400,00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79 918 187,30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70 438 000,00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70 438 000,00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79 705 187,30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культуры и туризма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79 705 187,30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79 545 187,30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65 565 924,14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70 250 000,00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11 665 300,00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613 963,16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"Отдых и оздоровление детей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142 600,00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144 800,00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141 962 458,22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135 006 500,00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134 011 400,00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141 962 458,22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135 006 500,00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134 011 400,00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культуры и туризма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141 932 458,22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134 976 500,00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133 981 400,00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1 089 917,65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774 300,00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333 091,18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поддержку отрасли культуры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82 245,67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Поддержка отрасли культуры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58 780,80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1 302 235,29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307 100,00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1 106 900,00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195 335,29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2 802 076,31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807 901,51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695 700,00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695 700,00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1 994 174,80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1 754 300,00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1 754 300,00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"Реализация проекта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музейно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- туристического комплекса "Ворота в Югру"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606 750,00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131 767 690,26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72 526 848,15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72 526 848,15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125 099 964,71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125 100 000,00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24 251 698,92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44 286 364,71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44 286 400,00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48 275 149,23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80 813 600,00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80 813 600,00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56 278 800,00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56 278 800,00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21 423 800,00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0500582580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34 855 000,00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2 962 042,11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2 962 042,11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1 127 568,43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05005S2580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1 834 473,68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3 999 380,00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461 094,00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211 094,00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907 550,00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517 550,00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Управление социальной политики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117 977 533,58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102 082 100,00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102 111 500,00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1 954 700,00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1 823 500,00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1 823 500,00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1 954 700,00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1 823 500,00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654 700,00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Субсидии на размещение систем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видеообзора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820 100,00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59 675,00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размещение систем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видеообзора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205 025,00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3 496 136,53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6 585 000,00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6 614 400,00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3 496 136,53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6 585 000,00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6 614 400,00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2 323 633,75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5 305 700,00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5 305 700,00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1 551 926,14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1 691 000,00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771 707,61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3 614 700,00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500 602,04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628 600,00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658 000,00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671 900,74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650 700,00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650 700,00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381 000,00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290 900,74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2014 - 2020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47 405 323,35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40 452 100,00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40 452 100,00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47 405 323,35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40 452 100,00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40 452 100,00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"Отдых и оздоровление детей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10 716 523,35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10 466 100,00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10 466 100,00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88 768,11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3 138 620,10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3 281 300,00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368 955,24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110 731,89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258 223,35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258 223,35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117 374,25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6 083 979,90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5 941 300,00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5 941 300,00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5 823 979,90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5 681 300,00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"Доступная среда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36 508 800,00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29 956 000,00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34 452 800,00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27 900 000,00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27 900 000,00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954 370,00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539 000,00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539 000,00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901 230,00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30 097 200,00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26 047 200,00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2 056 000,00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1000684280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63 706 173,70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51 806 300,00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51 806 300,00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63 706 173,70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51 806 300,00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63 686 173,70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51 806 300,00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51 806 300,00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1 534 079,00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706 316,00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706 316,00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322 500,00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25 579,00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35 316,00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57 086 094,70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46 999 984,00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3 766 000,00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3 453 000,00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313 000,00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41A1D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666 591 222,96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375 694 300,00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272 887 000,00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439 300,00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439 300,00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290 000,00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195 166 781,31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116 916 800,00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116 916 800,00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2 080 096,20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562 200,00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1 517 896,20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сети автомобильных дорог и транспорта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10 400 000,00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182 675 025,11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106 354 600,00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106 354 600,00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сети автомобильных дорог и транспорта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182 675 025,11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106 354 600,00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106 354 600,00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4 775 157,90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32 854 631,58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32 854 631,58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1 548 000,00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3 065 800,00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31 211 900,00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161 357,90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1 642 731,58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175 599 867,21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75 409 100,00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96 221 846,44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70 399 968,42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73 499 968,42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3 968 920,77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1210320070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11 660,00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232 672 925,55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254 879 100,00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145 970 200,00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7 080 100,00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4 798 000,00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5 238 100,00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"Капитальный ремонт жилищного фонда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7 080 100,00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4 798 000,00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5 238 100,00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0900161901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5 486 382,15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3 648 000,00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667 000,00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, использовавшихся до 01 января 2012 года в качестве общежитий"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0900400000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0900461602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671 717,85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130 996 596,91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184 119 777,78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74 770 755,56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0800320020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130 946 596,91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184 069 777,78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74 720 755,56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94 915 596,91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102 972 277,78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41 596 555,56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94 915 596,91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102 972 277,78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41 596 555,56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53 621 300,00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1210182591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61 175 400,00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41 875 900,00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37 436 900,00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627 140,77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1 315 789,47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2 822 200,00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12101S2591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6 797 266,67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4 652 877,78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4 159 655,56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36 031 000,00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36 031 000,00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Субсидия в целях возмещения недополученных доходов при оказании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- коммунальных услуг населению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1220161603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1 031 000,00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1 097 500,00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1 156 800,00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31 967 400,00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31 967 400,00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23 975 500,00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7 991 900,00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94 178 839,64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65 661 300,00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65 661 300,00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"Формирование комфортной городской среды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2018-2022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94 178 839,64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65 661 300,00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65 661 300,00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17 559 333,33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1000182600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8 569 700,00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8 037 444,44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2 161 300,00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10001S2600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952 188,89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9 826 370,26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1000699990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66 793 136,05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58 000 000,00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417 389,00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300 022,22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300 044,44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образования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3 898 400,00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культуры и туризма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0501099990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879 540,58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237 432 675,52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C41A1D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41A1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237 432 675,52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 в городе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на 2014-2020 годы"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237 432 675,52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237 332 675,52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223 694 300,00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1 864 991,31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1 764 679,31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1 764 679,31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100 312,00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100 312,00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61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37618">
              <w:rPr>
                <w:rFonts w:ascii="Times New Roman" w:eastAsia="Times New Roman" w:hAnsi="Times New Roman" w:cs="Times New Roman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11 773 384,21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0600299990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6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1330" w:rsidRPr="00937618" w:rsidTr="00DB1330">
        <w:trPr>
          <w:cantSplit/>
          <w:trHeight w:val="20"/>
        </w:trPr>
        <w:tc>
          <w:tcPr>
            <w:tcW w:w="15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7618">
              <w:rPr>
                <w:rFonts w:ascii="Times New Roman" w:eastAsia="Times New Roman" w:hAnsi="Times New Roman" w:cs="Times New Roman"/>
                <w:b/>
              </w:rPr>
              <w:t> </w:t>
            </w:r>
            <w:r w:rsidR="00937618" w:rsidRPr="0093761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6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618">
              <w:rPr>
                <w:rFonts w:ascii="Times New Roman" w:eastAsia="Times New Roman" w:hAnsi="Times New Roman" w:cs="Times New Roman"/>
                <w:b/>
                <w:bCs/>
              </w:rPr>
              <w:t>3 833 069 054,63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618">
              <w:rPr>
                <w:rFonts w:ascii="Times New Roman" w:eastAsia="Times New Roman" w:hAnsi="Times New Roman" w:cs="Times New Roman"/>
                <w:b/>
                <w:bCs/>
              </w:rPr>
              <w:t>2 726 333 800,00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63" w:rsidRPr="00937618" w:rsidRDefault="008B5F63" w:rsidP="008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618">
              <w:rPr>
                <w:rFonts w:ascii="Times New Roman" w:eastAsia="Times New Roman" w:hAnsi="Times New Roman" w:cs="Times New Roman"/>
                <w:b/>
                <w:bCs/>
              </w:rPr>
              <w:t>2 621 718 800,00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530B6" w:rsidRPr="00752A14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E530B6" w:rsidRPr="00752A14" w:rsidRDefault="00E530B6" w:rsidP="00E530B6">
      <w:pPr>
        <w:rPr>
          <w:rFonts w:ascii="Times New Roman" w:hAnsi="Times New Roman" w:cs="Times New Roman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E530B6" w:rsidRPr="00E530B6" w:rsidTr="006A4E74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530B6" w:rsidRPr="00E530B6" w:rsidTr="006A4E74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 xml:space="preserve">бюджета города </w:t>
            </w:r>
            <w:proofErr w:type="spellStart"/>
            <w:r w:rsidRPr="00E530B6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 xml:space="preserve">дефицита бюджета города </w:t>
            </w:r>
            <w:proofErr w:type="spellStart"/>
            <w:r w:rsidRPr="00E530B6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</w:tr>
      <w:tr w:rsidR="00E530B6" w:rsidRPr="00E530B6" w:rsidTr="006A4E74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 w:rsidRPr="00E530B6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-20 000 000,00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-25 000 000,00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255 000 000,00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-280 000 000,00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-300 000 000,00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color w:val="00000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0B6">
              <w:rPr>
                <w:rFonts w:ascii="Times New Roman" w:eastAsia="Times New Roman" w:hAnsi="Times New Roman" w:cs="Times New Roman"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Cs/>
              </w:rPr>
              <w:t>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0B6">
              <w:rPr>
                <w:rFonts w:ascii="Times New Roman" w:eastAsia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Cs/>
              </w:rPr>
              <w:t>-100 000 000,0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3 663 600,00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25 962 500,00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4 013 400,00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90 100,00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4 537 500,00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524 100,00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90 100,00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4 537 500,00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524 100,00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30 500 000,00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4 537 500,00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30 500 000,00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4 537 500,00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530B6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 816 000,00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90 000 000,00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0B6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 816 000,00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90 000 000,00</w:t>
            </w:r>
          </w:p>
        </w:tc>
      </w:tr>
      <w:tr w:rsidR="00E530B6" w:rsidRPr="00E530B6" w:rsidTr="006A4E74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0B6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816 000,00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530B6">
              <w:rPr>
                <w:rFonts w:ascii="Times New Roman" w:eastAsia="Times New Roman" w:hAnsi="Times New Roman" w:cs="Times New Roman"/>
              </w:rPr>
              <w:t>90 000 000,00</w:t>
            </w:r>
          </w:p>
        </w:tc>
      </w:tr>
      <w:tr w:rsidR="00E530B6" w:rsidRPr="00E530B6" w:rsidTr="006A4E74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530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24 479 600,00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85 962 500,00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6" w:rsidRPr="00E530B6" w:rsidRDefault="00E530B6" w:rsidP="006A4E7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0B6">
              <w:rPr>
                <w:rFonts w:ascii="Times New Roman" w:eastAsia="Times New Roman" w:hAnsi="Times New Roman" w:cs="Times New Roman"/>
                <w:b/>
                <w:bCs/>
              </w:rPr>
              <w:t>69 013 400,00</w:t>
            </w:r>
          </w:p>
        </w:tc>
      </w:tr>
    </w:tbl>
    <w:p w:rsidR="00E530B6" w:rsidRDefault="00E530B6" w:rsidP="00E530B6"/>
    <w:sectPr w:rsidR="00E530B6" w:rsidSect="0007149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7735A"/>
    <w:rsid w:val="002970CE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55655"/>
    <w:rsid w:val="004632B9"/>
    <w:rsid w:val="00467CA0"/>
    <w:rsid w:val="004B76AC"/>
    <w:rsid w:val="004C3AD4"/>
    <w:rsid w:val="004D0939"/>
    <w:rsid w:val="004E56B1"/>
    <w:rsid w:val="004E7140"/>
    <w:rsid w:val="005146D3"/>
    <w:rsid w:val="00522013"/>
    <w:rsid w:val="005265D2"/>
    <w:rsid w:val="00534A39"/>
    <w:rsid w:val="00574628"/>
    <w:rsid w:val="00574C55"/>
    <w:rsid w:val="005902B1"/>
    <w:rsid w:val="0059268A"/>
    <w:rsid w:val="00595330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37B7"/>
    <w:rsid w:val="0065692E"/>
    <w:rsid w:val="00657F85"/>
    <w:rsid w:val="00663848"/>
    <w:rsid w:val="00667411"/>
    <w:rsid w:val="00683B53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F07"/>
    <w:rsid w:val="00987779"/>
    <w:rsid w:val="0099011B"/>
    <w:rsid w:val="009921B5"/>
    <w:rsid w:val="00994DD0"/>
    <w:rsid w:val="00996A11"/>
    <w:rsid w:val="009B1E34"/>
    <w:rsid w:val="009B2A0F"/>
    <w:rsid w:val="009B6018"/>
    <w:rsid w:val="009C3239"/>
    <w:rsid w:val="009C7563"/>
    <w:rsid w:val="009D14E2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66C3E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F0876"/>
    <w:rsid w:val="00CF1AD7"/>
    <w:rsid w:val="00CF1D22"/>
    <w:rsid w:val="00CF3FAE"/>
    <w:rsid w:val="00CF6288"/>
    <w:rsid w:val="00D00E8E"/>
    <w:rsid w:val="00D152C8"/>
    <w:rsid w:val="00D24574"/>
    <w:rsid w:val="00D25184"/>
    <w:rsid w:val="00D407B2"/>
    <w:rsid w:val="00D54EB6"/>
    <w:rsid w:val="00D63F89"/>
    <w:rsid w:val="00D6498F"/>
    <w:rsid w:val="00D769C2"/>
    <w:rsid w:val="00D94E3F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619EC"/>
    <w:rsid w:val="00E723CD"/>
    <w:rsid w:val="00E74FAC"/>
    <w:rsid w:val="00E80296"/>
    <w:rsid w:val="00E94C1E"/>
    <w:rsid w:val="00E95E89"/>
    <w:rsid w:val="00EA0F10"/>
    <w:rsid w:val="00EA4055"/>
    <w:rsid w:val="00EB73DE"/>
    <w:rsid w:val="00EB7E4B"/>
    <w:rsid w:val="00EC6A7B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C4AE1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F657"/>
  <w15:docId w15:val="{3201C4A5-7691-4815-9548-102573F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F8974-D263-45C8-990C-672D8F5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143</Pages>
  <Words>29931</Words>
  <Characters>170611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6</cp:revision>
  <cp:lastPrinted>2019-04-30T07:49:00Z</cp:lastPrinted>
  <dcterms:created xsi:type="dcterms:W3CDTF">2017-10-08T09:56:00Z</dcterms:created>
  <dcterms:modified xsi:type="dcterms:W3CDTF">2019-04-30T07:49:00Z</dcterms:modified>
</cp:coreProperties>
</file>