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64C5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E64C5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64C59">
        <w:rPr>
          <w:sz w:val="24"/>
          <w:szCs w:val="24"/>
        </w:rPr>
        <w:t xml:space="preserve"> </w:t>
      </w:r>
      <w:r w:rsidR="00E64C59" w:rsidRPr="00E64C59">
        <w:rPr>
          <w:sz w:val="24"/>
          <w:szCs w:val="24"/>
          <w:u w:val="single"/>
        </w:rPr>
        <w:t>05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E64C59">
        <w:rPr>
          <w:sz w:val="24"/>
          <w:szCs w:val="24"/>
        </w:rPr>
        <w:t xml:space="preserve"> </w:t>
      </w:r>
      <w:r w:rsidR="00E64C59" w:rsidRPr="00E64C59">
        <w:rPr>
          <w:sz w:val="24"/>
          <w:szCs w:val="24"/>
          <w:u w:val="single"/>
        </w:rPr>
        <w:t>1643</w:t>
      </w:r>
    </w:p>
    <w:p w:rsidR="00256A87" w:rsidRDefault="00256A87" w:rsidP="0037056B">
      <w:pPr>
        <w:rPr>
          <w:sz w:val="24"/>
          <w:szCs w:val="24"/>
        </w:rPr>
      </w:pPr>
    </w:p>
    <w:p w:rsidR="00D54ED1" w:rsidRDefault="00D54ED1" w:rsidP="0037056B">
      <w:pPr>
        <w:rPr>
          <w:sz w:val="24"/>
          <w:szCs w:val="24"/>
        </w:rPr>
      </w:pPr>
    </w:p>
    <w:p w:rsidR="00D54ED1" w:rsidRDefault="00D54ED1" w:rsidP="00D54ED1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 xml:space="preserve">О внесении изменений </w:t>
      </w:r>
    </w:p>
    <w:p w:rsidR="00D54ED1" w:rsidRPr="00D54ED1" w:rsidRDefault="00D54ED1" w:rsidP="00D54ED1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в постановление администрации</w:t>
      </w:r>
    </w:p>
    <w:p w:rsidR="00D54ED1" w:rsidRPr="00D54ED1" w:rsidRDefault="00D54ED1" w:rsidP="00D54ED1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города Югорска от 24.05.2019 № 1080</w:t>
      </w:r>
      <w:bookmarkStart w:id="0" w:name="_GoBack"/>
      <w:bookmarkEnd w:id="0"/>
    </w:p>
    <w:p w:rsidR="00D54ED1" w:rsidRPr="00D54ED1" w:rsidRDefault="00D54ED1" w:rsidP="00D54ED1">
      <w:pPr>
        <w:autoSpaceDE w:val="0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 xml:space="preserve">«О создании </w:t>
      </w:r>
      <w:proofErr w:type="gramStart"/>
      <w:r w:rsidRPr="00D54ED1">
        <w:rPr>
          <w:bCs/>
          <w:sz w:val="24"/>
          <w:szCs w:val="24"/>
          <w:lang w:eastAsia="ru-RU"/>
        </w:rPr>
        <w:t>межведомственных</w:t>
      </w:r>
      <w:proofErr w:type="gramEnd"/>
    </w:p>
    <w:p w:rsidR="00D54ED1" w:rsidRPr="00D54ED1" w:rsidRDefault="00D54ED1" w:rsidP="00D54ED1">
      <w:pPr>
        <w:autoSpaceDE w:val="0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 xml:space="preserve">манёвренных и патрульно-контрольных </w:t>
      </w:r>
    </w:p>
    <w:p w:rsidR="00D54ED1" w:rsidRPr="00D54ED1" w:rsidRDefault="00D54ED1" w:rsidP="00D54ED1">
      <w:pPr>
        <w:autoSpaceDE w:val="0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групп на территории города Югорска»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567"/>
        <w:jc w:val="both"/>
        <w:rPr>
          <w:bCs/>
          <w:sz w:val="24"/>
          <w:szCs w:val="24"/>
          <w:lang w:eastAsia="ru-RU"/>
        </w:rPr>
      </w:pPr>
    </w:p>
    <w:p w:rsidR="00D54ED1" w:rsidRPr="00D54ED1" w:rsidRDefault="00D54ED1" w:rsidP="00D54ED1">
      <w:pPr>
        <w:tabs>
          <w:tab w:val="left" w:pos="1134"/>
        </w:tabs>
        <w:autoSpaceDE w:val="0"/>
        <w:ind w:firstLine="567"/>
        <w:jc w:val="both"/>
        <w:rPr>
          <w:bCs/>
          <w:sz w:val="24"/>
          <w:szCs w:val="24"/>
          <w:lang w:eastAsia="ru-RU"/>
        </w:rPr>
      </w:pP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 xml:space="preserve">В соответствии с Федеральными  законами от 06.10.2003 № 131-ФЗ «Об общих принципах организации местного самоуправления в Российской Федерации», от 21.12.1994 </w:t>
      </w:r>
      <w:r>
        <w:rPr>
          <w:bCs/>
          <w:sz w:val="24"/>
          <w:szCs w:val="24"/>
          <w:lang w:eastAsia="ru-RU"/>
        </w:rPr>
        <w:t xml:space="preserve">      </w:t>
      </w:r>
      <w:r w:rsidRPr="00D54ED1">
        <w:rPr>
          <w:bCs/>
          <w:sz w:val="24"/>
          <w:szCs w:val="24"/>
          <w:lang w:eastAsia="ru-RU"/>
        </w:rPr>
        <w:t>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Pr="00D54ED1">
        <w:rPr>
          <w:b/>
          <w:bCs/>
          <w:lang w:eastAsia="ru-RU"/>
        </w:rPr>
        <w:t xml:space="preserve">: 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 xml:space="preserve">1. Внести в приложение 1 к постановлению администрации города Югорска </w:t>
      </w:r>
      <w:r>
        <w:rPr>
          <w:bCs/>
          <w:sz w:val="24"/>
          <w:szCs w:val="24"/>
          <w:lang w:eastAsia="ru-RU"/>
        </w:rPr>
        <w:t xml:space="preserve">                         </w:t>
      </w:r>
      <w:r w:rsidRPr="00D54ED1">
        <w:rPr>
          <w:bCs/>
          <w:sz w:val="24"/>
          <w:szCs w:val="24"/>
          <w:lang w:eastAsia="ru-RU"/>
        </w:rPr>
        <w:t xml:space="preserve">от 24.05.2019 № 1080 «О создании межведомственных манёвренных и патрульно-контрольных групп на территории города Югорска» следующие изменения: 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 xml:space="preserve">1.1. В пункте 1.1 раздела 1 слова «постановлением Правительства Российской Федерации от 25.04.2012 № 390 «О противопожарном режиме» заменить словами «постановлением Правительства Российской Федерации от 16.09.2020 № 1479 </w:t>
      </w:r>
      <w:r>
        <w:rPr>
          <w:bCs/>
          <w:sz w:val="24"/>
          <w:szCs w:val="24"/>
          <w:lang w:eastAsia="ru-RU"/>
        </w:rPr>
        <w:t xml:space="preserve">                               </w:t>
      </w:r>
      <w:r w:rsidRPr="00D54ED1">
        <w:rPr>
          <w:bCs/>
          <w:sz w:val="24"/>
          <w:szCs w:val="24"/>
          <w:lang w:eastAsia="ru-RU"/>
        </w:rPr>
        <w:t>«Об утверждении Правил противопожарного режима в Российской Федерации».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1.2. В разделе 3: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1.2.1. В пункте 3.1: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 xml:space="preserve">1.2.1.1. Абзац пятый изложить в следующей редакции: 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«-</w:t>
      </w:r>
      <w:r>
        <w:rPr>
          <w:bCs/>
          <w:sz w:val="24"/>
          <w:szCs w:val="24"/>
          <w:lang w:eastAsia="ru-RU"/>
        </w:rPr>
        <w:t> </w:t>
      </w:r>
      <w:r w:rsidRPr="00D54ED1">
        <w:rPr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> </w:t>
      </w:r>
      <w:r w:rsidRPr="00D54ED1">
        <w:rPr>
          <w:bCs/>
          <w:sz w:val="24"/>
          <w:szCs w:val="24"/>
          <w:lang w:eastAsia="ru-RU"/>
        </w:rPr>
        <w:t xml:space="preserve">пожарно-спасательный отряд Федеральной противопожарной </w:t>
      </w:r>
      <w:proofErr w:type="gramStart"/>
      <w:r w:rsidRPr="00D54ED1">
        <w:rPr>
          <w:bCs/>
          <w:sz w:val="24"/>
          <w:szCs w:val="24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D54ED1">
        <w:rPr>
          <w:bCs/>
          <w:sz w:val="24"/>
          <w:szCs w:val="24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Ханты-Мансийскому автономному округу-Югре»;».</w:t>
      </w:r>
    </w:p>
    <w:p w:rsidR="00D54ED1" w:rsidRPr="00D54ED1" w:rsidRDefault="00D54ED1" w:rsidP="00D54E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1.2.1.2. Абзац девятый изложить в следующей редакции:</w:t>
      </w:r>
    </w:p>
    <w:p w:rsidR="00D54ED1" w:rsidRPr="00D54ED1" w:rsidRDefault="00D54ED1" w:rsidP="00D54ED1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«-</w:t>
      </w:r>
      <w:r>
        <w:rPr>
          <w:bCs/>
          <w:sz w:val="24"/>
          <w:szCs w:val="24"/>
          <w:lang w:eastAsia="ru-RU"/>
        </w:rPr>
        <w:t> </w:t>
      </w:r>
      <w:r w:rsidRPr="00D54ED1">
        <w:rPr>
          <w:bCs/>
          <w:sz w:val="24"/>
          <w:szCs w:val="24"/>
          <w:lang w:eastAsia="ru-RU"/>
        </w:rPr>
        <w:t>местная общественная организация «Добровольная пожарная охрана города Югорска»</w:t>
      </w:r>
      <w:proofErr w:type="gramStart"/>
      <w:r w:rsidRPr="00D54ED1">
        <w:rPr>
          <w:bCs/>
          <w:sz w:val="24"/>
          <w:szCs w:val="24"/>
          <w:lang w:eastAsia="ru-RU"/>
        </w:rPr>
        <w:t>;»</w:t>
      </w:r>
      <w:proofErr w:type="gramEnd"/>
      <w:r w:rsidRPr="00D54ED1">
        <w:rPr>
          <w:bCs/>
          <w:sz w:val="24"/>
          <w:szCs w:val="24"/>
          <w:lang w:eastAsia="ru-RU"/>
        </w:rPr>
        <w:t>.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1.2.2. Абзац второй пункта 3.8 признать утратившим силу.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54ED1" w:rsidRPr="00D54ED1" w:rsidRDefault="00D54ED1" w:rsidP="00D54ED1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D54ED1">
        <w:rPr>
          <w:bCs/>
          <w:sz w:val="24"/>
          <w:szCs w:val="24"/>
          <w:lang w:eastAsia="ru-RU"/>
        </w:rPr>
        <w:t>3.  Настоящее постановление вступает в силу после его официального опубликования. Установить, что подпункт 1.1 пункта 1 настоящего постановления вступает в силу не ранее 01.01.2021.</w:t>
      </w:r>
    </w:p>
    <w:p w:rsidR="00D54ED1" w:rsidRDefault="00D54ED1" w:rsidP="00D54ED1">
      <w:pPr>
        <w:autoSpaceDE w:val="0"/>
        <w:jc w:val="both"/>
        <w:rPr>
          <w:bCs/>
          <w:sz w:val="24"/>
          <w:szCs w:val="24"/>
          <w:lang w:eastAsia="ru-RU"/>
        </w:rPr>
      </w:pPr>
    </w:p>
    <w:p w:rsidR="00D54ED1" w:rsidRPr="00D54ED1" w:rsidRDefault="00D54ED1" w:rsidP="00D54ED1">
      <w:pPr>
        <w:autoSpaceDE w:val="0"/>
        <w:jc w:val="both"/>
        <w:rPr>
          <w:bCs/>
          <w:sz w:val="24"/>
          <w:szCs w:val="24"/>
          <w:lang w:eastAsia="ru-RU"/>
        </w:rPr>
      </w:pPr>
    </w:p>
    <w:p w:rsidR="00D54ED1" w:rsidRPr="00D54ED1" w:rsidRDefault="00D54ED1" w:rsidP="00D54ED1">
      <w:pPr>
        <w:autoSpaceDE w:val="0"/>
        <w:jc w:val="both"/>
        <w:rPr>
          <w:b/>
          <w:bCs/>
          <w:sz w:val="24"/>
          <w:szCs w:val="24"/>
          <w:lang w:eastAsia="ru-RU"/>
        </w:rPr>
      </w:pPr>
      <w:proofErr w:type="gramStart"/>
      <w:r w:rsidRPr="00D54ED1">
        <w:rPr>
          <w:b/>
          <w:bCs/>
          <w:sz w:val="24"/>
          <w:szCs w:val="24"/>
          <w:lang w:eastAsia="ru-RU"/>
        </w:rPr>
        <w:t>Исполняющий</w:t>
      </w:r>
      <w:proofErr w:type="gramEnd"/>
      <w:r w:rsidRPr="00D54ED1">
        <w:rPr>
          <w:b/>
          <w:bCs/>
          <w:sz w:val="24"/>
          <w:szCs w:val="24"/>
          <w:lang w:eastAsia="ru-RU"/>
        </w:rPr>
        <w:t xml:space="preserve"> обязанности</w:t>
      </w:r>
    </w:p>
    <w:p w:rsidR="00D54ED1" w:rsidRDefault="00D54ED1" w:rsidP="00D54ED1">
      <w:pPr>
        <w:autoSpaceDE w:val="0"/>
        <w:jc w:val="both"/>
        <w:rPr>
          <w:b/>
          <w:bCs/>
          <w:sz w:val="24"/>
          <w:szCs w:val="24"/>
          <w:lang w:eastAsia="ru-RU"/>
        </w:rPr>
      </w:pPr>
      <w:r w:rsidRPr="00D54ED1">
        <w:rPr>
          <w:b/>
          <w:bCs/>
          <w:sz w:val="24"/>
          <w:szCs w:val="24"/>
          <w:lang w:eastAsia="ru-RU"/>
        </w:rPr>
        <w:t>главы города Югорска                                                                                                    Д.А. Крылов</w:t>
      </w:r>
    </w:p>
    <w:sectPr w:rsidR="00D54ED1" w:rsidSect="00D54ED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75EB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726BA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54ED1"/>
    <w:rsid w:val="00D6114D"/>
    <w:rsid w:val="00D6571C"/>
    <w:rsid w:val="00DD3187"/>
    <w:rsid w:val="00E64C59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2020-11-05T05:21:00Z</cp:lastPrinted>
  <dcterms:created xsi:type="dcterms:W3CDTF">2011-11-15T08:57:00Z</dcterms:created>
  <dcterms:modified xsi:type="dcterms:W3CDTF">2020-11-05T05:21:00Z</dcterms:modified>
</cp:coreProperties>
</file>