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5D8F3" wp14:editId="47009E25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E98" w:rsidRPr="003C5141" w:rsidRDefault="00540E9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40E98" w:rsidRPr="003C5141" w:rsidRDefault="00540E9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DBFD04C" wp14:editId="42A7008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B70067">
        <w:rPr>
          <w:rFonts w:ascii="PT Astra Serif" w:eastAsia="Calibri" w:hAnsi="PT Astra Serif"/>
          <w:sz w:val="28"/>
          <w:szCs w:val="26"/>
          <w:lang w:eastAsia="en-US"/>
        </w:rPr>
        <w:t xml:space="preserve">20 июля 2022                                                                       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   № </w:t>
      </w:r>
      <w:r w:rsidR="00B70067">
        <w:rPr>
          <w:rFonts w:ascii="PT Astra Serif" w:eastAsia="Calibri" w:hAnsi="PT Astra Serif"/>
          <w:sz w:val="28"/>
          <w:szCs w:val="26"/>
          <w:lang w:eastAsia="en-US"/>
        </w:rPr>
        <w:t>1586-п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411A9D" w:rsidRPr="00411A9D" w:rsidRDefault="00411A9D" w:rsidP="00411A9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изменения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411A9D" w:rsidRPr="00411A9D" w:rsidRDefault="00411A9D" w:rsidP="00411A9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администрации</w:t>
      </w:r>
    </w:p>
    <w:p w:rsidR="00411A9D" w:rsidRPr="00411A9D" w:rsidRDefault="00411A9D" w:rsidP="00411A9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Югорска от 08.04.2019 № 728 </w:t>
      </w:r>
    </w:p>
    <w:p w:rsidR="00411A9D" w:rsidRPr="00411A9D" w:rsidRDefault="00411A9D" w:rsidP="00411A9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 запрете использования водных объектов </w:t>
      </w:r>
    </w:p>
    <w:p w:rsidR="00411A9D" w:rsidRPr="00411A9D" w:rsidRDefault="00411A9D" w:rsidP="00411A9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общего пользования на территории</w:t>
      </w:r>
      <w:r w:rsidRPr="00411A9D">
        <w:rPr>
          <w:rFonts w:ascii="PT Astra Serif" w:hAnsi="PT Astra Serif"/>
          <w:sz w:val="28"/>
          <w:szCs w:val="28"/>
        </w:rPr>
        <w:tab/>
      </w:r>
    </w:p>
    <w:p w:rsidR="00411A9D" w:rsidRPr="00411A9D" w:rsidRDefault="00411A9D" w:rsidP="00411A9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для личных и бытовых нужд»</w:t>
      </w: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11A9D" w:rsidRPr="00EB5749" w:rsidRDefault="00411A9D" w:rsidP="00411A9D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proofErr w:type="gramStart"/>
      <w:r w:rsidRPr="00EB5749">
        <w:rPr>
          <w:rFonts w:ascii="PT Astra Serif" w:hAnsi="PT Astra Serif"/>
          <w:sz w:val="28"/>
          <w:szCs w:val="28"/>
        </w:rPr>
        <w:t>В соответствии со статьёй 6  Водного кодекса Российской Федерации,  Федеральными законами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Уставом  города Югорска, в связи с несоответствием водных объектов общего пользования, расположенных на территории города Югорска санитарно-эпидемиологическим требованиям и представляющих опасность для здоровья населения города Югорска, в целях обеспечения безопасности</w:t>
      </w:r>
      <w:proofErr w:type="gramEnd"/>
      <w:r w:rsidRPr="00EB5749">
        <w:rPr>
          <w:rFonts w:ascii="PT Astra Serif" w:hAnsi="PT Astra Serif"/>
          <w:sz w:val="28"/>
          <w:szCs w:val="28"/>
        </w:rPr>
        <w:t xml:space="preserve"> людей: </w:t>
      </w:r>
    </w:p>
    <w:p w:rsidR="00411A9D" w:rsidRDefault="00411A9D" w:rsidP="00411A9D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 xml:space="preserve">1. Внести </w:t>
      </w:r>
      <w:r w:rsidRPr="00CB07F9">
        <w:rPr>
          <w:rFonts w:ascii="PT Astra Serif" w:hAnsi="PT Astra Serif"/>
          <w:sz w:val="28"/>
          <w:szCs w:val="28"/>
          <w:lang w:eastAsia="x-none"/>
        </w:rPr>
        <w:t>в</w:t>
      </w:r>
      <w:r w:rsidRPr="00CB07F9">
        <w:rPr>
          <w:rFonts w:ascii="PT Astra Serif" w:hAnsi="PT Astra Serif"/>
          <w:sz w:val="28"/>
          <w:szCs w:val="28"/>
        </w:rPr>
        <w:t xml:space="preserve"> пункт 5</w:t>
      </w:r>
      <w:r>
        <w:t xml:space="preserve"> </w:t>
      </w:r>
      <w:r>
        <w:rPr>
          <w:rFonts w:ascii="PT Astra Serif" w:hAnsi="PT Astra Serif"/>
          <w:sz w:val="28"/>
          <w:szCs w:val="28"/>
          <w:lang w:eastAsia="x-none"/>
        </w:rPr>
        <w:t xml:space="preserve">постановления администрации города Югорска от  08.04.2019 № 728 «О запрете использования водных объектов общего пользования на территории города Югорска для личных и бытовых нужд»  изменение, заменив слова «В.К. </w:t>
      </w:r>
      <w:proofErr w:type="spellStart"/>
      <w:r>
        <w:rPr>
          <w:rFonts w:ascii="PT Astra Serif" w:hAnsi="PT Astra Serif"/>
          <w:sz w:val="28"/>
          <w:szCs w:val="28"/>
          <w:lang w:eastAsia="x-none"/>
        </w:rPr>
        <w:t>Бандурин</w:t>
      </w:r>
      <w:proofErr w:type="spellEnd"/>
      <w:r>
        <w:rPr>
          <w:rFonts w:ascii="PT Astra Serif" w:hAnsi="PT Astra Serif"/>
          <w:sz w:val="28"/>
          <w:szCs w:val="28"/>
          <w:lang w:eastAsia="x-none"/>
        </w:rPr>
        <w:t>» на слова «Р.А. Ефимов».</w:t>
      </w:r>
    </w:p>
    <w:p w:rsidR="00411A9D" w:rsidRDefault="00411A9D" w:rsidP="00411A9D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2. Опубликовать 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11A9D" w:rsidRDefault="00411A9D" w:rsidP="00411A9D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 xml:space="preserve">3. Настоящее постановление вступает в силу после его официального опубликования. </w:t>
      </w:r>
    </w:p>
    <w:p w:rsidR="00411A9D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11A9D" w:rsidRPr="007B6EFE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D5FFD" w:rsidRPr="00B70067" w:rsidRDefault="007B6EFE" w:rsidP="00B70067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  <w:sectPr w:rsidR="008D5FFD" w:rsidRPr="00B70067" w:rsidSect="008D5FFD">
          <w:headerReference w:type="default" r:id="rId9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7B6EFE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</w:t>
      </w:r>
      <w:r w:rsidR="008F0E31">
        <w:rPr>
          <w:rFonts w:ascii="PT Astra Serif" w:hAnsi="PT Astra Serif"/>
          <w:b/>
          <w:sz w:val="28"/>
          <w:szCs w:val="28"/>
        </w:rPr>
        <w:t xml:space="preserve">      </w:t>
      </w:r>
      <w:r w:rsidRPr="007B6EFE">
        <w:rPr>
          <w:rFonts w:ascii="PT Astra Serif" w:hAnsi="PT Astra Serif"/>
          <w:b/>
          <w:sz w:val="28"/>
          <w:szCs w:val="28"/>
        </w:rPr>
        <w:t xml:space="preserve">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B70067">
        <w:rPr>
          <w:rFonts w:ascii="PT Astra Serif" w:hAnsi="PT Astra Serif"/>
          <w:b/>
          <w:sz w:val="28"/>
          <w:szCs w:val="28"/>
        </w:rPr>
        <w:t>Харлов</w:t>
      </w:r>
      <w:bookmarkStart w:id="0" w:name="_GoBack"/>
      <w:bookmarkEnd w:id="0"/>
    </w:p>
    <w:p w:rsidR="008D5FFD" w:rsidRDefault="008D5FFD" w:rsidP="00B7006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rPr>
          <w:rFonts w:ascii="PT Astra Serif" w:eastAsia="Calibri" w:hAnsi="PT Astra Serif"/>
          <w:b/>
          <w:sz w:val="28"/>
          <w:szCs w:val="28"/>
        </w:rPr>
      </w:pPr>
    </w:p>
    <w:sectPr w:rsidR="008D5FFD" w:rsidSect="00411A9D"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98" w:rsidRDefault="00540E98" w:rsidP="003C5141">
      <w:r>
        <w:separator/>
      </w:r>
    </w:p>
  </w:endnote>
  <w:endnote w:type="continuationSeparator" w:id="0">
    <w:p w:rsidR="00540E98" w:rsidRDefault="00540E9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98" w:rsidRDefault="00540E98" w:rsidP="003C5141">
      <w:r>
        <w:separator/>
      </w:r>
    </w:p>
  </w:footnote>
  <w:footnote w:type="continuationSeparator" w:id="0">
    <w:p w:rsidR="00540E98" w:rsidRDefault="00540E9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540E98" w:rsidRPr="00E34407" w:rsidRDefault="00540E98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B70067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540E98" w:rsidRDefault="00540E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25AE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11A9D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6EF8"/>
    <w:rsid w:val="005F07D8"/>
    <w:rsid w:val="00624190"/>
    <w:rsid w:val="0065328E"/>
    <w:rsid w:val="00661172"/>
    <w:rsid w:val="00670759"/>
    <w:rsid w:val="006B3FA0"/>
    <w:rsid w:val="006C3556"/>
    <w:rsid w:val="006D12F1"/>
    <w:rsid w:val="006E58BC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0E31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A5B80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0067"/>
    <w:rsid w:val="00B753EC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4CAA"/>
    <w:rsid w:val="00D6114D"/>
    <w:rsid w:val="00D6571C"/>
    <w:rsid w:val="00DD189F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178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66</cp:revision>
  <cp:lastPrinted>2022-07-21T06:57:00Z</cp:lastPrinted>
  <dcterms:created xsi:type="dcterms:W3CDTF">2019-08-02T09:29:00Z</dcterms:created>
  <dcterms:modified xsi:type="dcterms:W3CDTF">2022-07-21T06:59:00Z</dcterms:modified>
</cp:coreProperties>
</file>