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8" w:rsidRPr="005C68A8" w:rsidRDefault="005C68A8" w:rsidP="005C68A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5C68A8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9B7CF" wp14:editId="03ED79B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8A8" w:rsidRPr="003C5141" w:rsidRDefault="005C68A8" w:rsidP="005C68A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C68A8" w:rsidRPr="003C5141" w:rsidRDefault="005C68A8" w:rsidP="005C68A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C68A8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863EC9A" wp14:editId="3C78987A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A8" w:rsidRPr="005C68A8" w:rsidRDefault="005C68A8" w:rsidP="005C68A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5C68A8" w:rsidRPr="005C68A8" w:rsidRDefault="005C68A8" w:rsidP="005C68A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5C68A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5C68A8" w:rsidRPr="005C68A8" w:rsidRDefault="005C68A8" w:rsidP="005C68A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C68A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5C68A8" w:rsidRPr="005C68A8" w:rsidRDefault="005C68A8" w:rsidP="005C68A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5C68A8" w:rsidRPr="005C68A8" w:rsidRDefault="005C68A8" w:rsidP="005C68A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5C68A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5C68A8" w:rsidRPr="005C68A8" w:rsidRDefault="005C68A8" w:rsidP="005C68A8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5C68A8" w:rsidRPr="005C68A8" w:rsidRDefault="005C68A8" w:rsidP="005C68A8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C68A8" w:rsidRPr="005C68A8" w:rsidTr="00C07D74">
        <w:trPr>
          <w:trHeight w:val="227"/>
        </w:trPr>
        <w:tc>
          <w:tcPr>
            <w:tcW w:w="2563" w:type="pct"/>
          </w:tcPr>
          <w:p w:rsidR="005C68A8" w:rsidRPr="005C68A8" w:rsidRDefault="005C68A8" w:rsidP="00DB4294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5C68A8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BB0620">
              <w:rPr>
                <w:rFonts w:ascii="PT Astra Serif" w:hAnsi="PT Astra Serif"/>
                <w:sz w:val="28"/>
                <w:szCs w:val="26"/>
                <w:lang w:eastAsia="ru-RU"/>
              </w:rPr>
              <w:t>03.10.2023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5C68A8" w:rsidRPr="005C68A8" w:rsidRDefault="005C68A8" w:rsidP="00DB4294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5C68A8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BB0620">
              <w:rPr>
                <w:rFonts w:ascii="PT Astra Serif" w:hAnsi="PT Astra Serif"/>
                <w:sz w:val="28"/>
                <w:szCs w:val="26"/>
                <w:lang w:eastAsia="ru-RU"/>
              </w:rPr>
              <w:t>1346-п</w:t>
            </w:r>
          </w:p>
        </w:tc>
      </w:tr>
    </w:tbl>
    <w:p w:rsidR="005C68A8" w:rsidRPr="005C68A8" w:rsidRDefault="005C68A8" w:rsidP="005C68A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5C68A8" w:rsidRPr="005C68A8" w:rsidRDefault="005C68A8" w:rsidP="005C68A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5C68A8" w:rsidRDefault="00A44F85" w:rsidP="005C68A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2F763F" w:rsidRPr="005C68A8" w:rsidRDefault="002F763F" w:rsidP="005C68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>О внесении изменени</w:t>
      </w:r>
      <w:r w:rsidR="00A35122" w:rsidRPr="005C68A8">
        <w:rPr>
          <w:rFonts w:ascii="PT Astra Serif" w:hAnsi="PT Astra Serif"/>
          <w:sz w:val="28"/>
          <w:szCs w:val="28"/>
        </w:rPr>
        <w:t>й</w:t>
      </w:r>
      <w:r w:rsidRPr="005C68A8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2F763F" w:rsidRPr="005C68A8" w:rsidRDefault="002F763F" w:rsidP="005C68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2F763F" w:rsidRPr="005C68A8" w:rsidRDefault="002F763F" w:rsidP="005C68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>от 29.12.2020 № 2020 «О Порядке оценки</w:t>
      </w:r>
    </w:p>
    <w:p w:rsidR="002F763F" w:rsidRPr="005C68A8" w:rsidRDefault="002F763F" w:rsidP="005C68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>налоговых расходов города Югорска»</w:t>
      </w:r>
    </w:p>
    <w:p w:rsidR="002F763F" w:rsidRDefault="002F763F" w:rsidP="005C68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68A8" w:rsidRPr="005C68A8" w:rsidRDefault="005C68A8" w:rsidP="005C68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763F" w:rsidRPr="005C68A8" w:rsidRDefault="002F763F" w:rsidP="005C68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763F" w:rsidRPr="005C68A8" w:rsidRDefault="002F763F" w:rsidP="005C68A8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C68A8"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A35122" w:rsidRPr="005C68A8">
        <w:rPr>
          <w:rFonts w:ascii="PT Astra Serif" w:hAnsi="PT Astra Serif"/>
          <w:sz w:val="28"/>
          <w:szCs w:val="28"/>
          <w:lang w:eastAsia="ru-RU"/>
        </w:rPr>
        <w:t xml:space="preserve">о статьей 174.3 Бюджетного кодекса Российской Федерации, </w:t>
      </w:r>
      <w:r w:rsidRPr="005C68A8">
        <w:rPr>
          <w:rFonts w:ascii="PT Astra Serif" w:eastAsia="Calibri" w:hAnsi="PT Astra Serif"/>
          <w:sz w:val="28"/>
          <w:szCs w:val="28"/>
          <w:lang w:eastAsia="ru-RU"/>
        </w:rPr>
        <w:t>постановлением</w:t>
      </w:r>
      <w:r w:rsidRPr="005C68A8">
        <w:rPr>
          <w:rFonts w:ascii="PT Astra Serif" w:hAnsi="PT Astra Serif"/>
          <w:sz w:val="28"/>
          <w:szCs w:val="28"/>
          <w:lang w:eastAsia="ru-RU"/>
        </w:rPr>
        <w:t xml:space="preserve"> Правительства Российской Федерации </w:t>
      </w:r>
      <w:r w:rsidR="005C68A8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5C68A8">
        <w:rPr>
          <w:rFonts w:ascii="PT Astra Serif" w:hAnsi="PT Astra Serif"/>
          <w:sz w:val="28"/>
          <w:szCs w:val="28"/>
          <w:lang w:eastAsia="ru-RU"/>
        </w:rPr>
        <w:t>от 22.06.2019  № 796 «Об общих требованиях к оценке налоговых расходов субъектов Российской Федерации и муниципальных образований»:</w:t>
      </w:r>
    </w:p>
    <w:p w:rsidR="00A44F85" w:rsidRPr="005C68A8" w:rsidRDefault="002F763F" w:rsidP="005C68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  <w:lang w:eastAsia="ru-RU"/>
        </w:rPr>
        <w:t xml:space="preserve">1. Внести в приложение к </w:t>
      </w:r>
      <w:r w:rsidRPr="005C68A8">
        <w:rPr>
          <w:rFonts w:ascii="PT Astra Serif" w:hAnsi="PT Astra Serif"/>
          <w:sz w:val="28"/>
          <w:szCs w:val="28"/>
        </w:rPr>
        <w:t xml:space="preserve">постановлению администрации города Югорска от 29.12.2020 № 2020 «О Порядке оценки налоговых расходов города Югорска» (с изменениями от 29.03.2021 № 407-п, от 26.09.2022 </w:t>
      </w:r>
      <w:r w:rsidR="005C68A8">
        <w:rPr>
          <w:rFonts w:ascii="PT Astra Serif" w:hAnsi="PT Astra Serif"/>
          <w:sz w:val="28"/>
          <w:szCs w:val="28"/>
        </w:rPr>
        <w:t xml:space="preserve">                      </w:t>
      </w:r>
      <w:r w:rsidRPr="005C68A8">
        <w:rPr>
          <w:rFonts w:ascii="PT Astra Serif" w:hAnsi="PT Astra Serif"/>
          <w:sz w:val="28"/>
          <w:szCs w:val="28"/>
        </w:rPr>
        <w:t>№ 2035-п) следующие изменения:</w:t>
      </w:r>
    </w:p>
    <w:p w:rsidR="002F763F" w:rsidRPr="005C68A8" w:rsidRDefault="002F763F" w:rsidP="005C68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 xml:space="preserve">1.1. </w:t>
      </w:r>
      <w:r w:rsidR="00324E31" w:rsidRPr="005C68A8">
        <w:rPr>
          <w:rFonts w:ascii="PT Astra Serif" w:hAnsi="PT Astra Serif"/>
          <w:sz w:val="28"/>
          <w:szCs w:val="28"/>
        </w:rPr>
        <w:t xml:space="preserve">Пункты 24, 25 </w:t>
      </w:r>
      <w:r w:rsidR="007E533C" w:rsidRPr="005C68A8">
        <w:rPr>
          <w:rFonts w:ascii="PT Astra Serif" w:hAnsi="PT Astra Serif"/>
          <w:sz w:val="28"/>
          <w:szCs w:val="28"/>
        </w:rPr>
        <w:t>раздел</w:t>
      </w:r>
      <w:r w:rsidR="00324E31" w:rsidRPr="005C68A8">
        <w:rPr>
          <w:rFonts w:ascii="PT Astra Serif" w:hAnsi="PT Astra Serif"/>
          <w:sz w:val="28"/>
          <w:szCs w:val="28"/>
        </w:rPr>
        <w:t>а</w:t>
      </w:r>
      <w:r w:rsidR="007E533C" w:rsidRPr="005C68A8">
        <w:rPr>
          <w:rFonts w:ascii="PT Astra Serif" w:hAnsi="PT Astra Serif"/>
          <w:sz w:val="28"/>
          <w:szCs w:val="28"/>
        </w:rPr>
        <w:t xml:space="preserve"> </w:t>
      </w:r>
      <w:r w:rsidR="007E533C" w:rsidRPr="005C68A8">
        <w:rPr>
          <w:rFonts w:ascii="PT Astra Serif" w:hAnsi="PT Astra Serif"/>
          <w:sz w:val="28"/>
          <w:szCs w:val="28"/>
          <w:lang w:val="en-US"/>
        </w:rPr>
        <w:t>IV</w:t>
      </w:r>
      <w:r w:rsidR="00324E31" w:rsidRPr="005C68A8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7E533C" w:rsidRPr="005C68A8">
        <w:rPr>
          <w:rFonts w:ascii="PT Astra Serif" w:hAnsi="PT Astra Serif"/>
          <w:sz w:val="28"/>
          <w:szCs w:val="28"/>
        </w:rPr>
        <w:t>:</w:t>
      </w:r>
    </w:p>
    <w:p w:rsidR="007E533C" w:rsidRPr="005C68A8" w:rsidRDefault="007E533C" w:rsidP="005C68A8">
      <w:pPr>
        <w:widowControl w:val="0"/>
        <w:tabs>
          <w:tab w:val="left" w:pos="0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>«24. По результатам подготовки Сводного отчета уполномоченный орган готовит предварительную аналитическую записку об оценке эффективности налоговых расходов города Югорска за отчетный период.</w:t>
      </w:r>
    </w:p>
    <w:p w:rsidR="007E533C" w:rsidRPr="005C68A8" w:rsidRDefault="00FA755D" w:rsidP="005C68A8">
      <w:pPr>
        <w:widowControl w:val="0"/>
        <w:tabs>
          <w:tab w:val="left" w:pos="0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>П</w:t>
      </w:r>
      <w:r w:rsidR="007E533C" w:rsidRPr="005C68A8">
        <w:rPr>
          <w:rFonts w:ascii="PT Astra Serif" w:hAnsi="PT Astra Serif"/>
          <w:sz w:val="28"/>
          <w:szCs w:val="28"/>
        </w:rPr>
        <w:t>аспорта налоговых расходов, сформированных кураторами налоговых расходов, уполномоченный орган размещает на официальном сайте органов местного самоуправления города Югорска ежегодно в срок до 01 июля текущего финансового года.</w:t>
      </w:r>
    </w:p>
    <w:p w:rsidR="00D31985" w:rsidRPr="005C68A8" w:rsidRDefault="00FA755D" w:rsidP="005C68A8">
      <w:pPr>
        <w:widowControl w:val="0"/>
        <w:tabs>
          <w:tab w:val="left" w:pos="0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 xml:space="preserve">Уполномоченный орган направляет </w:t>
      </w:r>
      <w:r w:rsidR="00A35122" w:rsidRPr="005C68A8">
        <w:rPr>
          <w:rFonts w:ascii="PT Astra Serif" w:hAnsi="PT Astra Serif"/>
          <w:sz w:val="28"/>
          <w:szCs w:val="28"/>
        </w:rPr>
        <w:t xml:space="preserve">предварительную </w:t>
      </w:r>
      <w:r w:rsidRPr="005C68A8">
        <w:rPr>
          <w:rFonts w:ascii="PT Astra Serif" w:hAnsi="PT Astra Serif"/>
          <w:sz w:val="28"/>
          <w:szCs w:val="28"/>
        </w:rPr>
        <w:t xml:space="preserve">аналитическую записку в Департамент финансов администрации города Югорска в сроки, установленные муниципальным правовым актом, регулирующим порядок </w:t>
      </w:r>
      <w:r w:rsidRPr="005C68A8">
        <w:rPr>
          <w:rFonts w:ascii="PT Astra Serif" w:hAnsi="PT Astra Serif"/>
          <w:sz w:val="28"/>
          <w:szCs w:val="28"/>
        </w:rPr>
        <w:lastRenderedPageBreak/>
        <w:t xml:space="preserve">составления проекта решения о бюджете города Югорска на очередной </w:t>
      </w:r>
      <w:r w:rsidR="00D31985" w:rsidRPr="005C68A8">
        <w:rPr>
          <w:rFonts w:ascii="PT Astra Serif" w:hAnsi="PT Astra Serif"/>
          <w:sz w:val="28"/>
          <w:szCs w:val="28"/>
        </w:rPr>
        <w:t xml:space="preserve">финансовый </w:t>
      </w:r>
      <w:r w:rsidRPr="005C68A8">
        <w:rPr>
          <w:rFonts w:ascii="PT Astra Serif" w:hAnsi="PT Astra Serif"/>
          <w:sz w:val="28"/>
          <w:szCs w:val="28"/>
        </w:rPr>
        <w:t xml:space="preserve">год и плановый период (далее – </w:t>
      </w:r>
      <w:r w:rsidR="00D31985" w:rsidRPr="005C68A8">
        <w:rPr>
          <w:rFonts w:ascii="PT Astra Serif" w:hAnsi="PT Astra Serif"/>
          <w:sz w:val="28"/>
          <w:szCs w:val="28"/>
        </w:rPr>
        <w:t>Порядок составления проекта решения о бюджете города Югорска).</w:t>
      </w:r>
    </w:p>
    <w:p w:rsidR="007E533C" w:rsidRPr="005C68A8" w:rsidRDefault="00324E31" w:rsidP="005C68A8">
      <w:pPr>
        <w:widowControl w:val="0"/>
        <w:tabs>
          <w:tab w:val="left" w:pos="0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 xml:space="preserve">25. </w:t>
      </w:r>
      <w:proofErr w:type="gramStart"/>
      <w:r w:rsidRPr="005C68A8">
        <w:rPr>
          <w:rFonts w:ascii="PT Astra Serif" w:hAnsi="PT Astra Serif"/>
          <w:sz w:val="28"/>
          <w:szCs w:val="28"/>
        </w:rPr>
        <w:t>Уполномоченный орган</w:t>
      </w:r>
      <w:r w:rsidR="007E19E5" w:rsidRPr="005C68A8">
        <w:rPr>
          <w:rFonts w:ascii="PT Astra Serif" w:hAnsi="PT Astra Serif"/>
          <w:sz w:val="28"/>
          <w:szCs w:val="28"/>
        </w:rPr>
        <w:t xml:space="preserve"> </w:t>
      </w:r>
      <w:r w:rsidRPr="005C68A8">
        <w:rPr>
          <w:rFonts w:ascii="PT Astra Serif" w:hAnsi="PT Astra Serif"/>
          <w:sz w:val="28"/>
          <w:szCs w:val="28"/>
        </w:rPr>
        <w:t xml:space="preserve">уточняет </w:t>
      </w:r>
      <w:r w:rsidR="00590E09" w:rsidRPr="005C68A8">
        <w:rPr>
          <w:rFonts w:ascii="PT Astra Serif" w:hAnsi="PT Astra Serif"/>
          <w:sz w:val="28"/>
          <w:szCs w:val="28"/>
        </w:rPr>
        <w:t xml:space="preserve">Сводный отчет и </w:t>
      </w:r>
      <w:r w:rsidR="00A35122" w:rsidRPr="005C68A8">
        <w:rPr>
          <w:rFonts w:ascii="PT Astra Serif" w:hAnsi="PT Astra Serif"/>
          <w:sz w:val="28"/>
          <w:szCs w:val="28"/>
        </w:rPr>
        <w:t xml:space="preserve">предварительную </w:t>
      </w:r>
      <w:r w:rsidRPr="005C68A8">
        <w:rPr>
          <w:rFonts w:ascii="PT Astra Serif" w:hAnsi="PT Astra Serif"/>
          <w:sz w:val="28"/>
          <w:szCs w:val="28"/>
        </w:rPr>
        <w:t xml:space="preserve">аналитическую записку об оценке эффективности налоговых расходов города Югорска за отчетный период </w:t>
      </w:r>
      <w:r w:rsidR="00D31985" w:rsidRPr="005C68A8">
        <w:rPr>
          <w:rFonts w:ascii="PT Astra Serif" w:hAnsi="PT Astra Serif"/>
          <w:sz w:val="28"/>
          <w:szCs w:val="28"/>
        </w:rPr>
        <w:t>с учетом</w:t>
      </w:r>
      <w:r w:rsidRPr="005C68A8">
        <w:rPr>
          <w:rFonts w:ascii="PT Astra Serif" w:hAnsi="PT Astra Serif"/>
          <w:sz w:val="28"/>
          <w:szCs w:val="28"/>
        </w:rPr>
        <w:t xml:space="preserve"> статистического </w:t>
      </w:r>
      <w:r w:rsidR="007E19E5" w:rsidRPr="005C68A8">
        <w:rPr>
          <w:rFonts w:ascii="PT Astra Serif" w:hAnsi="PT Astra Serif"/>
          <w:sz w:val="28"/>
          <w:szCs w:val="28"/>
        </w:rPr>
        <w:t xml:space="preserve">налогового отчета </w:t>
      </w:r>
      <w:r w:rsidRPr="005C68A8">
        <w:rPr>
          <w:rFonts w:ascii="PT Astra Serif" w:hAnsi="PT Astra Serif"/>
          <w:sz w:val="28"/>
          <w:szCs w:val="28"/>
        </w:rPr>
        <w:t>по форме № 5-МН «О налоговой базе и структуре начислений по местным налогам»</w:t>
      </w:r>
      <w:r w:rsidR="00D31985" w:rsidRPr="005C68A8">
        <w:rPr>
          <w:rFonts w:ascii="PT Astra Serif" w:hAnsi="PT Astra Serif"/>
          <w:sz w:val="28"/>
          <w:szCs w:val="28"/>
        </w:rPr>
        <w:t xml:space="preserve">, размещает </w:t>
      </w:r>
      <w:r w:rsidR="00A35122" w:rsidRPr="005C68A8">
        <w:rPr>
          <w:rFonts w:ascii="PT Astra Serif" w:hAnsi="PT Astra Serif"/>
          <w:sz w:val="28"/>
          <w:szCs w:val="28"/>
        </w:rPr>
        <w:t xml:space="preserve">уточненную </w:t>
      </w:r>
      <w:r w:rsidR="00D31985" w:rsidRPr="005C68A8">
        <w:rPr>
          <w:rFonts w:ascii="PT Astra Serif" w:hAnsi="PT Astra Serif"/>
          <w:sz w:val="28"/>
          <w:szCs w:val="28"/>
        </w:rPr>
        <w:t>аналитическу</w:t>
      </w:r>
      <w:r w:rsidR="008D6A6A" w:rsidRPr="005C68A8">
        <w:rPr>
          <w:rFonts w:ascii="PT Astra Serif" w:hAnsi="PT Astra Serif"/>
          <w:sz w:val="28"/>
          <w:szCs w:val="28"/>
        </w:rPr>
        <w:t>ю записку</w:t>
      </w:r>
      <w:r w:rsidR="00D31985" w:rsidRPr="005C68A8">
        <w:rPr>
          <w:rFonts w:ascii="PT Astra Serif" w:hAnsi="PT Astra Serif"/>
          <w:sz w:val="28"/>
          <w:szCs w:val="28"/>
        </w:rPr>
        <w:t xml:space="preserve"> на официальном сайте органов местного самоуправления города Югорска ежегодно в срок до </w:t>
      </w:r>
      <w:r w:rsidR="008D6A6A" w:rsidRPr="005C68A8">
        <w:rPr>
          <w:rFonts w:ascii="PT Astra Serif" w:hAnsi="PT Astra Serif"/>
          <w:sz w:val="28"/>
          <w:szCs w:val="28"/>
        </w:rPr>
        <w:t>10</w:t>
      </w:r>
      <w:r w:rsidR="00D31985" w:rsidRPr="005C68A8">
        <w:rPr>
          <w:rFonts w:ascii="PT Astra Serif" w:hAnsi="PT Astra Serif"/>
          <w:sz w:val="28"/>
          <w:szCs w:val="28"/>
        </w:rPr>
        <w:t xml:space="preserve"> </w:t>
      </w:r>
      <w:r w:rsidR="008D6A6A" w:rsidRPr="005C68A8">
        <w:rPr>
          <w:rFonts w:ascii="PT Astra Serif" w:hAnsi="PT Astra Serif"/>
          <w:sz w:val="28"/>
          <w:szCs w:val="28"/>
        </w:rPr>
        <w:t>сентября текущего финансового года и</w:t>
      </w:r>
      <w:r w:rsidR="007E19E5" w:rsidRPr="005C68A8">
        <w:rPr>
          <w:rFonts w:ascii="PT Astra Serif" w:hAnsi="PT Astra Serif"/>
          <w:sz w:val="28"/>
          <w:szCs w:val="28"/>
        </w:rPr>
        <w:t xml:space="preserve"> </w:t>
      </w:r>
      <w:r w:rsidRPr="005C68A8">
        <w:rPr>
          <w:rFonts w:ascii="PT Astra Serif" w:hAnsi="PT Astra Serif"/>
          <w:sz w:val="28"/>
          <w:szCs w:val="28"/>
        </w:rPr>
        <w:t xml:space="preserve">направляет </w:t>
      </w:r>
      <w:r w:rsidR="008D6A6A" w:rsidRPr="005C68A8">
        <w:rPr>
          <w:rFonts w:ascii="PT Astra Serif" w:hAnsi="PT Astra Serif"/>
          <w:sz w:val="28"/>
          <w:szCs w:val="28"/>
        </w:rPr>
        <w:t>её</w:t>
      </w:r>
      <w:proofErr w:type="gramEnd"/>
      <w:r w:rsidR="008D6A6A" w:rsidRPr="005C68A8">
        <w:rPr>
          <w:rFonts w:ascii="PT Astra Serif" w:hAnsi="PT Astra Serif"/>
          <w:sz w:val="28"/>
          <w:szCs w:val="28"/>
        </w:rPr>
        <w:t xml:space="preserve"> </w:t>
      </w:r>
      <w:r w:rsidRPr="005C68A8">
        <w:rPr>
          <w:rFonts w:ascii="PT Astra Serif" w:hAnsi="PT Astra Serif"/>
          <w:sz w:val="28"/>
          <w:szCs w:val="28"/>
        </w:rPr>
        <w:t>в Комиссию по бюджетным проектировкам на очередной финансовый год и плановый период</w:t>
      </w:r>
      <w:r w:rsidR="005C68A8">
        <w:rPr>
          <w:rFonts w:ascii="PT Astra Serif" w:hAnsi="PT Astra Serif"/>
          <w:sz w:val="28"/>
          <w:szCs w:val="28"/>
        </w:rPr>
        <w:t xml:space="preserve">                        </w:t>
      </w:r>
      <w:r w:rsidRPr="005C68A8">
        <w:rPr>
          <w:rFonts w:ascii="PT Astra Serif" w:hAnsi="PT Astra Serif"/>
          <w:sz w:val="28"/>
          <w:szCs w:val="28"/>
        </w:rPr>
        <w:t xml:space="preserve"> (далее – Комиссия) </w:t>
      </w:r>
      <w:r w:rsidR="008D6A6A" w:rsidRPr="005C68A8">
        <w:rPr>
          <w:rFonts w:ascii="PT Astra Serif" w:hAnsi="PT Astra Serif"/>
          <w:sz w:val="28"/>
          <w:szCs w:val="28"/>
        </w:rPr>
        <w:t>в сроки, установленные Порядком составления проекта решения о бюджете города Югорска</w:t>
      </w:r>
      <w:proofErr w:type="gramStart"/>
      <w:r w:rsidR="007E19E5" w:rsidRPr="005C68A8">
        <w:rPr>
          <w:rFonts w:ascii="PT Astra Serif" w:hAnsi="PT Astra Serif"/>
          <w:sz w:val="28"/>
          <w:szCs w:val="28"/>
        </w:rPr>
        <w:t>.»</w:t>
      </w:r>
      <w:r w:rsidR="00590E09" w:rsidRPr="005C68A8">
        <w:rPr>
          <w:rFonts w:ascii="PT Astra Serif" w:hAnsi="PT Astra Serif"/>
          <w:sz w:val="28"/>
          <w:szCs w:val="28"/>
        </w:rPr>
        <w:t>.</w:t>
      </w:r>
      <w:r w:rsidRPr="005C68A8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A35122" w:rsidRPr="005C68A8" w:rsidRDefault="00A35122" w:rsidP="005C68A8">
      <w:pPr>
        <w:widowControl w:val="0"/>
        <w:tabs>
          <w:tab w:val="left" w:pos="0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68A8">
        <w:rPr>
          <w:rFonts w:ascii="PT Astra Serif" w:hAnsi="PT Astra Serif"/>
          <w:sz w:val="28"/>
          <w:szCs w:val="28"/>
        </w:rPr>
        <w:t xml:space="preserve">1.2. Строку 15 приложения 1 к Порядку оценки налоговых расходов города Югорска </w:t>
      </w:r>
      <w:r w:rsidR="00967813" w:rsidRPr="005C68A8">
        <w:rPr>
          <w:rFonts w:ascii="PT Astra Serif" w:hAnsi="PT Astra Serif"/>
          <w:sz w:val="28"/>
          <w:szCs w:val="28"/>
        </w:rPr>
        <w:t>признать утратившей силу.</w:t>
      </w:r>
    </w:p>
    <w:p w:rsidR="00590E09" w:rsidRPr="005C68A8" w:rsidRDefault="00590E09" w:rsidP="005C68A8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C68A8">
        <w:rPr>
          <w:rFonts w:ascii="PT Astra Serif" w:hAnsi="PT Astra Serif" w:cs="Arial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90E09" w:rsidRPr="005C68A8" w:rsidRDefault="00590E09" w:rsidP="005C68A8">
      <w:pPr>
        <w:pStyle w:val="a5"/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C68A8">
        <w:rPr>
          <w:rFonts w:ascii="PT Astra Serif" w:hAnsi="PT Astra Serif" w:cs="Arial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</w:t>
      </w:r>
      <w:r w:rsidRPr="005C68A8">
        <w:rPr>
          <w:rFonts w:ascii="PT Astra Serif" w:hAnsi="PT Astra Serif"/>
          <w:sz w:val="28"/>
          <w:szCs w:val="28"/>
          <w:lang w:eastAsia="ru-RU"/>
        </w:rPr>
        <w:t>, возникшие</w:t>
      </w:r>
      <w:r w:rsidR="005C68A8"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5C68A8">
        <w:rPr>
          <w:rFonts w:ascii="PT Astra Serif" w:hAnsi="PT Astra Serif"/>
          <w:sz w:val="28"/>
          <w:szCs w:val="28"/>
          <w:lang w:eastAsia="ru-RU"/>
        </w:rPr>
        <w:t xml:space="preserve"> с 01.0</w:t>
      </w:r>
      <w:r w:rsidR="008D6A6A" w:rsidRPr="005C68A8">
        <w:rPr>
          <w:rFonts w:ascii="PT Astra Serif" w:hAnsi="PT Astra Serif"/>
          <w:sz w:val="28"/>
          <w:szCs w:val="28"/>
          <w:lang w:eastAsia="ru-RU"/>
        </w:rPr>
        <w:t>9</w:t>
      </w:r>
      <w:r w:rsidRPr="005C68A8">
        <w:rPr>
          <w:rFonts w:ascii="PT Astra Serif" w:hAnsi="PT Astra Serif"/>
          <w:sz w:val="28"/>
          <w:szCs w:val="28"/>
          <w:lang w:eastAsia="ru-RU"/>
        </w:rPr>
        <w:t>.2023.</w:t>
      </w:r>
    </w:p>
    <w:p w:rsidR="005C68A8" w:rsidRPr="005C68A8" w:rsidRDefault="005C68A8" w:rsidP="005C68A8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5C68A8" w:rsidRPr="005C68A8" w:rsidRDefault="005C68A8" w:rsidP="005C68A8">
      <w:pPr>
        <w:suppressAutoHyphens w:val="0"/>
        <w:spacing w:line="276" w:lineRule="auto"/>
        <w:ind w:firstLine="709"/>
        <w:rPr>
          <w:rFonts w:ascii="PT Astra Serif" w:hAnsi="PT Astra Serif"/>
          <w:sz w:val="28"/>
          <w:lang w:eastAsia="en-US"/>
        </w:rPr>
      </w:pPr>
    </w:p>
    <w:p w:rsidR="005C68A8" w:rsidRPr="005C68A8" w:rsidRDefault="005C68A8" w:rsidP="005C68A8">
      <w:pPr>
        <w:suppressAutoHyphens w:val="0"/>
        <w:spacing w:line="276" w:lineRule="auto"/>
        <w:ind w:firstLine="709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C68A8" w:rsidRPr="005C68A8" w:rsidTr="00C07D74">
        <w:trPr>
          <w:trHeight w:val="1443"/>
        </w:trPr>
        <w:tc>
          <w:tcPr>
            <w:tcW w:w="1902" w:type="pct"/>
          </w:tcPr>
          <w:p w:rsidR="005C68A8" w:rsidRPr="005C68A8" w:rsidRDefault="005C68A8" w:rsidP="005C68A8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5C68A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C68A8" w:rsidRPr="005C68A8" w:rsidRDefault="005C68A8" w:rsidP="005C68A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5C68A8" w:rsidRPr="005C68A8" w:rsidRDefault="005C68A8" w:rsidP="005C68A8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5C68A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5C68A8" w:rsidRPr="005C68A8" w:rsidRDefault="005C68A8" w:rsidP="005C68A8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5C68A8" w:rsidRPr="005C68A8" w:rsidSect="005C68A8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54" w:rsidRDefault="000A7754" w:rsidP="003C5141">
      <w:r>
        <w:separator/>
      </w:r>
    </w:p>
  </w:endnote>
  <w:endnote w:type="continuationSeparator" w:id="0">
    <w:p w:rsidR="000A7754" w:rsidRDefault="000A775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54" w:rsidRDefault="000A7754" w:rsidP="003C5141">
      <w:r>
        <w:separator/>
      </w:r>
    </w:p>
  </w:footnote>
  <w:footnote w:type="continuationSeparator" w:id="0">
    <w:p w:rsidR="000A7754" w:rsidRDefault="000A775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268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C68A8" w:rsidRPr="005C68A8" w:rsidRDefault="005C68A8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C68A8">
          <w:rPr>
            <w:rFonts w:ascii="PT Astra Serif" w:hAnsi="PT Astra Serif"/>
            <w:sz w:val="22"/>
            <w:szCs w:val="22"/>
          </w:rPr>
          <w:fldChar w:fldCharType="begin"/>
        </w:r>
        <w:r w:rsidRPr="005C68A8">
          <w:rPr>
            <w:rFonts w:ascii="PT Astra Serif" w:hAnsi="PT Astra Serif"/>
            <w:sz w:val="22"/>
            <w:szCs w:val="22"/>
          </w:rPr>
          <w:instrText>PAGE   \* MERGEFORMAT</w:instrText>
        </w:r>
        <w:r w:rsidRPr="005C68A8">
          <w:rPr>
            <w:rFonts w:ascii="PT Astra Serif" w:hAnsi="PT Astra Serif"/>
            <w:sz w:val="22"/>
            <w:szCs w:val="22"/>
          </w:rPr>
          <w:fldChar w:fldCharType="separate"/>
        </w:r>
        <w:r w:rsidR="00BB0620">
          <w:rPr>
            <w:rFonts w:ascii="PT Astra Serif" w:hAnsi="PT Astra Serif"/>
            <w:noProof/>
            <w:sz w:val="22"/>
            <w:szCs w:val="22"/>
          </w:rPr>
          <w:t>2</w:t>
        </w:r>
        <w:r w:rsidRPr="005C68A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7979AB"/>
    <w:multiLevelType w:val="hybridMultilevel"/>
    <w:tmpl w:val="D4D47160"/>
    <w:lvl w:ilvl="0" w:tplc="C824830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0A9"/>
    <w:rsid w:val="000713DF"/>
    <w:rsid w:val="000A0E8D"/>
    <w:rsid w:val="000A7754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2AEC"/>
    <w:rsid w:val="00224E69"/>
    <w:rsid w:val="00256A87"/>
    <w:rsid w:val="00271EA8"/>
    <w:rsid w:val="00285C61"/>
    <w:rsid w:val="00296E8C"/>
    <w:rsid w:val="002F5129"/>
    <w:rsid w:val="002F763F"/>
    <w:rsid w:val="00324E3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90E09"/>
    <w:rsid w:val="005C68A8"/>
    <w:rsid w:val="00624190"/>
    <w:rsid w:val="0065328E"/>
    <w:rsid w:val="006B3FA0"/>
    <w:rsid w:val="006F6444"/>
    <w:rsid w:val="00713C1C"/>
    <w:rsid w:val="007268A4"/>
    <w:rsid w:val="00750AD5"/>
    <w:rsid w:val="007C6B97"/>
    <w:rsid w:val="007D5A8E"/>
    <w:rsid w:val="007E19E5"/>
    <w:rsid w:val="007E29A5"/>
    <w:rsid w:val="007E533C"/>
    <w:rsid w:val="007F2D92"/>
    <w:rsid w:val="007F4A15"/>
    <w:rsid w:val="007F525B"/>
    <w:rsid w:val="008267F4"/>
    <w:rsid w:val="008478F4"/>
    <w:rsid w:val="00865C55"/>
    <w:rsid w:val="00886003"/>
    <w:rsid w:val="008C407D"/>
    <w:rsid w:val="008D6A6A"/>
    <w:rsid w:val="008F0C2C"/>
    <w:rsid w:val="00906884"/>
    <w:rsid w:val="00914417"/>
    <w:rsid w:val="00953E9C"/>
    <w:rsid w:val="00967813"/>
    <w:rsid w:val="0097026B"/>
    <w:rsid w:val="00980B76"/>
    <w:rsid w:val="009C4E86"/>
    <w:rsid w:val="009D583A"/>
    <w:rsid w:val="009F7184"/>
    <w:rsid w:val="00A33E61"/>
    <w:rsid w:val="00A35122"/>
    <w:rsid w:val="00A44F85"/>
    <w:rsid w:val="00A471A4"/>
    <w:rsid w:val="00A80D6A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94A0A"/>
    <w:rsid w:val="00BB0620"/>
    <w:rsid w:val="00BB578A"/>
    <w:rsid w:val="00BD7EE5"/>
    <w:rsid w:val="00BE1CAB"/>
    <w:rsid w:val="00C26832"/>
    <w:rsid w:val="00CE2A5A"/>
    <w:rsid w:val="00D01A38"/>
    <w:rsid w:val="00D3103C"/>
    <w:rsid w:val="00D31985"/>
    <w:rsid w:val="00D6114D"/>
    <w:rsid w:val="00D6571C"/>
    <w:rsid w:val="00D97ACC"/>
    <w:rsid w:val="00DB4294"/>
    <w:rsid w:val="00DD19FD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54197"/>
    <w:rsid w:val="00F639D4"/>
    <w:rsid w:val="00F6410F"/>
    <w:rsid w:val="00F67E37"/>
    <w:rsid w:val="00F930E6"/>
    <w:rsid w:val="00FA2C75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unhideWhenUsed/>
    <w:rsid w:val="002F763F"/>
    <w:rPr>
      <w:strike w:val="0"/>
      <w:dstrike w:val="0"/>
      <w:color w:val="0000FF"/>
      <w:u w:val="none"/>
      <w:effect w:val="none"/>
    </w:rPr>
  </w:style>
  <w:style w:type="table" w:customStyle="1" w:styleId="11">
    <w:name w:val="Сетка таблицы11"/>
    <w:basedOn w:val="a1"/>
    <w:next w:val="ac"/>
    <w:uiPriority w:val="59"/>
    <w:rsid w:val="005C68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5C68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unhideWhenUsed/>
    <w:rsid w:val="002F763F"/>
    <w:rPr>
      <w:strike w:val="0"/>
      <w:dstrike w:val="0"/>
      <w:color w:val="0000FF"/>
      <w:u w:val="none"/>
      <w:effect w:val="none"/>
    </w:rPr>
  </w:style>
  <w:style w:type="table" w:customStyle="1" w:styleId="11">
    <w:name w:val="Сетка таблицы11"/>
    <w:basedOn w:val="a1"/>
    <w:next w:val="ac"/>
    <w:uiPriority w:val="59"/>
    <w:rsid w:val="005C68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5C68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339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19</cp:revision>
  <cp:lastPrinted>2023-09-26T12:00:00Z</cp:lastPrinted>
  <dcterms:created xsi:type="dcterms:W3CDTF">2023-03-21T06:43:00Z</dcterms:created>
  <dcterms:modified xsi:type="dcterms:W3CDTF">2023-10-03T11:14:00Z</dcterms:modified>
</cp:coreProperties>
</file>