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1C4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770DA8" w:rsidRDefault="00770DA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70DA8" w:rsidRDefault="00770DA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0627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06271">
        <w:rPr>
          <w:sz w:val="24"/>
          <w:szCs w:val="24"/>
          <w:u w:val="single"/>
        </w:rPr>
        <w:t xml:space="preserve"> 31 октября 2018 года  </w:t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</w:r>
      <w:r w:rsidR="00106271">
        <w:rPr>
          <w:sz w:val="24"/>
          <w:szCs w:val="24"/>
        </w:rPr>
        <w:tab/>
        <w:t xml:space="preserve">          №</w:t>
      </w:r>
      <w:r w:rsidR="00106271">
        <w:rPr>
          <w:sz w:val="24"/>
          <w:szCs w:val="24"/>
          <w:u w:val="single"/>
        </w:rPr>
        <w:t xml:space="preserve"> 3009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06271" w:rsidRPr="00106271" w:rsidRDefault="00106271" w:rsidP="00106271">
      <w:pPr>
        <w:rPr>
          <w:sz w:val="24"/>
          <w:szCs w:val="24"/>
        </w:rPr>
      </w:pPr>
      <w:r w:rsidRPr="00106271">
        <w:rPr>
          <w:sz w:val="24"/>
          <w:szCs w:val="24"/>
        </w:rPr>
        <w:t>О муниципальной</w:t>
      </w:r>
    </w:p>
    <w:p w:rsidR="00106271" w:rsidRPr="00106271" w:rsidRDefault="00106271" w:rsidP="00106271">
      <w:pPr>
        <w:rPr>
          <w:sz w:val="24"/>
          <w:szCs w:val="24"/>
        </w:rPr>
      </w:pPr>
      <w:r w:rsidRPr="00106271">
        <w:rPr>
          <w:sz w:val="24"/>
          <w:szCs w:val="24"/>
        </w:rPr>
        <w:t>программе города Югорска</w:t>
      </w:r>
    </w:p>
    <w:p w:rsidR="00106271" w:rsidRPr="00106271" w:rsidRDefault="00106271" w:rsidP="00106271">
      <w:pPr>
        <w:rPr>
          <w:sz w:val="24"/>
          <w:szCs w:val="24"/>
        </w:rPr>
      </w:pPr>
      <w:r w:rsidRPr="00106271">
        <w:rPr>
          <w:sz w:val="24"/>
          <w:szCs w:val="24"/>
        </w:rPr>
        <w:t xml:space="preserve">«Отдых и оздоровление детей» </w:t>
      </w:r>
    </w:p>
    <w:p w:rsidR="00106271" w:rsidRPr="00106271" w:rsidRDefault="00106271" w:rsidP="00106271">
      <w:pPr>
        <w:ind w:firstLine="709"/>
        <w:rPr>
          <w:sz w:val="24"/>
          <w:szCs w:val="24"/>
        </w:rPr>
      </w:pPr>
    </w:p>
    <w:p w:rsidR="00106271" w:rsidRDefault="00106271" w:rsidP="00106271">
      <w:pPr>
        <w:ind w:firstLine="709"/>
        <w:rPr>
          <w:sz w:val="24"/>
          <w:szCs w:val="24"/>
        </w:rPr>
      </w:pPr>
    </w:p>
    <w:p w:rsidR="00106271" w:rsidRPr="00106271" w:rsidRDefault="00106271" w:rsidP="00106271">
      <w:pPr>
        <w:ind w:firstLine="709"/>
        <w:rPr>
          <w:sz w:val="24"/>
          <w:szCs w:val="24"/>
        </w:rPr>
      </w:pPr>
    </w:p>
    <w:p w:rsidR="00106271" w:rsidRPr="00106271" w:rsidRDefault="00106271" w:rsidP="00106271">
      <w:pPr>
        <w:ind w:firstLine="709"/>
        <w:jc w:val="both"/>
        <w:rPr>
          <w:sz w:val="24"/>
          <w:szCs w:val="24"/>
        </w:rPr>
      </w:pPr>
      <w:proofErr w:type="gramStart"/>
      <w:r w:rsidRPr="00106271"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</w:t>
      </w:r>
      <w:r>
        <w:rPr>
          <w:sz w:val="24"/>
          <w:szCs w:val="24"/>
        </w:rPr>
        <w:t xml:space="preserve">                            </w:t>
      </w:r>
      <w:r w:rsidRPr="00106271">
        <w:rPr>
          <w:sz w:val="24"/>
          <w:szCs w:val="24"/>
        </w:rPr>
        <w:t xml:space="preserve">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 w:rsidRPr="00106271">
        <w:rPr>
          <w:sz w:val="24"/>
          <w:szCs w:val="24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106271">
        <w:rPr>
          <w:bCs/>
          <w:sz w:val="24"/>
          <w:szCs w:val="24"/>
        </w:rPr>
        <w:t>соответствии с национальными целями развития</w:t>
      </w:r>
      <w:r w:rsidRPr="00106271">
        <w:rPr>
          <w:sz w:val="24"/>
          <w:szCs w:val="24"/>
        </w:rPr>
        <w:t>», в целях социально-экономического развития города Югорска:</w:t>
      </w:r>
    </w:p>
    <w:p w:rsidR="00106271" w:rsidRPr="00106271" w:rsidRDefault="00106271" w:rsidP="00106271">
      <w:pPr>
        <w:ind w:firstLine="709"/>
        <w:jc w:val="both"/>
        <w:rPr>
          <w:sz w:val="24"/>
          <w:szCs w:val="24"/>
        </w:rPr>
      </w:pPr>
      <w:r>
        <w:rPr>
          <w:rStyle w:val="a9"/>
          <w:b w:val="0"/>
          <w:bCs/>
          <w:color w:val="auto"/>
          <w:sz w:val="24"/>
          <w:szCs w:val="24"/>
        </w:rPr>
        <w:t>1. </w:t>
      </w:r>
      <w:r w:rsidRPr="00106271">
        <w:rPr>
          <w:rStyle w:val="a9"/>
          <w:b w:val="0"/>
          <w:bCs/>
          <w:color w:val="auto"/>
          <w:sz w:val="24"/>
          <w:szCs w:val="24"/>
        </w:rPr>
        <w:t xml:space="preserve">Утвердить муниципальную программу города Югорска </w:t>
      </w:r>
      <w:r w:rsidRPr="00106271">
        <w:rPr>
          <w:sz w:val="24"/>
          <w:szCs w:val="24"/>
        </w:rPr>
        <w:t>«Отдых и оздоровление детей» (приложение).</w:t>
      </w:r>
    </w:p>
    <w:p w:rsidR="00106271" w:rsidRPr="00106271" w:rsidRDefault="00106271" w:rsidP="00106271">
      <w:pPr>
        <w:ind w:firstLine="709"/>
        <w:jc w:val="both"/>
        <w:rPr>
          <w:rStyle w:val="a9"/>
          <w:b w:val="0"/>
          <w:bCs/>
          <w:color w:val="auto"/>
          <w:sz w:val="24"/>
          <w:szCs w:val="24"/>
        </w:rPr>
      </w:pPr>
      <w:r w:rsidRPr="00106271">
        <w:rPr>
          <w:rStyle w:val="a9"/>
          <w:b w:val="0"/>
          <w:bCs/>
          <w:color w:val="auto"/>
          <w:sz w:val="24"/>
          <w:szCs w:val="24"/>
        </w:rPr>
        <w:t>2. Признать утратившими силу постановления администрации города Югорска:</w:t>
      </w:r>
    </w:p>
    <w:p w:rsidR="00106271" w:rsidRPr="00106271" w:rsidRDefault="00106271" w:rsidP="00106271">
      <w:pPr>
        <w:pStyle w:val="31"/>
        <w:suppressAutoHyphens w:val="0"/>
        <w:ind w:firstLine="709"/>
        <w:rPr>
          <w:rFonts w:ascii="Times New Roman" w:hAnsi="Times New Roman"/>
          <w:bCs/>
          <w:kern w:val="28"/>
        </w:rPr>
      </w:pPr>
      <w:r>
        <w:rPr>
          <w:rStyle w:val="a9"/>
          <w:rFonts w:ascii="Times New Roman" w:hAnsi="Times New Roman"/>
          <w:b w:val="0"/>
          <w:bCs/>
          <w:color w:val="auto"/>
          <w:sz w:val="24"/>
        </w:rPr>
        <w:t>- </w:t>
      </w:r>
      <w:r w:rsidRPr="00106271">
        <w:rPr>
          <w:rStyle w:val="a9"/>
          <w:rFonts w:ascii="Times New Roman" w:hAnsi="Times New Roman"/>
          <w:b w:val="0"/>
          <w:bCs/>
          <w:color w:val="auto"/>
          <w:sz w:val="24"/>
        </w:rPr>
        <w:t>от 31.10.2013 № 3284 «</w:t>
      </w:r>
      <w:r w:rsidRPr="00106271">
        <w:rPr>
          <w:rFonts w:ascii="Times New Roman" w:hAnsi="Times New Roman"/>
          <w:bCs/>
          <w:kern w:val="28"/>
        </w:rPr>
        <w:t>О муниципальной программе города Югорска «Отдых</w:t>
      </w:r>
      <w:r>
        <w:rPr>
          <w:rFonts w:ascii="Times New Roman" w:hAnsi="Times New Roman"/>
          <w:bCs/>
          <w:kern w:val="28"/>
        </w:rPr>
        <w:t xml:space="preserve">                          </w:t>
      </w:r>
      <w:r w:rsidRPr="00106271">
        <w:rPr>
          <w:rFonts w:ascii="Times New Roman" w:hAnsi="Times New Roman"/>
          <w:bCs/>
          <w:kern w:val="28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Fonts w:ascii="Times New Roman" w:hAnsi="Times New Roman"/>
          <w:bCs/>
          <w:kern w:val="28"/>
        </w:rPr>
        <w:t xml:space="preserve">- </w:t>
      </w:r>
      <w:hyperlink r:id="rId7" w:tooltip="постановление от 16.04.2014 0:00:00 №1545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16.04.2014 № 1545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8" w:tooltip="постановление от 30.06.2014 0:00:00 №3034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30.06.2014 № 3034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9" w:tooltip="постановление от 04.08.2014 0:00:00 №3944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04.08.2014 № 3944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0" w:tooltip="постановление от 14.11.2014 0:00:00 №6220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14.11.2014 № 6220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1" w:tooltip="постановление от 27.11.2014 0:00:00 №6448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27.11.2014 № 6448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2" w:tooltip="постановление от 30.12.2014 0:00:00 №7408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30.12.2014 № 7408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3" w:tooltip="постановление от 30.12.2014 0:00:00 №7411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30.12.2014 № 7411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>-</w:t>
      </w:r>
      <w:r w:rsidRPr="00106271">
        <w:rPr>
          <w:rFonts w:ascii="Times New Roman" w:hAnsi="Times New Roman"/>
        </w:rPr>
        <w:t xml:space="preserve"> </w:t>
      </w:r>
      <w:hyperlink r:id="rId14" w:tooltip="постановление от 27.05.2015 0:00:00 №2154 Администрация г. ЮгорскаО внесении изменений в постановление администрации города Югорска от 30.10.2013 № 3284" w:history="1">
        <w:r w:rsidRPr="00106271">
          <w:rPr>
            <w:rStyle w:val="a8"/>
            <w:rFonts w:ascii="Times New Roman" w:hAnsi="Times New Roman"/>
            <w:color w:val="auto"/>
          </w:rPr>
          <w:t>от 27.05.2015 № 2154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5" w:tooltip="постановление от 21.12.2015 0:00:00 №3719 Администрация г. ЮгорскаО внесении изменения в постановление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21.12.2015 № 3719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изменения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lastRenderedPageBreak/>
        <w:t xml:space="preserve">- </w:t>
      </w:r>
      <w:hyperlink r:id="rId16" w:tooltip="постановление от 22.12.2015 0:00:00 №3728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22.12.2015 № 3728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7" w:tooltip="постановление от 03.03.2016 0:00:00 №498 Администрация г. ЮгорскаО внесении изменений в постановление администрации города Югорска от 31.10.2013 № 3284" w:history="1">
        <w:r w:rsidRPr="00106271">
          <w:rPr>
            <w:rStyle w:val="a8"/>
            <w:rFonts w:ascii="Times New Roman" w:hAnsi="Times New Roman"/>
            <w:color w:val="auto"/>
          </w:rPr>
          <w:t>от 03.03.2016 № 498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>-</w:t>
      </w:r>
      <w:r w:rsidRPr="00106271">
        <w:rPr>
          <w:rFonts w:ascii="Times New Roman" w:hAnsi="Times New Roman"/>
        </w:rPr>
        <w:t xml:space="preserve"> </w:t>
      </w:r>
      <w:hyperlink r:id="rId18" w:tooltip="постановление от 04.05.2016 0:00:00 №951 Администрация города ЮгорскаО внесении изменений в постановление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04.05.2016 № 951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19" w:tooltip="постановление от 27.06.2016 0:00:00 №1516 Администрация города ЮгорскаО внесении изменений в постановление 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27.06.2016 № 1516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0" w:tooltip="постановление от 13.09.2016 0:00:00 №2224 Администрация г. ЮгорскаО внесении изменений в постановление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13.09.2016 № 2224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1" w:tooltip="постановление от 24.11.2016 0:00:00 №2969 Администрация г. ЮгорскаО внесении изменений в постановление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24.11.2016 № 2969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2" w:tooltip="постановление от 03.05.2017 0:00:00 №988 Администрация г. ЮгорскаО внесении изменений в постановление администрации города Югорска от 31.10.2013 № 3284 " w:history="1">
        <w:r w:rsidRPr="00106271">
          <w:rPr>
            <w:rStyle w:val="a8"/>
            <w:rFonts w:ascii="Times New Roman" w:hAnsi="Times New Roman"/>
            <w:color w:val="auto"/>
          </w:rPr>
          <w:t>от 03.05.2017 № 988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3" w:tooltip="постановление от 11.07.2017 0:00:00 №1678 Администрация г. ЮгорскаО внесении изменений  в постановление администрации  города Югорска от 31.10.2013  № 3284  " w:history="1">
        <w:r w:rsidRPr="00106271">
          <w:rPr>
            <w:rStyle w:val="a8"/>
            <w:rFonts w:ascii="Times New Roman" w:hAnsi="Times New Roman"/>
            <w:color w:val="auto"/>
          </w:rPr>
          <w:t>от 11.07.2017 № 1678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 </w:t>
      </w:r>
      <w:r>
        <w:rPr>
          <w:rStyle w:val="a8"/>
          <w:rFonts w:ascii="Times New Roman" w:hAnsi="Times New Roman"/>
          <w:color w:val="auto"/>
        </w:rPr>
        <w:t xml:space="preserve">                      </w:t>
      </w:r>
      <w:r w:rsidRPr="00106271">
        <w:rPr>
          <w:rStyle w:val="a8"/>
          <w:rFonts w:ascii="Times New Roman" w:hAnsi="Times New Roman"/>
          <w:color w:val="auto"/>
        </w:rPr>
        <w:t>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4" w:tooltip="постановление от 19.12.2017 0:00:00 №3230 Администрация г. ЮгорскаО внесении изменений  в постановление администрации  города Югорска от 31.10.2013 № 3284  " w:history="1">
        <w:r w:rsidRPr="00106271">
          <w:rPr>
            <w:rStyle w:val="a8"/>
            <w:rFonts w:ascii="Times New Roman" w:hAnsi="Times New Roman"/>
            <w:color w:val="auto"/>
          </w:rPr>
          <w:t>от 19.12.2017 № 3230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 </w:t>
      </w:r>
      <w:r>
        <w:rPr>
          <w:rStyle w:val="a8"/>
          <w:rFonts w:ascii="Times New Roman" w:hAnsi="Times New Roman"/>
          <w:color w:val="auto"/>
        </w:rPr>
        <w:t xml:space="preserve">                    </w:t>
      </w:r>
      <w:r w:rsidRPr="00106271">
        <w:rPr>
          <w:rStyle w:val="a8"/>
          <w:rFonts w:ascii="Times New Roman" w:hAnsi="Times New Roman"/>
          <w:color w:val="auto"/>
        </w:rPr>
        <w:t>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>-</w:t>
      </w:r>
      <w:r w:rsidRPr="00106271">
        <w:rPr>
          <w:rFonts w:ascii="Times New Roman" w:hAnsi="Times New Roman"/>
        </w:rPr>
        <w:t xml:space="preserve"> </w:t>
      </w:r>
      <w:hyperlink r:id="rId25" w:tooltip="постановление от 19.12.2017 0:00:00 №3231 Администрация г. ЮгорскаО внесении изменений  в постановление администрации  города Югорска от 31.10.2013 № 3284  " w:history="1">
        <w:r w:rsidRPr="00106271">
          <w:rPr>
            <w:rStyle w:val="a8"/>
            <w:rFonts w:ascii="Times New Roman" w:hAnsi="Times New Roman"/>
            <w:color w:val="auto"/>
          </w:rPr>
          <w:t>от 19.12.2017 № 3231</w:t>
        </w:r>
      </w:hyperlink>
      <w:r w:rsidRPr="00106271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администрации города Югорска от 31.10.2013 № 3284 «О муниципальной программе города Югорска «Отдых </w:t>
      </w:r>
      <w:r>
        <w:rPr>
          <w:rStyle w:val="a8"/>
          <w:rFonts w:ascii="Times New Roman" w:hAnsi="Times New Roman"/>
          <w:color w:val="auto"/>
        </w:rPr>
        <w:t xml:space="preserve">                     </w:t>
      </w:r>
      <w:r w:rsidRPr="00106271">
        <w:rPr>
          <w:rStyle w:val="a8"/>
          <w:rFonts w:ascii="Times New Roman" w:hAnsi="Times New Roman"/>
          <w:color w:val="auto"/>
        </w:rPr>
        <w:t>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Style w:val="a8"/>
          <w:rFonts w:ascii="Times New Roman" w:hAnsi="Times New Roman"/>
          <w:color w:val="auto"/>
        </w:rPr>
      </w:pPr>
      <w:r w:rsidRPr="00106271">
        <w:rPr>
          <w:rStyle w:val="a8"/>
          <w:rFonts w:ascii="Times New Roman" w:hAnsi="Times New Roman"/>
          <w:color w:val="auto"/>
        </w:rPr>
        <w:t xml:space="preserve">- </w:t>
      </w:r>
      <w:hyperlink r:id="rId26" w:tooltip="постановление от 19.12.2017 0:00:00 №3231 Администрация г. ЮгорскаО внесении изменений  в постановление администрации  города Югорска от 31.10.2013 № 3284  " w:history="1">
        <w:r w:rsidRPr="00106271">
          <w:rPr>
            <w:rStyle w:val="a8"/>
            <w:rFonts w:ascii="Times New Roman" w:hAnsi="Times New Roman"/>
            <w:color w:val="auto"/>
          </w:rPr>
          <w:t>от 19.04.2018 № 1</w:t>
        </w:r>
      </w:hyperlink>
      <w:r w:rsidRPr="00106271">
        <w:rPr>
          <w:rStyle w:val="a8"/>
          <w:rFonts w:ascii="Times New Roman" w:hAnsi="Times New Roman"/>
          <w:color w:val="auto"/>
        </w:rPr>
        <w:t>092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годы»;</w:t>
      </w:r>
    </w:p>
    <w:p w:rsidR="00106271" w:rsidRPr="00106271" w:rsidRDefault="00106271" w:rsidP="00106271">
      <w:pPr>
        <w:pStyle w:val="31"/>
        <w:suppressAutoHyphens w:val="0"/>
        <w:ind w:firstLine="709"/>
        <w:rPr>
          <w:rFonts w:ascii="Times New Roman" w:hAnsi="Times New Roman"/>
          <w:kern w:val="0"/>
        </w:rPr>
      </w:pPr>
      <w:r w:rsidRPr="00106271">
        <w:rPr>
          <w:rStyle w:val="a8"/>
          <w:rFonts w:ascii="Times New Roman" w:hAnsi="Times New Roman"/>
          <w:color w:val="auto"/>
        </w:rPr>
        <w:t>- от 24.09.2018 № 2611 «О внесении изменений в постановление администрации города Югорска от 31.10.2013 № 3284 «О муниципальной программе города Югорска «Отдых</w:t>
      </w:r>
      <w:r>
        <w:rPr>
          <w:rStyle w:val="a8"/>
          <w:rFonts w:ascii="Times New Roman" w:hAnsi="Times New Roman"/>
          <w:color w:val="auto"/>
        </w:rPr>
        <w:t xml:space="preserve">                      </w:t>
      </w:r>
      <w:r w:rsidRPr="00106271">
        <w:rPr>
          <w:rStyle w:val="a8"/>
          <w:rFonts w:ascii="Times New Roman" w:hAnsi="Times New Roman"/>
          <w:color w:val="auto"/>
        </w:rPr>
        <w:t xml:space="preserve"> и оздоровление детей города Югорска на 2014 – 2020 годы».</w:t>
      </w:r>
    </w:p>
    <w:p w:rsidR="00106271" w:rsidRPr="00106271" w:rsidRDefault="00106271" w:rsidP="00106271">
      <w:pPr>
        <w:ind w:firstLine="709"/>
        <w:jc w:val="both"/>
        <w:rPr>
          <w:bCs/>
          <w:sz w:val="24"/>
          <w:szCs w:val="24"/>
        </w:rPr>
      </w:pPr>
      <w:r w:rsidRPr="00106271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Pr="00106271">
        <w:rPr>
          <w:bCs/>
          <w:sz w:val="24"/>
          <w:szCs w:val="24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bCs/>
          <w:sz w:val="24"/>
          <w:szCs w:val="24"/>
        </w:rPr>
        <w:t xml:space="preserve">                         </w:t>
      </w:r>
      <w:r w:rsidRPr="00106271">
        <w:rPr>
          <w:bCs/>
          <w:sz w:val="24"/>
          <w:szCs w:val="24"/>
        </w:rPr>
        <w:t>и в государственной автоматизированной системе «Управление».</w:t>
      </w:r>
    </w:p>
    <w:p w:rsidR="00106271" w:rsidRPr="00106271" w:rsidRDefault="00106271" w:rsidP="0010627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06271">
        <w:rPr>
          <w:bCs/>
          <w:sz w:val="24"/>
          <w:szCs w:val="24"/>
        </w:rPr>
        <w:t xml:space="preserve">4. </w:t>
      </w:r>
      <w:r w:rsidRPr="00106271">
        <w:rPr>
          <w:sz w:val="24"/>
          <w:szCs w:val="24"/>
        </w:rPr>
        <w:t>Настоящее постановление вступает в силу после его официального опубликования,</w:t>
      </w:r>
      <w:r>
        <w:rPr>
          <w:sz w:val="24"/>
          <w:szCs w:val="24"/>
        </w:rPr>
        <w:t xml:space="preserve">           </w:t>
      </w:r>
      <w:r w:rsidRPr="00106271">
        <w:rPr>
          <w:sz w:val="24"/>
          <w:szCs w:val="24"/>
        </w:rPr>
        <w:t xml:space="preserve"> но не ранее 01.01.2019.</w:t>
      </w:r>
    </w:p>
    <w:p w:rsidR="00106271" w:rsidRPr="00106271" w:rsidRDefault="00106271" w:rsidP="00106271">
      <w:pPr>
        <w:ind w:firstLine="709"/>
        <w:jc w:val="both"/>
        <w:rPr>
          <w:kern w:val="1"/>
          <w:sz w:val="24"/>
          <w:szCs w:val="24"/>
        </w:rPr>
      </w:pPr>
      <w:r w:rsidRPr="00106271">
        <w:rPr>
          <w:kern w:val="1"/>
          <w:sz w:val="24"/>
          <w:szCs w:val="24"/>
        </w:rPr>
        <w:t xml:space="preserve">5. </w:t>
      </w:r>
      <w:proofErr w:type="gramStart"/>
      <w:r w:rsidRPr="00106271">
        <w:rPr>
          <w:kern w:val="1"/>
          <w:sz w:val="24"/>
          <w:szCs w:val="24"/>
        </w:rPr>
        <w:t>Контроль за</w:t>
      </w:r>
      <w:proofErr w:type="gramEnd"/>
      <w:r w:rsidRPr="00106271">
        <w:rPr>
          <w:kern w:val="1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256A87" w:rsidRPr="00106271" w:rsidRDefault="00256A87" w:rsidP="00106271">
      <w:pPr>
        <w:ind w:firstLine="709"/>
        <w:jc w:val="both"/>
        <w:rPr>
          <w:sz w:val="24"/>
          <w:szCs w:val="24"/>
        </w:rPr>
      </w:pPr>
    </w:p>
    <w:p w:rsidR="00256A87" w:rsidRDefault="00256A87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06271" w:rsidRPr="00B67A95" w:rsidRDefault="00106271" w:rsidP="001062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Default="00106271" w:rsidP="001062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06271" w:rsidRDefault="00106271" w:rsidP="001062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6271" w:rsidRDefault="00106271" w:rsidP="001062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6271" w:rsidRPr="00106271" w:rsidRDefault="00106271" w:rsidP="0010627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  31 октября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3009</w:t>
      </w: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p w:rsidR="00106271" w:rsidRPr="00106271" w:rsidRDefault="00106271" w:rsidP="00106271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106271">
        <w:rPr>
          <w:b/>
          <w:bCs/>
          <w:kern w:val="32"/>
          <w:sz w:val="24"/>
          <w:szCs w:val="24"/>
        </w:rPr>
        <w:t>Муниципальная программа города Югорска</w:t>
      </w:r>
    </w:p>
    <w:p w:rsidR="00106271" w:rsidRPr="00106271" w:rsidRDefault="00106271" w:rsidP="00106271">
      <w:pPr>
        <w:jc w:val="center"/>
        <w:rPr>
          <w:b/>
          <w:sz w:val="24"/>
          <w:szCs w:val="24"/>
        </w:rPr>
      </w:pPr>
      <w:r w:rsidRPr="00106271">
        <w:rPr>
          <w:b/>
          <w:sz w:val="24"/>
          <w:szCs w:val="24"/>
        </w:rPr>
        <w:t>«Отдых и оздоровление детей»</w:t>
      </w:r>
    </w:p>
    <w:p w:rsidR="00106271" w:rsidRDefault="00106271" w:rsidP="00106271">
      <w:pPr>
        <w:jc w:val="center"/>
        <w:rPr>
          <w:sz w:val="24"/>
          <w:szCs w:val="24"/>
        </w:rPr>
      </w:pPr>
      <w:r w:rsidRPr="00106271">
        <w:rPr>
          <w:sz w:val="24"/>
          <w:szCs w:val="24"/>
        </w:rPr>
        <w:t xml:space="preserve"> (далее – муниципальная программа)</w:t>
      </w:r>
    </w:p>
    <w:p w:rsidR="00106271" w:rsidRPr="00106271" w:rsidRDefault="00106271" w:rsidP="00106271">
      <w:pPr>
        <w:jc w:val="center"/>
        <w:rPr>
          <w:sz w:val="24"/>
          <w:szCs w:val="24"/>
        </w:rPr>
      </w:pPr>
    </w:p>
    <w:p w:rsidR="00106271" w:rsidRDefault="00106271" w:rsidP="00106271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П</w:t>
      </w:r>
      <w:r w:rsidRPr="00106271">
        <w:rPr>
          <w:b/>
          <w:bCs/>
          <w:kern w:val="32"/>
          <w:sz w:val="24"/>
          <w:szCs w:val="24"/>
        </w:rPr>
        <w:t xml:space="preserve">аспорт </w:t>
      </w:r>
    </w:p>
    <w:p w:rsidR="00106271" w:rsidRPr="00106271" w:rsidRDefault="00106271" w:rsidP="00106271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106271">
        <w:rPr>
          <w:b/>
          <w:bCs/>
          <w:kern w:val="32"/>
          <w:sz w:val="24"/>
          <w:szCs w:val="24"/>
        </w:rPr>
        <w:t xml:space="preserve">муниципальной программы </w:t>
      </w:r>
    </w:p>
    <w:p w:rsidR="00106271" w:rsidRPr="00106271" w:rsidRDefault="00106271" w:rsidP="00106271">
      <w:pPr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4"/>
      </w:tblGrid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Отдых и оздоровление детей 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6271">
              <w:rPr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06271">
              <w:rPr>
                <w:sz w:val="24"/>
                <w:szCs w:val="24"/>
                <w:lang w:eastAsia="en-US"/>
              </w:rPr>
              <w:t>1. Управление образования администрации города Югорска.</w:t>
            </w:r>
          </w:p>
          <w:p w:rsidR="00106271" w:rsidRPr="00106271" w:rsidRDefault="00106271" w:rsidP="00106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6271">
              <w:rPr>
                <w:sz w:val="24"/>
                <w:szCs w:val="24"/>
                <w:lang w:eastAsia="en-US"/>
              </w:rPr>
              <w:t>2. Управление культуры администрации города Югорска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06271">
              <w:rPr>
                <w:color w:val="000000"/>
                <w:kern w:val="2"/>
                <w:sz w:val="24"/>
                <w:szCs w:val="24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r w:rsidRPr="00106271">
              <w:rPr>
                <w:kern w:val="2"/>
                <w:sz w:val="24"/>
                <w:szCs w:val="24"/>
              </w:rPr>
              <w:t xml:space="preserve">Обеспечение прав детей на безопасный отдых </w:t>
            </w:r>
            <w:r>
              <w:rPr>
                <w:kern w:val="2"/>
                <w:sz w:val="24"/>
                <w:szCs w:val="24"/>
              </w:rPr>
              <w:t xml:space="preserve">                              </w:t>
            </w:r>
            <w:r w:rsidRPr="00106271">
              <w:rPr>
                <w:kern w:val="2"/>
                <w:sz w:val="24"/>
                <w:szCs w:val="24"/>
              </w:rPr>
              <w:t>и оздоровление.</w:t>
            </w:r>
            <w:r w:rsidRPr="00106271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271" w:rsidRPr="00106271" w:rsidRDefault="00106271" w:rsidP="00106271">
            <w:pPr>
              <w:jc w:val="both"/>
              <w:rPr>
                <w:kern w:val="2"/>
                <w:sz w:val="24"/>
                <w:szCs w:val="24"/>
              </w:rPr>
            </w:pPr>
            <w:r w:rsidRPr="00106271">
              <w:rPr>
                <w:spacing w:val="2"/>
                <w:sz w:val="24"/>
                <w:szCs w:val="24"/>
                <w:shd w:val="clear" w:color="auto" w:fill="FFFFFF"/>
              </w:rPr>
              <w:t>2.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106271">
              <w:rPr>
                <w:spacing w:val="2"/>
                <w:sz w:val="24"/>
                <w:szCs w:val="24"/>
                <w:shd w:val="clear" w:color="auto" w:fill="FFFFFF"/>
              </w:rPr>
              <w:t xml:space="preserve"> и молодежи</w:t>
            </w:r>
            <w:r w:rsidRPr="00106271">
              <w:rPr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06271" w:rsidRPr="00106271" w:rsidRDefault="00106271" w:rsidP="00106271">
            <w:pPr>
              <w:jc w:val="both"/>
              <w:rPr>
                <w:kern w:val="2"/>
                <w:sz w:val="24"/>
                <w:szCs w:val="24"/>
              </w:rPr>
            </w:pPr>
            <w:r w:rsidRPr="00106271">
              <w:rPr>
                <w:kern w:val="2"/>
                <w:sz w:val="24"/>
                <w:szCs w:val="24"/>
              </w:rPr>
              <w:t>3. Эффективное и безопасное использование базы учреждений города Югорска при организации оздоровления, лечения</w:t>
            </w:r>
            <w:r>
              <w:rPr>
                <w:kern w:val="2"/>
                <w:sz w:val="24"/>
                <w:szCs w:val="24"/>
              </w:rPr>
              <w:t xml:space="preserve">                  </w:t>
            </w:r>
            <w:r w:rsidRPr="00106271">
              <w:rPr>
                <w:kern w:val="2"/>
                <w:sz w:val="24"/>
                <w:szCs w:val="24"/>
              </w:rPr>
              <w:t xml:space="preserve"> и отдыха детей.</w:t>
            </w:r>
          </w:p>
          <w:p w:rsidR="00106271" w:rsidRPr="00106271" w:rsidRDefault="00106271" w:rsidP="0010627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06271">
              <w:rPr>
                <w:kern w:val="2"/>
                <w:sz w:val="24"/>
                <w:szCs w:val="24"/>
              </w:rPr>
              <w:t>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Основное мероприятие 1 «Организация деятельности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06271">
              <w:rPr>
                <w:sz w:val="24"/>
                <w:szCs w:val="24"/>
              </w:rPr>
              <w:t xml:space="preserve"> по кадровому сопровождению отдыха и оздоровления детей».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Основное мероприятие 2 «Организация деятельности </w:t>
            </w:r>
            <w:r>
              <w:rPr>
                <w:sz w:val="24"/>
                <w:szCs w:val="24"/>
              </w:rPr>
              <w:t xml:space="preserve">                   </w:t>
            </w:r>
            <w:r w:rsidRPr="00106271">
              <w:rPr>
                <w:sz w:val="24"/>
                <w:szCs w:val="24"/>
              </w:rPr>
              <w:t xml:space="preserve">по обеспечению безопасных условий при организации отдыха </w:t>
            </w:r>
            <w:r>
              <w:rPr>
                <w:sz w:val="24"/>
                <w:szCs w:val="24"/>
              </w:rPr>
              <w:t xml:space="preserve">             </w:t>
            </w:r>
            <w:r w:rsidRPr="00106271">
              <w:rPr>
                <w:sz w:val="24"/>
                <w:szCs w:val="24"/>
              </w:rPr>
              <w:t>и оздоровления детей».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Основное мероприятие 3 «Организация и проведение конкурса программ и проектов».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Основное мероприятие 4 «Организация оздоровления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06271">
              <w:rPr>
                <w:sz w:val="24"/>
                <w:szCs w:val="24"/>
              </w:rPr>
              <w:t>и лечения детей на базе санатория – профилактория общества</w:t>
            </w:r>
            <w:r>
              <w:rPr>
                <w:sz w:val="24"/>
                <w:szCs w:val="24"/>
              </w:rPr>
              <w:t xml:space="preserve">          </w:t>
            </w:r>
            <w:r w:rsidRPr="00106271"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 w:rsidRPr="00106271">
              <w:rPr>
                <w:sz w:val="24"/>
                <w:szCs w:val="24"/>
              </w:rPr>
              <w:t>трансгаз</w:t>
            </w:r>
            <w:proofErr w:type="spellEnd"/>
            <w:r w:rsidRPr="00106271">
              <w:rPr>
                <w:sz w:val="24"/>
                <w:szCs w:val="24"/>
              </w:rPr>
              <w:t xml:space="preserve"> Югорск».</w:t>
            </w:r>
          </w:p>
          <w:p w:rsidR="00106271" w:rsidRPr="00106271" w:rsidRDefault="00106271" w:rsidP="00106271">
            <w:pPr>
              <w:jc w:val="both"/>
              <w:rPr>
                <w:kern w:val="2"/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Основное мероприятие</w:t>
            </w:r>
            <w:r w:rsidRPr="00106271">
              <w:rPr>
                <w:kern w:val="2"/>
                <w:sz w:val="24"/>
                <w:szCs w:val="24"/>
              </w:rPr>
              <w:t xml:space="preserve"> 5 «Организация деятельности лагерей </w:t>
            </w:r>
            <w:r>
              <w:rPr>
                <w:kern w:val="2"/>
                <w:sz w:val="24"/>
                <w:szCs w:val="24"/>
              </w:rPr>
              <w:t xml:space="preserve">           </w:t>
            </w:r>
            <w:r w:rsidRPr="00106271">
              <w:rPr>
                <w:kern w:val="2"/>
                <w:sz w:val="24"/>
                <w:szCs w:val="24"/>
              </w:rPr>
              <w:t xml:space="preserve">с дневным пребыванием детей на базе учреждений </w:t>
            </w:r>
            <w:r>
              <w:rPr>
                <w:kern w:val="2"/>
                <w:sz w:val="24"/>
                <w:szCs w:val="24"/>
              </w:rPr>
              <w:t xml:space="preserve">                    </w:t>
            </w:r>
            <w:r w:rsidRPr="00106271">
              <w:rPr>
                <w:kern w:val="2"/>
                <w:sz w:val="24"/>
                <w:szCs w:val="24"/>
              </w:rPr>
              <w:t>и организаций города Югорска».</w:t>
            </w:r>
          </w:p>
          <w:p w:rsid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Основное мероприятие 6 «Организация отдыха и оздоровления детей в климатически благоприятных зонах России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106271">
              <w:rPr>
                <w:sz w:val="24"/>
                <w:szCs w:val="24"/>
              </w:rPr>
              <w:t xml:space="preserve">и за ее пределами» </w:t>
            </w:r>
          </w:p>
          <w:p w:rsidR="00106271" w:rsidRPr="00106271" w:rsidRDefault="00106271" w:rsidP="0010627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lastRenderedPageBreak/>
              <w:t xml:space="preserve">Наименование портфеля проектов, проекта, </w:t>
            </w:r>
            <w:proofErr w:type="gramStart"/>
            <w:r w:rsidRPr="00106271">
              <w:rPr>
                <w:sz w:val="24"/>
                <w:szCs w:val="24"/>
              </w:rPr>
              <w:t>направленных</w:t>
            </w:r>
            <w:proofErr w:type="gramEnd"/>
            <w:r w:rsidRPr="00106271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</w:t>
            </w:r>
            <w:r w:rsidRPr="00106271">
              <w:rPr>
                <w:sz w:val="24"/>
                <w:szCs w:val="24"/>
              </w:rPr>
              <w:t xml:space="preserve"> на реализацию в городе Югорске национальных проектов (программ) Российской Федерации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Нет 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106271">
              <w:rPr>
                <w:sz w:val="24"/>
                <w:szCs w:val="24"/>
              </w:rPr>
              <w:t>Сохранение доли квалифицированного персонала, осуществляющего свою профессиональную деятельность при организации лагерей с дневным пребыванием детей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06271">
              <w:rPr>
                <w:sz w:val="24"/>
                <w:szCs w:val="24"/>
              </w:rPr>
              <w:t xml:space="preserve"> и выезжающих с организованными группами детей на отдых</w:t>
            </w:r>
            <w:r>
              <w:rPr>
                <w:sz w:val="24"/>
                <w:szCs w:val="24"/>
              </w:rPr>
              <w:t xml:space="preserve">             </w:t>
            </w:r>
            <w:r w:rsidRPr="00106271">
              <w:rPr>
                <w:sz w:val="24"/>
                <w:szCs w:val="24"/>
              </w:rPr>
              <w:t xml:space="preserve"> за пределы города Югорска на уровне 100,0%.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2. Отсутствие случаев травматизма и несчастных (страховых) случаев при проведении оздоровительной кампании.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3. Количество детей, охваченных организованными формами отдыха в лагерях с дневным пребыванием детей города Югорска, не менее 2 223</w:t>
            </w:r>
            <w:r w:rsidRPr="00106271">
              <w:rPr>
                <w:b/>
                <w:color w:val="FF6600"/>
                <w:sz w:val="24"/>
                <w:szCs w:val="24"/>
              </w:rPr>
              <w:t xml:space="preserve"> </w:t>
            </w:r>
            <w:r w:rsidRPr="00106271">
              <w:rPr>
                <w:sz w:val="24"/>
                <w:szCs w:val="24"/>
              </w:rPr>
              <w:t>человек ежегодно.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 xml:space="preserve">4. 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106271">
              <w:rPr>
                <w:sz w:val="24"/>
                <w:szCs w:val="24"/>
              </w:rPr>
              <w:t>трансгаз</w:t>
            </w:r>
            <w:proofErr w:type="spellEnd"/>
            <w:r w:rsidRPr="00106271">
              <w:rPr>
                <w:sz w:val="24"/>
                <w:szCs w:val="24"/>
              </w:rPr>
              <w:t xml:space="preserve"> Югорск», не менее 80 человек ежегодно.</w:t>
            </w:r>
          </w:p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5. Количество детей, охваченных организованными формами отдыха и оздоровления за пределами города Югорска, не менее 270 человек ежегодно.</w:t>
            </w:r>
          </w:p>
          <w:p w:rsidR="00106271" w:rsidRPr="00106271" w:rsidRDefault="00106271" w:rsidP="00106271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06271">
              <w:rPr>
                <w:sz w:val="24"/>
                <w:szCs w:val="24"/>
              </w:rPr>
              <w:t xml:space="preserve">6. Сохранение доли </w:t>
            </w: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населения, удовлетворенного качеством услуги по организации отдыха и оздоровления детей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от общего количества респондентов, на уровне 100,0%/</w:t>
            </w:r>
          </w:p>
          <w:p w:rsidR="00106271" w:rsidRPr="00106271" w:rsidRDefault="00106271" w:rsidP="00106271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. </w:t>
            </w: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Увеличение доли детей в возрасте от 6 до 17 лет (включительно), охваченных всеми формами отдыха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 оздоровления, от общей численности детей, нуждающихся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</w:t>
            </w:r>
            <w:r w:rsidRPr="0010627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оздоровлении, с 96,5% до 98%.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5E629E">
            <w:pPr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sz w:val="24"/>
                <w:szCs w:val="24"/>
              </w:rPr>
            </w:pPr>
            <w:r w:rsidRPr="00106271">
              <w:rPr>
                <w:sz w:val="24"/>
                <w:szCs w:val="24"/>
              </w:rPr>
              <w:t>2019 - 2025 годы и на период до 2030 года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106271">
            <w:pPr>
              <w:rPr>
                <w:sz w:val="24"/>
                <w:szCs w:val="24"/>
                <w:lang w:eastAsia="en-US"/>
              </w:rPr>
            </w:pPr>
            <w:r w:rsidRPr="00106271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106271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319 197,9 </w:t>
            </w:r>
            <w:r w:rsidRPr="00106271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>2019 год – 26 622,1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>2020 год – 26 597,8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 xml:space="preserve">2021 год – 26 597,8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 xml:space="preserve">2022 год – 26 597,8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 xml:space="preserve">2023 год – 26 597,8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kern w:val="2"/>
                <w:sz w:val="24"/>
                <w:szCs w:val="24"/>
              </w:rPr>
              <w:t xml:space="preserve">2024 год – 26 597,8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106271">
              <w:rPr>
                <w:bCs/>
                <w:kern w:val="2"/>
                <w:sz w:val="24"/>
                <w:szCs w:val="24"/>
              </w:rPr>
              <w:t xml:space="preserve">26 597,8 </w:t>
            </w: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06271" w:rsidRPr="00106271" w:rsidRDefault="00106271" w:rsidP="00106271">
            <w:pPr>
              <w:ind w:firstLine="425"/>
              <w:jc w:val="both"/>
              <w:rPr>
                <w:sz w:val="24"/>
                <w:szCs w:val="24"/>
              </w:rPr>
            </w:pPr>
            <w:r w:rsidRPr="00106271">
              <w:rPr>
                <w:bCs/>
                <w:color w:val="000000"/>
                <w:kern w:val="2"/>
                <w:sz w:val="24"/>
                <w:szCs w:val="24"/>
              </w:rPr>
              <w:t>2026 – 2030 год – 132 989,0 тыс. рублей</w:t>
            </w:r>
          </w:p>
        </w:tc>
      </w:tr>
      <w:tr w:rsidR="00106271" w:rsidRPr="00106271" w:rsidTr="00106271">
        <w:tc>
          <w:tcPr>
            <w:tcW w:w="3261" w:type="dxa"/>
          </w:tcPr>
          <w:p w:rsidR="00106271" w:rsidRPr="00106271" w:rsidRDefault="00106271" w:rsidP="00106271">
            <w:pPr>
              <w:rPr>
                <w:sz w:val="24"/>
                <w:szCs w:val="24"/>
                <w:lang w:eastAsia="en-US"/>
              </w:rPr>
            </w:pPr>
            <w:r w:rsidRPr="00106271">
              <w:rPr>
                <w:sz w:val="24"/>
                <w:szCs w:val="24"/>
                <w:lang w:eastAsia="en-US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106271">
              <w:rPr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106271">
              <w:rPr>
                <w:sz w:val="24"/>
                <w:szCs w:val="24"/>
                <w:lang w:eastAsia="en-US"/>
              </w:rPr>
              <w:t xml:space="preserve"> в том числе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6271">
              <w:rPr>
                <w:sz w:val="24"/>
                <w:szCs w:val="24"/>
                <w:lang w:eastAsia="en-US"/>
              </w:rPr>
              <w:t>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</w:tcPr>
          <w:p w:rsidR="00106271" w:rsidRPr="00106271" w:rsidRDefault="00106271" w:rsidP="005E629E">
            <w:pPr>
              <w:rPr>
                <w:color w:val="000000"/>
                <w:kern w:val="2"/>
                <w:sz w:val="24"/>
                <w:szCs w:val="24"/>
              </w:rPr>
            </w:pPr>
            <w:r w:rsidRPr="00106271">
              <w:rPr>
                <w:color w:val="000000"/>
                <w:kern w:val="2"/>
                <w:sz w:val="24"/>
                <w:szCs w:val="24"/>
              </w:rPr>
              <w:t xml:space="preserve">Нет </w:t>
            </w:r>
          </w:p>
        </w:tc>
      </w:tr>
    </w:tbl>
    <w:p w:rsidR="00106271" w:rsidRDefault="00106271" w:rsidP="00106271">
      <w:pPr>
        <w:jc w:val="center"/>
        <w:outlineLvl w:val="1"/>
        <w:rPr>
          <w:b/>
          <w:bCs/>
          <w:iCs/>
        </w:rPr>
      </w:pPr>
    </w:p>
    <w:p w:rsidR="00106271" w:rsidRDefault="00106271" w:rsidP="00106271">
      <w:pPr>
        <w:jc w:val="center"/>
        <w:outlineLvl w:val="1"/>
        <w:rPr>
          <w:b/>
          <w:bCs/>
          <w:iCs/>
        </w:rPr>
      </w:pPr>
    </w:p>
    <w:p w:rsidR="00106271" w:rsidRDefault="00106271" w:rsidP="00106271">
      <w:pPr>
        <w:jc w:val="center"/>
        <w:outlineLvl w:val="1"/>
        <w:rPr>
          <w:b/>
          <w:bCs/>
          <w:iCs/>
        </w:rPr>
      </w:pPr>
    </w:p>
    <w:p w:rsidR="00106271" w:rsidRDefault="00106271" w:rsidP="00106271">
      <w:pPr>
        <w:jc w:val="center"/>
        <w:outlineLvl w:val="1"/>
        <w:rPr>
          <w:b/>
          <w:bCs/>
          <w:iCs/>
        </w:rPr>
      </w:pPr>
    </w:p>
    <w:p w:rsidR="00106271" w:rsidRDefault="00106271" w:rsidP="00106271">
      <w:pPr>
        <w:jc w:val="center"/>
        <w:outlineLvl w:val="1"/>
        <w:rPr>
          <w:b/>
          <w:bCs/>
          <w:iCs/>
        </w:rPr>
      </w:pPr>
    </w:p>
    <w:p w:rsidR="00106271" w:rsidRPr="00106271" w:rsidRDefault="00106271" w:rsidP="00106271">
      <w:pPr>
        <w:jc w:val="center"/>
        <w:outlineLvl w:val="1"/>
        <w:rPr>
          <w:b/>
          <w:bCs/>
          <w:iCs/>
          <w:sz w:val="24"/>
          <w:szCs w:val="24"/>
        </w:rPr>
      </w:pPr>
      <w:r w:rsidRPr="00106271">
        <w:rPr>
          <w:b/>
          <w:bCs/>
          <w:iCs/>
          <w:sz w:val="24"/>
          <w:szCs w:val="24"/>
        </w:rPr>
        <w:lastRenderedPageBreak/>
        <w:t xml:space="preserve">Раздел 1. О стимулировании инвестиционной деятельности, </w:t>
      </w:r>
    </w:p>
    <w:p w:rsidR="00106271" w:rsidRPr="00106271" w:rsidRDefault="00106271" w:rsidP="00106271">
      <w:pPr>
        <w:jc w:val="center"/>
        <w:outlineLvl w:val="1"/>
        <w:rPr>
          <w:b/>
          <w:bCs/>
          <w:iCs/>
          <w:sz w:val="24"/>
          <w:szCs w:val="24"/>
        </w:rPr>
      </w:pPr>
      <w:r w:rsidRPr="00106271">
        <w:rPr>
          <w:b/>
          <w:bCs/>
          <w:iCs/>
          <w:sz w:val="24"/>
          <w:szCs w:val="24"/>
        </w:rPr>
        <w:t xml:space="preserve">развитие конкуренции и негосударственного сектора экономики </w:t>
      </w:r>
    </w:p>
    <w:p w:rsidR="00106271" w:rsidRPr="00106271" w:rsidRDefault="00106271" w:rsidP="00106271">
      <w:pPr>
        <w:jc w:val="center"/>
        <w:outlineLvl w:val="1"/>
        <w:rPr>
          <w:b/>
          <w:bCs/>
          <w:iCs/>
          <w:sz w:val="24"/>
          <w:szCs w:val="24"/>
        </w:rPr>
      </w:pPr>
    </w:p>
    <w:p w:rsidR="00106271" w:rsidRPr="00106271" w:rsidRDefault="00106271" w:rsidP="00106271">
      <w:pPr>
        <w:pStyle w:val="ConsPlusNormal0"/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1.1. Формирование благоприятной деловой среды</w:t>
      </w:r>
    </w:p>
    <w:p w:rsidR="00106271" w:rsidRPr="00106271" w:rsidRDefault="00106271" w:rsidP="00106271">
      <w:pPr>
        <w:rPr>
          <w:sz w:val="24"/>
          <w:szCs w:val="24"/>
          <w:lang w:eastAsia="en-US"/>
        </w:rPr>
      </w:pPr>
    </w:p>
    <w:p w:rsidR="00106271" w:rsidRPr="00106271" w:rsidRDefault="00106271" w:rsidP="001062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271">
        <w:rPr>
          <w:sz w:val="24"/>
          <w:szCs w:val="24"/>
        </w:rPr>
        <w:t>Одним из ключевых факторов, оказывающих воздействие на динамику</w:t>
      </w:r>
      <w:r>
        <w:rPr>
          <w:sz w:val="24"/>
          <w:szCs w:val="24"/>
        </w:rPr>
        <w:t xml:space="preserve">                        </w:t>
      </w:r>
      <w:r w:rsidRPr="00106271">
        <w:rPr>
          <w:sz w:val="24"/>
          <w:szCs w:val="24"/>
        </w:rPr>
        <w:t xml:space="preserve"> социально - экономического развития города Югорска, является качество деловой среды</w:t>
      </w:r>
      <w:r>
        <w:rPr>
          <w:sz w:val="24"/>
          <w:szCs w:val="24"/>
        </w:rPr>
        <w:t xml:space="preserve">                   </w:t>
      </w:r>
      <w:r w:rsidRPr="00106271">
        <w:rPr>
          <w:sz w:val="24"/>
          <w:szCs w:val="24"/>
        </w:rPr>
        <w:t xml:space="preserve"> и улучшение инвестиционного климата.</w:t>
      </w:r>
    </w:p>
    <w:p w:rsidR="00106271" w:rsidRPr="00106271" w:rsidRDefault="00106271" w:rsidP="001062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271">
        <w:rPr>
          <w:sz w:val="24"/>
          <w:szCs w:val="24"/>
        </w:rPr>
        <w:t xml:space="preserve">В целях социально – экономического развития города Югорска в городе организуются </w:t>
      </w:r>
      <w:r>
        <w:rPr>
          <w:sz w:val="24"/>
          <w:szCs w:val="24"/>
        </w:rPr>
        <w:t xml:space="preserve">         </w:t>
      </w:r>
      <w:r w:rsidRPr="00106271">
        <w:rPr>
          <w:sz w:val="24"/>
          <w:szCs w:val="24"/>
        </w:rPr>
        <w:t xml:space="preserve">и проводятся конкурсы программ и проектов в сфере отдыха и оздоровления детей </w:t>
      </w:r>
      <w:r>
        <w:rPr>
          <w:sz w:val="24"/>
          <w:szCs w:val="24"/>
        </w:rPr>
        <w:t xml:space="preserve">                            </w:t>
      </w:r>
      <w:r w:rsidRPr="00106271">
        <w:rPr>
          <w:sz w:val="24"/>
          <w:szCs w:val="24"/>
        </w:rPr>
        <w:t>на получение грантов в форме субсидии, в том числе для негосударственных организаций</w:t>
      </w:r>
      <w:r>
        <w:rPr>
          <w:sz w:val="24"/>
          <w:szCs w:val="24"/>
        </w:rPr>
        <w:t xml:space="preserve">                    </w:t>
      </w:r>
      <w:r w:rsidRPr="00106271">
        <w:rPr>
          <w:sz w:val="24"/>
          <w:szCs w:val="24"/>
        </w:rPr>
        <w:t xml:space="preserve"> и индивидуальных предпринимателей. 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организации отдыха детей, подростков и молодежи.</w:t>
      </w:r>
    </w:p>
    <w:p w:rsidR="00106271" w:rsidRPr="00106271" w:rsidRDefault="00106271" w:rsidP="001062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271">
        <w:rPr>
          <w:sz w:val="24"/>
          <w:szCs w:val="24"/>
        </w:rPr>
        <w:t xml:space="preserve">Социально ориентированные некоммерческие организации, обладающие статусом некоммерческой организации исполнителя общественно полезных услуг, имеют право </w:t>
      </w:r>
      <w:r>
        <w:rPr>
          <w:sz w:val="24"/>
          <w:szCs w:val="24"/>
        </w:rPr>
        <w:t xml:space="preserve">                     </w:t>
      </w:r>
      <w:r w:rsidRPr="00106271">
        <w:rPr>
          <w:sz w:val="24"/>
          <w:szCs w:val="24"/>
        </w:rPr>
        <w:t>на приоритетное получение мер поддержки.</w:t>
      </w:r>
    </w:p>
    <w:p w:rsidR="00106271" w:rsidRPr="00106271" w:rsidRDefault="00106271" w:rsidP="001062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271">
        <w:rPr>
          <w:sz w:val="24"/>
          <w:szCs w:val="24"/>
        </w:rPr>
        <w:t>Реализация вышеуказанных мер позволит увеличить число детей, подростков</w:t>
      </w:r>
      <w:r>
        <w:rPr>
          <w:sz w:val="24"/>
          <w:szCs w:val="24"/>
        </w:rPr>
        <w:t xml:space="preserve">                           </w:t>
      </w:r>
      <w:r w:rsidRPr="00106271">
        <w:rPr>
          <w:sz w:val="24"/>
          <w:szCs w:val="24"/>
        </w:rPr>
        <w:t xml:space="preserve"> и молодежи, вовлеченных в организованные формы отдыха на территории города и за его пределами.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Мероприятия муниципальной программы способствуют созданию благоприятных условий для деловой среды, обеспечению доступа негосударственного сектора в сферу регулирования по следующим направлениям: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 xml:space="preserve">- предоставление информационных, консультационных и </w:t>
      </w:r>
      <w:proofErr w:type="spellStart"/>
      <w:r w:rsidRPr="00106271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106271">
        <w:rPr>
          <w:rFonts w:ascii="Times New Roman" w:hAnsi="Times New Roman"/>
          <w:color w:val="000000"/>
          <w:sz w:val="24"/>
          <w:szCs w:val="24"/>
        </w:rPr>
        <w:t xml:space="preserve"> услуг при организации отдыха и оздоровления детей;</w:t>
      </w:r>
    </w:p>
    <w:p w:rsidR="00106271" w:rsidRPr="00106271" w:rsidRDefault="00106271" w:rsidP="00106271">
      <w:pPr>
        <w:ind w:firstLine="709"/>
        <w:jc w:val="both"/>
        <w:rPr>
          <w:sz w:val="24"/>
          <w:szCs w:val="24"/>
          <w:lang w:eastAsia="en-US"/>
        </w:rPr>
      </w:pPr>
      <w:r w:rsidRPr="00106271">
        <w:rPr>
          <w:sz w:val="24"/>
          <w:szCs w:val="24"/>
          <w:lang w:eastAsia="en-US"/>
        </w:rPr>
        <w:t>- обеспечение безопасных условий при организации оздоровительной кампании;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- оказание муниципальной услуги по организации отдыха и оздоровления.</w:t>
      </w:r>
    </w:p>
    <w:p w:rsidR="00106271" w:rsidRPr="00106271" w:rsidRDefault="00106271" w:rsidP="00106271">
      <w:pPr>
        <w:rPr>
          <w:sz w:val="24"/>
          <w:szCs w:val="24"/>
          <w:lang w:eastAsia="en-US"/>
        </w:rPr>
      </w:pPr>
    </w:p>
    <w:p w:rsidR="00106271" w:rsidRPr="00106271" w:rsidRDefault="00106271" w:rsidP="00106271">
      <w:pPr>
        <w:pStyle w:val="ConsPlusNormal0"/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1.2. Инвестиционные проекты</w:t>
      </w:r>
    </w:p>
    <w:p w:rsidR="00106271" w:rsidRPr="00106271" w:rsidRDefault="00106271" w:rsidP="00106271">
      <w:pPr>
        <w:rPr>
          <w:sz w:val="24"/>
          <w:szCs w:val="24"/>
          <w:lang w:eastAsia="en-US"/>
        </w:rPr>
      </w:pP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Реализация инвестиционных проектов муниципальной программой не предусмотрена.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271" w:rsidRPr="00106271" w:rsidRDefault="00106271" w:rsidP="00106271">
      <w:pPr>
        <w:pStyle w:val="ConsPlusNormal0"/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06271">
        <w:rPr>
          <w:rFonts w:ascii="Times New Roman" w:hAnsi="Times New Roman"/>
          <w:color w:val="000000"/>
          <w:sz w:val="24"/>
          <w:szCs w:val="24"/>
        </w:rPr>
        <w:t>1.3. Развитие конкуренции</w:t>
      </w:r>
    </w:p>
    <w:p w:rsidR="00106271" w:rsidRPr="00106271" w:rsidRDefault="00106271" w:rsidP="00106271">
      <w:pPr>
        <w:rPr>
          <w:sz w:val="24"/>
          <w:szCs w:val="24"/>
          <w:lang w:eastAsia="en-US"/>
        </w:rPr>
      </w:pP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271">
        <w:rPr>
          <w:rFonts w:ascii="Times New Roman" w:hAnsi="Times New Roman"/>
          <w:color w:val="000000"/>
          <w:sz w:val="24"/>
          <w:szCs w:val="24"/>
        </w:rPr>
        <w:t xml:space="preserve">Основными инструментами для формирования и реализации конкурентной политики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106271">
        <w:rPr>
          <w:rFonts w:ascii="Times New Roman" w:hAnsi="Times New Roman"/>
          <w:color w:val="000000"/>
          <w:sz w:val="24"/>
          <w:szCs w:val="24"/>
        </w:rPr>
        <w:t>в Ханты – Мансийском автономном округе - Югре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06271">
        <w:rPr>
          <w:rFonts w:ascii="Times New Roman" w:hAnsi="Times New Roman"/>
          <w:color w:val="000000"/>
          <w:sz w:val="24"/>
          <w:szCs w:val="24"/>
        </w:rPr>
        <w:t xml:space="preserve"> Стандарт развития конкуренции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106271">
        <w:rPr>
          <w:rFonts w:ascii="Times New Roman" w:hAnsi="Times New Roman"/>
          <w:color w:val="000000"/>
          <w:sz w:val="24"/>
          <w:szCs w:val="24"/>
        </w:rPr>
        <w:t>в субъектах Российской Федерации, утвержденный распоряжением Правительства Российской Федерации от 05.09.2015 № 1738-р и План мероприятий «дорожная карта» по содействию развитию конкуренции в Ханты – Мансийском автономном округе – Югре, утвержденный распоряжением Правительства Ханты – Мансийского автономного округа – Югры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106271">
        <w:rPr>
          <w:rFonts w:ascii="Times New Roman" w:hAnsi="Times New Roman"/>
          <w:color w:val="000000"/>
          <w:sz w:val="24"/>
          <w:szCs w:val="24"/>
        </w:rPr>
        <w:t xml:space="preserve"> от 10.07.2015 № 387-рп, в которых определены приоритетные</w:t>
      </w:r>
      <w:proofErr w:type="gramEnd"/>
      <w:r w:rsidRPr="00106271">
        <w:rPr>
          <w:rFonts w:ascii="Times New Roman" w:hAnsi="Times New Roman"/>
          <w:color w:val="000000"/>
          <w:sz w:val="24"/>
          <w:szCs w:val="24"/>
        </w:rPr>
        <w:t xml:space="preserve"> и социально значимые рынки товаров и услуг автономного округа, в том числе</w:t>
      </w:r>
      <w:r w:rsidRPr="00106271">
        <w:rPr>
          <w:rFonts w:ascii="Times New Roman" w:hAnsi="Times New Roman"/>
          <w:sz w:val="24"/>
          <w:szCs w:val="24"/>
        </w:rPr>
        <w:t xml:space="preserve"> рынок услуг детского отдыха и оздоровления.</w:t>
      </w:r>
    </w:p>
    <w:p w:rsidR="00106271" w:rsidRPr="00106271" w:rsidRDefault="00106271" w:rsidP="00106271">
      <w:pPr>
        <w:shd w:val="clear" w:color="auto" w:fill="FFFFFF"/>
        <w:ind w:firstLine="600"/>
        <w:jc w:val="both"/>
        <w:rPr>
          <w:sz w:val="24"/>
          <w:szCs w:val="24"/>
        </w:rPr>
      </w:pPr>
      <w:r w:rsidRPr="00106271">
        <w:rPr>
          <w:sz w:val="24"/>
          <w:szCs w:val="24"/>
        </w:rPr>
        <w:t xml:space="preserve">В городе Югорске с целью развития конкурентной среды разрабатываются и внедряются новые финансово - </w:t>
      </w:r>
      <w:proofErr w:type="gramStart"/>
      <w:r w:rsidRPr="00106271">
        <w:rPr>
          <w:sz w:val="24"/>
          <w:szCs w:val="24"/>
        </w:rPr>
        <w:t>экономические механизмы</w:t>
      </w:r>
      <w:proofErr w:type="gramEnd"/>
      <w:r w:rsidRPr="00106271">
        <w:rPr>
          <w:sz w:val="24"/>
          <w:szCs w:val="24"/>
        </w:rPr>
        <w:t>, обеспечивающие негосударственным организациям доступ к бюджетному финансированию (гранты, сертификаты дополнительного образования детей),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106271" w:rsidRPr="00106271" w:rsidRDefault="00106271" w:rsidP="00106271">
      <w:pPr>
        <w:pStyle w:val="ConsPlusNormal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271" w:rsidRPr="00106271" w:rsidRDefault="00106271" w:rsidP="00106271">
      <w:pPr>
        <w:jc w:val="center"/>
        <w:outlineLvl w:val="1"/>
        <w:rPr>
          <w:b/>
          <w:bCs/>
          <w:iCs/>
          <w:sz w:val="24"/>
          <w:szCs w:val="24"/>
        </w:rPr>
      </w:pPr>
      <w:r w:rsidRPr="00106271">
        <w:rPr>
          <w:b/>
          <w:bCs/>
          <w:iCs/>
          <w:sz w:val="24"/>
          <w:szCs w:val="24"/>
        </w:rPr>
        <w:t>Раздел 2. Механизм реализации муниципальной программы</w:t>
      </w:r>
    </w:p>
    <w:p w:rsidR="00106271" w:rsidRPr="00106271" w:rsidRDefault="00106271" w:rsidP="00106271">
      <w:pPr>
        <w:widowControl w:val="0"/>
        <w:ind w:firstLine="709"/>
        <w:rPr>
          <w:b/>
          <w:sz w:val="24"/>
          <w:szCs w:val="24"/>
        </w:rPr>
      </w:pPr>
    </w:p>
    <w:p w:rsidR="00106271" w:rsidRPr="00106271" w:rsidRDefault="00106271" w:rsidP="00106271">
      <w:pPr>
        <w:ind w:firstLine="709"/>
        <w:jc w:val="both"/>
        <w:rPr>
          <w:sz w:val="24"/>
          <w:szCs w:val="24"/>
          <w:lang w:eastAsia="ja-JP" w:bidi="fa-IR"/>
        </w:rPr>
      </w:pPr>
      <w:r w:rsidRPr="00106271">
        <w:rPr>
          <w:sz w:val="24"/>
          <w:szCs w:val="24"/>
          <w:lang w:eastAsia="ja-JP" w:bidi="fa-IR"/>
        </w:rPr>
        <w:t>Реализация мероприятий в сфере организации отдыха и оздоровления детей города Югорска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организации отдыха и оздоровления детей</w:t>
      </w:r>
      <w:r>
        <w:rPr>
          <w:sz w:val="24"/>
          <w:szCs w:val="24"/>
          <w:lang w:eastAsia="ja-JP" w:bidi="fa-IR"/>
        </w:rPr>
        <w:t xml:space="preserve">                           </w:t>
      </w:r>
      <w:r w:rsidRPr="00106271">
        <w:rPr>
          <w:sz w:val="24"/>
          <w:szCs w:val="24"/>
          <w:lang w:eastAsia="ja-JP" w:bidi="fa-IR"/>
        </w:rPr>
        <w:t xml:space="preserve"> в каникулярное время возложены на основного исполнителя муниципальной программы - </w:t>
      </w:r>
      <w:r w:rsidRPr="00106271">
        <w:rPr>
          <w:sz w:val="24"/>
          <w:szCs w:val="24"/>
          <w:lang w:eastAsia="ja-JP" w:bidi="fa-IR"/>
        </w:rPr>
        <w:lastRenderedPageBreak/>
        <w:t xml:space="preserve">Управление социальной политики администрации города Югорска совместно </w:t>
      </w:r>
      <w:r>
        <w:rPr>
          <w:sz w:val="24"/>
          <w:szCs w:val="24"/>
          <w:lang w:eastAsia="ja-JP" w:bidi="fa-IR"/>
        </w:rPr>
        <w:t xml:space="preserve">                                     </w:t>
      </w:r>
      <w:r w:rsidRPr="00106271">
        <w:rPr>
          <w:sz w:val="24"/>
          <w:szCs w:val="24"/>
          <w:lang w:eastAsia="ja-JP" w:bidi="fa-IR"/>
        </w:rPr>
        <w:t xml:space="preserve">с соисполнителями - Управлением образования администрации города Югорска и Управлением культуры администрации города Югорска. 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Муниципальная программа реализуется совместными усилиями ответственного исполнителя, </w:t>
      </w:r>
      <w:r w:rsidRPr="00106271">
        <w:rPr>
          <w:rFonts w:ascii="Times New Roman" w:hAnsi="Times New Roman"/>
          <w:color w:val="000000"/>
          <w:kern w:val="2"/>
          <w:sz w:val="24"/>
          <w:szCs w:val="24"/>
        </w:rPr>
        <w:t>соисполнителями муниципальной программы и другими сторонними организациями, предприятиями и учреждениями, осуществляющими свою деятельность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</w:t>
      </w:r>
      <w:r w:rsidRPr="00106271">
        <w:rPr>
          <w:rFonts w:ascii="Times New Roman" w:hAnsi="Times New Roman"/>
          <w:color w:val="000000"/>
          <w:kern w:val="2"/>
          <w:sz w:val="24"/>
          <w:szCs w:val="24"/>
        </w:rPr>
        <w:t xml:space="preserve"> в сфере организации отдыха и оздоровления </w:t>
      </w:r>
      <w:r w:rsidRPr="00106271">
        <w:rPr>
          <w:rFonts w:ascii="Times New Roman" w:hAnsi="Times New Roman"/>
          <w:sz w:val="24"/>
          <w:szCs w:val="24"/>
        </w:rPr>
        <w:t>детей. Ответственный исполнитель муниципальной программы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Ответственные исполнители, соисполнители муниципальной программы несут ответственность, предусмотренную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06271">
        <w:rPr>
          <w:rFonts w:ascii="Times New Roman" w:hAnsi="Times New Roman"/>
          <w:sz w:val="24"/>
          <w:szCs w:val="24"/>
        </w:rPr>
        <w:t xml:space="preserve">Ханты – Мансийского автономного округа - Югры, в том числе </w:t>
      </w:r>
      <w:proofErr w:type="gramStart"/>
      <w:r w:rsidRPr="00106271">
        <w:rPr>
          <w:rFonts w:ascii="Times New Roman" w:hAnsi="Times New Roman"/>
          <w:sz w:val="24"/>
          <w:szCs w:val="24"/>
        </w:rPr>
        <w:t>за</w:t>
      </w:r>
      <w:proofErr w:type="gramEnd"/>
      <w:r w:rsidRPr="00106271">
        <w:rPr>
          <w:rFonts w:ascii="Times New Roman" w:hAnsi="Times New Roman"/>
          <w:sz w:val="24"/>
          <w:szCs w:val="24"/>
        </w:rPr>
        <w:t>: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06271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106271">
        <w:rPr>
          <w:rFonts w:ascii="Times New Roman" w:hAnsi="Times New Roman"/>
          <w:sz w:val="24"/>
          <w:szCs w:val="24"/>
        </w:rPr>
        <w:t xml:space="preserve"> показателей, предусмотренных соглашениями о предоставлении субсидий из бюджета Ханты – Мансийского автономного округа - Югры;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не достижение целевых показателей муниципальной программы, а также конечных результатов на момент окончания муниципальной программы;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не своевременную и качественную реализацию муниципальной программы.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Механизм реализации муниципальной программы предполагает:</w:t>
      </w:r>
    </w:p>
    <w:p w:rsidR="00106271" w:rsidRPr="00106271" w:rsidRDefault="00106271" w:rsidP="00106271">
      <w:pPr>
        <w:ind w:firstLine="709"/>
        <w:jc w:val="both"/>
        <w:rPr>
          <w:sz w:val="24"/>
          <w:szCs w:val="24"/>
          <w:lang w:eastAsia="en-US"/>
        </w:rPr>
      </w:pPr>
      <w:r w:rsidRPr="00106271">
        <w:rPr>
          <w:sz w:val="24"/>
          <w:szCs w:val="24"/>
          <w:lang w:eastAsia="en-US"/>
        </w:rPr>
        <w:t>- заключение Соглашения о предоставлении субсидии местному бюджету из бюджета Ханты – Мансийского автономного округа – Югры;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разработку и принятие муниципальных правовых актов, необходимых для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06271">
        <w:rPr>
          <w:rFonts w:ascii="Times New Roman" w:hAnsi="Times New Roman"/>
          <w:sz w:val="24"/>
          <w:szCs w:val="24"/>
        </w:rPr>
        <w:t>ее выполнения;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06271">
        <w:rPr>
          <w:rFonts w:ascii="Times New Roman" w:hAnsi="Times New Roman"/>
          <w:sz w:val="24"/>
          <w:szCs w:val="24"/>
        </w:rPr>
        <w:t xml:space="preserve">обеспечение управления, эффективного использования средств, выделенных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06271">
        <w:rPr>
          <w:rFonts w:ascii="Times New Roman" w:hAnsi="Times New Roman"/>
          <w:sz w:val="24"/>
          <w:szCs w:val="24"/>
        </w:rPr>
        <w:t>на реализацию муниципальной программы;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- ежегодное уточнение перечня программных мероприятий (при необходимости)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6271">
        <w:rPr>
          <w:rFonts w:ascii="Times New Roman" w:hAnsi="Times New Roman"/>
          <w:sz w:val="24"/>
          <w:szCs w:val="24"/>
        </w:rPr>
        <w:t>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6271">
        <w:rPr>
          <w:rFonts w:ascii="Times New Roman" w:hAnsi="Times New Roman"/>
          <w:sz w:val="24"/>
          <w:szCs w:val="24"/>
        </w:rPr>
        <w:t xml:space="preserve"> а также связанных с изменениями внешней среды;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передачу при необходимости части функций по реализации муниципальной программы муниципальным учреждениям города Югорска в случае, если эти функции соответствуют уставу (положению) муниципального учреждения и включены в его муниципальное задание;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предоставление отчетов о реализации муниципальной программы, в том числе в состав итогов социально-экономического развития города Югорска;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информирование общественности о ходе и результатах ее реализации, в том числе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6271">
        <w:rPr>
          <w:rFonts w:ascii="Times New Roman" w:hAnsi="Times New Roman"/>
          <w:sz w:val="24"/>
          <w:szCs w:val="24"/>
        </w:rPr>
        <w:t xml:space="preserve"> о механизмах реализации отдельных программных мероприятий.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271">
        <w:rPr>
          <w:rFonts w:ascii="Times New Roman" w:hAnsi="Times New Roman"/>
          <w:sz w:val="24"/>
          <w:szCs w:val="24"/>
        </w:rPr>
        <w:t xml:space="preserve">Соисполнители муниципальной программы ежеквартально в срок до 10 числа месяца, следующего за отчетным кварталом, представляют ответственному исполнителю отчет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06271">
        <w:rPr>
          <w:rFonts w:ascii="Times New Roman" w:hAnsi="Times New Roman"/>
          <w:sz w:val="24"/>
          <w:szCs w:val="24"/>
        </w:rPr>
        <w:t>об исполнении мероприятий муниципальной программы по форме, установленной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06271">
        <w:rPr>
          <w:rFonts w:ascii="Times New Roman" w:hAnsi="Times New Roman"/>
          <w:sz w:val="24"/>
          <w:szCs w:val="24"/>
        </w:rPr>
        <w:t>в соответствии с национальными целями развития».</w:t>
      </w:r>
      <w:proofErr w:type="gramEnd"/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- заключения договоров на приобретение товаров, оказание услуг, выполнение работ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06271">
        <w:rPr>
          <w:rFonts w:ascii="Times New Roman" w:hAnsi="Times New Roman"/>
          <w:sz w:val="24"/>
          <w:szCs w:val="24"/>
        </w:rPr>
        <w:t>по организации отдыха и оздоровления детей, в порядке, установленном законодательством Российской Федерации.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>- своевременного и целевого использования межбюджетных трансфертов, выделенных муниципальному образованию на реализацию мероприятий муниципальной программы (</w:t>
      </w:r>
      <w:proofErr w:type="spellStart"/>
      <w:r w:rsidRPr="0010627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06271">
        <w:rPr>
          <w:rFonts w:ascii="Times New Roman" w:hAnsi="Times New Roman"/>
          <w:sz w:val="24"/>
          <w:szCs w:val="24"/>
        </w:rPr>
        <w:t xml:space="preserve"> расходных обязательств), при выполнении полномочий органов местного самоуправления по организации отдыха и оздоровления детей.</w:t>
      </w:r>
    </w:p>
    <w:p w:rsidR="00106271" w:rsidRPr="00106271" w:rsidRDefault="00106271" w:rsidP="0010627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06271">
        <w:rPr>
          <w:rFonts w:ascii="Times New Roman" w:hAnsi="Times New Roman"/>
          <w:sz w:val="24"/>
          <w:szCs w:val="24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106271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Pr="00106271">
        <w:rPr>
          <w:rFonts w:ascii="Times New Roman" w:hAnsi="Times New Roman"/>
          <w:sz w:val="24"/>
          <w:szCs w:val="24"/>
        </w:rPr>
        <w:t xml:space="preserve"> фактически достигнутых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06271">
        <w:rPr>
          <w:rFonts w:ascii="Times New Roman" w:hAnsi="Times New Roman"/>
          <w:sz w:val="24"/>
          <w:szCs w:val="24"/>
        </w:rPr>
        <w:t>и целевых значений показателей, а также на результатах социологических исследований.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06271">
        <w:rPr>
          <w:rFonts w:ascii="Times New Roman" w:hAnsi="Times New Roman"/>
          <w:sz w:val="24"/>
          <w:szCs w:val="24"/>
        </w:rPr>
        <w:t xml:space="preserve">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</w:t>
      </w:r>
      <w:r w:rsidRPr="00106271">
        <w:rPr>
          <w:rFonts w:ascii="Times New Roman" w:hAnsi="Times New Roman"/>
          <w:sz w:val="24"/>
          <w:szCs w:val="24"/>
        </w:rPr>
        <w:lastRenderedPageBreak/>
        <w:t>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06271" w:rsidRPr="00106271" w:rsidRDefault="00106271" w:rsidP="00106271">
      <w:pPr>
        <w:ind w:firstLine="709"/>
        <w:jc w:val="both"/>
        <w:rPr>
          <w:sz w:val="24"/>
          <w:szCs w:val="24"/>
          <w:lang w:eastAsia="ja-JP" w:bidi="fa-IR"/>
        </w:rPr>
      </w:pPr>
      <w:r w:rsidRPr="00106271">
        <w:rPr>
          <w:sz w:val="24"/>
          <w:szCs w:val="24"/>
          <w:lang w:eastAsia="ja-JP" w:bidi="fa-IR"/>
        </w:rPr>
        <w:t>Перечень возможных рисков при реализации муниципальной программы и мер</w:t>
      </w:r>
      <w:r w:rsidR="005E629E">
        <w:rPr>
          <w:sz w:val="24"/>
          <w:szCs w:val="24"/>
          <w:lang w:eastAsia="ja-JP" w:bidi="fa-IR"/>
        </w:rPr>
        <w:t xml:space="preserve">                  </w:t>
      </w:r>
      <w:r w:rsidRPr="00106271">
        <w:rPr>
          <w:sz w:val="24"/>
          <w:szCs w:val="24"/>
          <w:lang w:eastAsia="ja-JP" w:bidi="fa-IR"/>
        </w:rPr>
        <w:t xml:space="preserve"> по их преодолению определен в таблице 6.</w:t>
      </w:r>
    </w:p>
    <w:p w:rsidR="00106271" w:rsidRPr="00106271" w:rsidRDefault="00106271" w:rsidP="00106271">
      <w:pPr>
        <w:ind w:firstLine="709"/>
        <w:jc w:val="both"/>
        <w:rPr>
          <w:b/>
          <w:bCs/>
          <w:iCs/>
          <w:sz w:val="24"/>
          <w:szCs w:val="24"/>
        </w:rPr>
      </w:pPr>
    </w:p>
    <w:p w:rsidR="00106271" w:rsidRPr="00106271" w:rsidRDefault="00106271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106271" w:rsidRPr="00106271" w:rsidRDefault="00106271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106271" w:rsidRPr="00106271" w:rsidRDefault="00106271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106271" w:rsidRPr="00106271" w:rsidRDefault="00106271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106271" w:rsidRDefault="00106271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Pr="00106271" w:rsidRDefault="005E629E" w:rsidP="00106271">
      <w:pPr>
        <w:widowControl w:val="0"/>
        <w:ind w:firstLine="709"/>
        <w:jc w:val="center"/>
        <w:rPr>
          <w:bCs/>
          <w:sz w:val="24"/>
          <w:szCs w:val="24"/>
        </w:rPr>
      </w:pPr>
    </w:p>
    <w:p w:rsidR="005E629E" w:rsidRDefault="005E629E" w:rsidP="00106271">
      <w:pPr>
        <w:ind w:firstLine="709"/>
        <w:jc w:val="both"/>
        <w:rPr>
          <w:sz w:val="24"/>
          <w:szCs w:val="24"/>
        </w:rPr>
        <w:sectPr w:rsidR="005E629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E629E" w:rsidRPr="005E629E" w:rsidRDefault="005E629E" w:rsidP="005E62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</w:t>
      </w:r>
    </w:p>
    <w:p w:rsidR="005E629E" w:rsidRPr="005E629E" w:rsidRDefault="005E629E" w:rsidP="005E629E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5E629E"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5E629E" w:rsidRPr="007368F4" w:rsidRDefault="005E629E" w:rsidP="005E629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4450"/>
        <w:gridCol w:w="849"/>
        <w:gridCol w:w="1701"/>
        <w:gridCol w:w="852"/>
        <w:gridCol w:w="851"/>
        <w:gridCol w:w="850"/>
        <w:gridCol w:w="851"/>
        <w:gridCol w:w="850"/>
        <w:gridCol w:w="850"/>
        <w:gridCol w:w="851"/>
        <w:gridCol w:w="1700"/>
      </w:tblGrid>
      <w:tr w:rsidR="005E629E" w:rsidRPr="005E629E" w:rsidTr="005E629E">
        <w:tc>
          <w:tcPr>
            <w:tcW w:w="938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№</w:t>
            </w:r>
          </w:p>
          <w:p w:rsidR="005E629E" w:rsidRPr="005E629E" w:rsidRDefault="005E629E" w:rsidP="005E629E">
            <w:pPr>
              <w:jc w:val="center"/>
            </w:pPr>
            <w:r w:rsidRPr="005E629E">
              <w:t>показателя</w:t>
            </w:r>
          </w:p>
        </w:tc>
        <w:tc>
          <w:tcPr>
            <w:tcW w:w="4450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Наименование целевых показателей</w:t>
            </w:r>
          </w:p>
        </w:tc>
        <w:tc>
          <w:tcPr>
            <w:tcW w:w="84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Ед.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Базовый показатель на начало реализации муниципальной программы</w:t>
            </w:r>
          </w:p>
        </w:tc>
        <w:tc>
          <w:tcPr>
            <w:tcW w:w="5955" w:type="dxa"/>
            <w:gridSpan w:val="7"/>
            <w:vAlign w:val="center"/>
          </w:tcPr>
          <w:p w:rsidR="005E629E" w:rsidRPr="005E629E" w:rsidRDefault="005E629E" w:rsidP="005E629E">
            <w:pPr>
              <w:jc w:val="center"/>
            </w:pPr>
          </w:p>
          <w:p w:rsidR="005E629E" w:rsidRPr="005E629E" w:rsidRDefault="005E629E" w:rsidP="005E629E">
            <w:pPr>
              <w:jc w:val="center"/>
            </w:pPr>
            <w:r w:rsidRPr="005E629E">
              <w:t>Значение целевого показателя по годам</w:t>
            </w:r>
          </w:p>
        </w:tc>
        <w:tc>
          <w:tcPr>
            <w:tcW w:w="1700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Целевое значение показателя на момент окончания реализации муниципальной программы</w:t>
            </w:r>
          </w:p>
        </w:tc>
      </w:tr>
      <w:tr w:rsidR="005E629E" w:rsidRPr="005E629E" w:rsidTr="005E629E">
        <w:trPr>
          <w:cantSplit/>
          <w:trHeight w:val="1134"/>
        </w:trPr>
        <w:tc>
          <w:tcPr>
            <w:tcW w:w="938" w:type="dxa"/>
            <w:vMerge/>
            <w:vAlign w:val="center"/>
          </w:tcPr>
          <w:p w:rsidR="005E629E" w:rsidRPr="005E629E" w:rsidRDefault="005E629E" w:rsidP="005E629E">
            <w:pPr>
              <w:jc w:val="center"/>
            </w:pPr>
          </w:p>
        </w:tc>
        <w:tc>
          <w:tcPr>
            <w:tcW w:w="4450" w:type="dxa"/>
            <w:vMerge/>
            <w:vAlign w:val="center"/>
          </w:tcPr>
          <w:p w:rsidR="005E629E" w:rsidRPr="005E629E" w:rsidRDefault="005E629E" w:rsidP="005E629E">
            <w:pPr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5E629E" w:rsidRPr="005E629E" w:rsidRDefault="005E629E" w:rsidP="005E629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E629E" w:rsidRPr="005E629E" w:rsidRDefault="005E629E" w:rsidP="005E629E">
            <w:pPr>
              <w:jc w:val="center"/>
            </w:pPr>
          </w:p>
        </w:tc>
        <w:tc>
          <w:tcPr>
            <w:tcW w:w="852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2021</w:t>
            </w:r>
          </w:p>
        </w:tc>
        <w:tc>
          <w:tcPr>
            <w:tcW w:w="851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2023</w:t>
            </w:r>
          </w:p>
        </w:tc>
        <w:tc>
          <w:tcPr>
            <w:tcW w:w="850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2024</w:t>
            </w:r>
          </w:p>
        </w:tc>
        <w:tc>
          <w:tcPr>
            <w:tcW w:w="851" w:type="dxa"/>
            <w:textDirection w:val="btLr"/>
            <w:vAlign w:val="center"/>
          </w:tcPr>
          <w:p w:rsidR="005E629E" w:rsidRPr="005E629E" w:rsidRDefault="005E629E" w:rsidP="005E629E">
            <w:pPr>
              <w:ind w:left="113" w:right="113"/>
              <w:jc w:val="center"/>
            </w:pPr>
            <w:r w:rsidRPr="005E629E">
              <w:t>2025</w:t>
            </w:r>
          </w:p>
        </w:tc>
        <w:tc>
          <w:tcPr>
            <w:tcW w:w="1700" w:type="dxa"/>
            <w:vMerge/>
            <w:vAlign w:val="center"/>
          </w:tcPr>
          <w:p w:rsidR="005E629E" w:rsidRPr="005E629E" w:rsidRDefault="005E629E" w:rsidP="005E629E">
            <w:pPr>
              <w:jc w:val="center"/>
            </w:pPr>
          </w:p>
        </w:tc>
      </w:tr>
      <w:tr w:rsidR="005E629E" w:rsidRPr="005E629E" w:rsidTr="005E629E">
        <w:trPr>
          <w:trHeight w:val="323"/>
        </w:trPr>
        <w:tc>
          <w:tcPr>
            <w:tcW w:w="938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</w:t>
            </w:r>
          </w:p>
        </w:tc>
        <w:tc>
          <w:tcPr>
            <w:tcW w:w="44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2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3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4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11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12</w:t>
            </w:r>
          </w:p>
        </w:tc>
      </w:tr>
      <w:tr w:rsidR="005E629E" w:rsidRPr="005E629E" w:rsidTr="005E629E">
        <w:trPr>
          <w:trHeight w:val="1401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1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>Доля квалифицированного персонала, осуществляющего свою профессиональную деятельность при организации лагерей</w:t>
            </w:r>
            <w:r>
              <w:t xml:space="preserve">                      </w:t>
            </w:r>
            <w:r w:rsidRPr="005E629E">
              <w:t xml:space="preserve"> с дневным пребыванием детей и выезжающих</w:t>
            </w:r>
            <w:r>
              <w:t xml:space="preserve">            </w:t>
            </w:r>
            <w:r w:rsidRPr="005E629E">
              <w:t xml:space="preserve"> с организованными группами детей на отдых</w:t>
            </w:r>
            <w:r>
              <w:t xml:space="preserve">           </w:t>
            </w:r>
            <w:r w:rsidRPr="005E629E">
              <w:t xml:space="preserve"> за пределы города Югорска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%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</w:tr>
      <w:tr w:rsidR="005E629E" w:rsidRPr="005E629E" w:rsidTr="005E629E">
        <w:trPr>
          <w:trHeight w:val="854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2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proofErr w:type="spellStart"/>
            <w:proofErr w:type="gramStart"/>
            <w:r w:rsidRPr="005E629E"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0</w:t>
            </w:r>
          </w:p>
        </w:tc>
      </w:tr>
      <w:tr w:rsidR="005E629E" w:rsidRPr="005E629E" w:rsidTr="005E629E">
        <w:trPr>
          <w:trHeight w:val="824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3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 xml:space="preserve">Количество детей, охваченных организованными формами отдыха в лагерях с дневным пребыванием детей города Югорска 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чел.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2 220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≥2 223</w:t>
            </w:r>
          </w:p>
        </w:tc>
      </w:tr>
      <w:tr w:rsidR="005E629E" w:rsidRPr="005E629E" w:rsidTr="005E629E">
        <w:trPr>
          <w:trHeight w:val="862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4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 xml:space="preserve">Количество детей, оздоровленных на базе санатория – профилактория общества </w:t>
            </w:r>
            <w:r>
              <w:t xml:space="preserve">                           </w:t>
            </w:r>
            <w:r w:rsidRPr="005E629E">
              <w:t xml:space="preserve">с ограниченной ответственностью «Газпром </w:t>
            </w:r>
            <w:proofErr w:type="spellStart"/>
            <w:r w:rsidRPr="005E629E">
              <w:t>трансгаз</w:t>
            </w:r>
            <w:proofErr w:type="spellEnd"/>
            <w:r w:rsidRPr="005E629E">
              <w:t xml:space="preserve"> Югорск»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чел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80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≥80</w:t>
            </w:r>
          </w:p>
        </w:tc>
      </w:tr>
      <w:tr w:rsidR="005E629E" w:rsidRPr="005E629E" w:rsidTr="005E629E">
        <w:trPr>
          <w:trHeight w:val="920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5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чел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270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≥270</w:t>
            </w:r>
          </w:p>
        </w:tc>
      </w:tr>
      <w:tr w:rsidR="005E629E" w:rsidRPr="005E629E" w:rsidTr="005E629E">
        <w:trPr>
          <w:trHeight w:val="774"/>
        </w:trPr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6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 xml:space="preserve">Доля </w:t>
            </w:r>
            <w:r w:rsidRPr="005E629E">
              <w:rPr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%.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100,0</w:t>
            </w:r>
          </w:p>
        </w:tc>
      </w:tr>
      <w:tr w:rsidR="005E629E" w:rsidRPr="005E629E" w:rsidTr="005E629E">
        <w:tc>
          <w:tcPr>
            <w:tcW w:w="938" w:type="dxa"/>
          </w:tcPr>
          <w:p w:rsidR="005E629E" w:rsidRPr="005E629E" w:rsidRDefault="005E629E" w:rsidP="005E629E">
            <w:pPr>
              <w:jc w:val="center"/>
            </w:pPr>
            <w:r w:rsidRPr="005E629E">
              <w:t>7</w:t>
            </w:r>
          </w:p>
        </w:tc>
        <w:tc>
          <w:tcPr>
            <w:tcW w:w="4450" w:type="dxa"/>
          </w:tcPr>
          <w:p w:rsidR="005E629E" w:rsidRPr="005E629E" w:rsidRDefault="005E629E" w:rsidP="005E629E">
            <w:pPr>
              <w:jc w:val="both"/>
            </w:pPr>
            <w:r w:rsidRPr="005E629E"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849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%</w:t>
            </w:r>
          </w:p>
        </w:tc>
        <w:tc>
          <w:tcPr>
            <w:tcW w:w="170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96,0</w:t>
            </w:r>
          </w:p>
        </w:tc>
        <w:tc>
          <w:tcPr>
            <w:tcW w:w="852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96,5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96,5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96,8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96,8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97,0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97,0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98,0</w:t>
            </w:r>
          </w:p>
        </w:tc>
        <w:tc>
          <w:tcPr>
            <w:tcW w:w="1700" w:type="dxa"/>
            <w:vAlign w:val="center"/>
          </w:tcPr>
          <w:p w:rsidR="005E629E" w:rsidRPr="005E629E" w:rsidRDefault="005E629E" w:rsidP="005E629E">
            <w:pPr>
              <w:jc w:val="center"/>
            </w:pPr>
            <w:r w:rsidRPr="005E629E">
              <w:t>98,0</w:t>
            </w:r>
          </w:p>
        </w:tc>
      </w:tr>
    </w:tbl>
    <w:p w:rsidR="005E629E" w:rsidRDefault="005E629E" w:rsidP="005E629E">
      <w:pPr>
        <w:jc w:val="right"/>
        <w:rPr>
          <w:b/>
        </w:rPr>
      </w:pPr>
    </w:p>
    <w:p w:rsidR="005E629E" w:rsidRPr="005E629E" w:rsidRDefault="005E629E" w:rsidP="005E62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5E629E" w:rsidRPr="005E629E" w:rsidRDefault="005E629E" w:rsidP="005E629E">
      <w:pPr>
        <w:rPr>
          <w:sz w:val="24"/>
          <w:szCs w:val="24"/>
        </w:rPr>
      </w:pPr>
    </w:p>
    <w:p w:rsidR="005E629E" w:rsidRPr="005E629E" w:rsidRDefault="005E629E" w:rsidP="005E629E">
      <w:pPr>
        <w:pStyle w:val="aa"/>
        <w:jc w:val="center"/>
        <w:rPr>
          <w:b/>
          <w:sz w:val="24"/>
          <w:szCs w:val="24"/>
        </w:rPr>
      </w:pPr>
      <w:r w:rsidRPr="005E629E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06271" w:rsidRDefault="00106271" w:rsidP="00106271">
      <w:pPr>
        <w:ind w:firstLine="709"/>
        <w:jc w:val="both"/>
        <w:rPr>
          <w:sz w:val="24"/>
          <w:szCs w:val="24"/>
        </w:rPr>
      </w:pPr>
    </w:p>
    <w:tbl>
      <w:tblPr>
        <w:tblW w:w="15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636"/>
        <w:gridCol w:w="1057"/>
        <w:gridCol w:w="1843"/>
        <w:gridCol w:w="1580"/>
        <w:gridCol w:w="1116"/>
        <w:gridCol w:w="850"/>
        <w:gridCol w:w="851"/>
        <w:gridCol w:w="850"/>
        <w:gridCol w:w="856"/>
        <w:gridCol w:w="900"/>
        <w:gridCol w:w="900"/>
        <w:gridCol w:w="900"/>
        <w:gridCol w:w="1032"/>
      </w:tblGrid>
      <w:tr w:rsidR="005E629E" w:rsidRPr="005E629E" w:rsidTr="005E629E">
        <w:trPr>
          <w:trHeight w:val="454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Номер строки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Основные мероприятия муниципальной программы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vAlign w:val="center"/>
          </w:tcPr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Ответственный исполнитель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/соисполнитель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580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5" w:type="dxa"/>
            <w:gridSpan w:val="9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E629E" w:rsidRPr="005E629E" w:rsidTr="005E629E">
        <w:trPr>
          <w:trHeight w:val="371"/>
        </w:trPr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всего</w:t>
            </w:r>
          </w:p>
        </w:tc>
        <w:tc>
          <w:tcPr>
            <w:tcW w:w="7139" w:type="dxa"/>
            <w:gridSpan w:val="8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 по годам:</w:t>
            </w:r>
          </w:p>
        </w:tc>
      </w:tr>
      <w:tr w:rsidR="005E629E" w:rsidRPr="005E629E" w:rsidTr="005E629E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2021</w:t>
            </w:r>
          </w:p>
        </w:tc>
        <w:tc>
          <w:tcPr>
            <w:tcW w:w="856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2024</w:t>
            </w:r>
          </w:p>
        </w:tc>
        <w:tc>
          <w:tcPr>
            <w:tcW w:w="900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2025</w:t>
            </w:r>
          </w:p>
        </w:tc>
        <w:tc>
          <w:tcPr>
            <w:tcW w:w="1032" w:type="dxa"/>
            <w:textDirection w:val="btLr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2026-2030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</w:t>
            </w:r>
          </w:p>
        </w:tc>
      </w:tr>
      <w:tr w:rsidR="005E629E" w:rsidRPr="005E629E" w:rsidTr="005E629E">
        <w:trPr>
          <w:trHeight w:val="479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деятельности 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по кадровому сопровождению отдыха и оздоровления детей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(1)</w:t>
            </w: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14 581,2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1 220,6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6 073,0</w:t>
            </w:r>
          </w:p>
        </w:tc>
      </w:tr>
      <w:tr w:rsidR="005E629E" w:rsidRPr="005E629E" w:rsidTr="005E629E">
        <w:trPr>
          <w:trHeight w:val="479"/>
        </w:trPr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72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696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12 760,8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1 068,9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5 314,5</w:t>
            </w:r>
          </w:p>
        </w:tc>
      </w:tr>
      <w:tr w:rsidR="005E629E" w:rsidRPr="005E629E" w:rsidTr="005E629E">
        <w:trPr>
          <w:trHeight w:val="81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1 820,4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758,5</w:t>
            </w:r>
          </w:p>
        </w:tc>
      </w:tr>
      <w:tr w:rsidR="005E629E" w:rsidRPr="005E629E" w:rsidTr="005E629E">
        <w:trPr>
          <w:trHeight w:val="659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2 040,0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850,0</w:t>
            </w:r>
          </w:p>
        </w:tc>
      </w:tr>
      <w:tr w:rsidR="005E629E" w:rsidRPr="005E629E" w:rsidTr="005E629E">
        <w:trPr>
          <w:trHeight w:val="564"/>
        </w:trPr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70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50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2 040,0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850,0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41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5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44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16 741,2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1 400,6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6 973,0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507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14 920,8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1 248,9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6 214,5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1 820,4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758,5</w:t>
            </w:r>
          </w:p>
        </w:tc>
      </w:tr>
      <w:tr w:rsidR="005E629E" w:rsidRPr="005E629E" w:rsidTr="005E629E">
        <w:trPr>
          <w:trHeight w:val="339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.2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деятельности 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по обеспечению безопасных условий при организации отдыха и оздоровления детей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(2)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2 808,0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1 170,0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5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2 197,2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915,5</w:t>
            </w:r>
          </w:p>
        </w:tc>
      </w:tr>
      <w:tr w:rsidR="005E629E" w:rsidRPr="005E629E" w:rsidTr="005E629E">
        <w:trPr>
          <w:trHeight w:val="58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610,8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254,5</w:t>
            </w:r>
          </w:p>
        </w:tc>
      </w:tr>
      <w:tr w:rsidR="005E629E" w:rsidRPr="005E629E" w:rsidTr="005E629E">
        <w:trPr>
          <w:trHeight w:val="315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5 899,5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508,4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2 450,5</w:t>
            </w:r>
          </w:p>
        </w:tc>
      </w:tr>
      <w:tr w:rsidR="005E629E" w:rsidRPr="005E629E" w:rsidTr="005E629E">
        <w:trPr>
          <w:trHeight w:val="41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652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7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5 642,7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487,0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2 343,5</w:t>
            </w:r>
          </w:p>
        </w:tc>
      </w:tr>
      <w:tr w:rsidR="005E629E" w:rsidRPr="005E629E" w:rsidTr="005E629E">
        <w:trPr>
          <w:trHeight w:val="612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107,0</w:t>
            </w:r>
          </w:p>
        </w:tc>
      </w:tr>
      <w:tr w:rsidR="005E629E" w:rsidRPr="005E629E" w:rsidTr="005E629E">
        <w:trPr>
          <w:trHeight w:val="41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3 039,6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1 266,5</w:t>
            </w:r>
          </w:p>
        </w:tc>
      </w:tr>
      <w:tr w:rsidR="005E629E" w:rsidRPr="005E629E" w:rsidTr="005E629E">
        <w:trPr>
          <w:trHeight w:val="416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65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76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2 982,0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1 242,5</w:t>
            </w:r>
          </w:p>
        </w:tc>
      </w:tr>
      <w:tr w:rsidR="005E629E" w:rsidRPr="005E629E" w:rsidTr="005E629E">
        <w:trPr>
          <w:trHeight w:val="61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24,0</w:t>
            </w:r>
          </w:p>
        </w:tc>
      </w:tr>
      <w:tr w:rsidR="005E629E" w:rsidRPr="005E629E" w:rsidTr="005E629E">
        <w:trPr>
          <w:trHeight w:val="302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33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2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11 747,1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995,7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4 887,0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34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51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10 821,9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918,6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4 501,5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925,2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385,5</w:t>
            </w:r>
          </w:p>
        </w:tc>
      </w:tr>
      <w:tr w:rsidR="005E629E" w:rsidRPr="005E629E" w:rsidTr="005E629E">
        <w:trPr>
          <w:trHeight w:val="351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Организация и проведение конкурса программ и проектов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(3,6)</w:t>
            </w: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1 560,0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650,0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5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1 560,0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650,0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45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оздоровления 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E629E">
              <w:rPr>
                <w:sz w:val="18"/>
                <w:szCs w:val="18"/>
              </w:rPr>
              <w:t>трансгаз</w:t>
            </w:r>
            <w:proofErr w:type="spellEnd"/>
            <w:r w:rsidRPr="005E629E">
              <w:rPr>
                <w:sz w:val="18"/>
                <w:szCs w:val="18"/>
              </w:rPr>
              <w:t xml:space="preserve"> Югорск»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(4,6,7)</w:t>
            </w: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29 720,4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12 383,5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27 391,2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11 413,0</w:t>
            </w:r>
          </w:p>
        </w:tc>
      </w:tr>
      <w:tr w:rsidR="005E629E" w:rsidRPr="005E629E" w:rsidTr="005E629E">
        <w:trPr>
          <w:trHeight w:val="34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2 329,2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970,5</w:t>
            </w:r>
          </w:p>
        </w:tc>
      </w:tr>
      <w:tr w:rsidR="005E629E" w:rsidRPr="00D65CE3" w:rsidTr="005E629E">
        <w:trPr>
          <w:trHeight w:val="410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Организация деятельности лагерей с дневным пребыванием детей на базе учреждений и организаций города Югорска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(1,2,3,6,7)</w:t>
            </w: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10 587,6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4 411,5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35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8 071,2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3 363,0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2 516,4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1 048,5</w:t>
            </w:r>
          </w:p>
        </w:tc>
      </w:tr>
      <w:tr w:rsidR="005E629E" w:rsidRPr="005E629E" w:rsidTr="005E629E">
        <w:trPr>
          <w:trHeight w:val="345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88 713,6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36 964,0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5E629E" w:rsidRPr="005E629E" w:rsidTr="005E629E">
        <w:trPr>
          <w:trHeight w:val="351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18 685,2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7 785,5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16 425,6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6 844,0</w:t>
            </w:r>
          </w:p>
        </w:tc>
      </w:tr>
      <w:tr w:rsidR="005E629E" w:rsidRPr="005E629E" w:rsidTr="005E629E">
        <w:trPr>
          <w:trHeight w:val="351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6 897,6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2 874,0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49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498,0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207,5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6 399,6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2 666,5</w:t>
            </w:r>
          </w:p>
        </w:tc>
      </w:tr>
      <w:tr w:rsidR="005E629E" w:rsidRPr="005E629E" w:rsidTr="005E629E">
        <w:trPr>
          <w:trHeight w:val="35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5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106 198,8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44 249,5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0,0,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5E629E" w:rsidRPr="005E629E" w:rsidTr="005E629E">
        <w:trPr>
          <w:trHeight w:val="351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27 254,4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11 356,0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25 341,6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10 559,0</w:t>
            </w:r>
          </w:p>
        </w:tc>
      </w:tr>
      <w:tr w:rsidR="005E629E" w:rsidRPr="005E629E" w:rsidTr="005E629E">
        <w:trPr>
          <w:trHeight w:val="268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709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отдыха </w:t>
            </w:r>
          </w:p>
          <w:p w:rsid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и оздоровления детей 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климатически благоприятных зонах России и за ее пределами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(5,6,7)</w:t>
            </w:r>
          </w:p>
        </w:tc>
        <w:tc>
          <w:tcPr>
            <w:tcW w:w="1843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153 230,4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63 846,0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82 860,0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34 525,0</w:t>
            </w:r>
          </w:p>
        </w:tc>
      </w:tr>
      <w:tr w:rsidR="005E629E" w:rsidRPr="005E629E" w:rsidTr="00D65CE3">
        <w:trPr>
          <w:trHeight w:val="372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3 120,0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1 300,0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67 250,4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28 021,0</w:t>
            </w:r>
          </w:p>
        </w:tc>
      </w:tr>
      <w:tr w:rsidR="005E629E" w:rsidRPr="005E629E" w:rsidTr="00D65CE3">
        <w:trPr>
          <w:trHeight w:val="343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319 197,9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26 622,1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132 989,0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69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163 854,0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68 272,5</w:t>
            </w:r>
          </w:p>
        </w:tc>
      </w:tr>
      <w:tr w:rsidR="005E629E" w:rsidRPr="005E629E" w:rsidTr="00D65CE3">
        <w:trPr>
          <w:trHeight w:val="34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57 677,1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4 828,7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24 022,0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97 666,8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40 694,5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72</w:t>
            </w:r>
          </w:p>
        </w:tc>
        <w:tc>
          <w:tcPr>
            <w:tcW w:w="5245" w:type="dxa"/>
            <w:gridSpan w:val="4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</w:tr>
      <w:tr w:rsidR="005E629E" w:rsidRPr="005E629E" w:rsidTr="00D65CE3">
        <w:trPr>
          <w:trHeight w:val="281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73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74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485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78</w:t>
            </w:r>
          </w:p>
        </w:tc>
        <w:tc>
          <w:tcPr>
            <w:tcW w:w="5245" w:type="dxa"/>
            <w:gridSpan w:val="4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65CE3" w:rsidRDefault="005E629E" w:rsidP="005E629E">
            <w:pPr>
              <w:jc w:val="center"/>
              <w:rPr>
                <w:sz w:val="18"/>
                <w:szCs w:val="18"/>
              </w:rPr>
            </w:pPr>
            <w:proofErr w:type="gramStart"/>
            <w:r w:rsidRPr="005E629E">
              <w:rPr>
                <w:sz w:val="18"/>
                <w:szCs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41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rPr>
          <w:trHeight w:val="470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289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358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65CE3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365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337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319 197,9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26 622,1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132 989,0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163 854,0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68 272,5</w:t>
            </w:r>
          </w:p>
        </w:tc>
      </w:tr>
      <w:tr w:rsidR="005E629E" w:rsidRPr="005E629E" w:rsidTr="00D65CE3">
        <w:trPr>
          <w:trHeight w:val="357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57 677,1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4 828,7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24 022,0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97 666,8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40 694,5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99</w:t>
            </w:r>
          </w:p>
        </w:tc>
        <w:tc>
          <w:tcPr>
            <w:tcW w:w="5245" w:type="dxa"/>
            <w:gridSpan w:val="4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</w:tr>
      <w:tr w:rsidR="005E629E" w:rsidRPr="005E629E" w:rsidTr="00D65CE3">
        <w:trPr>
          <w:trHeight w:val="275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100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Ответственный исполнитель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212 487,6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17 712,8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88 534,0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101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102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110 251,2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45 938,0</w:t>
            </w:r>
          </w:p>
        </w:tc>
      </w:tr>
      <w:tr w:rsidR="005E629E" w:rsidRPr="005E629E" w:rsidTr="00D65CE3">
        <w:trPr>
          <w:trHeight w:val="365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103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27 709,2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2 314,6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11 543,0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104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74 527,2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31 053,0</w:t>
            </w:r>
          </w:p>
        </w:tc>
      </w:tr>
      <w:tr w:rsidR="005E629E" w:rsidRPr="005E629E" w:rsidTr="00D65CE3">
        <w:trPr>
          <w:trHeight w:val="410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96 653,1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8 071,2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40 264,5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106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107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26 367,9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2 214,1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2 195,8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10 979,0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108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16 682,4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6 951,0</w:t>
            </w:r>
          </w:p>
        </w:tc>
      </w:tr>
      <w:tr w:rsidR="005E629E" w:rsidRPr="005E629E" w:rsidTr="00D65CE3">
        <w:trPr>
          <w:trHeight w:val="302"/>
        </w:trPr>
        <w:tc>
          <w:tcPr>
            <w:tcW w:w="567" w:type="dxa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109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Соисполнитель 2</w:t>
            </w:r>
          </w:p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10 057,2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1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6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1032" w:type="dxa"/>
            <w:vAlign w:val="center"/>
          </w:tcPr>
          <w:p w:rsidR="005E629E" w:rsidRPr="00D65CE3" w:rsidRDefault="005E629E" w:rsidP="005E629E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4 190,5</w:t>
            </w:r>
          </w:p>
        </w:tc>
      </w:tr>
      <w:tr w:rsidR="005E629E" w:rsidRPr="005E629E" w:rsidTr="005E629E">
        <w:tc>
          <w:tcPr>
            <w:tcW w:w="567" w:type="dxa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5E629E" w:rsidRPr="005E629E" w:rsidTr="00D65CE3">
        <w:trPr>
          <w:trHeight w:val="493"/>
        </w:trPr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111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3 600,0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1 500,0</w:t>
            </w:r>
          </w:p>
        </w:tc>
      </w:tr>
      <w:tr w:rsidR="005E629E" w:rsidRPr="005E629E" w:rsidTr="005E629E">
        <w:tc>
          <w:tcPr>
            <w:tcW w:w="567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112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6 457,2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1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6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1032" w:type="dxa"/>
            <w:vAlign w:val="center"/>
          </w:tcPr>
          <w:p w:rsidR="005E629E" w:rsidRPr="005E629E" w:rsidRDefault="005E629E" w:rsidP="005E629E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2 690,5</w:t>
            </w:r>
          </w:p>
        </w:tc>
      </w:tr>
    </w:tbl>
    <w:p w:rsidR="005E629E" w:rsidRDefault="005E629E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  <w:sectPr w:rsidR="00D65CE3" w:rsidSect="005E629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65CE3" w:rsidRPr="00D65CE3" w:rsidRDefault="00D65CE3" w:rsidP="00D65CE3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D65CE3">
        <w:rPr>
          <w:b/>
          <w:sz w:val="24"/>
          <w:szCs w:val="24"/>
        </w:rPr>
        <w:lastRenderedPageBreak/>
        <w:t>Таблица 3</w:t>
      </w:r>
    </w:p>
    <w:p w:rsidR="00D65CE3" w:rsidRPr="00D65CE3" w:rsidRDefault="00D65CE3" w:rsidP="00D65CE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65CE3" w:rsidRPr="00D65CE3" w:rsidRDefault="00D65CE3" w:rsidP="00D65CE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65CE3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D65CE3">
        <w:rPr>
          <w:b/>
          <w:sz w:val="24"/>
          <w:szCs w:val="24"/>
        </w:rPr>
        <w:t>направленные</w:t>
      </w:r>
      <w:proofErr w:type="gramEnd"/>
      <w:r w:rsidRPr="00D65CE3">
        <w:rPr>
          <w:b/>
          <w:sz w:val="24"/>
          <w:szCs w:val="24"/>
        </w:rPr>
        <w:t xml:space="preserve"> в том числе на реализацию национальных</w:t>
      </w:r>
    </w:p>
    <w:p w:rsidR="00D65CE3" w:rsidRPr="00D65CE3" w:rsidRDefault="00D65CE3" w:rsidP="00D65CE3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D65CE3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муниципальных проектов </w:t>
      </w:r>
      <w:r w:rsidRPr="00D65CE3">
        <w:rPr>
          <w:b/>
          <w:sz w:val="24"/>
          <w:szCs w:val="24"/>
          <w:vertAlign w:val="superscript"/>
        </w:rPr>
        <w:t>*</w:t>
      </w:r>
    </w:p>
    <w:p w:rsidR="00D65CE3" w:rsidRPr="00D65CE3" w:rsidRDefault="00D65CE3" w:rsidP="00D65CE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65CE3" w:rsidRPr="00D65CE3" w:rsidRDefault="00D65CE3" w:rsidP="00D65CE3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65CE3">
        <w:rPr>
          <w:sz w:val="24"/>
          <w:szCs w:val="24"/>
        </w:rPr>
        <w:t xml:space="preserve">* - таблица 3 не заполняется в связи с отсутствием участия в портфелях проектов.              </w:t>
      </w:r>
    </w:p>
    <w:p w:rsidR="00D65CE3" w:rsidRPr="00D65CE3" w:rsidRDefault="00D65CE3" w:rsidP="00D65CE3">
      <w:pPr>
        <w:widowControl w:val="0"/>
        <w:autoSpaceDE w:val="0"/>
        <w:autoSpaceDN w:val="0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</w:pPr>
    </w:p>
    <w:p w:rsidR="00D65CE3" w:rsidRDefault="00D65CE3" w:rsidP="00106271">
      <w:pPr>
        <w:ind w:firstLine="709"/>
        <w:jc w:val="both"/>
        <w:rPr>
          <w:sz w:val="24"/>
          <w:szCs w:val="24"/>
        </w:rPr>
        <w:sectPr w:rsidR="00D65CE3" w:rsidSect="00D65CE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65CE3" w:rsidRPr="00D65CE3" w:rsidRDefault="00D65CE3" w:rsidP="00D65CE3">
      <w:pPr>
        <w:jc w:val="right"/>
        <w:rPr>
          <w:b/>
          <w:sz w:val="24"/>
          <w:szCs w:val="24"/>
          <w:lang w:eastAsia="en-US"/>
        </w:rPr>
      </w:pPr>
      <w:r w:rsidRPr="00D65CE3">
        <w:rPr>
          <w:b/>
          <w:sz w:val="24"/>
          <w:szCs w:val="24"/>
          <w:lang w:eastAsia="en-US"/>
        </w:rPr>
        <w:lastRenderedPageBreak/>
        <w:t>Таблица 4</w:t>
      </w:r>
    </w:p>
    <w:p w:rsidR="00D65CE3" w:rsidRPr="00D65CE3" w:rsidRDefault="00D65CE3" w:rsidP="00D65CE3">
      <w:pPr>
        <w:jc w:val="center"/>
        <w:rPr>
          <w:b/>
          <w:sz w:val="24"/>
          <w:szCs w:val="24"/>
          <w:lang w:eastAsia="en-US"/>
        </w:rPr>
      </w:pPr>
      <w:r w:rsidRPr="00D65CE3">
        <w:rPr>
          <w:b/>
          <w:sz w:val="24"/>
          <w:szCs w:val="24"/>
          <w:lang w:eastAsia="en-US"/>
        </w:rPr>
        <w:t>Характеристика основных мероприятий муниципальной программы, их связь с целевыми показателями</w:t>
      </w:r>
    </w:p>
    <w:p w:rsidR="00D65CE3" w:rsidRPr="00D65CE3" w:rsidRDefault="00D65CE3" w:rsidP="00D65CE3">
      <w:pPr>
        <w:rPr>
          <w:sz w:val="24"/>
          <w:szCs w:val="24"/>
          <w:lang w:eastAsia="en-US"/>
        </w:rPr>
      </w:pPr>
    </w:p>
    <w:tbl>
      <w:tblPr>
        <w:tblW w:w="15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149"/>
        <w:gridCol w:w="4819"/>
        <w:gridCol w:w="3402"/>
        <w:gridCol w:w="4764"/>
      </w:tblGrid>
      <w:tr w:rsidR="00D65CE3" w:rsidRPr="00D65CE3" w:rsidTr="00770DA8">
        <w:tc>
          <w:tcPr>
            <w:tcW w:w="10915" w:type="dxa"/>
            <w:gridSpan w:val="4"/>
          </w:tcPr>
          <w:p w:rsidR="00D65CE3" w:rsidRPr="00D65CE3" w:rsidRDefault="00D65CE3" w:rsidP="00770DA8">
            <w:pPr>
              <w:jc w:val="center"/>
            </w:pPr>
            <w:r w:rsidRPr="00D65CE3">
              <w:t>Основные мероприятия</w:t>
            </w:r>
          </w:p>
        </w:tc>
        <w:tc>
          <w:tcPr>
            <w:tcW w:w="4764" w:type="dxa"/>
          </w:tcPr>
          <w:p w:rsidR="00D65CE3" w:rsidRPr="00D65CE3" w:rsidRDefault="00D65CE3" w:rsidP="00770DA8">
            <w:pPr>
              <w:jc w:val="center"/>
            </w:pPr>
          </w:p>
        </w:tc>
      </w:tr>
      <w:tr w:rsidR="00D65CE3" w:rsidRPr="00D65CE3" w:rsidTr="00D65CE3">
        <w:tc>
          <w:tcPr>
            <w:tcW w:w="545" w:type="dxa"/>
            <w:vAlign w:val="center"/>
          </w:tcPr>
          <w:p w:rsidR="00D65CE3" w:rsidRPr="00D65CE3" w:rsidRDefault="00D65CE3" w:rsidP="00D65CE3">
            <w:pPr>
              <w:jc w:val="center"/>
            </w:pPr>
            <w:r w:rsidRPr="00D65CE3">
              <w:t>№</w:t>
            </w:r>
          </w:p>
          <w:p w:rsidR="00D65CE3" w:rsidRPr="00D65CE3" w:rsidRDefault="00D65CE3" w:rsidP="00D65CE3">
            <w:pPr>
              <w:jc w:val="center"/>
            </w:pPr>
            <w:proofErr w:type="gramStart"/>
            <w:r w:rsidRPr="00D65CE3">
              <w:t>п</w:t>
            </w:r>
            <w:proofErr w:type="gramEnd"/>
            <w:r w:rsidRPr="00D65CE3">
              <w:t>/п</w:t>
            </w:r>
          </w:p>
        </w:tc>
        <w:tc>
          <w:tcPr>
            <w:tcW w:w="2149" w:type="dxa"/>
            <w:vAlign w:val="center"/>
          </w:tcPr>
          <w:p w:rsidR="00D65CE3" w:rsidRPr="00D65CE3" w:rsidRDefault="00D65CE3" w:rsidP="00D65CE3">
            <w:pPr>
              <w:jc w:val="center"/>
            </w:pPr>
            <w:r w:rsidRPr="00D65CE3">
              <w:t>Наименование</w:t>
            </w:r>
          </w:p>
        </w:tc>
        <w:tc>
          <w:tcPr>
            <w:tcW w:w="4819" w:type="dxa"/>
            <w:vAlign w:val="center"/>
          </w:tcPr>
          <w:p w:rsidR="00D65CE3" w:rsidRPr="00D65CE3" w:rsidRDefault="00D65CE3" w:rsidP="00D65CE3">
            <w:pPr>
              <w:jc w:val="center"/>
            </w:pPr>
            <w:r w:rsidRPr="00D65CE3">
              <w:t>Содержание</w:t>
            </w:r>
          </w:p>
          <w:p w:rsidR="00D65CE3" w:rsidRPr="00D65CE3" w:rsidRDefault="00D65CE3" w:rsidP="00D65CE3">
            <w:pPr>
              <w:jc w:val="center"/>
            </w:pPr>
            <w:r w:rsidRPr="00D65CE3">
              <w:t>(направления расходов)</w:t>
            </w:r>
          </w:p>
        </w:tc>
        <w:tc>
          <w:tcPr>
            <w:tcW w:w="3402" w:type="dxa"/>
            <w:vAlign w:val="center"/>
          </w:tcPr>
          <w:p w:rsidR="00D65CE3" w:rsidRPr="00D65CE3" w:rsidRDefault="00D65CE3" w:rsidP="00D65CE3">
            <w:pPr>
              <w:jc w:val="center"/>
            </w:pPr>
            <w:r w:rsidRPr="00D65CE3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764" w:type="dxa"/>
            <w:vAlign w:val="center"/>
          </w:tcPr>
          <w:p w:rsidR="00D65CE3" w:rsidRPr="00D65CE3" w:rsidRDefault="00D65CE3" w:rsidP="00D65CE3">
            <w:pPr>
              <w:jc w:val="center"/>
            </w:pPr>
            <w:r w:rsidRPr="00D65CE3">
              <w:t>Наименование целевого показателя</w:t>
            </w:r>
          </w:p>
        </w:tc>
      </w:tr>
      <w:tr w:rsidR="00D65CE3" w:rsidRPr="00D65CE3" w:rsidTr="00D65CE3">
        <w:tc>
          <w:tcPr>
            <w:tcW w:w="545" w:type="dxa"/>
          </w:tcPr>
          <w:p w:rsidR="00D65CE3" w:rsidRPr="00D65CE3" w:rsidRDefault="00D65CE3" w:rsidP="00770DA8">
            <w:pPr>
              <w:jc w:val="center"/>
            </w:pPr>
            <w:r w:rsidRPr="00D65CE3">
              <w:t>1</w:t>
            </w:r>
          </w:p>
        </w:tc>
        <w:tc>
          <w:tcPr>
            <w:tcW w:w="2149" w:type="dxa"/>
          </w:tcPr>
          <w:p w:rsidR="00D65CE3" w:rsidRPr="00D65CE3" w:rsidRDefault="00D65CE3" w:rsidP="00770DA8">
            <w:pPr>
              <w:jc w:val="center"/>
            </w:pPr>
            <w:r w:rsidRPr="00D65CE3">
              <w:t>2</w:t>
            </w:r>
          </w:p>
        </w:tc>
        <w:tc>
          <w:tcPr>
            <w:tcW w:w="4819" w:type="dxa"/>
          </w:tcPr>
          <w:p w:rsidR="00D65CE3" w:rsidRPr="00D65CE3" w:rsidRDefault="00D65CE3" w:rsidP="00770DA8">
            <w:pPr>
              <w:jc w:val="center"/>
            </w:pPr>
            <w:r w:rsidRPr="00D65CE3">
              <w:t>3</w:t>
            </w:r>
          </w:p>
        </w:tc>
        <w:tc>
          <w:tcPr>
            <w:tcW w:w="3402" w:type="dxa"/>
          </w:tcPr>
          <w:p w:rsidR="00D65CE3" w:rsidRPr="00D65CE3" w:rsidRDefault="00D65CE3" w:rsidP="00770DA8">
            <w:pPr>
              <w:jc w:val="center"/>
            </w:pPr>
            <w:r w:rsidRPr="00D65CE3">
              <w:t>4</w:t>
            </w:r>
          </w:p>
        </w:tc>
        <w:tc>
          <w:tcPr>
            <w:tcW w:w="4764" w:type="dxa"/>
          </w:tcPr>
          <w:p w:rsidR="00D65CE3" w:rsidRPr="00D65CE3" w:rsidRDefault="00D65CE3" w:rsidP="00770DA8">
            <w:pPr>
              <w:jc w:val="center"/>
            </w:pPr>
            <w:r w:rsidRPr="00D65CE3">
              <w:t>5</w:t>
            </w:r>
          </w:p>
        </w:tc>
      </w:tr>
      <w:tr w:rsidR="00D65CE3" w:rsidRPr="00D65CE3" w:rsidTr="00D65CE3">
        <w:tc>
          <w:tcPr>
            <w:tcW w:w="15679" w:type="dxa"/>
            <w:gridSpan w:val="5"/>
          </w:tcPr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</w:rPr>
              <w:t>Цель</w:t>
            </w:r>
          </w:p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  <w:kern w:val="2"/>
              </w:rPr>
              <w:t>Цель: 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D65CE3" w:rsidRPr="00D65CE3" w:rsidTr="00D65CE3">
        <w:tc>
          <w:tcPr>
            <w:tcW w:w="15679" w:type="dxa"/>
            <w:gridSpan w:val="5"/>
          </w:tcPr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  <w:kern w:val="2"/>
              </w:rPr>
              <w:t>Задача 1. Обеспечение прав детей на безопасный отдых и оздоровление</w:t>
            </w:r>
          </w:p>
        </w:tc>
      </w:tr>
      <w:tr w:rsidR="00D65CE3" w:rsidRPr="00D65CE3" w:rsidTr="00D65CE3">
        <w:trPr>
          <w:trHeight w:val="3661"/>
        </w:trPr>
        <w:tc>
          <w:tcPr>
            <w:tcW w:w="545" w:type="dxa"/>
          </w:tcPr>
          <w:p w:rsidR="00D65CE3" w:rsidRPr="00D65CE3" w:rsidRDefault="00D65CE3" w:rsidP="00D65CE3">
            <w:pPr>
              <w:jc w:val="both"/>
            </w:pPr>
            <w:r w:rsidRPr="00D65CE3">
              <w:t>1</w:t>
            </w:r>
            <w:r w:rsidR="00401C43">
              <w:t>.1</w:t>
            </w:r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Организация деятельности </w:t>
            </w:r>
            <w:r>
              <w:t xml:space="preserve">                    </w:t>
            </w:r>
            <w:r w:rsidRPr="00D65CE3">
              <w:t xml:space="preserve">по кадровому сопровождению отдыха и оздоровления детей </w:t>
            </w: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>Организация деятельности межведомственной комиссии по вопросам организации и отдыха детей;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оплата стоимости проезда и проживания лиц, сопровождающих детей до места отдыха и обратно;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оплата услуг кадрового состава;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организация и проведение обучающих семинаров для организаторов отдыха и оздоровления</w:t>
            </w:r>
          </w:p>
        </w:tc>
        <w:tc>
          <w:tcPr>
            <w:tcW w:w="3402" w:type="dxa"/>
            <w:vMerge w:val="restart"/>
          </w:tcPr>
          <w:p w:rsidR="00D65CE3" w:rsidRDefault="00D65CE3" w:rsidP="00D65CE3">
            <w:pPr>
              <w:jc w:val="both"/>
            </w:pPr>
            <w:r w:rsidRPr="00D65CE3">
              <w:t xml:space="preserve">Федеральный закон </w:t>
            </w:r>
            <w:hyperlink r:id="rId27" w:tooltip="ФЕДЕРАЛЬНЫЙ ЗАКОН от 30.03.1999 № 52-ФЗ ГОСУДАРСТВЕННАЯ ДУМА ФЕДЕРАЛЬНОГО СОБРАНИЯ РФО САНИТАРНО-ЭПИДЕМИОЛОГИЧЕСКОМ БЛАГОПОЛУЧИИ НАСЕЛЕНИЯ" w:history="1">
              <w:r w:rsidRPr="00D65CE3">
                <w:rPr>
                  <w:rStyle w:val="a8"/>
                  <w:color w:val="auto"/>
                </w:rPr>
                <w:t>от 30.03.1999</w:t>
              </w:r>
              <w:r>
                <w:rPr>
                  <w:rStyle w:val="a8"/>
                  <w:color w:val="auto"/>
                </w:rPr>
                <w:t xml:space="preserve">          </w:t>
              </w:r>
              <w:r w:rsidRPr="00D65CE3">
                <w:rPr>
                  <w:rStyle w:val="a8"/>
                  <w:color w:val="auto"/>
                </w:rPr>
                <w:t xml:space="preserve"> № 52-ФЗ</w:t>
              </w:r>
            </w:hyperlink>
            <w:r w:rsidRPr="00D65CE3">
              <w:t xml:space="preserve"> «О </w:t>
            </w:r>
            <w:proofErr w:type="spellStart"/>
            <w:r w:rsidRPr="00D65CE3">
              <w:t>санитарно</w:t>
            </w:r>
            <w:proofErr w:type="spellEnd"/>
            <w:r w:rsidRPr="00D65CE3">
              <w:t xml:space="preserve"> – эпидемиологическом благополучии населения», </w:t>
            </w:r>
          </w:p>
          <w:p w:rsidR="00D65CE3" w:rsidRDefault="00D65CE3" w:rsidP="00D65CE3">
            <w:pPr>
              <w:jc w:val="both"/>
            </w:pPr>
          </w:p>
          <w:p w:rsidR="00D65CE3" w:rsidRDefault="00D65CE3" w:rsidP="00D65CE3">
            <w:pPr>
              <w:jc w:val="both"/>
            </w:pPr>
            <w:r w:rsidRPr="00D65CE3">
              <w:t xml:space="preserve">Федеральный закон от 28.12.2010 </w:t>
            </w:r>
            <w:r>
              <w:t xml:space="preserve">             </w:t>
            </w:r>
            <w:r w:rsidRPr="00D65CE3">
              <w:t xml:space="preserve">№ 390-ФЗ «О безопасности», </w:t>
            </w:r>
          </w:p>
          <w:p w:rsid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  <w:r w:rsidRPr="00D65CE3">
              <w:t xml:space="preserve">национальный стандарт Российской Федерации ГОСТ </w:t>
            </w:r>
            <w:proofErr w:type="gramStart"/>
            <w:r w:rsidRPr="00D65CE3">
              <w:t>Р</w:t>
            </w:r>
            <w:proofErr w:type="gramEnd"/>
            <w:r w:rsidRPr="00D65CE3">
              <w:t xml:space="preserve"> 52301 - 2004 «Оборудование детских игровых площадок. Безопасность при эксплуатации. Общие требования»</w:t>
            </w: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4764" w:type="dxa"/>
          </w:tcPr>
          <w:p w:rsidR="00D65CE3" w:rsidRPr="00D65CE3" w:rsidRDefault="00D65CE3" w:rsidP="00D65CE3">
            <w:pPr>
              <w:jc w:val="both"/>
            </w:pPr>
            <w:r w:rsidRPr="00D65CE3">
              <w:lastRenderedPageBreak/>
              <w:t xml:space="preserve"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на отдых </w:t>
            </w:r>
            <w:r>
              <w:t xml:space="preserve">                  </w:t>
            </w:r>
            <w:r w:rsidRPr="00D65CE3">
              <w:t>за пределы города Югорска.</w:t>
            </w:r>
          </w:p>
          <w:p w:rsidR="00D65CE3" w:rsidRPr="00D65CE3" w:rsidRDefault="00D65CE3" w:rsidP="00D65CE3">
            <w:pPr>
              <w:jc w:val="both"/>
            </w:pPr>
            <w:r w:rsidRPr="00D65CE3">
              <w:rPr>
                <w:lang w:eastAsia="en-US"/>
              </w:rPr>
              <w:t>Характеризует качественный состав кадрового персонала, его профессиональную готовность</w:t>
            </w:r>
            <w:r>
              <w:rPr>
                <w:lang w:eastAsia="en-US"/>
              </w:rPr>
              <w:t xml:space="preserve">                   </w:t>
            </w:r>
            <w:r w:rsidRPr="00D65CE3">
              <w:rPr>
                <w:lang w:eastAsia="en-US"/>
              </w:rPr>
              <w:t xml:space="preserve">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</w:t>
            </w:r>
            <w:r>
              <w:rPr>
                <w:lang w:eastAsia="en-US"/>
              </w:rPr>
              <w:t xml:space="preserve">                      </w:t>
            </w:r>
            <w:r w:rsidRPr="00D65CE3">
              <w:rPr>
                <w:lang w:eastAsia="en-US"/>
              </w:rPr>
              <w:t xml:space="preserve">и оздоровления детей, к общей численности кадрового состава (персонала), задействованного </w:t>
            </w:r>
            <w:r>
              <w:rPr>
                <w:lang w:eastAsia="en-US"/>
              </w:rPr>
              <w:t xml:space="preserve">             </w:t>
            </w:r>
            <w:r w:rsidRPr="00D65CE3">
              <w:rPr>
                <w:lang w:eastAsia="en-US"/>
              </w:rPr>
              <w:t>в организации отдыха и оздоровления.</w:t>
            </w:r>
          </w:p>
        </w:tc>
      </w:tr>
      <w:tr w:rsidR="00D65CE3" w:rsidRPr="00D65CE3" w:rsidTr="00D65CE3">
        <w:tc>
          <w:tcPr>
            <w:tcW w:w="545" w:type="dxa"/>
          </w:tcPr>
          <w:p w:rsidR="00D65CE3" w:rsidRPr="00D65CE3" w:rsidRDefault="00401C43" w:rsidP="00D65CE3">
            <w:pPr>
              <w:jc w:val="both"/>
            </w:pPr>
            <w:r>
              <w:t>1.2</w:t>
            </w:r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Организация деятельности </w:t>
            </w:r>
            <w:r>
              <w:t xml:space="preserve">                   </w:t>
            </w:r>
            <w:r w:rsidRPr="00D65CE3">
              <w:t>по обеспечению безопасных условий при организации отдыха и оздоровления детей</w:t>
            </w: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- Обеспечение </w:t>
            </w:r>
            <w:proofErr w:type="gramStart"/>
            <w:r w:rsidRPr="00D65CE3">
              <w:t>контроля за</w:t>
            </w:r>
            <w:proofErr w:type="gramEnd"/>
            <w:r w:rsidRPr="00D65CE3">
              <w:t xml:space="preserve"> состоянием комплексной безопасности детей в организациях обеспечивающих отдых и оздоровление с привлечением представителей общественных организаций, средств массовой информации, для проведения оценки соблюдения требований и норм комплексной безопасности;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>организация обучения детей, работников оздоровительных учреждений правилам поведения на водных объектах, в том числе правилам оказания первой медицинской помощи;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 xml:space="preserve">оплата услуг медицинского персонала </w:t>
            </w:r>
            <w:r>
              <w:t xml:space="preserve">                             </w:t>
            </w:r>
            <w:r w:rsidRPr="00D65CE3">
              <w:lastRenderedPageBreak/>
              <w:t>по обслуживанию лагерей с дневным пребыванием детей;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>обеспечение аптечками для оказания первой медицинской помощи, их своевременное пополнение;</w:t>
            </w:r>
          </w:p>
          <w:p w:rsidR="00D65CE3" w:rsidRPr="00D65CE3" w:rsidRDefault="00D65CE3" w:rsidP="00D65CE3">
            <w:pPr>
              <w:jc w:val="both"/>
            </w:pPr>
            <w:r w:rsidRPr="00D65CE3">
              <w:t xml:space="preserve">- добровольное страхование детей от несчастных случаев и болезней в период их следования  к месту отдыха и оздоровления и обратно, и на период </w:t>
            </w:r>
            <w:r>
              <w:t xml:space="preserve">                </w:t>
            </w:r>
            <w:r w:rsidRPr="00D65CE3">
              <w:t xml:space="preserve">их пребывания в организациях, обеспечивающих </w:t>
            </w:r>
            <w:r>
              <w:t xml:space="preserve">            </w:t>
            </w:r>
            <w:r w:rsidRPr="00D65CE3">
              <w:t>их отдых и оздоровление;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 xml:space="preserve">обеспечение </w:t>
            </w:r>
            <w:proofErr w:type="gramStart"/>
            <w:r w:rsidRPr="00D65CE3">
              <w:t>контроля за</w:t>
            </w:r>
            <w:proofErr w:type="gramEnd"/>
            <w:r w:rsidRPr="00D65CE3">
              <w:t xml:space="preserve"> качеством игровых</w:t>
            </w:r>
            <w:r>
              <w:t xml:space="preserve">                 </w:t>
            </w:r>
            <w:r w:rsidRPr="00D65CE3">
              <w:t xml:space="preserve"> и спортивных площадок, спортивного инвентаря, используемых при организации отдыха</w:t>
            </w:r>
            <w:r>
              <w:t xml:space="preserve">                            </w:t>
            </w:r>
            <w:r w:rsidRPr="00D65CE3">
              <w:t xml:space="preserve"> и оздоровления детей в городе;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>обеспечение медицинского обслуживания организованных групп детей, выезжающих к месту отдыха (сбора) и обратно.</w:t>
            </w:r>
          </w:p>
          <w:p w:rsidR="00D65CE3" w:rsidRPr="00D65CE3" w:rsidRDefault="00D65CE3" w:rsidP="00D65CE3">
            <w:pPr>
              <w:jc w:val="both"/>
            </w:pPr>
            <w:r>
              <w:t>- </w:t>
            </w:r>
            <w:r w:rsidRPr="00D65CE3">
              <w:t>оплата (частично или полностью)</w:t>
            </w:r>
            <w:r>
              <w:t xml:space="preserve">                                    </w:t>
            </w:r>
            <w:r w:rsidRPr="00D65CE3">
              <w:t xml:space="preserve"> за предварительный заказ билетов;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оплата доставки организованных групп детей</w:t>
            </w:r>
            <w:r>
              <w:t xml:space="preserve">                 </w:t>
            </w:r>
            <w:r w:rsidRPr="00D65CE3">
              <w:t xml:space="preserve"> к месту отдыха (сбора) и обратно;</w:t>
            </w:r>
          </w:p>
          <w:p w:rsidR="00D65CE3" w:rsidRPr="00D65CE3" w:rsidRDefault="00D65CE3" w:rsidP="00D65CE3">
            <w:pPr>
              <w:jc w:val="both"/>
            </w:pPr>
            <w:r w:rsidRPr="00D65CE3">
              <w:t xml:space="preserve">- обеспечение </w:t>
            </w:r>
            <w:proofErr w:type="spellStart"/>
            <w:r w:rsidRPr="00D65CE3">
              <w:t>аккарацидной</w:t>
            </w:r>
            <w:proofErr w:type="spellEnd"/>
            <w:r w:rsidRPr="00D65CE3">
              <w:t xml:space="preserve"> обработки территории лагерей с дневным пребыванием детей;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обеспечение барьерной дератизации территории лагерей с дневным пребыванием детей;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информационное сопровождение</w:t>
            </w:r>
          </w:p>
        </w:tc>
        <w:tc>
          <w:tcPr>
            <w:tcW w:w="3402" w:type="dxa"/>
            <w:vMerge/>
          </w:tcPr>
          <w:p w:rsidR="00D65CE3" w:rsidRPr="00D65CE3" w:rsidRDefault="00D65CE3" w:rsidP="00D65CE3">
            <w:pPr>
              <w:jc w:val="both"/>
            </w:pPr>
          </w:p>
        </w:tc>
        <w:tc>
          <w:tcPr>
            <w:tcW w:w="4764" w:type="dxa"/>
          </w:tcPr>
          <w:p w:rsidR="00D65CE3" w:rsidRPr="00D65CE3" w:rsidRDefault="00D65CE3" w:rsidP="00D65CE3">
            <w:pPr>
              <w:jc w:val="both"/>
            </w:pPr>
            <w:r w:rsidRPr="00D65CE3">
              <w:t>Показатель 2. Количество случаев травматизма</w:t>
            </w:r>
            <w:r>
              <w:t xml:space="preserve">                 </w:t>
            </w:r>
            <w:r w:rsidRPr="00D65CE3">
              <w:t xml:space="preserve"> и несчастных (страховых) случаев при проведении оздоровительной кампании.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>Б</w:t>
            </w:r>
            <w:r w:rsidRPr="00D65CE3">
              <w:rPr>
                <w:lang w:eastAsia="en-US"/>
              </w:rPr>
              <w:t>удет оцениваться исходя из фактического наличия или отсутствия случаев травматизма, несчастных (страховых) случаев при организации отдыха</w:t>
            </w:r>
            <w:r>
              <w:rPr>
                <w:lang w:eastAsia="en-US"/>
              </w:rPr>
              <w:t xml:space="preserve">                    </w:t>
            </w:r>
            <w:r w:rsidRPr="00D65CE3">
              <w:rPr>
                <w:lang w:eastAsia="en-US"/>
              </w:rPr>
              <w:t xml:space="preserve"> и оздоровления детей</w:t>
            </w: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</w:tc>
      </w:tr>
      <w:tr w:rsidR="00D65CE3" w:rsidRPr="00D65CE3" w:rsidTr="00D65CE3">
        <w:tc>
          <w:tcPr>
            <w:tcW w:w="15679" w:type="dxa"/>
            <w:gridSpan w:val="5"/>
          </w:tcPr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  <w:spacing w:val="2"/>
                <w:shd w:val="clear" w:color="auto" w:fill="FFFFFF"/>
              </w:rPr>
              <w:lastRenderedPageBreak/>
              <w:t>Задача 2.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      </w:r>
          </w:p>
        </w:tc>
      </w:tr>
      <w:tr w:rsidR="00D65CE3" w:rsidRPr="00D65CE3" w:rsidTr="00D65CE3">
        <w:tc>
          <w:tcPr>
            <w:tcW w:w="545" w:type="dxa"/>
          </w:tcPr>
          <w:p w:rsidR="00D65CE3" w:rsidRPr="00D65CE3" w:rsidRDefault="00401C43" w:rsidP="00D65CE3">
            <w:pPr>
              <w:jc w:val="both"/>
            </w:pPr>
            <w:r>
              <w:t>2.1</w:t>
            </w:r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Организация </w:t>
            </w:r>
            <w:r>
              <w:t xml:space="preserve">                 </w:t>
            </w:r>
            <w:r w:rsidRPr="00D65CE3">
              <w:t>и проведение конкурса программ и проектов</w:t>
            </w: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</w:pPr>
            <w:r w:rsidRPr="00D65CE3">
              <w:t>Проведение городского конкурса профильных программ и проектов в сфере организации детского отдыха и оздоровления с вручением денежных премий и поощрительных призов, направленных на организацию мероприятий программ в рамках деятельности лагерей с дневным пребыванием детей</w:t>
            </w:r>
          </w:p>
        </w:tc>
        <w:tc>
          <w:tcPr>
            <w:tcW w:w="3402" w:type="dxa"/>
          </w:tcPr>
          <w:p w:rsidR="00D65CE3" w:rsidRPr="00D65CE3" w:rsidRDefault="00D65CE3" w:rsidP="00D65CE3">
            <w:pPr>
              <w:jc w:val="both"/>
            </w:pPr>
            <w:r w:rsidRPr="00D65CE3">
              <w:t>Федеральный закон от 06.10.2003</w:t>
            </w:r>
            <w:r>
              <w:t xml:space="preserve">            </w:t>
            </w:r>
            <w:r w:rsidRPr="00D65CE3"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64" w:type="dxa"/>
          </w:tcPr>
          <w:p w:rsidR="00D65CE3" w:rsidRPr="00D65CE3" w:rsidRDefault="00D65CE3" w:rsidP="00D65CE3">
            <w:pPr>
              <w:jc w:val="both"/>
            </w:pPr>
            <w:r w:rsidRPr="00D65CE3">
              <w:t>Показатель 3. Количество детей, охваченных организованными формами отдыха в лагерях</w:t>
            </w:r>
            <w:r w:rsidR="00770DA8">
              <w:t xml:space="preserve">                  </w:t>
            </w:r>
            <w:r w:rsidRPr="00D65CE3">
              <w:t xml:space="preserve"> с дневным пребыванием детей города Югорска.</w:t>
            </w:r>
          </w:p>
          <w:p w:rsidR="00D65CE3" w:rsidRPr="00D65CE3" w:rsidRDefault="00D65CE3" w:rsidP="00D65CE3">
            <w:pPr>
              <w:jc w:val="both"/>
            </w:pPr>
            <w:r w:rsidRPr="00D65CE3">
              <w:t>Рассчитывается исходя из фактического количества ежегодно охваченных организованными формами отдыха в лагерях с дневным пребыванием детей города Югорска.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 xml:space="preserve">Показатель 6. </w:t>
            </w:r>
            <w:r w:rsidRPr="00D65CE3">
              <w:rPr>
                <w:spacing w:val="2"/>
                <w:shd w:val="clear" w:color="auto" w:fill="FFFFFF"/>
              </w:rPr>
              <w:t>Доля населения, удовлетворенного качеством услуги по организации отдыха</w:t>
            </w:r>
            <w:r w:rsidR="00770DA8">
              <w:rPr>
                <w:spacing w:val="2"/>
                <w:shd w:val="clear" w:color="auto" w:fill="FFFFFF"/>
              </w:rPr>
              <w:t xml:space="preserve">                       </w:t>
            </w:r>
            <w:r w:rsidRPr="00D65CE3">
              <w:rPr>
                <w:spacing w:val="2"/>
                <w:shd w:val="clear" w:color="auto" w:fill="FFFFFF"/>
              </w:rPr>
              <w:t xml:space="preserve"> и оздоровления детей от общего количества респондентов.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</w:t>
            </w:r>
          </w:p>
        </w:tc>
      </w:tr>
      <w:tr w:rsidR="00D65CE3" w:rsidRPr="00D65CE3" w:rsidTr="00770DA8">
        <w:trPr>
          <w:trHeight w:val="410"/>
        </w:trPr>
        <w:tc>
          <w:tcPr>
            <w:tcW w:w="15679" w:type="dxa"/>
            <w:gridSpan w:val="5"/>
          </w:tcPr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  <w:kern w:val="2"/>
              </w:rPr>
              <w:lastRenderedPageBreak/>
              <w:t>Задача 3. Эффективное и безопасное использование базы учреждений города Югорска при организации оздоровления, лечения и отдыха детей</w:t>
            </w:r>
          </w:p>
        </w:tc>
      </w:tr>
      <w:tr w:rsidR="00D65CE3" w:rsidRPr="00D65CE3" w:rsidTr="00D65CE3">
        <w:tc>
          <w:tcPr>
            <w:tcW w:w="545" w:type="dxa"/>
          </w:tcPr>
          <w:p w:rsidR="00D65CE3" w:rsidRPr="00D65CE3" w:rsidRDefault="00401C43" w:rsidP="00770DA8">
            <w:r>
              <w:t>3.1</w:t>
            </w:r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Организация оздоровления </w:t>
            </w:r>
            <w:r w:rsidR="00770DA8">
              <w:t xml:space="preserve">                      </w:t>
            </w:r>
            <w:r w:rsidRPr="00D65CE3">
              <w:t xml:space="preserve">и лечения детей на базе санатория – профилактория общества </w:t>
            </w:r>
            <w:r w:rsidR="00770DA8">
              <w:t xml:space="preserve">                        </w:t>
            </w:r>
            <w:r w:rsidRPr="00D65CE3">
              <w:t xml:space="preserve">с ограниченной ответственностью «Газпром </w:t>
            </w:r>
            <w:proofErr w:type="spellStart"/>
            <w:r w:rsidRPr="00D65CE3">
              <w:t>трансгаз</w:t>
            </w:r>
            <w:proofErr w:type="spellEnd"/>
            <w:r w:rsidRPr="00D65CE3">
              <w:t xml:space="preserve"> Югорск»</w:t>
            </w: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Приобретение и оплата стоимости оздоровительных путевок в санаторий – профилакторий, расположенный на территории города Югорска, </w:t>
            </w:r>
            <w:r w:rsidR="00770DA8">
              <w:t xml:space="preserve">          </w:t>
            </w:r>
            <w:r w:rsidRPr="00D65CE3">
              <w:t xml:space="preserve">с предоставлением оздоровительных </w:t>
            </w:r>
            <w:r w:rsidR="00770DA8">
              <w:t xml:space="preserve">                               </w:t>
            </w:r>
            <w:r w:rsidRPr="00D65CE3">
              <w:t>и профилактических (медицинских) процедур получателям услуги</w:t>
            </w: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3402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Федеральный закон </w:t>
            </w:r>
            <w:hyperlink r:id="rId28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Pr="00D65CE3">
                <w:rPr>
                  <w:rStyle w:val="a8"/>
                  <w:color w:val="auto"/>
                </w:rPr>
                <w:t xml:space="preserve">от 24.07.1998 </w:t>
              </w:r>
              <w:r w:rsidR="00770DA8">
                <w:rPr>
                  <w:rStyle w:val="a8"/>
                  <w:color w:val="auto"/>
                </w:rPr>
                <w:t xml:space="preserve">          </w:t>
              </w:r>
              <w:r w:rsidRPr="00D65CE3">
                <w:rPr>
                  <w:rStyle w:val="a8"/>
                  <w:color w:val="auto"/>
                </w:rPr>
                <w:t>№ 124-ФЗ</w:t>
              </w:r>
            </w:hyperlink>
            <w:r w:rsidRPr="00D65CE3">
              <w:rPr>
                <w:rStyle w:val="a8"/>
                <w:color w:val="auto"/>
              </w:rPr>
              <w:t xml:space="preserve"> </w:t>
            </w:r>
            <w:r w:rsidRPr="00D65CE3">
              <w:t>«Об основных гарантиях прав ребенка в Российской Федерации»</w:t>
            </w:r>
            <w:r w:rsidR="00770DA8">
              <w:t>,</w:t>
            </w:r>
          </w:p>
          <w:p w:rsidR="00770DA8" w:rsidRDefault="00770DA8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  <w:r w:rsidRPr="00D65CE3">
              <w:t xml:space="preserve">Федеральный закон от 06.10.2003 </w:t>
            </w:r>
            <w:r w:rsidR="00770DA8">
              <w:t xml:space="preserve">             </w:t>
            </w:r>
            <w:hyperlink r:id="rId29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D65CE3">
                <w:rPr>
                  <w:rStyle w:val="a8"/>
                  <w:color w:val="auto"/>
                </w:rPr>
                <w:t>№ 131-ФЗ</w:t>
              </w:r>
            </w:hyperlink>
            <w:r w:rsidRPr="00D65CE3">
              <w:t xml:space="preserve"> «Об общих принципах организации местного самоуправления в Российской Федерации»</w:t>
            </w: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4764" w:type="dxa"/>
          </w:tcPr>
          <w:p w:rsidR="00D65CE3" w:rsidRPr="00D65CE3" w:rsidRDefault="00D65CE3" w:rsidP="00D65CE3">
            <w:pPr>
              <w:pStyle w:val="31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CE3">
              <w:rPr>
                <w:rFonts w:ascii="Times New Roman" w:hAnsi="Times New Roman"/>
                <w:sz w:val="20"/>
                <w:szCs w:val="20"/>
              </w:rPr>
              <w:t>Показатель 4. Количество детей, оздоровленных</w:t>
            </w:r>
            <w:r w:rsidR="00770DA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65CE3">
              <w:rPr>
                <w:rFonts w:ascii="Times New Roman" w:hAnsi="Times New Roman"/>
                <w:sz w:val="20"/>
                <w:szCs w:val="20"/>
              </w:rPr>
              <w:t xml:space="preserve"> на базе санатория – профилактория общества</w:t>
            </w:r>
            <w:r w:rsidR="00770DA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D65CE3">
              <w:rPr>
                <w:rFonts w:ascii="Times New Roman" w:hAnsi="Times New Roman"/>
                <w:sz w:val="20"/>
                <w:szCs w:val="20"/>
              </w:rPr>
              <w:t xml:space="preserve"> с ограниченной ответственностью «Газпром </w:t>
            </w:r>
            <w:proofErr w:type="spellStart"/>
            <w:r w:rsidRPr="00D65CE3">
              <w:rPr>
                <w:rFonts w:ascii="Times New Roman" w:hAnsi="Times New Roman"/>
                <w:sz w:val="20"/>
                <w:szCs w:val="20"/>
              </w:rPr>
              <w:t>трансгаз</w:t>
            </w:r>
            <w:proofErr w:type="spellEnd"/>
            <w:r w:rsidRPr="00D65CE3">
              <w:rPr>
                <w:rFonts w:ascii="Times New Roman" w:hAnsi="Times New Roman"/>
                <w:sz w:val="20"/>
                <w:szCs w:val="20"/>
              </w:rPr>
              <w:t xml:space="preserve"> Югорск».</w:t>
            </w:r>
          </w:p>
          <w:p w:rsidR="00D65CE3" w:rsidRPr="00D65CE3" w:rsidRDefault="00D65CE3" w:rsidP="00D65CE3">
            <w:pPr>
              <w:pStyle w:val="31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CE3">
              <w:rPr>
                <w:rFonts w:ascii="Times New Roman" w:hAnsi="Times New Roman"/>
                <w:sz w:val="20"/>
                <w:szCs w:val="20"/>
                <w:lang w:eastAsia="en-US"/>
              </w:rPr>
              <w:t>Рассчитывается исходя из фактического количества детей, подростков и молодежи, оздоровленных</w:t>
            </w:r>
            <w:r w:rsidR="00770D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  <w:r w:rsidRPr="00D65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базе учреждения.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 xml:space="preserve">Показатель 6. </w:t>
            </w:r>
            <w:r w:rsidRPr="00D65CE3">
              <w:rPr>
                <w:spacing w:val="2"/>
                <w:shd w:val="clear" w:color="auto" w:fill="FFFFFF"/>
              </w:rPr>
              <w:t>Доля населения, удовлетворенного качеством услуги по организации отдыха</w:t>
            </w:r>
            <w:r w:rsidR="00770DA8">
              <w:rPr>
                <w:spacing w:val="2"/>
                <w:shd w:val="clear" w:color="auto" w:fill="FFFFFF"/>
              </w:rPr>
              <w:t xml:space="preserve">                       </w:t>
            </w:r>
            <w:r w:rsidRPr="00D65CE3">
              <w:rPr>
                <w:spacing w:val="2"/>
                <w:shd w:val="clear" w:color="auto" w:fill="FFFFFF"/>
              </w:rPr>
              <w:t xml:space="preserve"> и оздоровления детей от общего количества респондентов.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 xml:space="preserve">Показатель 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Характеризует доступность детской оздоровительной кампании.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Определяется соотношением численности детей</w:t>
            </w:r>
            <w:r w:rsidR="00770DA8">
              <w:rPr>
                <w:spacing w:val="2"/>
                <w:sz w:val="20"/>
                <w:szCs w:val="20"/>
              </w:rPr>
              <w:t xml:space="preserve">            </w:t>
            </w:r>
            <w:r w:rsidRPr="00D65CE3">
              <w:rPr>
                <w:spacing w:val="2"/>
                <w:sz w:val="20"/>
                <w:szCs w:val="20"/>
              </w:rPr>
              <w:t xml:space="preserve"> в возрасте от 6 до 17 лет, охваченных всеми формами отдыха и оздоровления, к общей численности детей в возрасте от 6 до 17 лет.</w:t>
            </w:r>
          </w:p>
          <w:p w:rsidR="00D65CE3" w:rsidRPr="00D65CE3" w:rsidRDefault="00D65CE3" w:rsidP="00770DA8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65CE3">
              <w:rPr>
                <w:sz w:val="20"/>
                <w:szCs w:val="20"/>
              </w:rPr>
              <w:t>Рассчитывается по формуле:</w:t>
            </w:r>
            <w:r w:rsidRPr="00D65CE3">
              <w:rPr>
                <w:sz w:val="20"/>
                <w:szCs w:val="20"/>
              </w:rPr>
              <w:br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fldChar w:fldCharType="begin"/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instrText>INCLUDEPICTURE  "http://docs.cntd.ru/picture/get?id=P016D0000&amp;doc_id=468963092&amp;size=small" \* MERGEFORMATINET</w:instrText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pict>
                <v:shape id="_x0000_i1026" type="#_x0000_t75" alt="О государственной программе Ханты-Мансийского автономного округа - Югры " style="width:157.5pt;height:32.25pt">
                  <v:imagedata r:id="rId30" r:href="rId31"/>
                </v:shape>
              </w:pict>
            </w:r>
            <w:r w:rsidR="00401C4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- Д6-17 - доля детей в возрасте от 6 до 17 лет, охваченных всеми формами отдыха </w:t>
            </w:r>
            <w:r w:rsidR="00770DA8">
              <w:rPr>
                <w:spacing w:val="2"/>
                <w:sz w:val="20"/>
                <w:szCs w:val="20"/>
              </w:rPr>
              <w:t xml:space="preserve">                                </w:t>
            </w:r>
            <w:r w:rsidRPr="00D65CE3">
              <w:rPr>
                <w:spacing w:val="2"/>
                <w:sz w:val="20"/>
                <w:szCs w:val="20"/>
              </w:rPr>
              <w:t>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- Чдозд6-17 - численность детей в возрасте </w:t>
            </w:r>
            <w:r w:rsidR="00770DA8">
              <w:rPr>
                <w:spacing w:val="2"/>
                <w:sz w:val="20"/>
                <w:szCs w:val="20"/>
              </w:rPr>
              <w:t xml:space="preserve">                     </w:t>
            </w:r>
            <w:r w:rsidRPr="00D65CE3">
              <w:rPr>
                <w:spacing w:val="2"/>
                <w:sz w:val="20"/>
                <w:szCs w:val="20"/>
              </w:rPr>
              <w:t>от 6 до 17 лет, охваченных всеми формами отдыха и оздоровления (дополнительные сведения);</w:t>
            </w:r>
          </w:p>
          <w:p w:rsidR="00D65CE3" w:rsidRDefault="00D65CE3" w:rsidP="00D65CE3">
            <w:pPr>
              <w:jc w:val="both"/>
            </w:pPr>
            <w:r w:rsidRPr="00D65CE3">
              <w:t>- Чдобщ6-17 - общая численность детей в возрасте от 6 до 17 лет (демографические данные)</w:t>
            </w:r>
          </w:p>
          <w:p w:rsidR="00770DA8" w:rsidRDefault="00770DA8" w:rsidP="00D65CE3">
            <w:pPr>
              <w:jc w:val="both"/>
            </w:pPr>
          </w:p>
          <w:p w:rsidR="00770DA8" w:rsidRPr="00D65CE3" w:rsidRDefault="00770DA8" w:rsidP="00D65CE3">
            <w:pPr>
              <w:jc w:val="both"/>
              <w:rPr>
                <w:lang w:eastAsia="en-US"/>
              </w:rPr>
            </w:pPr>
          </w:p>
        </w:tc>
      </w:tr>
      <w:tr w:rsidR="00D65CE3" w:rsidRPr="00D65CE3" w:rsidTr="00770DA8">
        <w:trPr>
          <w:trHeight w:val="4095"/>
        </w:trPr>
        <w:tc>
          <w:tcPr>
            <w:tcW w:w="545" w:type="dxa"/>
          </w:tcPr>
          <w:p w:rsidR="00D65CE3" w:rsidRPr="00D65CE3" w:rsidRDefault="00401C43" w:rsidP="00770DA8">
            <w:r>
              <w:lastRenderedPageBreak/>
              <w:t>3.2</w:t>
            </w:r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  <w:rPr>
                <w:kern w:val="2"/>
                <w:lang w:eastAsia="en-US"/>
              </w:rPr>
            </w:pPr>
            <w:r w:rsidRPr="00D65CE3">
              <w:rPr>
                <w:kern w:val="2"/>
                <w:lang w:eastAsia="en-US"/>
              </w:rPr>
              <w:t>Организация деятельности лагерей с дневным пребыванием детей на базе учреждений</w:t>
            </w:r>
            <w:r w:rsidR="00770DA8">
              <w:rPr>
                <w:kern w:val="2"/>
                <w:lang w:eastAsia="en-US"/>
              </w:rPr>
              <w:t xml:space="preserve">                 </w:t>
            </w:r>
            <w:r w:rsidRPr="00D65CE3">
              <w:rPr>
                <w:kern w:val="2"/>
                <w:lang w:eastAsia="en-US"/>
              </w:rPr>
              <w:t xml:space="preserve"> и организаций города Югорска</w:t>
            </w: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обеспечение расходными материалами;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D65CE3" w:rsidRPr="00D65CE3" w:rsidRDefault="00D65CE3" w:rsidP="00D65CE3">
            <w:pPr>
              <w:jc w:val="both"/>
              <w:rPr>
                <w:spacing w:val="2"/>
                <w:shd w:val="clear" w:color="auto" w:fill="FFFFFF"/>
              </w:rPr>
            </w:pPr>
            <w:r w:rsidRPr="00D65CE3">
              <w:rPr>
                <w:lang w:eastAsia="en-US"/>
              </w:rPr>
              <w:t>- обеспечение участия детей в культурно-массовых</w:t>
            </w:r>
            <w:r w:rsidR="00770DA8">
              <w:rPr>
                <w:lang w:eastAsia="en-US"/>
              </w:rPr>
              <w:t xml:space="preserve">           </w:t>
            </w:r>
            <w:r w:rsidRPr="00D65CE3">
              <w:rPr>
                <w:lang w:eastAsia="en-US"/>
              </w:rPr>
              <w:t xml:space="preserve"> и спортивных мероприятиях на базе учреждений культуры, спорта;</w:t>
            </w:r>
            <w:r w:rsidRPr="00D65CE3">
              <w:rPr>
                <w:spacing w:val="2"/>
                <w:shd w:val="clear" w:color="auto" w:fill="FFFFFF"/>
              </w:rPr>
              <w:t xml:space="preserve"> 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 xml:space="preserve">- организация и проведение городских </w:t>
            </w:r>
            <w:proofErr w:type="spellStart"/>
            <w:r w:rsidRPr="00D65CE3">
              <w:rPr>
                <w:lang w:eastAsia="en-US"/>
              </w:rPr>
              <w:t>межлагерных</w:t>
            </w:r>
            <w:proofErr w:type="spellEnd"/>
            <w:r w:rsidRPr="00D65CE3">
              <w:rPr>
                <w:lang w:eastAsia="en-US"/>
              </w:rPr>
              <w:t xml:space="preserve"> мероприятий;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подведение итогов работы по организации лагерей с дневным пребыванием детей;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</w:t>
            </w:r>
            <w:r w:rsidRPr="00D65CE3">
              <w:t xml:space="preserve"> </w:t>
            </w:r>
            <w:r w:rsidRPr="00D65CE3">
              <w:rPr>
                <w:lang w:eastAsia="en-US"/>
              </w:rPr>
              <w:t>организация питания детей в лагерях с дневным пребыванием;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- комплектование организаций и учреждений педагогическими, медицинскими кадрами соответствующей квалификации, имеющими опыт работы с детьми, персоналом пищеблоков</w:t>
            </w:r>
            <w:r w:rsidR="00770DA8">
              <w:rPr>
                <w:lang w:eastAsia="en-US"/>
              </w:rPr>
              <w:t xml:space="preserve">                         </w:t>
            </w:r>
            <w:r w:rsidRPr="00D65CE3">
              <w:rPr>
                <w:lang w:eastAsia="en-US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3402" w:type="dxa"/>
          </w:tcPr>
          <w:p w:rsidR="00D65CE3" w:rsidRDefault="00D65CE3" w:rsidP="00D65CE3">
            <w:pPr>
              <w:jc w:val="both"/>
            </w:pPr>
            <w:r w:rsidRPr="00D65CE3">
              <w:t xml:space="preserve">Федеральный закон </w:t>
            </w:r>
            <w:hyperlink r:id="rId32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Pr="00D65CE3">
                <w:rPr>
                  <w:rStyle w:val="a8"/>
                  <w:color w:val="auto"/>
                </w:rPr>
                <w:t>от 24.07.1998</w:t>
              </w:r>
              <w:r w:rsidR="00770DA8">
                <w:rPr>
                  <w:rStyle w:val="a8"/>
                  <w:color w:val="auto"/>
                </w:rPr>
                <w:t xml:space="preserve">            </w:t>
              </w:r>
              <w:r w:rsidRPr="00D65CE3">
                <w:rPr>
                  <w:rStyle w:val="a8"/>
                  <w:color w:val="auto"/>
                </w:rPr>
                <w:t xml:space="preserve"> № 124-ФЗ</w:t>
              </w:r>
            </w:hyperlink>
            <w:r w:rsidRPr="00D65CE3">
              <w:rPr>
                <w:rStyle w:val="a8"/>
                <w:color w:val="auto"/>
              </w:rPr>
              <w:t xml:space="preserve"> </w:t>
            </w:r>
            <w:r w:rsidRPr="00D65CE3">
              <w:t xml:space="preserve">«Об основных гарантиях прав </w:t>
            </w:r>
            <w:r w:rsidR="00770DA8">
              <w:t>ребенка в Российской Федерации»,</w:t>
            </w:r>
          </w:p>
          <w:p w:rsidR="00770DA8" w:rsidRPr="00D65CE3" w:rsidRDefault="00770DA8" w:rsidP="00D65CE3">
            <w:pPr>
              <w:jc w:val="both"/>
            </w:pPr>
          </w:p>
          <w:p w:rsidR="00D65CE3" w:rsidRPr="00D65CE3" w:rsidRDefault="00D65CE3" w:rsidP="00D65CE3">
            <w:pPr>
              <w:jc w:val="both"/>
            </w:pPr>
            <w:r w:rsidRPr="00D65CE3">
              <w:t xml:space="preserve">Федеральный закон от 06.10.2003 </w:t>
            </w:r>
            <w:r w:rsidR="00770DA8">
              <w:t xml:space="preserve">           </w:t>
            </w:r>
            <w:hyperlink r:id="rId33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D65CE3">
                <w:rPr>
                  <w:rStyle w:val="a8"/>
                  <w:color w:val="auto"/>
                </w:rPr>
                <w:t>№ 131-ФЗ</w:t>
              </w:r>
            </w:hyperlink>
            <w:r w:rsidRPr="00D65CE3">
              <w:t xml:space="preserve"> «Об общих принципах организации местного самоуправления в Российской Федерации».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</w:p>
        </w:tc>
        <w:tc>
          <w:tcPr>
            <w:tcW w:w="4764" w:type="dxa"/>
          </w:tcPr>
          <w:p w:rsidR="00D65CE3" w:rsidRPr="00D65CE3" w:rsidRDefault="00D65CE3" w:rsidP="00D65CE3">
            <w:pPr>
              <w:jc w:val="both"/>
            </w:pPr>
            <w:r w:rsidRPr="00D65CE3">
              <w:t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на отдых</w:t>
            </w:r>
            <w:r w:rsidR="00770DA8">
              <w:t xml:space="preserve">                      </w:t>
            </w:r>
            <w:r w:rsidRPr="00D65CE3">
              <w:t xml:space="preserve"> за пределы города Югорска.</w:t>
            </w:r>
          </w:p>
          <w:p w:rsidR="00D65CE3" w:rsidRPr="00D65CE3" w:rsidRDefault="00D65CE3" w:rsidP="00D65CE3">
            <w:pPr>
              <w:jc w:val="both"/>
            </w:pPr>
            <w:r w:rsidRPr="00D65CE3">
              <w:rPr>
                <w:lang w:eastAsia="en-US"/>
              </w:rPr>
              <w:t>Характеризует качественный состав кадрового персонала, его профессиональную готовность</w:t>
            </w:r>
            <w:r w:rsidR="00770DA8">
              <w:rPr>
                <w:lang w:eastAsia="en-US"/>
              </w:rPr>
              <w:t xml:space="preserve">                  </w:t>
            </w:r>
            <w:r w:rsidRPr="00D65CE3">
              <w:rPr>
                <w:lang w:eastAsia="en-US"/>
              </w:rPr>
              <w:t xml:space="preserve">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</w:t>
            </w:r>
            <w:r w:rsidR="00770DA8">
              <w:rPr>
                <w:lang w:eastAsia="en-US"/>
              </w:rPr>
              <w:t xml:space="preserve">                          </w:t>
            </w:r>
            <w:r w:rsidRPr="00D65CE3">
              <w:rPr>
                <w:lang w:eastAsia="en-US"/>
              </w:rPr>
              <w:t xml:space="preserve">и оздоровления детей, к общей численности кадрового состава (персонала), задействованного </w:t>
            </w:r>
            <w:r w:rsidR="00770DA8">
              <w:rPr>
                <w:lang w:eastAsia="en-US"/>
              </w:rPr>
              <w:t xml:space="preserve">             </w:t>
            </w:r>
            <w:r w:rsidRPr="00D65CE3">
              <w:rPr>
                <w:lang w:eastAsia="en-US"/>
              </w:rPr>
              <w:t>в организации отдыха и оздоровления.</w:t>
            </w:r>
          </w:p>
          <w:p w:rsidR="00D65CE3" w:rsidRPr="00D65CE3" w:rsidRDefault="00D65CE3" w:rsidP="00D65CE3">
            <w:pPr>
              <w:jc w:val="both"/>
            </w:pPr>
            <w:r w:rsidRPr="00D65CE3">
              <w:t xml:space="preserve">Показатель 2. Количество случаев травматизма </w:t>
            </w:r>
            <w:r w:rsidR="00770DA8">
              <w:t xml:space="preserve">               </w:t>
            </w:r>
            <w:r w:rsidRPr="00D65CE3">
              <w:t>и несчастных (страховых) случаев при проведении оздоровительной кампании.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>Б</w:t>
            </w:r>
            <w:r w:rsidRPr="00D65CE3">
              <w:rPr>
                <w:lang w:eastAsia="en-US"/>
              </w:rPr>
              <w:t>удет оцениваться исходя из фактического наличия или отсутствия случаев травматизма, несчастных (страховых) случаев при организации отдыха</w:t>
            </w:r>
            <w:r w:rsidR="00770DA8">
              <w:rPr>
                <w:lang w:eastAsia="en-US"/>
              </w:rPr>
              <w:t xml:space="preserve">                  </w:t>
            </w:r>
            <w:r w:rsidRPr="00D65CE3">
              <w:rPr>
                <w:lang w:eastAsia="en-US"/>
              </w:rPr>
              <w:t xml:space="preserve"> и оздоровления детей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>Показатель 3. Количество детей, охваченных организованными формами отдыха в лагерях</w:t>
            </w:r>
            <w:r w:rsidR="00770DA8">
              <w:t xml:space="preserve">                   </w:t>
            </w:r>
            <w:r w:rsidRPr="00D65CE3">
              <w:t xml:space="preserve"> с дневным пребыванием детей города Югорска.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исходя из фактического количества детей, отдохнувших в лагерях с дневным пребыванием детей.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 xml:space="preserve">Показатель 6. </w:t>
            </w:r>
            <w:r w:rsidRPr="00D65CE3">
              <w:rPr>
                <w:spacing w:val="2"/>
                <w:shd w:val="clear" w:color="auto" w:fill="FFFFFF"/>
              </w:rPr>
              <w:t>Доля населения, удовлетворенного качеством услуги по организации отдыха</w:t>
            </w:r>
            <w:r w:rsidR="00770DA8">
              <w:rPr>
                <w:spacing w:val="2"/>
                <w:shd w:val="clear" w:color="auto" w:fill="FFFFFF"/>
              </w:rPr>
              <w:t xml:space="preserve">                       </w:t>
            </w:r>
            <w:r w:rsidRPr="00D65CE3">
              <w:rPr>
                <w:spacing w:val="2"/>
                <w:shd w:val="clear" w:color="auto" w:fill="FFFFFF"/>
              </w:rPr>
              <w:t xml:space="preserve"> и оздоровления детей от общего количества респондентов.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 xml:space="preserve">Показатель 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Характеризует доступность детской оздоровительной кампании.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Определяется соотношением численности детей </w:t>
            </w:r>
            <w:r w:rsidR="00770DA8">
              <w:rPr>
                <w:spacing w:val="2"/>
                <w:sz w:val="20"/>
                <w:szCs w:val="20"/>
              </w:rPr>
              <w:t xml:space="preserve">            </w:t>
            </w:r>
            <w:r w:rsidRPr="00D65CE3">
              <w:rPr>
                <w:spacing w:val="2"/>
                <w:sz w:val="20"/>
                <w:szCs w:val="20"/>
              </w:rPr>
              <w:t xml:space="preserve">в возрасте от 6 до 17 лет, охваченных всеми </w:t>
            </w:r>
            <w:r w:rsidRPr="00D65CE3">
              <w:rPr>
                <w:spacing w:val="2"/>
                <w:sz w:val="20"/>
                <w:szCs w:val="20"/>
              </w:rPr>
              <w:lastRenderedPageBreak/>
              <w:t>формами отдыха и оздоровления, к общей численности детей в возрасте от 6 до 17 лет.</w:t>
            </w:r>
          </w:p>
          <w:p w:rsidR="00D65CE3" w:rsidRPr="00D65CE3" w:rsidRDefault="00D65CE3" w:rsidP="00770DA8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65CE3">
              <w:rPr>
                <w:sz w:val="20"/>
                <w:szCs w:val="20"/>
              </w:rPr>
              <w:t>Рассчитывается по формуле:</w:t>
            </w:r>
            <w:r w:rsidRPr="00D65CE3">
              <w:rPr>
                <w:sz w:val="20"/>
                <w:szCs w:val="20"/>
              </w:rPr>
              <w:br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fldChar w:fldCharType="begin"/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instrText>INCLU</w:instrText>
            </w:r>
            <w:r w:rsidR="00401C43">
              <w:rPr>
                <w:sz w:val="20"/>
                <w:szCs w:val="20"/>
              </w:rPr>
              <w:instrText>DEPICTURE  "http://docs.cntd.ru/picture/get?id=P016D0000&amp;doc_id=468963092&amp;size=small" \* MERGEFORMATINET</w:instrText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pict>
                <v:shape id="_x0000_i1027" type="#_x0000_t75" alt="О государственной программе Ханты-Мансийского автономного округа - Югры " style="width:157.5pt;height:32.25pt">
                  <v:imagedata r:id="rId30" r:href="rId34"/>
                </v:shape>
              </w:pict>
            </w:r>
            <w:r w:rsidR="00401C4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- Д6-17 - доля детей в возрасте от 6 до 17 лет, охваченных всеми формами отдыха </w:t>
            </w:r>
            <w:r w:rsidR="00770DA8">
              <w:rPr>
                <w:spacing w:val="2"/>
                <w:sz w:val="20"/>
                <w:szCs w:val="20"/>
              </w:rPr>
              <w:t xml:space="preserve">                                </w:t>
            </w:r>
            <w:r w:rsidRPr="00D65CE3">
              <w:rPr>
                <w:spacing w:val="2"/>
                <w:sz w:val="20"/>
                <w:szCs w:val="20"/>
              </w:rPr>
              <w:t>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- Чдозд6-17 - численность детей в возрасте</w:t>
            </w:r>
            <w:r w:rsidR="00770DA8">
              <w:rPr>
                <w:spacing w:val="2"/>
                <w:sz w:val="20"/>
                <w:szCs w:val="20"/>
              </w:rPr>
              <w:t xml:space="preserve">                        </w:t>
            </w:r>
            <w:r w:rsidRPr="00D65CE3">
              <w:rPr>
                <w:spacing w:val="2"/>
                <w:sz w:val="20"/>
                <w:szCs w:val="20"/>
              </w:rPr>
              <w:t xml:space="preserve"> от 6 до 17 лет, охваченных всеми формами отдыха и оздоровления (дополнительные сведения);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>- Чдобщ6-17 - общая численность детей в возрасте от 6 до 17 лет (демографические данные)</w:t>
            </w:r>
          </w:p>
        </w:tc>
      </w:tr>
      <w:tr w:rsidR="00D65CE3" w:rsidRPr="00D65CE3" w:rsidTr="00770DA8">
        <w:trPr>
          <w:trHeight w:val="424"/>
        </w:trPr>
        <w:tc>
          <w:tcPr>
            <w:tcW w:w="15679" w:type="dxa"/>
            <w:gridSpan w:val="5"/>
          </w:tcPr>
          <w:p w:rsidR="00D65CE3" w:rsidRPr="00D65CE3" w:rsidRDefault="00D65CE3" w:rsidP="00770DA8">
            <w:pPr>
              <w:jc w:val="center"/>
              <w:rPr>
                <w:b/>
              </w:rPr>
            </w:pPr>
            <w:r w:rsidRPr="00D65CE3">
              <w:rPr>
                <w:b/>
                <w:kern w:val="2"/>
              </w:rPr>
              <w:lastRenderedPageBreak/>
              <w:t>Задача 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D65CE3" w:rsidRPr="00D65CE3" w:rsidTr="00D65CE3">
        <w:tc>
          <w:tcPr>
            <w:tcW w:w="545" w:type="dxa"/>
          </w:tcPr>
          <w:p w:rsidR="00D65CE3" w:rsidRPr="00D65CE3" w:rsidRDefault="00401C43" w:rsidP="00D65CE3">
            <w:pPr>
              <w:jc w:val="both"/>
            </w:pPr>
            <w:r>
              <w:t>4.1</w:t>
            </w:r>
            <w:bookmarkStart w:id="0" w:name="_GoBack"/>
            <w:bookmarkEnd w:id="0"/>
          </w:p>
        </w:tc>
        <w:tc>
          <w:tcPr>
            <w:tcW w:w="2149" w:type="dxa"/>
          </w:tcPr>
          <w:p w:rsidR="00D65CE3" w:rsidRPr="00D65CE3" w:rsidRDefault="00D65CE3" w:rsidP="00D65CE3">
            <w:pPr>
              <w:jc w:val="both"/>
            </w:pPr>
            <w:r w:rsidRPr="00D65CE3">
              <w:t xml:space="preserve">Организация отдыха и оздоровления детей </w:t>
            </w:r>
            <w:r w:rsidR="00770DA8">
              <w:t xml:space="preserve">           </w:t>
            </w:r>
            <w:r w:rsidRPr="00D65CE3">
              <w:t>в климатически благоприятных зонах России и за ее пределами</w:t>
            </w:r>
          </w:p>
        </w:tc>
        <w:tc>
          <w:tcPr>
            <w:tcW w:w="4819" w:type="dxa"/>
          </w:tcPr>
          <w:p w:rsidR="00D65CE3" w:rsidRPr="00D65CE3" w:rsidRDefault="00D65CE3" w:rsidP="00D65CE3">
            <w:pPr>
              <w:jc w:val="both"/>
            </w:pPr>
            <w:r w:rsidRPr="00D65CE3">
              <w:t>Заключение договоров с поставщиками услуг, получателями услуг, приобретение и оплата стоимости путевок в детские оздоровительные лагеря (далее – ДОЛ) различного географического</w:t>
            </w:r>
            <w:r w:rsidR="00770DA8">
              <w:t xml:space="preserve">                       </w:t>
            </w:r>
            <w:r w:rsidRPr="00D65CE3">
              <w:t xml:space="preserve"> и тематического направления:</w:t>
            </w:r>
          </w:p>
          <w:p w:rsidR="00D65CE3" w:rsidRPr="00D65CE3" w:rsidRDefault="00D65CE3" w:rsidP="00D65CE3">
            <w:pPr>
              <w:jc w:val="both"/>
            </w:pPr>
            <w:r w:rsidRPr="00D65CE3">
              <w:t>-</w:t>
            </w:r>
            <w:r w:rsidR="00770DA8">
              <w:t xml:space="preserve"> </w:t>
            </w:r>
            <w:r w:rsidRPr="00D65CE3">
              <w:t>ДОЛ на территории Ханты – Мансийского автономного округа – Югры;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</w:t>
            </w:r>
            <w:r w:rsidR="00770DA8">
              <w:t xml:space="preserve"> </w:t>
            </w:r>
            <w:r w:rsidRPr="00D65CE3">
              <w:t>ДОЛ на территории Уральского Федерального округа;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</w:t>
            </w:r>
            <w:r w:rsidR="00770DA8">
              <w:t xml:space="preserve"> </w:t>
            </w:r>
            <w:r w:rsidRPr="00D65CE3">
              <w:t xml:space="preserve">ДОЛ, </w:t>
            </w:r>
            <w:proofErr w:type="gramStart"/>
            <w:r w:rsidRPr="00D65CE3">
              <w:t>расположенные</w:t>
            </w:r>
            <w:proofErr w:type="gramEnd"/>
            <w:r w:rsidRPr="00D65CE3">
              <w:t xml:space="preserve"> на Черноморском, Азовском побережьях;</w:t>
            </w:r>
          </w:p>
          <w:p w:rsidR="00D65CE3" w:rsidRPr="00D65CE3" w:rsidRDefault="00D65CE3" w:rsidP="00D65CE3">
            <w:pPr>
              <w:jc w:val="both"/>
            </w:pPr>
            <w:proofErr w:type="gramStart"/>
            <w:r w:rsidRPr="00D65CE3">
              <w:t>-</w:t>
            </w:r>
            <w:r w:rsidR="00770DA8">
              <w:t xml:space="preserve"> </w:t>
            </w:r>
            <w:r w:rsidRPr="00D65CE3">
              <w:t>ДОЛ, расположенные за пределами Российской Федерации.</w:t>
            </w:r>
            <w:proofErr w:type="gramEnd"/>
          </w:p>
        </w:tc>
        <w:tc>
          <w:tcPr>
            <w:tcW w:w="3402" w:type="dxa"/>
          </w:tcPr>
          <w:p w:rsidR="00D65CE3" w:rsidRDefault="00D65CE3" w:rsidP="00D65CE3">
            <w:pPr>
              <w:jc w:val="both"/>
              <w:rPr>
                <w:kern w:val="2"/>
              </w:rPr>
            </w:pPr>
            <w:r w:rsidRPr="00D65CE3">
              <w:rPr>
                <w:kern w:val="2"/>
              </w:rPr>
              <w:t xml:space="preserve">Федеральный закон </w:t>
            </w:r>
            <w:hyperlink r:id="rId35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Pr="00D65CE3">
                <w:rPr>
                  <w:rStyle w:val="a8"/>
                  <w:color w:val="auto"/>
                </w:rPr>
                <w:t xml:space="preserve">от 24.07.1998 </w:t>
              </w:r>
              <w:r w:rsidR="00770DA8">
                <w:rPr>
                  <w:rStyle w:val="a8"/>
                  <w:color w:val="auto"/>
                </w:rPr>
                <w:t xml:space="preserve">         </w:t>
              </w:r>
              <w:r w:rsidRPr="00D65CE3">
                <w:rPr>
                  <w:rStyle w:val="a8"/>
                  <w:color w:val="auto"/>
                </w:rPr>
                <w:t>№ 124-ФЗ</w:t>
              </w:r>
            </w:hyperlink>
            <w:r w:rsidRPr="00D65CE3">
              <w:rPr>
                <w:rStyle w:val="a8"/>
                <w:color w:val="auto"/>
              </w:rPr>
              <w:t xml:space="preserve"> </w:t>
            </w:r>
            <w:r w:rsidRPr="00D65CE3">
              <w:rPr>
                <w:kern w:val="2"/>
              </w:rPr>
              <w:t xml:space="preserve">«Об основных гарантиях прав ребенка в Российской Федерации», </w:t>
            </w:r>
          </w:p>
          <w:p w:rsidR="00770DA8" w:rsidRPr="00D65CE3" w:rsidRDefault="00770DA8" w:rsidP="00D65CE3">
            <w:pPr>
              <w:jc w:val="both"/>
              <w:rPr>
                <w:kern w:val="2"/>
              </w:rPr>
            </w:pPr>
          </w:p>
          <w:p w:rsidR="00D65CE3" w:rsidRPr="00D65CE3" w:rsidRDefault="00D65CE3" w:rsidP="00D65CE3">
            <w:pPr>
              <w:jc w:val="both"/>
              <w:rPr>
                <w:kern w:val="2"/>
              </w:rPr>
            </w:pPr>
            <w:r w:rsidRPr="00D65CE3">
              <w:rPr>
                <w:kern w:val="2"/>
              </w:rPr>
              <w:t xml:space="preserve">Постановление Правительства Ханты-Мансийского автономного округа-Югры от 05.10.2018 № 338-п </w:t>
            </w:r>
            <w:r w:rsidR="00770DA8">
              <w:rPr>
                <w:kern w:val="2"/>
              </w:rPr>
              <w:t>«</w:t>
            </w:r>
            <w:r w:rsidRPr="00D65CE3">
              <w:rPr>
                <w:kern w:val="2"/>
              </w:rPr>
              <w:t>О государственной программе ХМАО-Югры Развитие образования»</w:t>
            </w:r>
            <w:r w:rsidR="00770DA8">
              <w:rPr>
                <w:kern w:val="2"/>
              </w:rPr>
              <w:t>,</w:t>
            </w:r>
          </w:p>
          <w:p w:rsidR="00770DA8" w:rsidRDefault="00770DA8" w:rsidP="00D65CE3">
            <w:pPr>
              <w:jc w:val="both"/>
              <w:rPr>
                <w:kern w:val="2"/>
              </w:rPr>
            </w:pPr>
          </w:p>
          <w:p w:rsidR="00D65CE3" w:rsidRPr="00D65CE3" w:rsidRDefault="00D65CE3" w:rsidP="00D65CE3">
            <w:pPr>
              <w:jc w:val="both"/>
              <w:rPr>
                <w:kern w:val="2"/>
              </w:rPr>
            </w:pPr>
            <w:r w:rsidRPr="00D65CE3">
              <w:rPr>
                <w:kern w:val="2"/>
              </w:rPr>
              <w:t xml:space="preserve">Порядок, определенный Постановлением Правительства Ханты – Мансийского автономного округа – Югры от 27.01.2010 № </w:t>
            </w:r>
            <w:hyperlink r:id="rId36" w:tooltip="постановление от 25.01.2013 № 21-п Правительство Ханты-Мансийского автономного округа-ЮгрыОБ ОТДЕЛЬНЫХ ВОПРОСАХ ОБЕСПЕЧЕНИЯ ДЕТЕЙ-СИРОТ И ДЕТЕЙ, ОСТАВШИХСЯ БЕЗ ПОПЕЧЕНИЯ РОДИТЕЛЕЙ, ЛИЦ ИЗ ЧИСЛА ДЕТЕЙ-СИРОТ  И ДЕТЕЙ, ОСТАВШИХСЯ БЕЗ ПОПЕЧЕНИЯ РОДИТЕЛЕЙ, Б" w:history="1">
              <w:r w:rsidRPr="00D65CE3">
                <w:rPr>
                  <w:rStyle w:val="a8"/>
                  <w:color w:val="auto"/>
                </w:rPr>
                <w:t>21-п</w:t>
              </w:r>
            </w:hyperlink>
            <w:r w:rsidRPr="00D65CE3">
              <w:rPr>
                <w:kern w:val="2"/>
              </w:rPr>
              <w:t xml:space="preserve"> «О порядке организации отдыха </w:t>
            </w:r>
            <w:r w:rsidR="00770DA8">
              <w:rPr>
                <w:kern w:val="2"/>
              </w:rPr>
              <w:t xml:space="preserve">                </w:t>
            </w:r>
            <w:r w:rsidRPr="00D65CE3">
              <w:rPr>
                <w:kern w:val="2"/>
              </w:rPr>
              <w:t>и оздоровления детей, проживающих в Ханты – Мансийском автономном округе – Югре»</w:t>
            </w:r>
          </w:p>
          <w:p w:rsidR="00D65CE3" w:rsidRPr="00D65CE3" w:rsidRDefault="00D65CE3" w:rsidP="00D65CE3">
            <w:pPr>
              <w:jc w:val="both"/>
            </w:pPr>
          </w:p>
        </w:tc>
        <w:tc>
          <w:tcPr>
            <w:tcW w:w="4764" w:type="dxa"/>
          </w:tcPr>
          <w:p w:rsidR="00D65CE3" w:rsidRPr="00D65CE3" w:rsidRDefault="00D65CE3" w:rsidP="00D65CE3">
            <w:pPr>
              <w:jc w:val="both"/>
            </w:pPr>
            <w:r w:rsidRPr="00D65CE3">
              <w:t>Показатель 5. Количество детей, охваченных организованными формами отдыха и оздоровления за пределами города Югорска.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исходя из фактического количества детей, отдохнувших в загородных лагерях.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t xml:space="preserve">Показатель 6. </w:t>
            </w:r>
            <w:r w:rsidRPr="00D65CE3">
              <w:rPr>
                <w:spacing w:val="2"/>
                <w:shd w:val="clear" w:color="auto" w:fill="FFFFFF"/>
              </w:rPr>
              <w:t xml:space="preserve">Доля населения, удовлетворенного качеством услуги по организации отдыха </w:t>
            </w:r>
            <w:r w:rsidR="00770DA8">
              <w:rPr>
                <w:spacing w:val="2"/>
                <w:shd w:val="clear" w:color="auto" w:fill="FFFFFF"/>
              </w:rPr>
              <w:t xml:space="preserve">                      </w:t>
            </w:r>
            <w:r w:rsidRPr="00D65CE3">
              <w:rPr>
                <w:spacing w:val="2"/>
                <w:shd w:val="clear" w:color="auto" w:fill="FFFFFF"/>
              </w:rPr>
              <w:t>и оздоровления детей от общего количества респондентов.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D65CE3" w:rsidRPr="00D65CE3" w:rsidRDefault="00D65CE3" w:rsidP="00D65CE3">
            <w:pPr>
              <w:jc w:val="both"/>
              <w:rPr>
                <w:lang w:eastAsia="en-US"/>
              </w:rPr>
            </w:pPr>
            <w:r w:rsidRPr="00D65CE3">
              <w:rPr>
                <w:lang w:eastAsia="en-US"/>
              </w:rPr>
              <w:t xml:space="preserve">Показатель 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Характеризует доступность детской оздоровительной кампании.</w:t>
            </w:r>
          </w:p>
          <w:p w:rsid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>Определяется соотношением численности детей</w:t>
            </w:r>
            <w:r w:rsidR="00770DA8">
              <w:rPr>
                <w:spacing w:val="2"/>
                <w:sz w:val="20"/>
                <w:szCs w:val="20"/>
              </w:rPr>
              <w:t xml:space="preserve">            </w:t>
            </w:r>
            <w:r w:rsidRPr="00D65CE3">
              <w:rPr>
                <w:spacing w:val="2"/>
                <w:sz w:val="20"/>
                <w:szCs w:val="20"/>
              </w:rPr>
              <w:t xml:space="preserve"> в возрасте от 6 до 17 лет, охваченных всеми формами отдыха и оздоровления, к общей численности детей в возрасте от 6 до 17 лет.</w:t>
            </w:r>
          </w:p>
          <w:p w:rsidR="00770DA8" w:rsidRPr="00D65CE3" w:rsidRDefault="00770DA8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  <w:p w:rsidR="00D65CE3" w:rsidRPr="00D65CE3" w:rsidRDefault="00D65CE3" w:rsidP="00770DA8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65CE3">
              <w:rPr>
                <w:sz w:val="20"/>
                <w:szCs w:val="20"/>
              </w:rPr>
              <w:lastRenderedPageBreak/>
              <w:t>Рассчитывается по формуле:</w:t>
            </w:r>
            <w:r w:rsidRPr="00D65CE3">
              <w:rPr>
                <w:sz w:val="20"/>
                <w:szCs w:val="20"/>
              </w:rPr>
              <w:br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Pr="00D65CE3">
              <w:rPr>
                <w:sz w:val="20"/>
                <w:szCs w:val="20"/>
              </w:rPr>
              <w:fldChar w:fldCharType="begin"/>
            </w:r>
            <w:r w:rsidRPr="00D65CE3">
              <w:rPr>
                <w:sz w:val="20"/>
                <w:szCs w:val="20"/>
              </w:rPr>
              <w:instrText xml:space="preserve"> INCLUDEPICTURE  "http://docs.cntd.ru/picture/get?id=P016D0000&amp;doc_id=468963092&amp;size=small" \* MERGEFORMATINET </w:instrText>
            </w:r>
            <w:r w:rsidRPr="00D65CE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fldChar w:fldCharType="begin"/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instrText>INCLUDEPICTURE  "http://docs.cntd.ru/picture/get?id=P016D0000&amp;doc_id=468963092&amp;size=small" \* MERGEFORMATINET</w:instrText>
            </w:r>
            <w:r w:rsidR="00401C43">
              <w:rPr>
                <w:sz w:val="20"/>
                <w:szCs w:val="20"/>
              </w:rPr>
              <w:instrText xml:space="preserve"> </w:instrText>
            </w:r>
            <w:r w:rsidR="00401C43">
              <w:rPr>
                <w:sz w:val="20"/>
                <w:szCs w:val="20"/>
              </w:rPr>
              <w:fldChar w:fldCharType="separate"/>
            </w:r>
            <w:r w:rsidR="00401C43">
              <w:rPr>
                <w:sz w:val="20"/>
                <w:szCs w:val="20"/>
              </w:rPr>
              <w:pict>
                <v:shape id="_x0000_i1028" type="#_x0000_t75" alt="О государственной программе Ханты-Мансийского автономного округа - Югры " style="width:157.5pt;height:32.25pt">
                  <v:imagedata r:id="rId30" r:href="rId37"/>
                </v:shape>
              </w:pict>
            </w:r>
            <w:r w:rsidR="00401C4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  <w:r w:rsidRPr="00D65CE3">
              <w:rPr>
                <w:sz w:val="20"/>
                <w:szCs w:val="20"/>
              </w:rPr>
              <w:fldChar w:fldCharType="end"/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- Д6-17 - доля детей в возрасте от 6 до 17 лет, охваченных всеми формами отдыха </w:t>
            </w:r>
            <w:r w:rsidR="00770DA8">
              <w:rPr>
                <w:spacing w:val="2"/>
                <w:sz w:val="20"/>
                <w:szCs w:val="20"/>
              </w:rPr>
              <w:t xml:space="preserve">                                  </w:t>
            </w:r>
            <w:r w:rsidRPr="00D65CE3">
              <w:rPr>
                <w:spacing w:val="2"/>
                <w:sz w:val="20"/>
                <w:szCs w:val="20"/>
              </w:rPr>
              <w:t>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D65CE3" w:rsidRPr="00D65CE3" w:rsidRDefault="00D65CE3" w:rsidP="00D65CE3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D65CE3">
              <w:rPr>
                <w:spacing w:val="2"/>
                <w:sz w:val="20"/>
                <w:szCs w:val="20"/>
              </w:rPr>
              <w:t xml:space="preserve">- Чдозд6-17 - численность детей в возрасте </w:t>
            </w:r>
            <w:r w:rsidR="00770DA8">
              <w:rPr>
                <w:spacing w:val="2"/>
                <w:sz w:val="20"/>
                <w:szCs w:val="20"/>
              </w:rPr>
              <w:t xml:space="preserve">                  </w:t>
            </w:r>
            <w:r w:rsidRPr="00D65CE3">
              <w:rPr>
                <w:spacing w:val="2"/>
                <w:sz w:val="20"/>
                <w:szCs w:val="20"/>
              </w:rPr>
              <w:t>от 6 до 17 лет, охваченных всеми формами отдыха и оздоровления (дополнительные сведения);</w:t>
            </w:r>
          </w:p>
          <w:p w:rsidR="00D65CE3" w:rsidRPr="00D65CE3" w:rsidRDefault="00D65CE3" w:rsidP="00D65CE3">
            <w:pPr>
              <w:jc w:val="both"/>
            </w:pPr>
            <w:r w:rsidRPr="00D65CE3">
              <w:t>- Чдобщ6-17 - общая численность детей в возрасте от 6 до 17 лет (демографические данные)</w:t>
            </w:r>
          </w:p>
        </w:tc>
      </w:tr>
    </w:tbl>
    <w:p w:rsidR="00D65CE3" w:rsidRDefault="00D65CE3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Pr="00770DA8" w:rsidRDefault="00770DA8" w:rsidP="00770DA8">
      <w:pPr>
        <w:jc w:val="right"/>
        <w:rPr>
          <w:b/>
          <w:sz w:val="24"/>
          <w:szCs w:val="24"/>
        </w:rPr>
      </w:pPr>
      <w:r w:rsidRPr="00770DA8">
        <w:rPr>
          <w:b/>
          <w:sz w:val="24"/>
          <w:szCs w:val="24"/>
        </w:rPr>
        <w:lastRenderedPageBreak/>
        <w:t>Таблица 5</w:t>
      </w:r>
    </w:p>
    <w:p w:rsidR="00770DA8" w:rsidRPr="00770DA8" w:rsidRDefault="00770DA8" w:rsidP="00770DA8">
      <w:pPr>
        <w:pStyle w:val="aa"/>
        <w:jc w:val="center"/>
        <w:rPr>
          <w:b/>
          <w:sz w:val="24"/>
          <w:szCs w:val="24"/>
        </w:rPr>
      </w:pPr>
      <w:r w:rsidRPr="00770DA8">
        <w:rPr>
          <w:b/>
          <w:sz w:val="24"/>
          <w:szCs w:val="24"/>
        </w:rPr>
        <w:t>Сводные показатели муниципальных заданий</w:t>
      </w:r>
    </w:p>
    <w:p w:rsidR="00770DA8" w:rsidRDefault="00770DA8" w:rsidP="00770DA8">
      <w:pPr>
        <w:jc w:val="both"/>
        <w:rPr>
          <w:sz w:val="24"/>
          <w:szCs w:val="24"/>
        </w:rPr>
      </w:pPr>
    </w:p>
    <w:tbl>
      <w:tblPr>
        <w:tblW w:w="15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1470"/>
        <w:gridCol w:w="1186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770DA8" w:rsidRPr="00770DA8" w:rsidTr="00770DA8">
        <w:tc>
          <w:tcPr>
            <w:tcW w:w="56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№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proofErr w:type="gramStart"/>
            <w:r w:rsidRPr="00770DA8">
              <w:rPr>
                <w:sz w:val="18"/>
                <w:szCs w:val="18"/>
              </w:rPr>
              <w:t>п</w:t>
            </w:r>
            <w:proofErr w:type="gramEnd"/>
            <w:r w:rsidRPr="00770DA8">
              <w:rPr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470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124" w:type="dxa"/>
            <w:gridSpan w:val="8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70DA8" w:rsidRPr="00770DA8" w:rsidTr="00770DA8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extDirection w:val="btLr"/>
            <w:vAlign w:val="center"/>
          </w:tcPr>
          <w:p w:rsidR="00770DA8" w:rsidRPr="00770DA8" w:rsidRDefault="00770DA8" w:rsidP="00770DA8">
            <w:pPr>
              <w:pStyle w:val="aa"/>
              <w:ind w:left="113" w:right="113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2026-2030</w:t>
            </w:r>
          </w:p>
        </w:tc>
        <w:tc>
          <w:tcPr>
            <w:tcW w:w="141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770DA8" w:rsidRPr="00770DA8" w:rsidTr="00770DA8">
        <w:tc>
          <w:tcPr>
            <w:tcW w:w="56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12</w:t>
            </w:r>
          </w:p>
        </w:tc>
      </w:tr>
      <w:tr w:rsidR="00770DA8" w:rsidRPr="00770DA8" w:rsidTr="00770DA8">
        <w:tc>
          <w:tcPr>
            <w:tcW w:w="56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Организация отдыха детей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70DA8">
              <w:rPr>
                <w:sz w:val="18"/>
                <w:szCs w:val="18"/>
              </w:rPr>
              <w:t>и молодежи</w:t>
            </w:r>
          </w:p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(в каникулярное время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770DA8">
              <w:rPr>
                <w:sz w:val="18"/>
                <w:szCs w:val="18"/>
              </w:rPr>
              <w:t xml:space="preserve"> с круглосуточным пребыванием)</w:t>
            </w:r>
          </w:p>
        </w:tc>
        <w:tc>
          <w:tcPr>
            <w:tcW w:w="1470" w:type="dxa"/>
            <w:vMerge w:val="restart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Количество человек</w:t>
            </w: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(человек)</w:t>
            </w:r>
          </w:p>
        </w:tc>
        <w:tc>
          <w:tcPr>
            <w:tcW w:w="1186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  <w:tc>
          <w:tcPr>
            <w:tcW w:w="141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270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770DA8" w:rsidRPr="00770DA8" w:rsidTr="00770DA8">
        <w:tc>
          <w:tcPr>
            <w:tcW w:w="56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Организация отдыха детей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70DA8">
              <w:rPr>
                <w:sz w:val="18"/>
                <w:szCs w:val="18"/>
              </w:rPr>
              <w:t>и молодежи (в каникулярное время с дневным пребыванием)</w:t>
            </w:r>
          </w:p>
        </w:tc>
        <w:tc>
          <w:tcPr>
            <w:tcW w:w="1470" w:type="dxa"/>
            <w:vMerge w:val="restart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Количество человек</w:t>
            </w:r>
          </w:p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(человек)</w:t>
            </w:r>
          </w:p>
        </w:tc>
        <w:tc>
          <w:tcPr>
            <w:tcW w:w="1186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 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 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 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vMerge w:val="restart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не менее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80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(ООО «Газпром </w:t>
            </w:r>
            <w:proofErr w:type="spellStart"/>
            <w:r w:rsidRPr="00770DA8">
              <w:rPr>
                <w:sz w:val="18"/>
                <w:szCs w:val="18"/>
              </w:rPr>
              <w:t>трансгаз</w:t>
            </w:r>
            <w:proofErr w:type="spellEnd"/>
            <w:r w:rsidRPr="00770DA8">
              <w:rPr>
                <w:sz w:val="18"/>
                <w:szCs w:val="18"/>
              </w:rPr>
              <w:t xml:space="preserve"> Югорск»)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770DA8" w:rsidRPr="00770DA8" w:rsidTr="00770DA8">
        <w:trPr>
          <w:trHeight w:val="920"/>
        </w:trPr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(лагерь труда и отдыха)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</w:t>
            </w:r>
          </w:p>
        </w:tc>
      </w:tr>
      <w:tr w:rsidR="00770DA8" w:rsidRPr="00770DA8" w:rsidTr="00770DA8">
        <w:trPr>
          <w:trHeight w:val="940"/>
        </w:trPr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95</w:t>
            </w:r>
          </w:p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(в </w:t>
            </w:r>
            <w:proofErr w:type="spellStart"/>
            <w:r w:rsidRPr="00770DA8">
              <w:rPr>
                <w:sz w:val="18"/>
                <w:szCs w:val="18"/>
              </w:rPr>
              <w:t>т.ч</w:t>
            </w:r>
            <w:proofErr w:type="spellEnd"/>
            <w:r w:rsidRPr="00770DA8">
              <w:rPr>
                <w:sz w:val="18"/>
                <w:szCs w:val="18"/>
              </w:rPr>
              <w:t>. 15-палаточный лагерь)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 w:rsidRPr="00770DA8">
              <w:rPr>
                <w:sz w:val="18"/>
                <w:szCs w:val="18"/>
              </w:rPr>
              <w:t>Атякшева</w:t>
            </w:r>
            <w:proofErr w:type="spellEnd"/>
            <w:r w:rsidRPr="00770DA8">
              <w:rPr>
                <w:sz w:val="18"/>
                <w:szCs w:val="18"/>
              </w:rPr>
              <w:t>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365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340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308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411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355</w:t>
            </w:r>
          </w:p>
        </w:tc>
      </w:tr>
      <w:tr w:rsidR="00770DA8" w:rsidRPr="00770DA8" w:rsidTr="00770DA8">
        <w:tc>
          <w:tcPr>
            <w:tcW w:w="568" w:type="dxa"/>
            <w:vMerge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70DA8" w:rsidRPr="00770DA8" w:rsidRDefault="00770DA8" w:rsidP="00770DA8">
            <w:pPr>
              <w:jc w:val="both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- муниципальное бюджетное образовательное учреждение дополнительного образования «</w:t>
            </w:r>
            <w:proofErr w:type="spellStart"/>
            <w:r w:rsidRPr="00770DA8">
              <w:rPr>
                <w:sz w:val="18"/>
                <w:szCs w:val="18"/>
              </w:rPr>
              <w:t>Детско</w:t>
            </w:r>
            <w:proofErr w:type="spellEnd"/>
            <w:r w:rsidRPr="00770DA8">
              <w:rPr>
                <w:sz w:val="18"/>
                <w:szCs w:val="18"/>
              </w:rPr>
              <w:t xml:space="preserve"> – юношеский центр «Прометей»</w:t>
            </w:r>
          </w:p>
        </w:tc>
        <w:tc>
          <w:tcPr>
            <w:tcW w:w="1470" w:type="dxa"/>
            <w:vMerge/>
            <w:vAlign w:val="center"/>
          </w:tcPr>
          <w:p w:rsidR="00770DA8" w:rsidRPr="00770DA8" w:rsidRDefault="00770DA8" w:rsidP="00770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vAlign w:val="center"/>
          </w:tcPr>
          <w:p w:rsidR="00770DA8" w:rsidRPr="00770DA8" w:rsidRDefault="00770DA8" w:rsidP="00770DA8">
            <w:pPr>
              <w:pStyle w:val="aa"/>
              <w:jc w:val="center"/>
              <w:rPr>
                <w:sz w:val="18"/>
                <w:szCs w:val="18"/>
              </w:rPr>
            </w:pPr>
            <w:r w:rsidRPr="00770DA8">
              <w:rPr>
                <w:sz w:val="18"/>
                <w:szCs w:val="18"/>
              </w:rPr>
              <w:t>64</w:t>
            </w:r>
          </w:p>
        </w:tc>
      </w:tr>
    </w:tbl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770DA8" w:rsidRPr="00770DA8" w:rsidRDefault="00770DA8" w:rsidP="00770DA8">
      <w:pPr>
        <w:jc w:val="right"/>
        <w:rPr>
          <w:b/>
          <w:sz w:val="24"/>
          <w:szCs w:val="24"/>
        </w:rPr>
      </w:pPr>
      <w:r w:rsidRPr="00770DA8">
        <w:rPr>
          <w:b/>
          <w:sz w:val="24"/>
          <w:szCs w:val="24"/>
        </w:rPr>
        <w:lastRenderedPageBreak/>
        <w:t>Таблица 6</w:t>
      </w:r>
    </w:p>
    <w:p w:rsidR="00770DA8" w:rsidRPr="00770DA8" w:rsidRDefault="00770DA8" w:rsidP="00770DA8">
      <w:pPr>
        <w:rPr>
          <w:b/>
          <w:sz w:val="24"/>
          <w:szCs w:val="24"/>
        </w:rPr>
      </w:pPr>
    </w:p>
    <w:p w:rsidR="00770DA8" w:rsidRPr="00770DA8" w:rsidRDefault="00770DA8" w:rsidP="00770DA8">
      <w:pPr>
        <w:jc w:val="center"/>
        <w:rPr>
          <w:b/>
          <w:sz w:val="24"/>
          <w:szCs w:val="24"/>
        </w:rPr>
      </w:pPr>
      <w:r w:rsidRPr="00770DA8"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770DA8" w:rsidRPr="00770DA8" w:rsidRDefault="00770DA8" w:rsidP="00770DA8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7925"/>
      </w:tblGrid>
      <w:tr w:rsidR="00770DA8" w:rsidTr="00C822B3">
        <w:tc>
          <w:tcPr>
            <w:tcW w:w="648" w:type="dxa"/>
          </w:tcPr>
          <w:p w:rsidR="00770DA8" w:rsidRPr="00FF3831" w:rsidRDefault="00770DA8" w:rsidP="00770DA8">
            <w:pPr>
              <w:jc w:val="center"/>
            </w:pPr>
            <w:r w:rsidRPr="00FF3831">
              <w:t>№</w:t>
            </w:r>
          </w:p>
        </w:tc>
        <w:tc>
          <w:tcPr>
            <w:tcW w:w="7020" w:type="dxa"/>
          </w:tcPr>
          <w:p w:rsidR="00770DA8" w:rsidRPr="00FF3831" w:rsidRDefault="00770DA8" w:rsidP="00770DA8">
            <w:pPr>
              <w:jc w:val="center"/>
            </w:pPr>
            <w:r w:rsidRPr="00FF3831">
              <w:t>Описание риска</w:t>
            </w:r>
          </w:p>
        </w:tc>
        <w:tc>
          <w:tcPr>
            <w:tcW w:w="7925" w:type="dxa"/>
          </w:tcPr>
          <w:p w:rsidR="00770DA8" w:rsidRPr="00FF3831" w:rsidRDefault="00770DA8" w:rsidP="00770DA8">
            <w:pPr>
              <w:jc w:val="center"/>
            </w:pPr>
            <w:r w:rsidRPr="00FF3831">
              <w:t>Меры по преодолению риска</w:t>
            </w:r>
          </w:p>
        </w:tc>
      </w:tr>
      <w:tr w:rsidR="00770DA8" w:rsidTr="00C822B3">
        <w:tc>
          <w:tcPr>
            <w:tcW w:w="648" w:type="dxa"/>
          </w:tcPr>
          <w:p w:rsidR="00770DA8" w:rsidRPr="004758A6" w:rsidRDefault="00770DA8" w:rsidP="00770DA8">
            <w:pPr>
              <w:jc w:val="center"/>
            </w:pPr>
            <w:r w:rsidRPr="004758A6">
              <w:t>1</w:t>
            </w:r>
          </w:p>
        </w:tc>
        <w:tc>
          <w:tcPr>
            <w:tcW w:w="7020" w:type="dxa"/>
          </w:tcPr>
          <w:p w:rsidR="00770DA8" w:rsidRPr="004758A6" w:rsidRDefault="00770DA8" w:rsidP="00770DA8">
            <w:pPr>
              <w:jc w:val="center"/>
            </w:pPr>
            <w:r w:rsidRPr="004758A6">
              <w:t>2</w:t>
            </w:r>
          </w:p>
        </w:tc>
        <w:tc>
          <w:tcPr>
            <w:tcW w:w="7925" w:type="dxa"/>
          </w:tcPr>
          <w:p w:rsidR="00770DA8" w:rsidRPr="004758A6" w:rsidRDefault="00770DA8" w:rsidP="00770DA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8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70DA8" w:rsidTr="00C822B3">
        <w:trPr>
          <w:trHeight w:val="1523"/>
        </w:trPr>
        <w:tc>
          <w:tcPr>
            <w:tcW w:w="648" w:type="dxa"/>
          </w:tcPr>
          <w:p w:rsidR="00770DA8" w:rsidRPr="00FF3831" w:rsidRDefault="00770DA8" w:rsidP="00C822B3">
            <w:pPr>
              <w:jc w:val="center"/>
            </w:pPr>
            <w:r w:rsidRPr="00FF3831">
              <w:t>1</w:t>
            </w:r>
          </w:p>
        </w:tc>
        <w:tc>
          <w:tcPr>
            <w:tcW w:w="7020" w:type="dxa"/>
          </w:tcPr>
          <w:p w:rsidR="00770DA8" w:rsidRPr="006924C7" w:rsidRDefault="00770DA8" w:rsidP="00C822B3">
            <w:pPr>
              <w:jc w:val="both"/>
            </w:pPr>
            <w:r w:rsidRPr="006924C7">
              <w:t xml:space="preserve">Финансово - экономические риски </w:t>
            </w:r>
            <w:r>
              <w:t>(</w:t>
            </w:r>
            <w:r w:rsidRPr="006924C7">
              <w:t>недофинансирование мероприятий программы</w:t>
            </w:r>
            <w:r>
              <w:t>)</w:t>
            </w:r>
            <w:r w:rsidRPr="006924C7">
              <w:t xml:space="preserve">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6924C7">
              <w:t>софинансироваие</w:t>
            </w:r>
            <w:proofErr w:type="spellEnd"/>
            <w:r w:rsidRPr="006924C7">
              <w:t xml:space="preserve"> деятельности</w:t>
            </w:r>
            <w:r w:rsidR="00C822B3">
              <w:t xml:space="preserve">                </w:t>
            </w:r>
            <w:r w:rsidRPr="006924C7">
              <w:t xml:space="preserve"> по достижению целей муниципальной программы</w:t>
            </w:r>
          </w:p>
        </w:tc>
        <w:tc>
          <w:tcPr>
            <w:tcW w:w="7925" w:type="dxa"/>
          </w:tcPr>
          <w:p w:rsidR="00770DA8" w:rsidRPr="006924C7" w:rsidRDefault="00770DA8" w:rsidP="00C822B3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>Минимизация рисков возможна путем мониторинга реализации программных мероприятий, корректировки объемов сре</w:t>
            </w:r>
            <w:proofErr w:type="gramStart"/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>ограммных мероприятий и показателей результативности, перераспределения финансовых средств в целях целенаправленного</w:t>
            </w:r>
            <w:r w:rsidR="00C8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эффективного расходования бюджетных средств. Также, через заключение договоров</w:t>
            </w:r>
            <w:r w:rsidR="00C8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реализации программных мероприятий, направленных на достижение целей муниципальной программы, через институционализацию механизмов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770DA8" w:rsidTr="00C822B3">
        <w:tc>
          <w:tcPr>
            <w:tcW w:w="648" w:type="dxa"/>
          </w:tcPr>
          <w:p w:rsidR="00770DA8" w:rsidRPr="00FF3831" w:rsidRDefault="00770DA8" w:rsidP="00C822B3">
            <w:pPr>
              <w:jc w:val="center"/>
            </w:pPr>
            <w:r w:rsidRPr="00FF3831">
              <w:t>2</w:t>
            </w:r>
          </w:p>
        </w:tc>
        <w:tc>
          <w:tcPr>
            <w:tcW w:w="7020" w:type="dxa"/>
          </w:tcPr>
          <w:p w:rsidR="00770DA8" w:rsidRPr="006924C7" w:rsidRDefault="00770DA8" w:rsidP="00C822B3">
            <w:pPr>
              <w:jc w:val="both"/>
            </w:pPr>
            <w:proofErr w:type="gramStart"/>
            <w:r w:rsidRPr="006924C7">
              <w:t>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</w:t>
            </w:r>
            <w:proofErr w:type="gramEnd"/>
          </w:p>
        </w:tc>
        <w:tc>
          <w:tcPr>
            <w:tcW w:w="7925" w:type="dxa"/>
          </w:tcPr>
          <w:p w:rsidR="00770DA8" w:rsidRPr="006924C7" w:rsidRDefault="00770DA8" w:rsidP="00C822B3">
            <w:pPr>
              <w:pStyle w:val="ac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C7">
              <w:rPr>
                <w:rFonts w:ascii="Times New Roman" w:hAnsi="Times New Roman"/>
                <w:color w:val="000000"/>
                <w:sz w:val="20"/>
                <w:szCs w:val="20"/>
              </w:rPr>
              <w:t>Минимизация этих рисков возможна путем своевременной подготовки и тщательной проработки нормативных правовых актов, регулирующих реализацию мероприятий муниципальной программы, внесения изменений в принятые нормативные правовые акты, касающиеся сферы реа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муниципальной программы</w:t>
            </w:r>
          </w:p>
        </w:tc>
      </w:tr>
      <w:tr w:rsidR="00770DA8" w:rsidTr="00C822B3">
        <w:trPr>
          <w:trHeight w:val="1609"/>
        </w:trPr>
        <w:tc>
          <w:tcPr>
            <w:tcW w:w="648" w:type="dxa"/>
          </w:tcPr>
          <w:p w:rsidR="00770DA8" w:rsidRPr="00FF3831" w:rsidRDefault="00770DA8" w:rsidP="00C822B3">
            <w:pPr>
              <w:jc w:val="center"/>
            </w:pPr>
            <w:r w:rsidRPr="00FF3831">
              <w:t>3</w:t>
            </w:r>
          </w:p>
        </w:tc>
        <w:tc>
          <w:tcPr>
            <w:tcW w:w="7020" w:type="dxa"/>
          </w:tcPr>
          <w:p w:rsidR="00770DA8" w:rsidRPr="006924C7" w:rsidRDefault="00770DA8" w:rsidP="00C822B3">
            <w:pPr>
              <w:jc w:val="both"/>
            </w:pPr>
            <w:r w:rsidRPr="006924C7"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</w:t>
            </w:r>
            <w:r>
              <w:t>тавщиками и подрядчиками работ</w:t>
            </w:r>
          </w:p>
        </w:tc>
        <w:tc>
          <w:tcPr>
            <w:tcW w:w="7925" w:type="dxa"/>
          </w:tcPr>
          <w:p w:rsidR="00770DA8" w:rsidRPr="006924C7" w:rsidRDefault="00770DA8" w:rsidP="00C822B3">
            <w:pPr>
              <w:jc w:val="both"/>
            </w:pPr>
            <w:r w:rsidRPr="006924C7">
              <w:t xml:space="preserve">Устранение риска возможно за счет обеспечения постоянного и оперативного мониторинга реализации </w:t>
            </w:r>
            <w:r>
              <w:t xml:space="preserve">мероприятий муниципальной </w:t>
            </w:r>
            <w:r w:rsidRPr="006924C7">
              <w:t>програм</w:t>
            </w:r>
            <w:r>
              <w:t>мы</w:t>
            </w:r>
            <w:r w:rsidRPr="006924C7">
              <w:t xml:space="preserve">. </w:t>
            </w:r>
            <w:r>
              <w:t>М</w:t>
            </w:r>
            <w:r w:rsidRPr="006924C7">
              <w:t>инимизация рисков связан</w:t>
            </w:r>
            <w:r>
              <w:t>а</w:t>
            </w:r>
            <w:r w:rsidRPr="006924C7">
              <w:t xml:space="preserve">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</w:t>
            </w:r>
            <w:r>
              <w:t>ьзования бюджетных средств</w:t>
            </w:r>
          </w:p>
        </w:tc>
      </w:tr>
      <w:tr w:rsidR="00770DA8" w:rsidTr="00C822B3">
        <w:tc>
          <w:tcPr>
            <w:tcW w:w="648" w:type="dxa"/>
          </w:tcPr>
          <w:p w:rsidR="00770DA8" w:rsidRPr="00FF3831" w:rsidRDefault="00770DA8" w:rsidP="00C822B3">
            <w:pPr>
              <w:jc w:val="center"/>
            </w:pPr>
            <w:r w:rsidRPr="00FF3831">
              <w:t>4</w:t>
            </w:r>
          </w:p>
        </w:tc>
        <w:tc>
          <w:tcPr>
            <w:tcW w:w="7020" w:type="dxa"/>
          </w:tcPr>
          <w:p w:rsidR="00770DA8" w:rsidRPr="006924C7" w:rsidRDefault="00770DA8" w:rsidP="00C822B3">
            <w:pPr>
              <w:jc w:val="both"/>
            </w:pPr>
            <w:r w:rsidRPr="006924C7">
              <w:t xml:space="preserve">Социальные риски могут </w:t>
            </w:r>
            <w:r>
              <w:t>проявляться</w:t>
            </w:r>
            <w:r w:rsidRPr="006924C7">
              <w:t xml:space="preserve">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7925" w:type="dxa"/>
          </w:tcPr>
          <w:p w:rsidR="00770DA8" w:rsidRPr="006924C7" w:rsidRDefault="00770DA8" w:rsidP="00C822B3">
            <w:pPr>
              <w:jc w:val="both"/>
            </w:pPr>
            <w:r w:rsidRPr="006924C7">
      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</w:t>
            </w:r>
            <w:r>
              <w:t>мы</w:t>
            </w:r>
            <w:r w:rsidR="00C822B3">
              <w:t xml:space="preserve">                 </w:t>
            </w:r>
            <w:r>
              <w:t>и формировать группы лидеров</w:t>
            </w:r>
          </w:p>
          <w:p w:rsidR="00770DA8" w:rsidRPr="006924C7" w:rsidRDefault="00770DA8" w:rsidP="00C822B3">
            <w:pPr>
              <w:jc w:val="both"/>
            </w:pPr>
          </w:p>
        </w:tc>
      </w:tr>
    </w:tbl>
    <w:p w:rsidR="00770DA8" w:rsidRDefault="00770DA8" w:rsidP="00770DA8"/>
    <w:p w:rsidR="00770DA8" w:rsidRDefault="00770DA8" w:rsidP="00770DA8"/>
    <w:p w:rsidR="00770DA8" w:rsidRDefault="00770DA8" w:rsidP="00770DA8"/>
    <w:p w:rsidR="00770DA8" w:rsidRDefault="00770DA8" w:rsidP="00770DA8"/>
    <w:p w:rsidR="00770DA8" w:rsidRDefault="00770DA8" w:rsidP="00D65CE3">
      <w:pPr>
        <w:ind w:firstLine="709"/>
        <w:jc w:val="both"/>
        <w:rPr>
          <w:sz w:val="24"/>
          <w:szCs w:val="24"/>
        </w:rPr>
      </w:pPr>
    </w:p>
    <w:p w:rsidR="00C822B3" w:rsidRDefault="00C822B3" w:rsidP="00D65CE3">
      <w:pPr>
        <w:ind w:firstLine="709"/>
        <w:jc w:val="both"/>
        <w:rPr>
          <w:sz w:val="24"/>
          <w:szCs w:val="24"/>
        </w:rPr>
      </w:pPr>
    </w:p>
    <w:p w:rsidR="00C822B3" w:rsidRDefault="00C822B3" w:rsidP="00D65CE3">
      <w:pPr>
        <w:ind w:firstLine="709"/>
        <w:jc w:val="both"/>
        <w:rPr>
          <w:sz w:val="24"/>
          <w:szCs w:val="24"/>
        </w:rPr>
      </w:pPr>
    </w:p>
    <w:p w:rsidR="00C822B3" w:rsidRDefault="00C822B3" w:rsidP="00D65CE3">
      <w:pPr>
        <w:ind w:firstLine="709"/>
        <w:jc w:val="both"/>
        <w:rPr>
          <w:sz w:val="24"/>
          <w:szCs w:val="24"/>
        </w:rPr>
      </w:pPr>
    </w:p>
    <w:p w:rsidR="00C822B3" w:rsidRDefault="00C822B3" w:rsidP="00D65CE3">
      <w:pPr>
        <w:ind w:firstLine="709"/>
        <w:jc w:val="both"/>
        <w:rPr>
          <w:sz w:val="24"/>
          <w:szCs w:val="24"/>
        </w:rPr>
        <w:sectPr w:rsidR="00C822B3" w:rsidSect="00D65CE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C822B3" w:rsidRPr="00C822B3" w:rsidRDefault="00C822B3" w:rsidP="00C822B3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C822B3">
        <w:rPr>
          <w:b/>
          <w:sz w:val="24"/>
          <w:szCs w:val="24"/>
        </w:rPr>
        <w:lastRenderedPageBreak/>
        <w:t>Таблица 7</w:t>
      </w:r>
    </w:p>
    <w:p w:rsidR="00C822B3" w:rsidRPr="00C822B3" w:rsidRDefault="00C822B3" w:rsidP="00C822B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822B3" w:rsidRPr="00C822B3" w:rsidRDefault="00C822B3" w:rsidP="00C822B3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C822B3">
        <w:rPr>
          <w:b/>
          <w:sz w:val="24"/>
          <w:szCs w:val="24"/>
        </w:rPr>
        <w:t xml:space="preserve">Перечень объектов капитального строительства </w:t>
      </w:r>
      <w:r w:rsidRPr="00C822B3">
        <w:rPr>
          <w:b/>
          <w:sz w:val="24"/>
          <w:szCs w:val="24"/>
          <w:vertAlign w:val="superscript"/>
        </w:rPr>
        <w:t>*</w:t>
      </w:r>
    </w:p>
    <w:p w:rsidR="00C822B3" w:rsidRPr="00C822B3" w:rsidRDefault="00C822B3" w:rsidP="00C822B3">
      <w:pPr>
        <w:widowControl w:val="0"/>
        <w:autoSpaceDE w:val="0"/>
        <w:autoSpaceDN w:val="0"/>
        <w:rPr>
          <w:sz w:val="24"/>
          <w:szCs w:val="24"/>
        </w:rPr>
      </w:pPr>
    </w:p>
    <w:p w:rsidR="00C822B3" w:rsidRPr="00C822B3" w:rsidRDefault="00C822B3" w:rsidP="00C822B3">
      <w:pPr>
        <w:ind w:firstLine="709"/>
        <w:jc w:val="both"/>
        <w:rPr>
          <w:sz w:val="24"/>
          <w:szCs w:val="24"/>
        </w:rPr>
      </w:pPr>
      <w:r w:rsidRPr="00C822B3">
        <w:rPr>
          <w:sz w:val="24"/>
          <w:szCs w:val="24"/>
        </w:rPr>
        <w:t xml:space="preserve">* - таблица 7 не заполнена в связи с отсутствием объектов капительного строительства              </w:t>
      </w:r>
    </w:p>
    <w:sectPr w:rsidR="00C822B3" w:rsidRPr="00C822B3" w:rsidSect="00C822B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06271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1C43"/>
    <w:rsid w:val="00423003"/>
    <w:rsid w:val="004B0DBB"/>
    <w:rsid w:val="004C6A75"/>
    <w:rsid w:val="00510950"/>
    <w:rsid w:val="0053339B"/>
    <w:rsid w:val="005E629E"/>
    <w:rsid w:val="00624190"/>
    <w:rsid w:val="0065328E"/>
    <w:rsid w:val="006B3FA0"/>
    <w:rsid w:val="006F6444"/>
    <w:rsid w:val="00713C1C"/>
    <w:rsid w:val="007268A4"/>
    <w:rsid w:val="00770DA8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22B3"/>
    <w:rsid w:val="00CE2A5A"/>
    <w:rsid w:val="00D01A38"/>
    <w:rsid w:val="00D3103C"/>
    <w:rsid w:val="00D6114D"/>
    <w:rsid w:val="00D6571C"/>
    <w:rsid w:val="00D65CE3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106271"/>
    <w:pPr>
      <w:widowControl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styleId="a8">
    <w:name w:val="Hyperlink"/>
    <w:uiPriority w:val="99"/>
    <w:rsid w:val="00106271"/>
    <w:rPr>
      <w:rFonts w:cs="Times New Roman"/>
      <w:color w:val="0000FF"/>
      <w:u w:val="none"/>
    </w:rPr>
  </w:style>
  <w:style w:type="character" w:customStyle="1" w:styleId="a9">
    <w:name w:val="Цветовое выделение"/>
    <w:uiPriority w:val="99"/>
    <w:rsid w:val="00106271"/>
    <w:rPr>
      <w:b/>
      <w:color w:val="26282F"/>
      <w:sz w:val="26"/>
    </w:rPr>
  </w:style>
  <w:style w:type="character" w:customStyle="1" w:styleId="ConsPlusNormal">
    <w:name w:val="ConsPlusNormal Знак"/>
    <w:link w:val="ConsPlusNormal0"/>
    <w:uiPriority w:val="99"/>
    <w:locked/>
    <w:rsid w:val="00106271"/>
    <w:rPr>
      <w:rFonts w:ascii="Arial" w:hAnsi="Arial"/>
      <w:lang w:eastAsia="en-US"/>
    </w:rPr>
  </w:style>
  <w:style w:type="paragraph" w:customStyle="1" w:styleId="ConsPlusNormal0">
    <w:name w:val="ConsPlusNormal"/>
    <w:next w:val="a"/>
    <w:link w:val="ConsPlusNormal"/>
    <w:rsid w:val="00106271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paragraph" w:styleId="aa">
    <w:name w:val="No Spacing"/>
    <w:link w:val="ab"/>
    <w:uiPriority w:val="99"/>
    <w:qFormat/>
    <w:rsid w:val="005E629E"/>
    <w:pPr>
      <w:widowControl w:val="0"/>
      <w:suppressAutoHyphens/>
    </w:pPr>
    <w:rPr>
      <w:rFonts w:ascii="Times New Roman" w:hAnsi="Times New Roman"/>
      <w:kern w:val="1"/>
      <w:szCs w:val="20"/>
    </w:rPr>
  </w:style>
  <w:style w:type="character" w:customStyle="1" w:styleId="ab">
    <w:name w:val="Без интервала Знак"/>
    <w:link w:val="aa"/>
    <w:uiPriority w:val="99"/>
    <w:locked/>
    <w:rsid w:val="005E629E"/>
    <w:rPr>
      <w:rFonts w:ascii="Times New Roman" w:hAnsi="Times New Roman"/>
      <w:kern w:val="1"/>
      <w:szCs w:val="20"/>
    </w:rPr>
  </w:style>
  <w:style w:type="paragraph" w:customStyle="1" w:styleId="formattexttopleveltext">
    <w:name w:val="formattext topleveltext"/>
    <w:basedOn w:val="a"/>
    <w:uiPriority w:val="99"/>
    <w:rsid w:val="00D65CE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770DA8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a84c291-f09a-4256-ac14-2d413fed1df4" TargetMode="External"/><Relationship Id="rId13" Type="http://schemas.openxmlformats.org/officeDocument/2006/relationships/hyperlink" Target="43aa996c-7816-4e7d-a289-964711a3bc6a" TargetMode="External"/><Relationship Id="rId18" Type="http://schemas.openxmlformats.org/officeDocument/2006/relationships/hyperlink" Target="/content/act/26faa6f4-a136-4b61-bd86-905f84780137.doc" TargetMode="External"/><Relationship Id="rId26" Type="http://schemas.openxmlformats.org/officeDocument/2006/relationships/hyperlink" Target="file:///C:\content\act\c14ae70f-b91e-492a-b6d6-eb607452ca5d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/content/act/004f9536-2672-485f-b7f3-e9435824141a.doc" TargetMode="External"/><Relationship Id="rId34" Type="http://schemas.openxmlformats.org/officeDocument/2006/relationships/image" Target="http://docs.cntd.ru/picture/get?id=P016D0000&amp;doc_id=468963092&amp;size=small" TargetMode="External"/><Relationship Id="rId7" Type="http://schemas.openxmlformats.org/officeDocument/2006/relationships/hyperlink" Target="f1b1db29-5974-4750-b38e-8b6ce7aaa866" TargetMode="External"/><Relationship Id="rId12" Type="http://schemas.openxmlformats.org/officeDocument/2006/relationships/hyperlink" Target="8822d7c0-0cff-484d-a67d-d53912d66a20" TargetMode="External"/><Relationship Id="rId17" Type="http://schemas.openxmlformats.org/officeDocument/2006/relationships/hyperlink" Target="7ea6ea85-b406-44ef-8c26-32befda897fb" TargetMode="External"/><Relationship Id="rId25" Type="http://schemas.openxmlformats.org/officeDocument/2006/relationships/hyperlink" Target="/content/act/c14ae70f-b91e-492a-b6d6-eb607452ca5d.doc" TargetMode="External"/><Relationship Id="rId33" Type="http://schemas.openxmlformats.org/officeDocument/2006/relationships/hyperlink" Target="http://zakon.scli.ru/ru/legal_texts/all/extended/index.php?do4=document&amp;id4=96e20c02-1b12-465a-b64c-24aa9227000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b17a2564-fec9-49b7-857f-8e5087c1c826" TargetMode="External"/><Relationship Id="rId20" Type="http://schemas.openxmlformats.org/officeDocument/2006/relationships/hyperlink" Target="/content/act/08532af9-bd03-4c5c-ac08-a70058dea8b5.doc" TargetMode="External"/><Relationship Id="rId29" Type="http://schemas.openxmlformats.org/officeDocument/2006/relationships/hyperlink" Target="http://zakon.scli.ru/ru/legal_texts/all/extended/index.php?do4=document&amp;id4=96e20c02-1b12-465a-b64c-24aa922700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1c414965-4374-4def-9385-86b670db7004" TargetMode="External"/><Relationship Id="rId24" Type="http://schemas.openxmlformats.org/officeDocument/2006/relationships/hyperlink" Target="/content/act/6a527603-66cc-4549-b463-e059e8768847.doc" TargetMode="External"/><Relationship Id="rId32" Type="http://schemas.openxmlformats.org/officeDocument/2006/relationships/hyperlink" Target="http://zakon.scli.ru/ru/legal_texts/all/extended/index.php?do4=document&amp;id4=4f5d3878-c2cf-49d3-b38a-0d14ac080268" TargetMode="External"/><Relationship Id="rId37" Type="http://schemas.openxmlformats.org/officeDocument/2006/relationships/image" Target="http://docs.cntd.ru/picture/get?id=P016D0000&amp;doc_id=468963092&amp;size=sm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93ddbf61-4b6b-426d-8b0a-67dbd6fb47aa" TargetMode="External"/><Relationship Id="rId23" Type="http://schemas.openxmlformats.org/officeDocument/2006/relationships/hyperlink" Target="/content/act/d95536de-c257-459c-9e78-f6165f1a40e4.doc" TargetMode="External"/><Relationship Id="rId28" Type="http://schemas.openxmlformats.org/officeDocument/2006/relationships/hyperlink" Target="http://zakon.scli.ru/ru/legal_texts/all/extended/index.php?do4=document&amp;id4=4f5d3878-c2cf-49d3-b38a-0d14ac080268" TargetMode="External"/><Relationship Id="rId36" Type="http://schemas.openxmlformats.org/officeDocument/2006/relationships/hyperlink" Target="http://zakon.scli.ru/ru/legal_texts/all/extended/index.php?do4=document&amp;id4=e70bfc2f-290b-42b8-8d6b-0871c96ca426" TargetMode="External"/><Relationship Id="rId10" Type="http://schemas.openxmlformats.org/officeDocument/2006/relationships/hyperlink" Target="1d7f6183-62eb-4ec2-bbb8-ebe95980ff67" TargetMode="External"/><Relationship Id="rId19" Type="http://schemas.openxmlformats.org/officeDocument/2006/relationships/hyperlink" Target="/content/act/3ba32f9b-57ed-41cb-863d-2e658d4db1bb.doc" TargetMode="External"/><Relationship Id="rId31" Type="http://schemas.openxmlformats.org/officeDocument/2006/relationships/image" Target="http://docs.cntd.ru/picture/get?id=P016D0000&amp;doc_id=468963092&amp;size=small" TargetMode="External"/><Relationship Id="rId4" Type="http://schemas.openxmlformats.org/officeDocument/2006/relationships/settings" Target="settings.xml"/><Relationship Id="rId9" Type="http://schemas.openxmlformats.org/officeDocument/2006/relationships/hyperlink" Target="c9bd0669-3e30-4459-86e0-4318262d329d" TargetMode="External"/><Relationship Id="rId14" Type="http://schemas.openxmlformats.org/officeDocument/2006/relationships/hyperlink" Target="434899fd-854f-4fe1-ae19-e13bba8c6ebe" TargetMode="External"/><Relationship Id="rId22" Type="http://schemas.openxmlformats.org/officeDocument/2006/relationships/hyperlink" Target="/content/act/889a3e90-070d-4402-81db-409c2fd7c200.doc" TargetMode="External"/><Relationship Id="rId27" Type="http://schemas.openxmlformats.org/officeDocument/2006/relationships/hyperlink" Target="http://zakon.scli.ru/ru/legal_texts/all/extended/index.php?do4=document&amp;id4=39cd0134-68ce-4fbf-82ad-44f4203d5e50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zakon.scli.ru/ru/legal_texts/all/extended/index.php?do4=document&amp;id4=4f5d3878-c2cf-49d3-b38a-0d14ac080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9213</Words>
  <Characters>52519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2018-11-02T14:33:00Z</dcterms:modified>
</cp:coreProperties>
</file>