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EE" w:rsidRPr="00865C55" w:rsidRDefault="008410EE" w:rsidP="008410EE">
      <w:pPr>
        <w:ind w:right="-2"/>
        <w:jc w:val="center"/>
        <w:rPr>
          <w:rFonts w:ascii="PT Astra Serif" w:eastAsia="Calibri" w:hAnsi="PT Astra Serif"/>
        </w:rPr>
      </w:pPr>
      <w:r w:rsidRPr="00865C55">
        <w:rPr>
          <w:rFonts w:ascii="PT Astra Serif" w:eastAsia="Calibri" w:hAnsi="PT Astra Serif"/>
          <w:noProof/>
          <w:lang w:eastAsia="ru-RU"/>
        </w:rPr>
        <mc:AlternateContent>
          <mc:Choice Requires="wps">
            <w:drawing>
              <wp:anchor distT="0" distB="0" distL="114300" distR="114300" simplePos="0" relativeHeight="251666432" behindDoc="0" locked="0" layoutInCell="1" allowOverlap="1" wp14:anchorId="3545A373" wp14:editId="4B9C45E0">
                <wp:simplePos x="0" y="0"/>
                <wp:positionH relativeFrom="column">
                  <wp:posOffset>4968240</wp:posOffset>
                </wp:positionH>
                <wp:positionV relativeFrom="paragraph">
                  <wp:posOffset>-62865</wp:posOffset>
                </wp:positionV>
                <wp:extent cx="1141095"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114109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0EE" w:rsidRPr="003C5141" w:rsidRDefault="008410EE" w:rsidP="008410EE">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1.2pt;margin-top:-4.95pt;width:89.8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mPlwIAAIoFAAAOAAAAZHJzL2Uyb0RvYy54bWysVM1uEzEQviPxDpbvZJNtUmjUTRVSFSFV&#10;bUWKena8dmPh9RjbyW54GZ6CExLPkEdi7N38UHop4rI79nwz4/nm5/yiqTRZC+cVmIIOen1KhOFQ&#10;KvNY0M/3V2/eUeIDMyXTYERBN8LTi8nrV+e1HYsclqBL4Qg6MX5c24IuQ7DjLPN8KSrme2CFQaUE&#10;V7GAR/eYlY7V6L3SWd7vn2Y1uNI64MJ7vL1slXSS/EspeLiV0otAdEHxbSF9Xfou4jebnLPxo2N2&#10;qXj3DPYPr6iYMhh07+qSBUZWTv3lqlLcgQcZehyqDKRUXKQcMJtB/0k28yWzIuWC5Hi7p8n/P7f8&#10;Zn3niCoLmlNiWIUl2n7f/tr+3P4geWSntn6MoLlFWGjeQ4NV3t17vIxJN9JV8Y/pENQjz5s9t6IJ&#10;hEejwXDQPxtRwlF3MsqH+Si6yQ7W1vnwQUBFolBQh7VLlLL1tQ8tdAeJwTxoVV4prdMh9ouYaUfW&#10;DCutQ3ojOv8DpQ2pC3p6MuonxwaieetZm+hGpI7pwsXM2wyTFDZaRIw2n4RExlKiz8RmnAuzj5/Q&#10;ESUx1EsMO/zhVS8xbvNAixQZTNgbV8qAS9mnETtQVn7ZUSZbPNbmKO8ohmbRdB2xgHKDDeGgHShv&#10;+ZXCql0zH+6YwwnCHsCtEG7xIzUg69BJlCzBfXvuPuKxsVFLSY0TWVD/dcWcoER/NNjyZ4PhMI5w&#10;OgxHb3M8uGPN4lhjVtUMsBUGuH8sT2LEB70TpYPqAZfHNEZFFTMcYxc07MRZaPcELh8uptMEwqG1&#10;LFybueXRdaQ39uR988Cc7Ro3YMvfwG522fhJ/7bYaGlgugogVWruSHDLakc8Dnwaj245xY1yfE6o&#10;wwqd/AYAAP//AwBQSwMEFAAGAAgAAAAhABUQ6knhAAAACQEAAA8AAABkcnMvZG93bnJldi54bWxM&#10;j8tOwzAQRfdI/IM1SGxQ6zR9JmRSIcRDYkfDQ+zceEgi4nEUu0n4e8wKlqN7dO+ZbD+ZVgzUu8Yy&#10;wmIegSAurW64Qngp7mc7EM4r1qq1TAjf5GCfn59lKtV25GcaDr4SoYRdqhBq77tUSlfWZJSb2444&#10;ZJ+2N8qHs6+k7tUYyk0r4yjaSKMaDgu16ui2pvLrcDIIH1fV+5ObHl7H5XrZ3T0OxfZNF4iXF9PN&#10;NQhPk/+D4Vc/qEMenI72xNqJFmG7i1cBRZglCYgAJJt4AeKIsFpvQOaZ/P9B/gMAAP//AwBQSwEC&#10;LQAUAAYACAAAACEAtoM4kv4AAADhAQAAEwAAAAAAAAAAAAAAAAAAAAAAW0NvbnRlbnRfVHlwZXNd&#10;LnhtbFBLAQItABQABgAIAAAAIQA4/SH/1gAAAJQBAAALAAAAAAAAAAAAAAAAAC8BAABfcmVscy8u&#10;cmVsc1BLAQItABQABgAIAAAAIQDw4smPlwIAAIoFAAAOAAAAAAAAAAAAAAAAAC4CAABkcnMvZTJv&#10;RG9jLnhtbFBLAQItABQABgAIAAAAIQAVEOpJ4QAAAAkBAAAPAAAAAAAAAAAAAAAAAPEEAABkcnMv&#10;ZG93bnJldi54bWxQSwUGAAAAAAQABADzAAAA/wUAAAAA&#10;" fillcolor="white [3201]" stroked="f" strokeweight=".5pt">
                <v:textbox>
                  <w:txbxContent>
                    <w:p w:rsidR="008410EE" w:rsidRPr="003C5141" w:rsidRDefault="008410EE" w:rsidP="008410EE">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865C55">
        <w:rPr>
          <w:rFonts w:ascii="PT Astra Serif" w:eastAsia="Calibri" w:hAnsi="PT Astra Serif"/>
          <w:noProof/>
          <w:lang w:eastAsia="ru-RU"/>
        </w:rPr>
        <w:drawing>
          <wp:inline distT="0" distB="0" distL="0" distR="0" wp14:anchorId="45317236" wp14:editId="14F75CE2">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8410EE" w:rsidRPr="00865C55" w:rsidRDefault="008410EE" w:rsidP="008410EE">
      <w:pPr>
        <w:ind w:right="-2"/>
        <w:jc w:val="center"/>
        <w:rPr>
          <w:rFonts w:ascii="PT Astra Serif" w:eastAsia="Calibri" w:hAnsi="PT Astra Serif"/>
        </w:rPr>
      </w:pPr>
    </w:p>
    <w:p w:rsidR="008410EE" w:rsidRPr="00865C55" w:rsidRDefault="008410EE" w:rsidP="008410EE">
      <w:pPr>
        <w:keepNext/>
        <w:tabs>
          <w:tab w:val="left" w:pos="708"/>
        </w:tabs>
        <w:ind w:right="-2"/>
        <w:jc w:val="center"/>
        <w:outlineLvl w:val="4"/>
        <w:rPr>
          <w:rFonts w:ascii="PT Astra Serif" w:eastAsia="Calibri" w:hAnsi="PT Astra Serif"/>
          <w:spacing w:val="20"/>
          <w:sz w:val="32"/>
        </w:rPr>
      </w:pPr>
      <w:r w:rsidRPr="00865C55">
        <w:rPr>
          <w:rFonts w:ascii="PT Astra Serif" w:eastAsia="Calibri" w:hAnsi="PT Astra Serif"/>
          <w:spacing w:val="20"/>
          <w:sz w:val="32"/>
        </w:rPr>
        <w:t>АДМИНИСТРАЦИЯ ГОРОДА ЮГОРСКА</w:t>
      </w:r>
    </w:p>
    <w:p w:rsidR="008410EE" w:rsidRPr="00865C55" w:rsidRDefault="008410EE" w:rsidP="008410EE">
      <w:pPr>
        <w:ind w:right="-2"/>
        <w:jc w:val="center"/>
        <w:rPr>
          <w:rFonts w:ascii="PT Astra Serif" w:eastAsia="Calibri" w:hAnsi="PT Astra Serif"/>
          <w:sz w:val="28"/>
          <w:szCs w:val="28"/>
        </w:rPr>
      </w:pPr>
      <w:r w:rsidRPr="00865C55">
        <w:rPr>
          <w:rFonts w:ascii="PT Astra Serif" w:eastAsia="Calibri" w:hAnsi="PT Astra Serif"/>
          <w:sz w:val="28"/>
          <w:szCs w:val="28"/>
        </w:rPr>
        <w:t>Ханты-Мансийского автономного округа - Югры</w:t>
      </w:r>
    </w:p>
    <w:p w:rsidR="008410EE" w:rsidRPr="00865C55" w:rsidRDefault="008410EE" w:rsidP="008410EE">
      <w:pPr>
        <w:ind w:right="-2"/>
        <w:jc w:val="center"/>
        <w:rPr>
          <w:rFonts w:ascii="PT Astra Serif" w:eastAsia="Calibri" w:hAnsi="PT Astra Serif"/>
          <w:sz w:val="28"/>
          <w:szCs w:val="28"/>
        </w:rPr>
      </w:pPr>
    </w:p>
    <w:p w:rsidR="008410EE" w:rsidRPr="00865C55" w:rsidRDefault="008410EE" w:rsidP="008410EE">
      <w:pPr>
        <w:keepNext/>
        <w:numPr>
          <w:ilvl w:val="5"/>
          <w:numId w:val="0"/>
        </w:numPr>
        <w:tabs>
          <w:tab w:val="num" w:pos="1152"/>
        </w:tabs>
        <w:ind w:right="-2"/>
        <w:jc w:val="center"/>
        <w:outlineLvl w:val="5"/>
        <w:rPr>
          <w:rFonts w:ascii="PT Astra Serif" w:eastAsia="Calibri" w:hAnsi="PT Astra Serif"/>
          <w:spacing w:val="20"/>
          <w:szCs w:val="24"/>
        </w:rPr>
      </w:pPr>
      <w:r w:rsidRPr="00865C55">
        <w:rPr>
          <w:rFonts w:ascii="PT Astra Serif" w:eastAsia="Calibri" w:hAnsi="PT Astra Serif"/>
          <w:spacing w:val="20"/>
          <w:sz w:val="36"/>
          <w:szCs w:val="36"/>
        </w:rPr>
        <w:t>ПОСТАНОВЛЕНИЕ</w:t>
      </w:r>
    </w:p>
    <w:p w:rsidR="008410EE" w:rsidRPr="00F200B4" w:rsidRDefault="008410EE" w:rsidP="008410EE">
      <w:pPr>
        <w:rPr>
          <w:rFonts w:ascii="PT Astra Serif" w:hAnsi="PT Astra Serif"/>
          <w:sz w:val="28"/>
          <w:szCs w:val="26"/>
        </w:rPr>
      </w:pPr>
    </w:p>
    <w:p w:rsidR="008410EE" w:rsidRPr="00744C34" w:rsidRDefault="008410EE" w:rsidP="008410EE">
      <w:pPr>
        <w:rPr>
          <w:rFonts w:ascii="PT Astra Serif" w:hAnsi="PT Astra Serif"/>
          <w:sz w:val="28"/>
          <w:szCs w:val="28"/>
          <w:lang w:val="en-US"/>
        </w:rPr>
      </w:pPr>
    </w:p>
    <w:tbl>
      <w:tblPr>
        <w:tblStyle w:val="11"/>
        <w:tblpPr w:leftFromText="180" w:rightFromText="180" w:vertAnchor="text" w:horzAnchor="margin" w:tblpY="4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664"/>
      </w:tblGrid>
      <w:tr w:rsidR="008410EE" w:rsidRPr="008410EE" w:rsidTr="00983B6E">
        <w:trPr>
          <w:trHeight w:val="227"/>
        </w:trPr>
        <w:tc>
          <w:tcPr>
            <w:tcW w:w="2563" w:type="pct"/>
          </w:tcPr>
          <w:p w:rsidR="008410EE" w:rsidRPr="008410EE" w:rsidRDefault="00F80510" w:rsidP="00F80510">
            <w:pPr>
              <w:suppressAutoHyphens w:val="0"/>
              <w:spacing w:line="276" w:lineRule="auto"/>
              <w:contextualSpacing/>
              <w:rPr>
                <w:rFonts w:ascii="PT Astra Serif" w:hAnsi="PT Astra Serif"/>
                <w:sz w:val="28"/>
                <w:szCs w:val="26"/>
              </w:rPr>
            </w:pPr>
            <w:r>
              <w:rPr>
                <w:rFonts w:ascii="PT Astra Serif" w:hAnsi="PT Astra Serif"/>
                <w:sz w:val="28"/>
                <w:szCs w:val="26"/>
              </w:rPr>
              <w:t xml:space="preserve">от </w:t>
            </w:r>
            <w:r w:rsidR="0023022E">
              <w:rPr>
                <w:rFonts w:ascii="PT Astra Serif" w:hAnsi="PT Astra Serif"/>
                <w:sz w:val="28"/>
                <w:szCs w:val="28"/>
              </w:rPr>
              <w:t>14 августа 2023 года</w:t>
            </w:r>
          </w:p>
        </w:tc>
        <w:tc>
          <w:tcPr>
            <w:tcW w:w="2437" w:type="pct"/>
          </w:tcPr>
          <w:p w:rsidR="008410EE" w:rsidRPr="008410EE" w:rsidRDefault="00F80510" w:rsidP="0023022E">
            <w:pPr>
              <w:suppressAutoHyphens w:val="0"/>
              <w:spacing w:line="276" w:lineRule="auto"/>
              <w:contextualSpacing/>
              <w:jc w:val="right"/>
              <w:rPr>
                <w:rFonts w:ascii="PT Astra Serif" w:hAnsi="PT Astra Serif"/>
                <w:sz w:val="28"/>
                <w:szCs w:val="26"/>
              </w:rPr>
            </w:pPr>
            <w:r>
              <w:rPr>
                <w:rFonts w:ascii="PT Astra Serif" w:hAnsi="PT Astra Serif"/>
                <w:sz w:val="28"/>
                <w:szCs w:val="26"/>
              </w:rPr>
              <w:t xml:space="preserve">№ </w:t>
            </w:r>
            <w:r w:rsidR="0023022E">
              <w:rPr>
                <w:rFonts w:ascii="PT Astra Serif" w:hAnsi="PT Astra Serif"/>
                <w:sz w:val="28"/>
                <w:szCs w:val="26"/>
              </w:rPr>
              <w:t>1099-п</w:t>
            </w:r>
          </w:p>
        </w:tc>
      </w:tr>
    </w:tbl>
    <w:p w:rsidR="008410EE" w:rsidRPr="008410EE" w:rsidRDefault="008410EE" w:rsidP="008410EE">
      <w:pPr>
        <w:spacing w:line="276" w:lineRule="auto"/>
        <w:contextualSpacing/>
        <w:rPr>
          <w:rFonts w:ascii="PT Astra Serif" w:hAnsi="PT Astra Serif"/>
          <w:sz w:val="28"/>
          <w:szCs w:val="28"/>
          <w:lang w:val="en-US"/>
        </w:rPr>
      </w:pPr>
    </w:p>
    <w:p w:rsidR="008410EE" w:rsidRPr="008410EE" w:rsidRDefault="008410EE" w:rsidP="008410EE">
      <w:pPr>
        <w:spacing w:line="276" w:lineRule="auto"/>
        <w:contextualSpacing/>
        <w:rPr>
          <w:rFonts w:ascii="PT Astra Serif" w:hAnsi="PT Astra Serif"/>
          <w:sz w:val="28"/>
          <w:szCs w:val="28"/>
        </w:rPr>
      </w:pPr>
    </w:p>
    <w:p w:rsidR="008410EE" w:rsidRPr="008410EE" w:rsidRDefault="008410EE" w:rsidP="008410EE">
      <w:pPr>
        <w:spacing w:line="276" w:lineRule="auto"/>
        <w:rPr>
          <w:rFonts w:ascii="PT Astra Serif" w:hAnsi="PT Astra Serif"/>
          <w:sz w:val="28"/>
          <w:szCs w:val="28"/>
        </w:rPr>
      </w:pPr>
    </w:p>
    <w:p w:rsidR="009D053D" w:rsidRPr="008410EE" w:rsidRDefault="009D053D" w:rsidP="008410EE">
      <w:pPr>
        <w:spacing w:line="276" w:lineRule="auto"/>
        <w:contextualSpacing/>
        <w:rPr>
          <w:rFonts w:ascii="PT Astra Serif" w:hAnsi="PT Astra Serif"/>
          <w:sz w:val="28"/>
          <w:szCs w:val="28"/>
        </w:rPr>
      </w:pPr>
      <w:r w:rsidRPr="008410EE">
        <w:rPr>
          <w:rFonts w:ascii="PT Astra Serif" w:hAnsi="PT Astra Serif"/>
          <w:sz w:val="28"/>
          <w:szCs w:val="28"/>
        </w:rPr>
        <w:t xml:space="preserve">О внесении изменений в постановление </w:t>
      </w:r>
    </w:p>
    <w:p w:rsidR="009D053D" w:rsidRPr="008410EE" w:rsidRDefault="009D053D" w:rsidP="008410EE">
      <w:pPr>
        <w:spacing w:line="276" w:lineRule="auto"/>
        <w:contextualSpacing/>
        <w:rPr>
          <w:rFonts w:ascii="PT Astra Serif" w:hAnsi="PT Astra Serif"/>
          <w:sz w:val="28"/>
          <w:szCs w:val="28"/>
        </w:rPr>
      </w:pPr>
      <w:r w:rsidRPr="008410EE">
        <w:rPr>
          <w:rFonts w:ascii="PT Astra Serif" w:hAnsi="PT Astra Serif"/>
          <w:sz w:val="28"/>
          <w:szCs w:val="28"/>
        </w:rPr>
        <w:t xml:space="preserve">администрации города Югорска от </w:t>
      </w:r>
      <w:r w:rsidR="00A93F1B" w:rsidRPr="008410EE">
        <w:rPr>
          <w:rFonts w:ascii="PT Astra Serif" w:hAnsi="PT Astra Serif"/>
          <w:sz w:val="28"/>
          <w:szCs w:val="28"/>
        </w:rPr>
        <w:t>07</w:t>
      </w:r>
      <w:r w:rsidRPr="008410EE">
        <w:rPr>
          <w:rFonts w:ascii="PT Astra Serif" w:hAnsi="PT Astra Serif"/>
          <w:sz w:val="28"/>
          <w:szCs w:val="28"/>
        </w:rPr>
        <w:t>.</w:t>
      </w:r>
      <w:r w:rsidR="00A93F1B" w:rsidRPr="008410EE">
        <w:rPr>
          <w:rFonts w:ascii="PT Astra Serif" w:hAnsi="PT Astra Serif"/>
          <w:sz w:val="28"/>
          <w:szCs w:val="28"/>
        </w:rPr>
        <w:t>04.2014</w:t>
      </w:r>
    </w:p>
    <w:p w:rsidR="008410EE" w:rsidRDefault="009D053D" w:rsidP="008410EE">
      <w:pPr>
        <w:pStyle w:val="Title"/>
        <w:spacing w:before="0" w:after="0" w:line="276" w:lineRule="auto"/>
        <w:ind w:firstLine="0"/>
        <w:contextualSpacing/>
        <w:jc w:val="left"/>
        <w:rPr>
          <w:rFonts w:ascii="PT Astra Serif" w:hAnsi="PT Astra Serif"/>
          <w:b w:val="0"/>
          <w:sz w:val="28"/>
          <w:szCs w:val="28"/>
        </w:rPr>
      </w:pPr>
      <w:r w:rsidRPr="008410EE">
        <w:rPr>
          <w:rFonts w:ascii="PT Astra Serif" w:hAnsi="PT Astra Serif"/>
          <w:b w:val="0"/>
          <w:sz w:val="28"/>
          <w:szCs w:val="28"/>
        </w:rPr>
        <w:t xml:space="preserve">№ </w:t>
      </w:r>
      <w:r w:rsidR="00937B10" w:rsidRPr="008410EE">
        <w:rPr>
          <w:rFonts w:ascii="PT Astra Serif" w:hAnsi="PT Astra Serif"/>
          <w:b w:val="0"/>
          <w:sz w:val="28"/>
          <w:szCs w:val="28"/>
        </w:rPr>
        <w:t>1</w:t>
      </w:r>
      <w:r w:rsidR="00A93F1B" w:rsidRPr="008410EE">
        <w:rPr>
          <w:rFonts w:ascii="PT Astra Serif" w:hAnsi="PT Astra Serif"/>
          <w:b w:val="0"/>
          <w:sz w:val="28"/>
          <w:szCs w:val="28"/>
        </w:rPr>
        <w:t>352</w:t>
      </w:r>
      <w:r w:rsidR="000D4326" w:rsidRPr="008410EE">
        <w:rPr>
          <w:rFonts w:ascii="PT Astra Serif" w:hAnsi="PT Astra Serif"/>
          <w:b w:val="0"/>
          <w:sz w:val="28"/>
          <w:szCs w:val="28"/>
        </w:rPr>
        <w:t xml:space="preserve"> «</w:t>
      </w:r>
      <w:r w:rsidR="00A93F1B" w:rsidRPr="008410EE">
        <w:rPr>
          <w:rFonts w:ascii="PT Astra Serif" w:hAnsi="PT Astra Serif"/>
          <w:b w:val="0"/>
          <w:sz w:val="28"/>
          <w:szCs w:val="28"/>
        </w:rPr>
        <w:t xml:space="preserve">О </w:t>
      </w:r>
      <w:r w:rsidR="008410EE">
        <w:rPr>
          <w:rFonts w:ascii="PT Astra Serif" w:hAnsi="PT Astra Serif"/>
          <w:b w:val="0"/>
          <w:sz w:val="28"/>
          <w:szCs w:val="28"/>
        </w:rPr>
        <w:t>создании и утверждении состава</w:t>
      </w:r>
    </w:p>
    <w:p w:rsidR="008410EE" w:rsidRDefault="008410EE" w:rsidP="008410EE">
      <w:pPr>
        <w:pStyle w:val="Title"/>
        <w:spacing w:before="0" w:after="0" w:line="276" w:lineRule="auto"/>
        <w:ind w:firstLine="0"/>
        <w:contextualSpacing/>
        <w:jc w:val="left"/>
        <w:rPr>
          <w:rFonts w:ascii="PT Astra Serif" w:hAnsi="PT Astra Serif"/>
          <w:b w:val="0"/>
          <w:sz w:val="28"/>
          <w:szCs w:val="28"/>
        </w:rPr>
      </w:pPr>
      <w:r w:rsidRPr="008410EE">
        <w:rPr>
          <w:rFonts w:ascii="PT Astra Serif" w:hAnsi="PT Astra Serif"/>
          <w:b w:val="0"/>
          <w:sz w:val="28"/>
          <w:szCs w:val="28"/>
        </w:rPr>
        <w:t>К</w:t>
      </w:r>
      <w:r w:rsidR="00A93F1B" w:rsidRPr="008410EE">
        <w:rPr>
          <w:rFonts w:ascii="PT Astra Serif" w:hAnsi="PT Astra Serif"/>
          <w:b w:val="0"/>
          <w:sz w:val="28"/>
          <w:szCs w:val="28"/>
        </w:rPr>
        <w:t>омиссии</w:t>
      </w:r>
      <w:r>
        <w:rPr>
          <w:rFonts w:ascii="PT Astra Serif" w:hAnsi="PT Astra Serif"/>
          <w:b w:val="0"/>
          <w:sz w:val="28"/>
          <w:szCs w:val="28"/>
        </w:rPr>
        <w:t xml:space="preserve"> </w:t>
      </w:r>
      <w:r w:rsidR="00A93F1B" w:rsidRPr="008410EE">
        <w:rPr>
          <w:rFonts w:ascii="PT Astra Serif" w:hAnsi="PT Astra Serif"/>
          <w:b w:val="0"/>
          <w:sz w:val="28"/>
          <w:szCs w:val="28"/>
        </w:rPr>
        <w:t>по оцен</w:t>
      </w:r>
      <w:r>
        <w:rPr>
          <w:rFonts w:ascii="PT Astra Serif" w:hAnsi="PT Astra Serif"/>
          <w:b w:val="0"/>
          <w:sz w:val="28"/>
          <w:szCs w:val="28"/>
        </w:rPr>
        <w:t>ке последствий принятия решения</w:t>
      </w:r>
    </w:p>
    <w:p w:rsidR="008410EE" w:rsidRDefault="00A93F1B" w:rsidP="008410EE">
      <w:pPr>
        <w:pStyle w:val="Title"/>
        <w:spacing w:before="0" w:after="0" w:line="276" w:lineRule="auto"/>
        <w:ind w:firstLine="0"/>
        <w:contextualSpacing/>
        <w:jc w:val="left"/>
        <w:rPr>
          <w:rFonts w:ascii="PT Astra Serif" w:hAnsi="PT Astra Serif"/>
          <w:b w:val="0"/>
          <w:sz w:val="28"/>
          <w:szCs w:val="28"/>
        </w:rPr>
      </w:pPr>
      <w:r w:rsidRPr="008410EE">
        <w:rPr>
          <w:rFonts w:ascii="PT Astra Serif" w:hAnsi="PT Astra Serif"/>
          <w:b w:val="0"/>
          <w:sz w:val="28"/>
          <w:szCs w:val="28"/>
        </w:rPr>
        <w:t xml:space="preserve">о реконструкции, </w:t>
      </w:r>
      <w:r w:rsidR="008410EE">
        <w:rPr>
          <w:rFonts w:ascii="PT Astra Serif" w:hAnsi="PT Astra Serif"/>
          <w:b w:val="0"/>
          <w:sz w:val="28"/>
          <w:szCs w:val="28"/>
        </w:rPr>
        <w:t>модернизации, об изменении</w:t>
      </w:r>
    </w:p>
    <w:p w:rsidR="008410EE" w:rsidRDefault="00A93F1B" w:rsidP="008410EE">
      <w:pPr>
        <w:pStyle w:val="Title"/>
        <w:spacing w:before="0" w:after="0" w:line="276" w:lineRule="auto"/>
        <w:ind w:firstLine="0"/>
        <w:contextualSpacing/>
        <w:jc w:val="left"/>
        <w:rPr>
          <w:rFonts w:ascii="PT Astra Serif" w:hAnsi="PT Astra Serif"/>
          <w:b w:val="0"/>
          <w:sz w:val="28"/>
          <w:szCs w:val="28"/>
        </w:rPr>
      </w:pPr>
      <w:r w:rsidRPr="008410EE">
        <w:rPr>
          <w:rFonts w:ascii="PT Astra Serif" w:hAnsi="PT Astra Serif"/>
          <w:b w:val="0"/>
          <w:sz w:val="28"/>
          <w:szCs w:val="28"/>
        </w:rPr>
        <w:t>назначения или о ликвидации объекта социальной</w:t>
      </w:r>
    </w:p>
    <w:p w:rsidR="008410EE" w:rsidRDefault="00A93F1B" w:rsidP="008410EE">
      <w:pPr>
        <w:pStyle w:val="Title"/>
        <w:spacing w:before="0" w:after="0" w:line="276" w:lineRule="auto"/>
        <w:ind w:firstLine="0"/>
        <w:contextualSpacing/>
        <w:jc w:val="left"/>
        <w:rPr>
          <w:rFonts w:ascii="PT Astra Serif" w:hAnsi="PT Astra Serif"/>
          <w:b w:val="0"/>
          <w:sz w:val="28"/>
          <w:szCs w:val="28"/>
        </w:rPr>
      </w:pPr>
      <w:r w:rsidRPr="008410EE">
        <w:rPr>
          <w:rFonts w:ascii="PT Astra Serif" w:hAnsi="PT Astra Serif"/>
          <w:b w:val="0"/>
          <w:sz w:val="28"/>
          <w:szCs w:val="28"/>
        </w:rPr>
        <w:t>инфраструктуры для д</w:t>
      </w:r>
      <w:r w:rsidR="008410EE">
        <w:rPr>
          <w:rFonts w:ascii="PT Astra Serif" w:hAnsi="PT Astra Serif"/>
          <w:b w:val="0"/>
          <w:sz w:val="28"/>
          <w:szCs w:val="28"/>
        </w:rPr>
        <w:t xml:space="preserve">етей, </w:t>
      </w:r>
      <w:proofErr w:type="gramStart"/>
      <w:r w:rsidR="008410EE">
        <w:rPr>
          <w:rFonts w:ascii="PT Astra Serif" w:hAnsi="PT Astra Serif"/>
          <w:b w:val="0"/>
          <w:sz w:val="28"/>
          <w:szCs w:val="28"/>
        </w:rPr>
        <w:t>являющегося</w:t>
      </w:r>
      <w:proofErr w:type="gramEnd"/>
    </w:p>
    <w:p w:rsidR="008410EE" w:rsidRDefault="008410EE" w:rsidP="008410EE">
      <w:pPr>
        <w:pStyle w:val="Title"/>
        <w:spacing w:before="0" w:after="0" w:line="276" w:lineRule="auto"/>
        <w:ind w:firstLine="0"/>
        <w:contextualSpacing/>
        <w:jc w:val="left"/>
        <w:rPr>
          <w:rFonts w:ascii="PT Astra Serif" w:hAnsi="PT Astra Serif"/>
          <w:b w:val="0"/>
          <w:sz w:val="28"/>
          <w:szCs w:val="28"/>
        </w:rPr>
      </w:pPr>
      <w:r>
        <w:rPr>
          <w:rFonts w:ascii="PT Astra Serif" w:hAnsi="PT Astra Serif"/>
          <w:b w:val="0"/>
          <w:sz w:val="28"/>
          <w:szCs w:val="28"/>
        </w:rPr>
        <w:t>муниципальной собственностью города Югорска</w:t>
      </w:r>
    </w:p>
    <w:p w:rsidR="008410EE" w:rsidRDefault="00A93F1B" w:rsidP="008410EE">
      <w:pPr>
        <w:pStyle w:val="Title"/>
        <w:spacing w:before="0" w:after="0" w:line="276" w:lineRule="auto"/>
        <w:ind w:firstLine="0"/>
        <w:contextualSpacing/>
        <w:jc w:val="left"/>
        <w:rPr>
          <w:rFonts w:ascii="PT Astra Serif" w:hAnsi="PT Astra Serif"/>
          <w:b w:val="0"/>
          <w:sz w:val="28"/>
          <w:szCs w:val="28"/>
        </w:rPr>
      </w:pPr>
      <w:r w:rsidRPr="008410EE">
        <w:rPr>
          <w:rFonts w:ascii="PT Astra Serif" w:hAnsi="PT Astra Serif"/>
          <w:b w:val="0"/>
          <w:sz w:val="28"/>
          <w:szCs w:val="28"/>
        </w:rPr>
        <w:t>оценки после</w:t>
      </w:r>
      <w:r w:rsidR="008410EE">
        <w:rPr>
          <w:rFonts w:ascii="PT Astra Serif" w:hAnsi="PT Astra Serif"/>
          <w:b w:val="0"/>
          <w:sz w:val="28"/>
          <w:szCs w:val="28"/>
        </w:rPr>
        <w:t>дствий заключения муниципальной</w:t>
      </w:r>
    </w:p>
    <w:p w:rsidR="008410EE" w:rsidRDefault="00A93F1B" w:rsidP="008410EE">
      <w:pPr>
        <w:pStyle w:val="Title"/>
        <w:spacing w:before="0" w:after="0" w:line="276" w:lineRule="auto"/>
        <w:ind w:firstLine="0"/>
        <w:contextualSpacing/>
        <w:jc w:val="left"/>
        <w:rPr>
          <w:rFonts w:ascii="PT Astra Serif" w:hAnsi="PT Astra Serif"/>
          <w:b w:val="0"/>
          <w:sz w:val="28"/>
          <w:szCs w:val="28"/>
        </w:rPr>
      </w:pPr>
      <w:r w:rsidRPr="008410EE">
        <w:rPr>
          <w:rFonts w:ascii="PT Astra Serif" w:hAnsi="PT Astra Serif"/>
          <w:b w:val="0"/>
          <w:sz w:val="28"/>
          <w:szCs w:val="28"/>
        </w:rPr>
        <w:t>орга</w:t>
      </w:r>
      <w:r w:rsidR="008410EE">
        <w:rPr>
          <w:rFonts w:ascii="PT Astra Serif" w:hAnsi="PT Astra Serif"/>
          <w:b w:val="0"/>
          <w:sz w:val="28"/>
          <w:szCs w:val="28"/>
        </w:rPr>
        <w:t xml:space="preserve">низацией, образующей </w:t>
      </w:r>
      <w:proofErr w:type="gramStart"/>
      <w:r w:rsidR="008410EE">
        <w:rPr>
          <w:rFonts w:ascii="PT Astra Serif" w:hAnsi="PT Astra Serif"/>
          <w:b w:val="0"/>
          <w:sz w:val="28"/>
          <w:szCs w:val="28"/>
        </w:rPr>
        <w:t>социальную</w:t>
      </w:r>
      <w:proofErr w:type="gramEnd"/>
    </w:p>
    <w:p w:rsidR="008410EE" w:rsidRDefault="00A93F1B" w:rsidP="008410EE">
      <w:pPr>
        <w:pStyle w:val="Title"/>
        <w:spacing w:before="0" w:after="0" w:line="276" w:lineRule="auto"/>
        <w:ind w:firstLine="0"/>
        <w:contextualSpacing/>
        <w:jc w:val="left"/>
        <w:rPr>
          <w:rFonts w:ascii="PT Astra Serif" w:hAnsi="PT Astra Serif"/>
          <w:b w:val="0"/>
          <w:sz w:val="28"/>
          <w:szCs w:val="28"/>
        </w:rPr>
      </w:pPr>
      <w:r w:rsidRPr="008410EE">
        <w:rPr>
          <w:rFonts w:ascii="PT Astra Serif" w:hAnsi="PT Astra Serif"/>
          <w:b w:val="0"/>
          <w:sz w:val="28"/>
          <w:szCs w:val="28"/>
        </w:rPr>
        <w:t>инфраструктуру для д</w:t>
      </w:r>
      <w:r w:rsidR="008410EE">
        <w:rPr>
          <w:rFonts w:ascii="PT Astra Serif" w:hAnsi="PT Astra Serif"/>
          <w:b w:val="0"/>
          <w:sz w:val="28"/>
          <w:szCs w:val="28"/>
        </w:rPr>
        <w:t>етей, договора аренды, договора</w:t>
      </w:r>
    </w:p>
    <w:p w:rsidR="008410EE" w:rsidRDefault="00A93F1B" w:rsidP="008410EE">
      <w:pPr>
        <w:pStyle w:val="Title"/>
        <w:spacing w:before="0" w:after="0" w:line="276" w:lineRule="auto"/>
        <w:ind w:firstLine="0"/>
        <w:contextualSpacing/>
        <w:jc w:val="left"/>
        <w:rPr>
          <w:rFonts w:ascii="PT Astra Serif" w:hAnsi="PT Astra Serif"/>
          <w:b w:val="0"/>
          <w:sz w:val="28"/>
          <w:szCs w:val="28"/>
        </w:rPr>
      </w:pPr>
      <w:r w:rsidRPr="008410EE">
        <w:rPr>
          <w:rFonts w:ascii="PT Astra Serif" w:hAnsi="PT Astra Serif"/>
          <w:b w:val="0"/>
          <w:sz w:val="28"/>
          <w:szCs w:val="28"/>
        </w:rPr>
        <w:t>безвозмез</w:t>
      </w:r>
      <w:r w:rsidR="008410EE">
        <w:rPr>
          <w:rFonts w:ascii="PT Astra Serif" w:hAnsi="PT Astra Serif"/>
          <w:b w:val="0"/>
          <w:sz w:val="28"/>
          <w:szCs w:val="28"/>
        </w:rPr>
        <w:t xml:space="preserve">дного пользования, </w:t>
      </w:r>
      <w:proofErr w:type="gramStart"/>
      <w:r w:rsidR="008410EE">
        <w:rPr>
          <w:rFonts w:ascii="PT Astra Serif" w:hAnsi="PT Astra Serif"/>
          <w:b w:val="0"/>
          <w:sz w:val="28"/>
          <w:szCs w:val="28"/>
        </w:rPr>
        <w:t>закрепленных</w:t>
      </w:r>
      <w:proofErr w:type="gramEnd"/>
    </w:p>
    <w:p w:rsidR="008410EE" w:rsidRDefault="00A93F1B" w:rsidP="008410EE">
      <w:pPr>
        <w:pStyle w:val="Title"/>
        <w:spacing w:before="0" w:after="0" w:line="276" w:lineRule="auto"/>
        <w:ind w:firstLine="0"/>
        <w:contextualSpacing/>
        <w:jc w:val="left"/>
        <w:rPr>
          <w:rFonts w:ascii="PT Astra Serif" w:hAnsi="PT Astra Serif"/>
          <w:b w:val="0"/>
          <w:sz w:val="28"/>
          <w:szCs w:val="28"/>
        </w:rPr>
      </w:pPr>
      <w:r w:rsidRPr="008410EE">
        <w:rPr>
          <w:rFonts w:ascii="PT Astra Serif" w:hAnsi="PT Astra Serif"/>
          <w:b w:val="0"/>
          <w:sz w:val="28"/>
          <w:szCs w:val="28"/>
        </w:rPr>
        <w:t xml:space="preserve">за ней </w:t>
      </w:r>
      <w:r w:rsidR="008410EE">
        <w:rPr>
          <w:rFonts w:ascii="PT Astra Serif" w:hAnsi="PT Astra Serif"/>
          <w:b w:val="0"/>
          <w:sz w:val="28"/>
          <w:szCs w:val="28"/>
        </w:rPr>
        <w:t>объектов собственности, а также</w:t>
      </w:r>
    </w:p>
    <w:p w:rsidR="008410EE" w:rsidRDefault="00A93F1B" w:rsidP="008410EE">
      <w:pPr>
        <w:pStyle w:val="Title"/>
        <w:spacing w:before="0" w:after="0" w:line="276" w:lineRule="auto"/>
        <w:ind w:firstLine="0"/>
        <w:contextualSpacing/>
        <w:jc w:val="left"/>
        <w:rPr>
          <w:rFonts w:ascii="PT Astra Serif" w:hAnsi="PT Astra Serif"/>
          <w:b w:val="0"/>
          <w:sz w:val="28"/>
          <w:szCs w:val="28"/>
        </w:rPr>
      </w:pPr>
      <w:r w:rsidRPr="008410EE">
        <w:rPr>
          <w:rFonts w:ascii="PT Astra Serif" w:hAnsi="PT Astra Serif"/>
          <w:b w:val="0"/>
          <w:sz w:val="28"/>
          <w:szCs w:val="28"/>
        </w:rPr>
        <w:t xml:space="preserve">о реорганизации </w:t>
      </w:r>
      <w:r w:rsidR="008410EE">
        <w:rPr>
          <w:rFonts w:ascii="PT Astra Serif" w:hAnsi="PT Astra Serif"/>
          <w:b w:val="0"/>
          <w:sz w:val="28"/>
          <w:szCs w:val="28"/>
        </w:rPr>
        <w:t xml:space="preserve">или ликвидации </w:t>
      </w:r>
      <w:proofErr w:type="gramStart"/>
      <w:r w:rsidR="008410EE">
        <w:rPr>
          <w:rFonts w:ascii="PT Astra Serif" w:hAnsi="PT Astra Serif"/>
          <w:b w:val="0"/>
          <w:sz w:val="28"/>
          <w:szCs w:val="28"/>
        </w:rPr>
        <w:t>муниципальных</w:t>
      </w:r>
      <w:proofErr w:type="gramEnd"/>
    </w:p>
    <w:p w:rsidR="008410EE" w:rsidRDefault="00A93F1B" w:rsidP="008410EE">
      <w:pPr>
        <w:pStyle w:val="Title"/>
        <w:spacing w:before="0" w:after="0" w:line="276" w:lineRule="auto"/>
        <w:ind w:firstLine="0"/>
        <w:contextualSpacing/>
        <w:jc w:val="left"/>
        <w:rPr>
          <w:rFonts w:ascii="PT Astra Serif" w:hAnsi="PT Astra Serif"/>
          <w:b w:val="0"/>
          <w:sz w:val="28"/>
          <w:szCs w:val="28"/>
        </w:rPr>
      </w:pPr>
      <w:r w:rsidRPr="008410EE">
        <w:rPr>
          <w:rFonts w:ascii="PT Astra Serif" w:hAnsi="PT Astra Serif"/>
          <w:b w:val="0"/>
          <w:sz w:val="28"/>
          <w:szCs w:val="28"/>
        </w:rPr>
        <w:t xml:space="preserve">организаций города Югорска, </w:t>
      </w:r>
      <w:r w:rsidR="008410EE">
        <w:rPr>
          <w:rFonts w:ascii="PT Astra Serif" w:hAnsi="PT Astra Serif"/>
          <w:b w:val="0"/>
          <w:sz w:val="28"/>
          <w:szCs w:val="28"/>
        </w:rPr>
        <w:t>образующих</w:t>
      </w:r>
    </w:p>
    <w:p w:rsidR="009D053D" w:rsidRPr="008410EE" w:rsidRDefault="00A93F1B" w:rsidP="008410EE">
      <w:pPr>
        <w:pStyle w:val="Title"/>
        <w:spacing w:before="0" w:after="0" w:line="276" w:lineRule="auto"/>
        <w:ind w:firstLine="0"/>
        <w:contextualSpacing/>
        <w:jc w:val="left"/>
        <w:rPr>
          <w:rFonts w:ascii="PT Astra Serif" w:hAnsi="PT Astra Serif"/>
          <w:b w:val="0"/>
          <w:sz w:val="28"/>
          <w:szCs w:val="28"/>
        </w:rPr>
      </w:pPr>
      <w:r w:rsidRPr="008410EE">
        <w:rPr>
          <w:rFonts w:ascii="PT Astra Serif" w:hAnsi="PT Astra Serif"/>
          <w:b w:val="0"/>
          <w:sz w:val="28"/>
          <w:szCs w:val="28"/>
        </w:rPr>
        <w:t>социальную инфраструктуру для детей</w:t>
      </w:r>
      <w:r w:rsidR="009D053D" w:rsidRPr="008410EE">
        <w:rPr>
          <w:rFonts w:ascii="PT Astra Serif" w:hAnsi="PT Astra Serif"/>
          <w:b w:val="0"/>
          <w:sz w:val="28"/>
          <w:szCs w:val="28"/>
        </w:rPr>
        <w:t>»</w:t>
      </w:r>
    </w:p>
    <w:p w:rsidR="00A44F85" w:rsidRPr="008410EE" w:rsidRDefault="00A44F85" w:rsidP="008410EE">
      <w:pPr>
        <w:spacing w:line="276" w:lineRule="auto"/>
        <w:rPr>
          <w:rFonts w:ascii="PT Astra Serif" w:eastAsia="Calibri" w:hAnsi="PT Astra Serif"/>
          <w:sz w:val="28"/>
          <w:szCs w:val="28"/>
          <w:lang w:eastAsia="en-US"/>
        </w:rPr>
      </w:pPr>
    </w:p>
    <w:p w:rsidR="008410EE" w:rsidRPr="008410EE" w:rsidRDefault="008410EE" w:rsidP="008410EE">
      <w:pPr>
        <w:spacing w:line="276" w:lineRule="auto"/>
        <w:rPr>
          <w:rFonts w:ascii="PT Astra Serif" w:eastAsia="Calibri" w:hAnsi="PT Astra Serif"/>
          <w:sz w:val="28"/>
          <w:szCs w:val="28"/>
          <w:lang w:eastAsia="en-US"/>
        </w:rPr>
      </w:pPr>
    </w:p>
    <w:p w:rsidR="008410EE" w:rsidRPr="008410EE" w:rsidRDefault="008410EE" w:rsidP="008410EE">
      <w:pPr>
        <w:spacing w:line="276" w:lineRule="auto"/>
        <w:rPr>
          <w:rFonts w:ascii="PT Astra Serif" w:eastAsia="Calibri" w:hAnsi="PT Astra Serif"/>
          <w:sz w:val="28"/>
          <w:szCs w:val="28"/>
          <w:lang w:eastAsia="en-US"/>
        </w:rPr>
      </w:pPr>
    </w:p>
    <w:p w:rsidR="00A93F1B" w:rsidRPr="008410EE" w:rsidRDefault="009D053D" w:rsidP="008410EE">
      <w:pPr>
        <w:spacing w:line="276" w:lineRule="auto"/>
        <w:ind w:firstLine="709"/>
        <w:jc w:val="both"/>
        <w:rPr>
          <w:rFonts w:ascii="PT Astra Serif" w:hAnsi="PT Astra Serif"/>
          <w:sz w:val="28"/>
          <w:szCs w:val="28"/>
        </w:rPr>
      </w:pPr>
      <w:r w:rsidRPr="008410EE">
        <w:rPr>
          <w:rFonts w:ascii="PT Astra Serif" w:hAnsi="PT Astra Serif"/>
          <w:sz w:val="28"/>
          <w:szCs w:val="28"/>
        </w:rPr>
        <w:t>В соответствии с</w:t>
      </w:r>
      <w:r w:rsidR="00A93F1B" w:rsidRPr="008410EE">
        <w:rPr>
          <w:rFonts w:ascii="PT Astra Serif" w:hAnsi="PT Astra Serif"/>
          <w:sz w:val="28"/>
          <w:szCs w:val="28"/>
        </w:rPr>
        <w:t xml:space="preserve"> Федеральным законом от 24.07.1998 № 124-ФЗ </w:t>
      </w:r>
      <w:r w:rsidR="008410EE">
        <w:rPr>
          <w:rFonts w:ascii="PT Astra Serif" w:hAnsi="PT Astra Serif"/>
          <w:sz w:val="28"/>
          <w:szCs w:val="28"/>
        </w:rPr>
        <w:t xml:space="preserve">                   </w:t>
      </w:r>
      <w:r w:rsidR="00A93F1B" w:rsidRPr="008410EE">
        <w:rPr>
          <w:rFonts w:ascii="PT Astra Serif" w:hAnsi="PT Astra Serif"/>
          <w:sz w:val="28"/>
          <w:szCs w:val="28"/>
        </w:rPr>
        <w:t>«Об основных гарантиях прав ребенка в Российской Федерации», р</w:t>
      </w:r>
      <w:r w:rsidR="00937B10" w:rsidRPr="008410EE">
        <w:rPr>
          <w:rFonts w:ascii="PT Astra Serif" w:hAnsi="PT Astra Serif"/>
          <w:sz w:val="28"/>
          <w:szCs w:val="28"/>
        </w:rPr>
        <w:t xml:space="preserve">ешением Думы города Югорска от 25.10.2022 № 108 </w:t>
      </w:r>
      <w:r w:rsidR="000D4326" w:rsidRPr="008410EE">
        <w:rPr>
          <w:rFonts w:ascii="PT Astra Serif" w:hAnsi="PT Astra Serif"/>
          <w:sz w:val="28"/>
          <w:szCs w:val="28"/>
        </w:rPr>
        <w:t>«О</w:t>
      </w:r>
      <w:r w:rsidR="00937B10" w:rsidRPr="008410EE">
        <w:rPr>
          <w:rFonts w:ascii="PT Astra Serif" w:hAnsi="PT Astra Serif"/>
          <w:sz w:val="28"/>
          <w:szCs w:val="28"/>
        </w:rPr>
        <w:t xml:space="preserve"> структуре администрации города Югорска</w:t>
      </w:r>
      <w:r w:rsidR="000D4326" w:rsidRPr="008410EE">
        <w:rPr>
          <w:rFonts w:ascii="PT Astra Serif" w:hAnsi="PT Astra Serif"/>
          <w:sz w:val="28"/>
          <w:szCs w:val="28"/>
        </w:rPr>
        <w:t>»</w:t>
      </w:r>
      <w:r w:rsidRPr="008410EE">
        <w:rPr>
          <w:rFonts w:ascii="PT Astra Serif" w:hAnsi="PT Astra Serif"/>
          <w:sz w:val="28"/>
          <w:szCs w:val="28"/>
        </w:rPr>
        <w:t xml:space="preserve">: </w:t>
      </w:r>
    </w:p>
    <w:p w:rsidR="009D053D" w:rsidRPr="008410EE" w:rsidRDefault="009D053D" w:rsidP="008410EE">
      <w:pPr>
        <w:spacing w:line="276" w:lineRule="auto"/>
        <w:ind w:firstLine="709"/>
        <w:jc w:val="both"/>
        <w:rPr>
          <w:rFonts w:ascii="PT Astra Serif" w:hAnsi="PT Astra Serif"/>
          <w:sz w:val="28"/>
          <w:szCs w:val="28"/>
        </w:rPr>
      </w:pPr>
      <w:r w:rsidRPr="008410EE">
        <w:rPr>
          <w:rFonts w:ascii="PT Astra Serif" w:hAnsi="PT Astra Serif"/>
          <w:sz w:val="28"/>
          <w:szCs w:val="28"/>
        </w:rPr>
        <w:t xml:space="preserve">1. </w:t>
      </w:r>
      <w:proofErr w:type="gramStart"/>
      <w:r w:rsidRPr="008410EE">
        <w:rPr>
          <w:rFonts w:ascii="PT Astra Serif" w:hAnsi="PT Astra Serif"/>
          <w:sz w:val="28"/>
          <w:szCs w:val="28"/>
        </w:rPr>
        <w:t>Внести в</w:t>
      </w:r>
      <w:r w:rsidR="00937B10" w:rsidRPr="008410EE">
        <w:rPr>
          <w:rFonts w:ascii="PT Astra Serif" w:hAnsi="PT Astra Serif"/>
          <w:sz w:val="28"/>
          <w:szCs w:val="28"/>
        </w:rPr>
        <w:t xml:space="preserve"> </w:t>
      </w:r>
      <w:r w:rsidR="00A93F1B" w:rsidRPr="008410EE">
        <w:rPr>
          <w:rFonts w:ascii="PT Astra Serif" w:hAnsi="PT Astra Serif"/>
          <w:sz w:val="28"/>
          <w:szCs w:val="28"/>
        </w:rPr>
        <w:t>п</w:t>
      </w:r>
      <w:r w:rsidRPr="008410EE">
        <w:rPr>
          <w:rFonts w:ascii="PT Astra Serif" w:hAnsi="PT Astra Serif"/>
          <w:sz w:val="28"/>
          <w:szCs w:val="28"/>
        </w:rPr>
        <w:t>остановлени</w:t>
      </w:r>
      <w:r w:rsidR="00A93F1B" w:rsidRPr="008410EE">
        <w:rPr>
          <w:rFonts w:ascii="PT Astra Serif" w:hAnsi="PT Astra Serif"/>
          <w:sz w:val="28"/>
          <w:szCs w:val="28"/>
        </w:rPr>
        <w:t>е</w:t>
      </w:r>
      <w:r w:rsidRPr="008410EE">
        <w:rPr>
          <w:rFonts w:ascii="PT Astra Serif" w:hAnsi="PT Astra Serif"/>
          <w:sz w:val="28"/>
          <w:szCs w:val="28"/>
        </w:rPr>
        <w:t xml:space="preserve"> </w:t>
      </w:r>
      <w:r w:rsidR="00A93F1B" w:rsidRPr="008410EE">
        <w:rPr>
          <w:rFonts w:ascii="PT Astra Serif" w:hAnsi="PT Astra Serif"/>
          <w:sz w:val="28"/>
          <w:szCs w:val="28"/>
        </w:rPr>
        <w:t>администрации города Югорска</w:t>
      </w:r>
      <w:r w:rsidR="008410EE">
        <w:rPr>
          <w:rFonts w:ascii="PT Astra Serif" w:hAnsi="PT Astra Serif"/>
          <w:sz w:val="28"/>
          <w:szCs w:val="28"/>
        </w:rPr>
        <w:t xml:space="preserve">                            </w:t>
      </w:r>
      <w:r w:rsidR="00A93F1B" w:rsidRPr="008410EE">
        <w:rPr>
          <w:rFonts w:ascii="PT Astra Serif" w:hAnsi="PT Astra Serif"/>
          <w:sz w:val="28"/>
          <w:szCs w:val="28"/>
        </w:rPr>
        <w:t xml:space="preserve"> от 07.04.2014 № 1352 «О создании и утверждении состава комиссии по оценке последствий принятия решения о реконструкции, модернизации,</w:t>
      </w:r>
      <w:r w:rsidR="008410EE">
        <w:rPr>
          <w:rFonts w:ascii="PT Astra Serif" w:hAnsi="PT Astra Serif"/>
          <w:sz w:val="28"/>
          <w:szCs w:val="28"/>
        </w:rPr>
        <w:t xml:space="preserve">                </w:t>
      </w:r>
      <w:r w:rsidR="00A93F1B" w:rsidRPr="008410EE">
        <w:rPr>
          <w:rFonts w:ascii="PT Astra Serif" w:hAnsi="PT Astra Serif"/>
          <w:sz w:val="28"/>
          <w:szCs w:val="28"/>
        </w:rPr>
        <w:t xml:space="preserve"> </w:t>
      </w:r>
      <w:r w:rsidR="00A93F1B" w:rsidRPr="008410EE">
        <w:rPr>
          <w:rFonts w:ascii="PT Astra Serif" w:hAnsi="PT Astra Serif"/>
          <w:sz w:val="28"/>
          <w:szCs w:val="28"/>
        </w:rPr>
        <w:lastRenderedPageBreak/>
        <w:t>об изменении назначения или о ликвидации объекта социальной инфраструктуры для детей, являющегося муниципальной собственностью города Югорска оценки последствий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w:t>
      </w:r>
      <w:proofErr w:type="gramEnd"/>
      <w:r w:rsidR="00A93F1B" w:rsidRPr="008410EE">
        <w:rPr>
          <w:rFonts w:ascii="PT Astra Serif" w:hAnsi="PT Astra Serif"/>
          <w:sz w:val="28"/>
          <w:szCs w:val="28"/>
        </w:rPr>
        <w:t xml:space="preserve"> также о реорганизации или ликвидации муниципальных организаций города Югорска, образующих социальную инфраструктуру</w:t>
      </w:r>
      <w:r w:rsidR="008410EE">
        <w:rPr>
          <w:rFonts w:ascii="PT Astra Serif" w:hAnsi="PT Astra Serif"/>
          <w:sz w:val="28"/>
          <w:szCs w:val="28"/>
        </w:rPr>
        <w:t xml:space="preserve">             </w:t>
      </w:r>
      <w:r w:rsidR="00A93F1B" w:rsidRPr="008410EE">
        <w:rPr>
          <w:rFonts w:ascii="PT Astra Serif" w:hAnsi="PT Astra Serif"/>
          <w:sz w:val="28"/>
          <w:szCs w:val="28"/>
        </w:rPr>
        <w:t xml:space="preserve"> для детей»</w:t>
      </w:r>
      <w:r w:rsidRPr="008410EE">
        <w:rPr>
          <w:rFonts w:ascii="PT Astra Serif" w:hAnsi="PT Astra Serif"/>
          <w:sz w:val="28"/>
          <w:szCs w:val="28"/>
        </w:rPr>
        <w:t xml:space="preserve"> </w:t>
      </w:r>
      <w:r w:rsidR="00811383" w:rsidRPr="008410EE">
        <w:rPr>
          <w:rFonts w:ascii="PT Astra Serif" w:hAnsi="PT Astra Serif"/>
          <w:sz w:val="28"/>
          <w:szCs w:val="28"/>
        </w:rPr>
        <w:t xml:space="preserve">(с изменениями от </w:t>
      </w:r>
      <w:r w:rsidR="00A93F1B" w:rsidRPr="008410EE">
        <w:rPr>
          <w:rFonts w:ascii="PT Astra Serif" w:hAnsi="PT Astra Serif"/>
          <w:sz w:val="28"/>
          <w:szCs w:val="28"/>
        </w:rPr>
        <w:t>24</w:t>
      </w:r>
      <w:r w:rsidR="00811383" w:rsidRPr="008410EE">
        <w:rPr>
          <w:rFonts w:ascii="PT Astra Serif" w:hAnsi="PT Astra Serif"/>
          <w:sz w:val="28"/>
          <w:szCs w:val="28"/>
        </w:rPr>
        <w:t>.12.20</w:t>
      </w:r>
      <w:r w:rsidR="00A93F1B" w:rsidRPr="008410EE">
        <w:rPr>
          <w:rFonts w:ascii="PT Astra Serif" w:hAnsi="PT Astra Serif"/>
          <w:sz w:val="28"/>
          <w:szCs w:val="28"/>
        </w:rPr>
        <w:t>14 № 7256</w:t>
      </w:r>
      <w:r w:rsidR="00811383" w:rsidRPr="008410EE">
        <w:rPr>
          <w:rFonts w:ascii="PT Astra Serif" w:hAnsi="PT Astra Serif"/>
          <w:sz w:val="28"/>
          <w:szCs w:val="28"/>
        </w:rPr>
        <w:t xml:space="preserve">, от </w:t>
      </w:r>
      <w:r w:rsidR="00A93F1B" w:rsidRPr="008410EE">
        <w:rPr>
          <w:rFonts w:ascii="PT Astra Serif" w:hAnsi="PT Astra Serif"/>
          <w:sz w:val="28"/>
          <w:szCs w:val="28"/>
        </w:rPr>
        <w:t>30</w:t>
      </w:r>
      <w:r w:rsidR="00811383" w:rsidRPr="008410EE">
        <w:rPr>
          <w:rFonts w:ascii="PT Astra Serif" w:hAnsi="PT Astra Serif"/>
          <w:sz w:val="28"/>
          <w:szCs w:val="28"/>
        </w:rPr>
        <w:t>.0</w:t>
      </w:r>
      <w:r w:rsidR="00A93F1B" w:rsidRPr="008410EE">
        <w:rPr>
          <w:rFonts w:ascii="PT Astra Serif" w:hAnsi="PT Astra Serif"/>
          <w:sz w:val="28"/>
          <w:szCs w:val="28"/>
        </w:rPr>
        <w:t>6</w:t>
      </w:r>
      <w:r w:rsidR="00811383" w:rsidRPr="008410EE">
        <w:rPr>
          <w:rFonts w:ascii="PT Astra Serif" w:hAnsi="PT Astra Serif"/>
          <w:sz w:val="28"/>
          <w:szCs w:val="28"/>
        </w:rPr>
        <w:t>.20</w:t>
      </w:r>
      <w:r w:rsidR="00A93F1B" w:rsidRPr="008410EE">
        <w:rPr>
          <w:rFonts w:ascii="PT Astra Serif" w:hAnsi="PT Astra Serif"/>
          <w:sz w:val="28"/>
          <w:szCs w:val="28"/>
        </w:rPr>
        <w:t>17</w:t>
      </w:r>
      <w:r w:rsidR="00811383" w:rsidRPr="008410EE">
        <w:rPr>
          <w:rFonts w:ascii="PT Astra Serif" w:hAnsi="PT Astra Serif"/>
          <w:sz w:val="28"/>
          <w:szCs w:val="28"/>
        </w:rPr>
        <w:t xml:space="preserve"> № 1</w:t>
      </w:r>
      <w:r w:rsidR="00A93F1B" w:rsidRPr="008410EE">
        <w:rPr>
          <w:rFonts w:ascii="PT Astra Serif" w:hAnsi="PT Astra Serif"/>
          <w:sz w:val="28"/>
          <w:szCs w:val="28"/>
        </w:rPr>
        <w:t xml:space="preserve">596, </w:t>
      </w:r>
      <w:r w:rsidR="008410EE">
        <w:rPr>
          <w:rFonts w:ascii="PT Astra Serif" w:hAnsi="PT Astra Serif"/>
          <w:sz w:val="28"/>
          <w:szCs w:val="28"/>
        </w:rPr>
        <w:t xml:space="preserve">                     </w:t>
      </w:r>
      <w:r w:rsidR="00A93F1B" w:rsidRPr="008410EE">
        <w:rPr>
          <w:rFonts w:ascii="PT Astra Serif" w:hAnsi="PT Astra Serif"/>
          <w:sz w:val="28"/>
          <w:szCs w:val="28"/>
        </w:rPr>
        <w:t>от 05.10.2018</w:t>
      </w:r>
      <w:r w:rsidR="009710B3" w:rsidRPr="008410EE">
        <w:rPr>
          <w:rFonts w:ascii="PT Astra Serif" w:hAnsi="PT Astra Serif"/>
          <w:sz w:val="28"/>
          <w:szCs w:val="28"/>
        </w:rPr>
        <w:t xml:space="preserve"> </w:t>
      </w:r>
      <w:r w:rsidR="00A93F1B" w:rsidRPr="008410EE">
        <w:rPr>
          <w:rFonts w:ascii="PT Astra Serif" w:hAnsi="PT Astra Serif"/>
          <w:sz w:val="28"/>
          <w:szCs w:val="28"/>
        </w:rPr>
        <w:t>№ 2729)</w:t>
      </w:r>
      <w:r w:rsidR="00811383" w:rsidRPr="008410EE">
        <w:rPr>
          <w:rFonts w:ascii="PT Astra Serif" w:hAnsi="PT Astra Serif"/>
          <w:sz w:val="28"/>
          <w:szCs w:val="28"/>
        </w:rPr>
        <w:t xml:space="preserve"> </w:t>
      </w:r>
      <w:r w:rsidRPr="008410EE">
        <w:rPr>
          <w:rFonts w:ascii="PT Astra Serif" w:hAnsi="PT Astra Serif"/>
          <w:sz w:val="28"/>
          <w:szCs w:val="28"/>
        </w:rPr>
        <w:t>следующие изменения:</w:t>
      </w:r>
    </w:p>
    <w:p w:rsidR="00460478" w:rsidRPr="008410EE" w:rsidRDefault="00937B10" w:rsidP="008410EE">
      <w:pPr>
        <w:spacing w:line="276" w:lineRule="auto"/>
        <w:ind w:firstLine="709"/>
        <w:jc w:val="both"/>
        <w:rPr>
          <w:rFonts w:ascii="PT Astra Serif" w:hAnsi="PT Astra Serif"/>
          <w:sz w:val="28"/>
          <w:szCs w:val="28"/>
        </w:rPr>
      </w:pPr>
      <w:r w:rsidRPr="008410EE">
        <w:rPr>
          <w:rFonts w:ascii="PT Astra Serif" w:hAnsi="PT Astra Serif"/>
          <w:sz w:val="28"/>
          <w:szCs w:val="28"/>
        </w:rPr>
        <w:t>1.1.</w:t>
      </w:r>
      <w:r w:rsidR="009710B3" w:rsidRPr="008410EE">
        <w:rPr>
          <w:rFonts w:ascii="PT Astra Serif" w:hAnsi="PT Astra Serif"/>
          <w:sz w:val="28"/>
          <w:szCs w:val="28"/>
        </w:rPr>
        <w:t xml:space="preserve"> В </w:t>
      </w:r>
      <w:r w:rsidR="00147AE1">
        <w:rPr>
          <w:rFonts w:ascii="PT Astra Serif" w:hAnsi="PT Astra Serif"/>
          <w:sz w:val="28"/>
          <w:szCs w:val="28"/>
        </w:rPr>
        <w:t>преамбуле</w:t>
      </w:r>
      <w:r w:rsidR="009710B3" w:rsidRPr="008410EE">
        <w:rPr>
          <w:rFonts w:ascii="PT Astra Serif" w:hAnsi="PT Astra Serif"/>
          <w:sz w:val="28"/>
          <w:szCs w:val="28"/>
        </w:rPr>
        <w:t xml:space="preserve"> слова «приняти</w:t>
      </w:r>
      <w:r w:rsidR="00147AE1">
        <w:rPr>
          <w:rFonts w:ascii="PT Astra Serif" w:hAnsi="PT Astra Serif"/>
          <w:sz w:val="28"/>
          <w:szCs w:val="28"/>
        </w:rPr>
        <w:t>я</w:t>
      </w:r>
      <w:r w:rsidR="009710B3" w:rsidRPr="008410EE">
        <w:rPr>
          <w:rFonts w:ascii="PT Astra Serif" w:hAnsi="PT Astra Serif"/>
          <w:sz w:val="28"/>
          <w:szCs w:val="28"/>
        </w:rPr>
        <w:t xml:space="preserve"> решений», «договора аренды закрепленных за ней объектов собственности» заменить словами «приняти</w:t>
      </w:r>
      <w:r w:rsidR="00147AE1">
        <w:rPr>
          <w:rFonts w:ascii="PT Astra Serif" w:hAnsi="PT Astra Serif"/>
          <w:sz w:val="28"/>
          <w:szCs w:val="28"/>
        </w:rPr>
        <w:t>я</w:t>
      </w:r>
      <w:bookmarkStart w:id="0" w:name="_GoBack"/>
      <w:bookmarkEnd w:id="0"/>
      <w:r w:rsidR="009710B3" w:rsidRPr="008410EE">
        <w:rPr>
          <w:rFonts w:ascii="PT Astra Serif" w:hAnsi="PT Astra Serif"/>
          <w:sz w:val="28"/>
          <w:szCs w:val="28"/>
        </w:rPr>
        <w:t xml:space="preserve"> решения», «договора аренды, договора безвозмездного пользования, закрепленных за ней объектов собственности» соответственно.</w:t>
      </w:r>
    </w:p>
    <w:p w:rsidR="009710B3" w:rsidRPr="008410EE" w:rsidRDefault="00460478" w:rsidP="008410EE">
      <w:pPr>
        <w:shd w:val="clear" w:color="auto" w:fill="FFFFFF"/>
        <w:spacing w:line="276" w:lineRule="auto"/>
        <w:ind w:firstLine="709"/>
        <w:jc w:val="both"/>
        <w:textAlignment w:val="baseline"/>
        <w:rPr>
          <w:rFonts w:ascii="PT Astra Serif" w:hAnsi="PT Astra Serif"/>
          <w:sz w:val="28"/>
          <w:szCs w:val="28"/>
        </w:rPr>
      </w:pPr>
      <w:r w:rsidRPr="008410EE">
        <w:rPr>
          <w:rFonts w:ascii="PT Astra Serif" w:hAnsi="PT Astra Serif"/>
          <w:sz w:val="28"/>
          <w:szCs w:val="28"/>
        </w:rPr>
        <w:t xml:space="preserve">1.2. </w:t>
      </w:r>
      <w:r w:rsidR="009710B3" w:rsidRPr="008410EE">
        <w:rPr>
          <w:rFonts w:ascii="PT Astra Serif" w:hAnsi="PT Astra Serif"/>
          <w:sz w:val="28"/>
          <w:szCs w:val="28"/>
        </w:rPr>
        <w:t>В п</w:t>
      </w:r>
      <w:r w:rsidR="004624CB" w:rsidRPr="008410EE">
        <w:rPr>
          <w:rFonts w:ascii="PT Astra Serif" w:hAnsi="PT Astra Serif"/>
          <w:sz w:val="28"/>
          <w:szCs w:val="28"/>
        </w:rPr>
        <w:t>ункт</w:t>
      </w:r>
      <w:r w:rsidR="009710B3" w:rsidRPr="008410EE">
        <w:rPr>
          <w:rFonts w:ascii="PT Astra Serif" w:hAnsi="PT Astra Serif"/>
          <w:sz w:val="28"/>
          <w:szCs w:val="28"/>
        </w:rPr>
        <w:t>е</w:t>
      </w:r>
      <w:r w:rsidR="004624CB" w:rsidRPr="008410EE">
        <w:rPr>
          <w:rFonts w:ascii="PT Astra Serif" w:hAnsi="PT Astra Serif"/>
          <w:sz w:val="28"/>
          <w:szCs w:val="28"/>
        </w:rPr>
        <w:t xml:space="preserve"> </w:t>
      </w:r>
      <w:r w:rsidR="009710B3" w:rsidRPr="008410EE">
        <w:rPr>
          <w:rFonts w:ascii="PT Astra Serif" w:hAnsi="PT Astra Serif"/>
          <w:sz w:val="28"/>
          <w:szCs w:val="28"/>
        </w:rPr>
        <w:t xml:space="preserve">6 слова «Т.И. </w:t>
      </w:r>
      <w:proofErr w:type="spellStart"/>
      <w:r w:rsidR="009710B3" w:rsidRPr="008410EE">
        <w:rPr>
          <w:rFonts w:ascii="PT Astra Serif" w:hAnsi="PT Astra Serif"/>
          <w:sz w:val="28"/>
          <w:szCs w:val="28"/>
        </w:rPr>
        <w:t>Долгодворову</w:t>
      </w:r>
      <w:proofErr w:type="spellEnd"/>
      <w:r w:rsidR="009710B3" w:rsidRPr="008410EE">
        <w:rPr>
          <w:rFonts w:ascii="PT Astra Serif" w:hAnsi="PT Astra Serif"/>
          <w:sz w:val="28"/>
          <w:szCs w:val="28"/>
        </w:rPr>
        <w:t>» заменить словами              «Носкову Л.И.».</w:t>
      </w:r>
    </w:p>
    <w:p w:rsidR="009710B3" w:rsidRPr="008410EE" w:rsidRDefault="009710B3" w:rsidP="008410EE">
      <w:pPr>
        <w:shd w:val="clear" w:color="auto" w:fill="FFFFFF"/>
        <w:spacing w:line="276" w:lineRule="auto"/>
        <w:ind w:firstLine="709"/>
        <w:jc w:val="both"/>
        <w:textAlignment w:val="baseline"/>
        <w:rPr>
          <w:rFonts w:ascii="PT Astra Serif" w:hAnsi="PT Astra Serif"/>
          <w:color w:val="000000"/>
          <w:sz w:val="28"/>
          <w:szCs w:val="28"/>
        </w:rPr>
      </w:pPr>
      <w:r w:rsidRPr="008410EE">
        <w:rPr>
          <w:rFonts w:ascii="PT Astra Serif" w:hAnsi="PT Astra Serif"/>
          <w:color w:val="000000"/>
          <w:sz w:val="28"/>
          <w:szCs w:val="28"/>
        </w:rPr>
        <w:t>1.3. Приложение изложить в новой редакции (приложение).</w:t>
      </w:r>
    </w:p>
    <w:p w:rsidR="009D053D" w:rsidRPr="008410EE" w:rsidRDefault="009D053D" w:rsidP="008410EE">
      <w:pPr>
        <w:spacing w:line="276" w:lineRule="auto"/>
        <w:ind w:firstLine="709"/>
        <w:jc w:val="both"/>
        <w:rPr>
          <w:rFonts w:ascii="PT Astra Serif" w:hAnsi="PT Astra Serif"/>
          <w:sz w:val="28"/>
          <w:szCs w:val="28"/>
        </w:rPr>
      </w:pPr>
      <w:r w:rsidRPr="008410EE">
        <w:rPr>
          <w:rFonts w:ascii="PT Astra Serif" w:hAnsi="PT Astra Serif"/>
          <w:sz w:val="28"/>
          <w:szCs w:val="28"/>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9D053D" w:rsidRPr="008410EE" w:rsidRDefault="009D053D" w:rsidP="008410EE">
      <w:pPr>
        <w:spacing w:line="276" w:lineRule="auto"/>
        <w:ind w:firstLine="709"/>
        <w:jc w:val="both"/>
        <w:rPr>
          <w:rFonts w:ascii="PT Astra Serif" w:hAnsi="PT Astra Serif"/>
          <w:sz w:val="28"/>
          <w:szCs w:val="28"/>
        </w:rPr>
      </w:pPr>
      <w:r w:rsidRPr="008410EE">
        <w:rPr>
          <w:rFonts w:ascii="PT Astra Serif" w:hAnsi="PT Astra Serif"/>
          <w:sz w:val="28"/>
          <w:szCs w:val="28"/>
        </w:rPr>
        <w:t>3. Настоящее постановление вступает в силу после его официального опубликования</w:t>
      </w:r>
      <w:r w:rsidR="009710B3" w:rsidRPr="008410EE">
        <w:rPr>
          <w:rFonts w:ascii="PT Astra Serif" w:hAnsi="PT Astra Serif"/>
          <w:sz w:val="28"/>
          <w:szCs w:val="28"/>
        </w:rPr>
        <w:t>.</w:t>
      </w:r>
    </w:p>
    <w:p w:rsidR="00A80D6A" w:rsidRPr="008410EE" w:rsidRDefault="00A80D6A" w:rsidP="008410EE">
      <w:pPr>
        <w:spacing w:line="276" w:lineRule="auto"/>
        <w:rPr>
          <w:rFonts w:ascii="PT Astra Serif" w:eastAsia="Calibri" w:hAnsi="PT Astra Serif"/>
          <w:b/>
          <w:sz w:val="28"/>
          <w:szCs w:val="28"/>
          <w:lang w:eastAsia="en-US"/>
        </w:rPr>
      </w:pPr>
    </w:p>
    <w:p w:rsidR="008410EE" w:rsidRPr="00F80510" w:rsidRDefault="008410EE" w:rsidP="008410EE">
      <w:pPr>
        <w:suppressAutoHyphens w:val="0"/>
        <w:spacing w:line="276" w:lineRule="auto"/>
        <w:rPr>
          <w:rFonts w:ascii="PT Astra Serif" w:hAnsi="PT Astra Serif"/>
          <w:sz w:val="28"/>
        </w:rPr>
      </w:pPr>
    </w:p>
    <w:p w:rsidR="008410EE" w:rsidRDefault="008410EE" w:rsidP="008410EE">
      <w:pPr>
        <w:suppressAutoHyphens w:val="0"/>
        <w:spacing w:line="276" w:lineRule="auto"/>
        <w:rPr>
          <w:rFonts w:ascii="PT Astra Serif" w:hAnsi="PT Astra Serif"/>
          <w:b/>
          <w:sz w:val="28"/>
          <w:szCs w:val="26"/>
        </w:rPr>
      </w:pP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2"/>
        <w:gridCol w:w="3929"/>
        <w:gridCol w:w="1937"/>
      </w:tblGrid>
      <w:tr w:rsidR="008410EE" w:rsidRPr="00D920B8" w:rsidTr="00983B6E">
        <w:trPr>
          <w:trHeight w:val="1443"/>
        </w:trPr>
        <w:tc>
          <w:tcPr>
            <w:tcW w:w="1902" w:type="pct"/>
          </w:tcPr>
          <w:p w:rsidR="008410EE" w:rsidRPr="00D920B8" w:rsidRDefault="008410EE" w:rsidP="00983B6E">
            <w:pPr>
              <w:suppressAutoHyphens w:val="0"/>
              <w:rPr>
                <w:rFonts w:ascii="PT Astra Serif" w:hAnsi="PT Astra Serif"/>
                <w:b/>
                <w:szCs w:val="26"/>
              </w:rPr>
            </w:pPr>
            <w:r w:rsidRPr="00D920B8">
              <w:rPr>
                <w:rFonts w:ascii="PT Astra Serif" w:hAnsi="PT Astra Serif"/>
                <w:b/>
                <w:sz w:val="28"/>
                <w:szCs w:val="26"/>
              </w:rPr>
              <w:t>Глава города Югорска</w:t>
            </w:r>
          </w:p>
        </w:tc>
        <w:tc>
          <w:tcPr>
            <w:tcW w:w="2075" w:type="pct"/>
            <w:vAlign w:val="center"/>
          </w:tcPr>
          <w:p w:rsidR="008410EE" w:rsidRPr="00D920B8" w:rsidRDefault="008410EE" w:rsidP="00983B6E">
            <w:pPr>
              <w:suppressAutoHyphens w:val="0"/>
              <w:jc w:val="center"/>
              <w:rPr>
                <w:rFonts w:ascii="PT Astra Serif" w:eastAsia="Calibri" w:hAnsi="PT Astra Serif"/>
                <w:szCs w:val="26"/>
              </w:rPr>
            </w:pPr>
          </w:p>
        </w:tc>
        <w:tc>
          <w:tcPr>
            <w:tcW w:w="1023" w:type="pct"/>
          </w:tcPr>
          <w:p w:rsidR="008410EE" w:rsidRPr="00D920B8" w:rsidRDefault="008410EE" w:rsidP="00983B6E">
            <w:pPr>
              <w:suppressAutoHyphens w:val="0"/>
              <w:jc w:val="right"/>
              <w:rPr>
                <w:rFonts w:ascii="PT Astra Serif" w:hAnsi="PT Astra Serif"/>
                <w:b/>
                <w:szCs w:val="26"/>
              </w:rPr>
            </w:pPr>
            <w:r w:rsidRPr="00D920B8">
              <w:rPr>
                <w:rFonts w:ascii="PT Astra Serif" w:hAnsi="PT Astra Serif"/>
                <w:b/>
                <w:sz w:val="28"/>
                <w:szCs w:val="26"/>
              </w:rPr>
              <w:t>А.Ю. Харлов</w:t>
            </w:r>
          </w:p>
        </w:tc>
      </w:tr>
    </w:tbl>
    <w:p w:rsidR="00F12325" w:rsidRDefault="00F12325" w:rsidP="00F12325">
      <w:pPr>
        <w:pStyle w:val="1"/>
        <w:spacing w:before="0"/>
        <w:rPr>
          <w:rFonts w:ascii="PT Astra Serif" w:hAnsi="PT Astra Serif"/>
          <w:color w:val="auto"/>
        </w:rPr>
      </w:pPr>
    </w:p>
    <w:p w:rsidR="00F12325" w:rsidRDefault="00F12325" w:rsidP="00F12325"/>
    <w:p w:rsidR="00F12325" w:rsidRDefault="00F12325" w:rsidP="00F12325"/>
    <w:p w:rsidR="00F12325" w:rsidRDefault="00F12325" w:rsidP="00F12325"/>
    <w:p w:rsidR="00F12325" w:rsidRDefault="00F12325" w:rsidP="00F12325"/>
    <w:p w:rsidR="00F12325" w:rsidRDefault="00F12325" w:rsidP="00F12325"/>
    <w:p w:rsidR="00F12325" w:rsidRDefault="00F12325" w:rsidP="00F12325"/>
    <w:p w:rsidR="00F12325" w:rsidRDefault="00F12325" w:rsidP="00F12325"/>
    <w:p w:rsidR="00F12325" w:rsidRDefault="00F12325" w:rsidP="00F12325"/>
    <w:p w:rsidR="00F12325" w:rsidRDefault="00F12325" w:rsidP="00F12325"/>
    <w:p w:rsidR="00F12325" w:rsidRDefault="00F12325" w:rsidP="00F12325"/>
    <w:p w:rsidR="00F12325" w:rsidRDefault="00F12325" w:rsidP="00F12325"/>
    <w:p w:rsidR="00F12325" w:rsidRDefault="00F12325" w:rsidP="00F12325"/>
    <w:p w:rsidR="00F12325" w:rsidRDefault="00F12325" w:rsidP="00F12325"/>
    <w:p w:rsidR="00F12325" w:rsidRDefault="00F12325" w:rsidP="00F12325"/>
    <w:p w:rsidR="00F12325" w:rsidRDefault="00F12325" w:rsidP="00F12325"/>
    <w:p w:rsidR="00F12325" w:rsidRDefault="00F12325" w:rsidP="00F12325"/>
    <w:p w:rsidR="00F12325" w:rsidRDefault="00F12325" w:rsidP="00F12325"/>
    <w:p w:rsidR="008410EE" w:rsidRPr="004846DC" w:rsidRDefault="008410EE" w:rsidP="008410EE">
      <w:pPr>
        <w:spacing w:line="276" w:lineRule="auto"/>
        <w:jc w:val="right"/>
        <w:rPr>
          <w:rFonts w:ascii="PT Astra Serif" w:hAnsi="PT Astra Serif"/>
          <w:b/>
          <w:sz w:val="28"/>
          <w:szCs w:val="26"/>
        </w:rPr>
      </w:pPr>
      <w:r w:rsidRPr="004846DC">
        <w:rPr>
          <w:rFonts w:ascii="PT Astra Serif" w:hAnsi="PT Astra Serif"/>
          <w:b/>
          <w:sz w:val="28"/>
          <w:szCs w:val="26"/>
        </w:rPr>
        <w:lastRenderedPageBreak/>
        <w:t>Приложение</w:t>
      </w:r>
    </w:p>
    <w:p w:rsidR="008410EE" w:rsidRPr="004846DC" w:rsidRDefault="008410EE" w:rsidP="008410EE">
      <w:pPr>
        <w:spacing w:line="276" w:lineRule="auto"/>
        <w:jc w:val="right"/>
        <w:rPr>
          <w:rFonts w:ascii="PT Astra Serif" w:hAnsi="PT Astra Serif"/>
          <w:b/>
          <w:sz w:val="28"/>
          <w:szCs w:val="26"/>
        </w:rPr>
      </w:pPr>
      <w:r w:rsidRPr="004846DC">
        <w:rPr>
          <w:rFonts w:ascii="PT Astra Serif" w:hAnsi="PT Astra Serif"/>
          <w:b/>
          <w:sz w:val="28"/>
          <w:szCs w:val="26"/>
        </w:rPr>
        <w:t>к постановлению</w:t>
      </w:r>
    </w:p>
    <w:p w:rsidR="008410EE" w:rsidRPr="004846DC" w:rsidRDefault="008410EE" w:rsidP="008410EE">
      <w:pPr>
        <w:spacing w:line="276" w:lineRule="auto"/>
        <w:jc w:val="right"/>
        <w:rPr>
          <w:rFonts w:ascii="PT Astra Serif" w:hAnsi="PT Astra Serif"/>
          <w:b/>
          <w:sz w:val="28"/>
          <w:szCs w:val="26"/>
        </w:rPr>
      </w:pPr>
      <w:r w:rsidRPr="004846DC">
        <w:rPr>
          <w:rFonts w:ascii="PT Astra Serif" w:hAnsi="PT Astra Serif"/>
          <w:b/>
          <w:sz w:val="28"/>
          <w:szCs w:val="26"/>
        </w:rPr>
        <w:t xml:space="preserve"> администрации города Югорска</w:t>
      </w:r>
    </w:p>
    <w:p w:rsidR="008410EE" w:rsidRPr="00744C34" w:rsidRDefault="00F80510" w:rsidP="008410EE">
      <w:pPr>
        <w:suppressAutoHyphens w:val="0"/>
        <w:contextualSpacing/>
        <w:jc w:val="right"/>
        <w:rPr>
          <w:rFonts w:ascii="PT Astra Serif" w:hAnsi="PT Astra Serif"/>
          <w:b/>
          <w:sz w:val="28"/>
          <w:szCs w:val="26"/>
        </w:rPr>
      </w:pPr>
      <w:r>
        <w:rPr>
          <w:rFonts w:ascii="PT Astra Serif" w:hAnsi="PT Astra Serif"/>
          <w:b/>
          <w:sz w:val="28"/>
          <w:szCs w:val="26"/>
        </w:rPr>
        <w:t xml:space="preserve">от </w:t>
      </w:r>
      <w:r w:rsidR="0023022E" w:rsidRPr="0023022E">
        <w:rPr>
          <w:rFonts w:ascii="PT Astra Serif" w:hAnsi="PT Astra Serif"/>
          <w:b/>
          <w:sz w:val="28"/>
          <w:szCs w:val="28"/>
        </w:rPr>
        <w:t>14 августа 2023 года</w:t>
      </w:r>
      <w:r>
        <w:rPr>
          <w:rFonts w:ascii="PT Astra Serif" w:hAnsi="PT Astra Serif"/>
          <w:b/>
          <w:sz w:val="28"/>
          <w:szCs w:val="26"/>
        </w:rPr>
        <w:t xml:space="preserve"> № </w:t>
      </w:r>
      <w:r w:rsidR="0023022E">
        <w:rPr>
          <w:rFonts w:ascii="PT Astra Serif" w:hAnsi="PT Astra Serif"/>
          <w:b/>
          <w:sz w:val="28"/>
          <w:szCs w:val="26"/>
        </w:rPr>
        <w:t>1099-п</w:t>
      </w:r>
    </w:p>
    <w:p w:rsidR="00F12325" w:rsidRPr="008410EE" w:rsidRDefault="00F12325" w:rsidP="008410EE">
      <w:pPr>
        <w:spacing w:line="276" w:lineRule="auto"/>
        <w:jc w:val="right"/>
        <w:rPr>
          <w:rFonts w:ascii="PT Astra Serif" w:hAnsi="PT Astra Serif"/>
          <w:sz w:val="28"/>
          <w:szCs w:val="28"/>
        </w:rPr>
      </w:pPr>
    </w:p>
    <w:p w:rsidR="00F12325" w:rsidRPr="008410EE" w:rsidRDefault="00F12325" w:rsidP="008410EE">
      <w:pPr>
        <w:pStyle w:val="1"/>
        <w:spacing w:before="0" w:line="276" w:lineRule="auto"/>
        <w:jc w:val="right"/>
        <w:rPr>
          <w:rFonts w:ascii="PT Astra Serif" w:hAnsi="PT Astra Serif"/>
          <w:color w:val="auto"/>
        </w:rPr>
      </w:pPr>
      <w:r w:rsidRPr="008410EE">
        <w:rPr>
          <w:rFonts w:ascii="PT Astra Serif" w:hAnsi="PT Astra Serif"/>
          <w:color w:val="auto"/>
        </w:rPr>
        <w:t>Приложение</w:t>
      </w:r>
    </w:p>
    <w:p w:rsidR="00F12325" w:rsidRPr="008410EE" w:rsidRDefault="00F12325" w:rsidP="008410EE">
      <w:pPr>
        <w:pStyle w:val="1"/>
        <w:spacing w:before="0" w:line="276" w:lineRule="auto"/>
        <w:jc w:val="right"/>
        <w:rPr>
          <w:rFonts w:ascii="PT Astra Serif" w:hAnsi="PT Astra Serif"/>
          <w:color w:val="auto"/>
        </w:rPr>
      </w:pPr>
      <w:r w:rsidRPr="008410EE">
        <w:rPr>
          <w:rFonts w:ascii="PT Astra Serif" w:hAnsi="PT Astra Serif"/>
          <w:color w:val="auto"/>
        </w:rPr>
        <w:t>к постановлению</w:t>
      </w:r>
    </w:p>
    <w:p w:rsidR="00F12325" w:rsidRPr="008410EE" w:rsidRDefault="00F12325" w:rsidP="008410EE">
      <w:pPr>
        <w:pStyle w:val="1"/>
        <w:spacing w:before="0" w:line="276" w:lineRule="auto"/>
        <w:jc w:val="right"/>
        <w:rPr>
          <w:rFonts w:ascii="PT Astra Serif" w:hAnsi="PT Astra Serif"/>
          <w:color w:val="auto"/>
        </w:rPr>
      </w:pPr>
      <w:r w:rsidRPr="008410EE">
        <w:rPr>
          <w:rFonts w:ascii="PT Astra Serif" w:hAnsi="PT Astra Serif"/>
          <w:color w:val="auto"/>
        </w:rPr>
        <w:t>администрации города Югорска</w:t>
      </w:r>
    </w:p>
    <w:p w:rsidR="00F12325" w:rsidRPr="008410EE" w:rsidRDefault="00F12325" w:rsidP="008410EE">
      <w:pPr>
        <w:pStyle w:val="1"/>
        <w:spacing w:before="0" w:line="276" w:lineRule="auto"/>
        <w:jc w:val="right"/>
        <w:rPr>
          <w:rFonts w:ascii="PT Astra Serif" w:hAnsi="PT Astra Serif"/>
          <w:color w:val="auto"/>
          <w:u w:val="single"/>
        </w:rPr>
      </w:pPr>
      <w:r w:rsidRPr="008410EE">
        <w:rPr>
          <w:rFonts w:ascii="PT Astra Serif" w:hAnsi="PT Astra Serif"/>
          <w:color w:val="auto"/>
        </w:rPr>
        <w:t>от 07 апреля 2014</w:t>
      </w:r>
      <w:r w:rsidR="008410EE">
        <w:rPr>
          <w:rFonts w:ascii="PT Astra Serif" w:hAnsi="PT Astra Serif"/>
          <w:color w:val="auto"/>
        </w:rPr>
        <w:t xml:space="preserve"> года</w:t>
      </w:r>
      <w:r w:rsidRPr="008410EE">
        <w:rPr>
          <w:rFonts w:ascii="PT Astra Serif" w:hAnsi="PT Astra Serif"/>
          <w:color w:val="auto"/>
          <w:u w:val="single"/>
        </w:rPr>
        <w:t xml:space="preserve"> </w:t>
      </w:r>
      <w:r w:rsidRPr="008410EE">
        <w:rPr>
          <w:rFonts w:ascii="PT Astra Serif" w:hAnsi="PT Astra Serif"/>
          <w:color w:val="auto"/>
        </w:rPr>
        <w:t>№ 1352</w:t>
      </w:r>
    </w:p>
    <w:p w:rsidR="00F12325" w:rsidRDefault="00F12325" w:rsidP="008410EE">
      <w:pPr>
        <w:widowControl w:val="0"/>
        <w:spacing w:line="276" w:lineRule="auto"/>
        <w:jc w:val="right"/>
        <w:rPr>
          <w:rFonts w:ascii="PT Astra Serif" w:hAnsi="PT Astra Serif" w:cs="Arial"/>
          <w:sz w:val="28"/>
          <w:szCs w:val="28"/>
        </w:rPr>
      </w:pPr>
    </w:p>
    <w:p w:rsidR="008410EE" w:rsidRPr="008410EE" w:rsidRDefault="008410EE" w:rsidP="008410EE">
      <w:pPr>
        <w:widowControl w:val="0"/>
        <w:spacing w:line="276" w:lineRule="auto"/>
        <w:jc w:val="right"/>
        <w:rPr>
          <w:rFonts w:ascii="PT Astra Serif" w:hAnsi="PT Astra Serif" w:cs="Arial"/>
          <w:sz w:val="28"/>
          <w:szCs w:val="28"/>
        </w:rPr>
      </w:pPr>
    </w:p>
    <w:p w:rsidR="00F12325" w:rsidRPr="008410EE" w:rsidRDefault="00F12325" w:rsidP="008410EE">
      <w:pPr>
        <w:pStyle w:val="2"/>
        <w:spacing w:before="0" w:line="276" w:lineRule="auto"/>
        <w:jc w:val="center"/>
        <w:rPr>
          <w:rFonts w:ascii="PT Astra Serif" w:hAnsi="PT Astra Serif"/>
          <w:color w:val="auto"/>
          <w:sz w:val="28"/>
          <w:szCs w:val="28"/>
        </w:rPr>
      </w:pPr>
      <w:proofErr w:type="gramStart"/>
      <w:r w:rsidRPr="008410EE">
        <w:rPr>
          <w:rFonts w:ascii="PT Astra Serif" w:eastAsia="Arial" w:hAnsi="PT Astra Serif"/>
          <w:color w:val="auto"/>
          <w:sz w:val="28"/>
          <w:szCs w:val="28"/>
        </w:rPr>
        <w:t xml:space="preserve">Состав комиссии по оценке последствий принятия решения </w:t>
      </w:r>
      <w:r w:rsidR="008410EE">
        <w:rPr>
          <w:rFonts w:ascii="PT Astra Serif" w:eastAsia="Arial" w:hAnsi="PT Astra Serif"/>
          <w:color w:val="auto"/>
          <w:sz w:val="28"/>
          <w:szCs w:val="28"/>
        </w:rPr>
        <w:t xml:space="preserve">                                </w:t>
      </w:r>
      <w:r w:rsidRPr="008410EE">
        <w:rPr>
          <w:rFonts w:ascii="PT Astra Serif" w:eastAsia="Arial" w:hAnsi="PT Astra Serif"/>
          <w:color w:val="auto"/>
          <w:sz w:val="28"/>
          <w:szCs w:val="28"/>
        </w:rPr>
        <w:t>о реконструкции, модернизации, об изменении назначения или</w:t>
      </w:r>
      <w:r w:rsidR="008410EE">
        <w:rPr>
          <w:rFonts w:ascii="PT Astra Serif" w:eastAsia="Arial" w:hAnsi="PT Astra Serif"/>
          <w:color w:val="auto"/>
          <w:sz w:val="28"/>
          <w:szCs w:val="28"/>
        </w:rPr>
        <w:t xml:space="preserve">                           </w:t>
      </w:r>
      <w:r w:rsidRPr="008410EE">
        <w:rPr>
          <w:rFonts w:ascii="PT Astra Serif" w:eastAsia="Arial" w:hAnsi="PT Astra Serif"/>
          <w:color w:val="auto"/>
          <w:sz w:val="28"/>
          <w:szCs w:val="28"/>
        </w:rPr>
        <w:t xml:space="preserve"> о ликвидации объекта социальной инфраструктуры для детей, являющегося муниципальной собственностью города Югорска, оценки последствий заключения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города Югорска, образующих социальную инфраструктуру для детей</w:t>
      </w:r>
      <w:proofErr w:type="gramEnd"/>
    </w:p>
    <w:p w:rsidR="00F12325" w:rsidRPr="008410EE" w:rsidRDefault="00F12325" w:rsidP="008410EE">
      <w:pPr>
        <w:autoSpaceDE w:val="0"/>
        <w:autoSpaceDN w:val="0"/>
        <w:adjustRightInd w:val="0"/>
        <w:spacing w:line="276" w:lineRule="auto"/>
        <w:ind w:firstLine="720"/>
        <w:rPr>
          <w:rFonts w:ascii="PT Astra Serif" w:hAnsi="PT Astra Serif"/>
          <w:b/>
          <w:sz w:val="28"/>
          <w:szCs w:val="28"/>
        </w:rPr>
      </w:pPr>
    </w:p>
    <w:p w:rsidR="00F12325" w:rsidRPr="008410EE" w:rsidRDefault="00F12325" w:rsidP="008410EE">
      <w:pPr>
        <w:tabs>
          <w:tab w:val="left" w:pos="1985"/>
          <w:tab w:val="left" w:pos="2410"/>
          <w:tab w:val="left" w:pos="2552"/>
        </w:tabs>
        <w:spacing w:line="276" w:lineRule="auto"/>
        <w:ind w:firstLine="567"/>
        <w:jc w:val="both"/>
        <w:rPr>
          <w:rFonts w:ascii="PT Astra Serif" w:hAnsi="PT Astra Serif"/>
          <w:sz w:val="28"/>
          <w:szCs w:val="28"/>
        </w:rPr>
      </w:pPr>
      <w:r w:rsidRPr="008410EE">
        <w:rPr>
          <w:rFonts w:ascii="PT Astra Serif" w:hAnsi="PT Astra Serif"/>
          <w:sz w:val="28"/>
          <w:szCs w:val="28"/>
        </w:rPr>
        <w:t>Заместитель главы города Югорска, председатель комиссии</w:t>
      </w:r>
    </w:p>
    <w:p w:rsidR="00F12325" w:rsidRPr="008410EE" w:rsidRDefault="00F12325" w:rsidP="008410EE">
      <w:pPr>
        <w:tabs>
          <w:tab w:val="left" w:pos="2835"/>
        </w:tabs>
        <w:spacing w:line="276" w:lineRule="auto"/>
        <w:ind w:firstLine="567"/>
        <w:jc w:val="both"/>
        <w:rPr>
          <w:rFonts w:ascii="PT Astra Serif" w:hAnsi="PT Astra Serif"/>
          <w:sz w:val="28"/>
          <w:szCs w:val="28"/>
        </w:rPr>
      </w:pPr>
      <w:r w:rsidRPr="008410EE">
        <w:rPr>
          <w:rFonts w:ascii="PT Astra Serif" w:hAnsi="PT Astra Serif"/>
          <w:sz w:val="28"/>
          <w:szCs w:val="28"/>
        </w:rPr>
        <w:t xml:space="preserve">Начальник Управления образования администрации города Югорска, заместитель председателя комиссии </w:t>
      </w:r>
    </w:p>
    <w:p w:rsidR="00F12325" w:rsidRPr="008410EE" w:rsidRDefault="00F12325" w:rsidP="008410EE">
      <w:pPr>
        <w:spacing w:line="276" w:lineRule="auto"/>
        <w:ind w:firstLine="567"/>
        <w:jc w:val="both"/>
        <w:rPr>
          <w:rFonts w:ascii="PT Astra Serif" w:hAnsi="PT Astra Serif"/>
          <w:sz w:val="28"/>
          <w:szCs w:val="28"/>
        </w:rPr>
      </w:pPr>
      <w:r w:rsidRPr="008410EE">
        <w:rPr>
          <w:rFonts w:ascii="PT Astra Serif" w:hAnsi="PT Astra Serif"/>
          <w:sz w:val="28"/>
          <w:szCs w:val="28"/>
        </w:rPr>
        <w:t>Специалист-эксперт юридического управления администрации города Югорска, секретарь комиссии</w:t>
      </w:r>
    </w:p>
    <w:p w:rsidR="00F12325" w:rsidRPr="008410EE" w:rsidRDefault="00F12325" w:rsidP="008410EE">
      <w:pPr>
        <w:spacing w:line="276" w:lineRule="auto"/>
        <w:ind w:firstLine="567"/>
        <w:jc w:val="both"/>
        <w:rPr>
          <w:rFonts w:ascii="PT Astra Serif" w:hAnsi="PT Astra Serif"/>
          <w:sz w:val="28"/>
          <w:szCs w:val="28"/>
        </w:rPr>
      </w:pPr>
    </w:p>
    <w:p w:rsidR="00F12325" w:rsidRPr="008410EE" w:rsidRDefault="00F12325" w:rsidP="008410EE">
      <w:pPr>
        <w:spacing w:line="276" w:lineRule="auto"/>
        <w:ind w:firstLine="567"/>
        <w:jc w:val="both"/>
        <w:rPr>
          <w:rFonts w:ascii="PT Astra Serif" w:hAnsi="PT Astra Serif"/>
          <w:sz w:val="28"/>
          <w:szCs w:val="28"/>
        </w:rPr>
      </w:pPr>
      <w:r w:rsidRPr="008410EE">
        <w:rPr>
          <w:rFonts w:ascii="PT Astra Serif" w:hAnsi="PT Astra Serif"/>
          <w:sz w:val="28"/>
          <w:szCs w:val="28"/>
        </w:rPr>
        <w:t xml:space="preserve">Члены комиссии: </w:t>
      </w:r>
    </w:p>
    <w:p w:rsidR="00F12325" w:rsidRPr="008410EE" w:rsidRDefault="00F12325" w:rsidP="008410EE">
      <w:pPr>
        <w:tabs>
          <w:tab w:val="left" w:pos="2835"/>
        </w:tabs>
        <w:spacing w:line="276" w:lineRule="auto"/>
        <w:ind w:firstLine="567"/>
        <w:jc w:val="both"/>
        <w:rPr>
          <w:rFonts w:ascii="PT Astra Serif" w:hAnsi="PT Astra Serif"/>
          <w:sz w:val="28"/>
          <w:szCs w:val="28"/>
        </w:rPr>
      </w:pPr>
      <w:r w:rsidRPr="008410EE">
        <w:rPr>
          <w:rFonts w:ascii="PT Astra Serif" w:hAnsi="PT Astra Serif"/>
          <w:sz w:val="28"/>
          <w:szCs w:val="28"/>
        </w:rPr>
        <w:t>Председатель Думы города Югорска (по согласованию)</w:t>
      </w:r>
    </w:p>
    <w:p w:rsidR="00F12325" w:rsidRPr="008410EE" w:rsidRDefault="00F12325" w:rsidP="008410EE">
      <w:pPr>
        <w:tabs>
          <w:tab w:val="left" w:pos="2835"/>
        </w:tabs>
        <w:spacing w:line="276" w:lineRule="auto"/>
        <w:ind w:firstLine="567"/>
        <w:jc w:val="both"/>
        <w:rPr>
          <w:rFonts w:ascii="PT Astra Serif" w:hAnsi="PT Astra Serif"/>
          <w:sz w:val="28"/>
          <w:szCs w:val="28"/>
        </w:rPr>
      </w:pPr>
      <w:r w:rsidRPr="008410EE">
        <w:rPr>
          <w:rFonts w:ascii="PT Astra Serif" w:hAnsi="PT Astra Serif"/>
          <w:sz w:val="28"/>
          <w:szCs w:val="28"/>
        </w:rPr>
        <w:t>Начальник юридического управления администрации города Югорска</w:t>
      </w:r>
    </w:p>
    <w:p w:rsidR="00F12325" w:rsidRPr="008410EE" w:rsidRDefault="00F12325" w:rsidP="008410EE">
      <w:pPr>
        <w:tabs>
          <w:tab w:val="left" w:pos="2835"/>
        </w:tabs>
        <w:spacing w:line="276" w:lineRule="auto"/>
        <w:ind w:firstLine="567"/>
        <w:jc w:val="both"/>
        <w:rPr>
          <w:rFonts w:ascii="PT Astra Serif" w:hAnsi="PT Astra Serif"/>
          <w:sz w:val="28"/>
          <w:szCs w:val="28"/>
        </w:rPr>
      </w:pPr>
      <w:r w:rsidRPr="008410EE">
        <w:rPr>
          <w:rFonts w:ascii="PT Astra Serif" w:hAnsi="PT Astra Serif"/>
          <w:sz w:val="28"/>
          <w:szCs w:val="28"/>
        </w:rPr>
        <w:t>Начальник управления культуры администрации города Югорска</w:t>
      </w:r>
    </w:p>
    <w:p w:rsidR="00C33AE1" w:rsidRPr="008410EE" w:rsidRDefault="00C33AE1" w:rsidP="008410EE">
      <w:pPr>
        <w:spacing w:line="276" w:lineRule="auto"/>
        <w:ind w:firstLine="567"/>
        <w:jc w:val="both"/>
        <w:rPr>
          <w:rFonts w:ascii="PT Astra Serif" w:hAnsi="PT Astra Serif"/>
          <w:sz w:val="28"/>
          <w:szCs w:val="28"/>
        </w:rPr>
      </w:pPr>
      <w:r w:rsidRPr="008410EE">
        <w:rPr>
          <w:rFonts w:ascii="PT Astra Serif" w:hAnsi="PT Astra Serif"/>
          <w:sz w:val="28"/>
          <w:szCs w:val="28"/>
        </w:rPr>
        <w:t>Начальник Управления социальной защиты населения, опеки и попечительства по г. Югорску и Советскому району (по согласованию)</w:t>
      </w:r>
    </w:p>
    <w:p w:rsidR="00F12325" w:rsidRPr="008410EE" w:rsidRDefault="00F12325" w:rsidP="008410EE">
      <w:pPr>
        <w:tabs>
          <w:tab w:val="left" w:pos="2835"/>
        </w:tabs>
        <w:spacing w:line="276" w:lineRule="auto"/>
        <w:ind w:firstLine="567"/>
        <w:jc w:val="both"/>
        <w:rPr>
          <w:rFonts w:ascii="PT Astra Serif" w:hAnsi="PT Astra Serif"/>
          <w:sz w:val="28"/>
          <w:szCs w:val="28"/>
        </w:rPr>
      </w:pPr>
      <w:r w:rsidRPr="008410EE">
        <w:rPr>
          <w:rFonts w:ascii="PT Astra Serif" w:hAnsi="PT Astra Serif"/>
          <w:sz w:val="28"/>
          <w:szCs w:val="28"/>
        </w:rPr>
        <w:t>Начальник отдела по органи</w:t>
      </w:r>
      <w:r w:rsidR="003334B7" w:rsidRPr="008410EE">
        <w:rPr>
          <w:rFonts w:ascii="PT Astra Serif" w:hAnsi="PT Astra Serif"/>
          <w:sz w:val="28"/>
          <w:szCs w:val="28"/>
        </w:rPr>
        <w:t xml:space="preserve">зации деятельности </w:t>
      </w:r>
      <w:r w:rsidRPr="008410EE">
        <w:rPr>
          <w:rFonts w:ascii="PT Astra Serif" w:hAnsi="PT Astra Serif"/>
          <w:sz w:val="28"/>
          <w:szCs w:val="28"/>
        </w:rPr>
        <w:t>комиссии по делам несовершеннолетних и защите их прав при администрации города Югорска</w:t>
      </w:r>
    </w:p>
    <w:p w:rsidR="00F12325" w:rsidRPr="008410EE" w:rsidRDefault="00F12325" w:rsidP="008410EE">
      <w:pPr>
        <w:tabs>
          <w:tab w:val="left" w:pos="2835"/>
        </w:tabs>
        <w:spacing w:line="276" w:lineRule="auto"/>
        <w:ind w:firstLine="567"/>
        <w:jc w:val="both"/>
        <w:rPr>
          <w:rFonts w:ascii="PT Astra Serif" w:hAnsi="PT Astra Serif"/>
          <w:sz w:val="28"/>
          <w:szCs w:val="28"/>
        </w:rPr>
      </w:pPr>
      <w:r w:rsidRPr="008410EE">
        <w:rPr>
          <w:rFonts w:ascii="PT Astra Serif" w:hAnsi="PT Astra Serif"/>
          <w:sz w:val="28"/>
          <w:szCs w:val="28"/>
        </w:rPr>
        <w:t>Начальник управления социальной политики администрации города Югорска</w:t>
      </w:r>
    </w:p>
    <w:p w:rsidR="00F12325" w:rsidRPr="008410EE" w:rsidRDefault="00F12325" w:rsidP="008410EE">
      <w:pPr>
        <w:spacing w:line="276" w:lineRule="auto"/>
        <w:ind w:firstLine="567"/>
        <w:jc w:val="both"/>
        <w:rPr>
          <w:rFonts w:ascii="PT Astra Serif" w:hAnsi="PT Astra Serif"/>
          <w:sz w:val="28"/>
          <w:szCs w:val="28"/>
        </w:rPr>
      </w:pPr>
      <w:r w:rsidRPr="008410EE">
        <w:rPr>
          <w:rFonts w:ascii="PT Astra Serif" w:hAnsi="PT Astra Serif"/>
          <w:sz w:val="28"/>
          <w:szCs w:val="28"/>
        </w:rPr>
        <w:t>Заместитель директора департамента муниципальной собственности и градостроительства администрации города Югорска</w:t>
      </w:r>
    </w:p>
    <w:p w:rsidR="00F12325" w:rsidRPr="008410EE" w:rsidRDefault="00F12325" w:rsidP="008410EE">
      <w:pPr>
        <w:tabs>
          <w:tab w:val="left" w:pos="2835"/>
        </w:tabs>
        <w:spacing w:line="276" w:lineRule="auto"/>
        <w:ind w:firstLine="567"/>
        <w:jc w:val="both"/>
        <w:rPr>
          <w:rFonts w:ascii="PT Astra Serif" w:hAnsi="PT Astra Serif"/>
          <w:sz w:val="28"/>
          <w:szCs w:val="28"/>
        </w:rPr>
      </w:pPr>
      <w:r w:rsidRPr="008410EE">
        <w:rPr>
          <w:rFonts w:ascii="PT Astra Serif" w:hAnsi="PT Astra Serif"/>
          <w:sz w:val="28"/>
          <w:szCs w:val="28"/>
        </w:rPr>
        <w:lastRenderedPageBreak/>
        <w:t>Председатель Муниципального совета по образованию в городе Югорске</w:t>
      </w:r>
      <w:r w:rsidR="00C33AE1" w:rsidRPr="008410EE">
        <w:rPr>
          <w:rFonts w:ascii="PT Astra Serif" w:hAnsi="PT Astra Serif"/>
          <w:sz w:val="28"/>
          <w:szCs w:val="28"/>
        </w:rPr>
        <w:t xml:space="preserve"> (по согласованию)</w:t>
      </w:r>
    </w:p>
    <w:p w:rsidR="00F12325" w:rsidRPr="008410EE" w:rsidRDefault="00F12325" w:rsidP="008410EE">
      <w:pPr>
        <w:tabs>
          <w:tab w:val="left" w:pos="2835"/>
        </w:tabs>
        <w:spacing w:line="276" w:lineRule="auto"/>
        <w:ind w:firstLine="567"/>
        <w:jc w:val="both"/>
        <w:rPr>
          <w:rFonts w:ascii="PT Astra Serif" w:hAnsi="PT Astra Serif"/>
          <w:b/>
          <w:sz w:val="28"/>
          <w:szCs w:val="28"/>
        </w:rPr>
      </w:pPr>
      <w:r w:rsidRPr="008410EE">
        <w:rPr>
          <w:rFonts w:ascii="PT Astra Serif" w:hAnsi="PT Astra Serif"/>
          <w:sz w:val="28"/>
          <w:szCs w:val="28"/>
        </w:rPr>
        <w:t>Председатель городского родительского комитета города Югорска</w:t>
      </w:r>
      <w:r w:rsidR="008410EE">
        <w:rPr>
          <w:rFonts w:ascii="PT Astra Serif" w:hAnsi="PT Astra Serif"/>
          <w:sz w:val="28"/>
          <w:szCs w:val="28"/>
        </w:rPr>
        <w:t xml:space="preserve">                 </w:t>
      </w:r>
      <w:r w:rsidR="00C33AE1" w:rsidRPr="008410EE">
        <w:rPr>
          <w:rFonts w:ascii="PT Astra Serif" w:hAnsi="PT Astra Serif"/>
          <w:sz w:val="28"/>
          <w:szCs w:val="28"/>
        </w:rPr>
        <w:t xml:space="preserve"> (по согласованию)</w:t>
      </w:r>
    </w:p>
    <w:p w:rsidR="00F12325" w:rsidRPr="008410EE" w:rsidRDefault="00F12325" w:rsidP="008410EE">
      <w:pPr>
        <w:spacing w:line="276" w:lineRule="auto"/>
        <w:jc w:val="center"/>
        <w:rPr>
          <w:rFonts w:ascii="PT Astra Serif" w:hAnsi="PT Astra Serif"/>
          <w:b/>
          <w:sz w:val="28"/>
          <w:szCs w:val="28"/>
        </w:rPr>
      </w:pPr>
    </w:p>
    <w:p w:rsidR="00811383" w:rsidRPr="008410EE" w:rsidRDefault="00811383" w:rsidP="008410EE">
      <w:pPr>
        <w:spacing w:line="276" w:lineRule="auto"/>
        <w:rPr>
          <w:rFonts w:ascii="PT Astra Serif" w:hAnsi="PT Astra Serif"/>
          <w:sz w:val="28"/>
          <w:szCs w:val="28"/>
        </w:rPr>
      </w:pPr>
    </w:p>
    <w:sectPr w:rsidR="00811383" w:rsidRPr="008410EE" w:rsidSect="008410EE">
      <w:headerReference w:type="default" r:id="rId9"/>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9E" w:rsidRDefault="0059609E" w:rsidP="003C5141">
      <w:r>
        <w:separator/>
      </w:r>
    </w:p>
  </w:endnote>
  <w:endnote w:type="continuationSeparator" w:id="0">
    <w:p w:rsidR="0059609E" w:rsidRDefault="0059609E"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9E" w:rsidRDefault="0059609E" w:rsidP="003C5141">
      <w:r>
        <w:separator/>
      </w:r>
    </w:p>
  </w:footnote>
  <w:footnote w:type="continuationSeparator" w:id="0">
    <w:p w:rsidR="0059609E" w:rsidRDefault="0059609E"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413962"/>
      <w:docPartObj>
        <w:docPartGallery w:val="Page Numbers (Top of Page)"/>
        <w:docPartUnique/>
      </w:docPartObj>
    </w:sdtPr>
    <w:sdtEndPr>
      <w:rPr>
        <w:rFonts w:ascii="PT Astra Serif" w:hAnsi="PT Astra Serif"/>
        <w:sz w:val="22"/>
      </w:rPr>
    </w:sdtEndPr>
    <w:sdtContent>
      <w:p w:rsidR="008410EE" w:rsidRPr="008410EE" w:rsidRDefault="008410EE" w:rsidP="008410EE">
        <w:pPr>
          <w:pStyle w:val="a8"/>
          <w:jc w:val="center"/>
          <w:rPr>
            <w:rFonts w:ascii="PT Astra Serif" w:hAnsi="PT Astra Serif"/>
            <w:sz w:val="22"/>
          </w:rPr>
        </w:pPr>
        <w:r w:rsidRPr="008410EE">
          <w:rPr>
            <w:rFonts w:ascii="PT Astra Serif" w:hAnsi="PT Astra Serif"/>
            <w:sz w:val="22"/>
          </w:rPr>
          <w:fldChar w:fldCharType="begin"/>
        </w:r>
        <w:r w:rsidRPr="008410EE">
          <w:rPr>
            <w:rFonts w:ascii="PT Astra Serif" w:hAnsi="PT Astra Serif"/>
            <w:sz w:val="22"/>
          </w:rPr>
          <w:instrText>PAGE   \* MERGEFORMAT</w:instrText>
        </w:r>
        <w:r w:rsidRPr="008410EE">
          <w:rPr>
            <w:rFonts w:ascii="PT Astra Serif" w:hAnsi="PT Astra Serif"/>
            <w:sz w:val="22"/>
          </w:rPr>
          <w:fldChar w:fldCharType="separate"/>
        </w:r>
        <w:r w:rsidR="00147AE1">
          <w:rPr>
            <w:rFonts w:ascii="PT Astra Serif" w:hAnsi="PT Astra Serif"/>
            <w:noProof/>
            <w:sz w:val="22"/>
          </w:rPr>
          <w:t>4</w:t>
        </w:r>
        <w:r w:rsidRPr="008410EE">
          <w:rPr>
            <w:rFonts w:ascii="PT Astra Serif" w:hAnsi="PT Astra Serif"/>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F343A0C"/>
    <w:multiLevelType w:val="multilevel"/>
    <w:tmpl w:val="63B46FEE"/>
    <w:lvl w:ilvl="0">
      <w:start w:val="1"/>
      <w:numFmt w:val="decimal"/>
      <w:lvlText w:val="%1."/>
      <w:lvlJc w:val="left"/>
      <w:pPr>
        <w:ind w:left="1377" w:hanging="81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23D23"/>
    <w:rsid w:val="000558E1"/>
    <w:rsid w:val="000713DF"/>
    <w:rsid w:val="00081210"/>
    <w:rsid w:val="000A0E8D"/>
    <w:rsid w:val="000A5A36"/>
    <w:rsid w:val="000C2EA5"/>
    <w:rsid w:val="000D4326"/>
    <w:rsid w:val="000F2134"/>
    <w:rsid w:val="0010401B"/>
    <w:rsid w:val="001257C7"/>
    <w:rsid w:val="0013273B"/>
    <w:rsid w:val="001347D7"/>
    <w:rsid w:val="001356EA"/>
    <w:rsid w:val="00140D6B"/>
    <w:rsid w:val="00147AE1"/>
    <w:rsid w:val="0018017D"/>
    <w:rsid w:val="00184ECA"/>
    <w:rsid w:val="00194554"/>
    <w:rsid w:val="001E71AE"/>
    <w:rsid w:val="0021641A"/>
    <w:rsid w:val="00224E69"/>
    <w:rsid w:val="0023022E"/>
    <w:rsid w:val="0025340C"/>
    <w:rsid w:val="00256A87"/>
    <w:rsid w:val="00271841"/>
    <w:rsid w:val="00271EA8"/>
    <w:rsid w:val="00285C61"/>
    <w:rsid w:val="00296E8C"/>
    <w:rsid w:val="002B2F3C"/>
    <w:rsid w:val="002F5129"/>
    <w:rsid w:val="00310683"/>
    <w:rsid w:val="003334B7"/>
    <w:rsid w:val="003642AD"/>
    <w:rsid w:val="0037056B"/>
    <w:rsid w:val="003C0D0D"/>
    <w:rsid w:val="003C5141"/>
    <w:rsid w:val="003D688F"/>
    <w:rsid w:val="00423003"/>
    <w:rsid w:val="00460478"/>
    <w:rsid w:val="004624CB"/>
    <w:rsid w:val="00480D35"/>
    <w:rsid w:val="004B0DBB"/>
    <w:rsid w:val="004C6A75"/>
    <w:rsid w:val="004D2F2B"/>
    <w:rsid w:val="00510950"/>
    <w:rsid w:val="00532A29"/>
    <w:rsid w:val="0053339B"/>
    <w:rsid w:val="005371D9"/>
    <w:rsid w:val="00576EF8"/>
    <w:rsid w:val="0059609E"/>
    <w:rsid w:val="005D40DC"/>
    <w:rsid w:val="00624190"/>
    <w:rsid w:val="0065328E"/>
    <w:rsid w:val="00684CB0"/>
    <w:rsid w:val="006B3FA0"/>
    <w:rsid w:val="006C5C3E"/>
    <w:rsid w:val="006C5F5A"/>
    <w:rsid w:val="006F6444"/>
    <w:rsid w:val="00713C1C"/>
    <w:rsid w:val="007268A4"/>
    <w:rsid w:val="00727DBE"/>
    <w:rsid w:val="00750AD5"/>
    <w:rsid w:val="00791665"/>
    <w:rsid w:val="007A69B8"/>
    <w:rsid w:val="007B606C"/>
    <w:rsid w:val="007D5A8E"/>
    <w:rsid w:val="007E29A5"/>
    <w:rsid w:val="007E7572"/>
    <w:rsid w:val="007F2D92"/>
    <w:rsid w:val="007F4A15"/>
    <w:rsid w:val="007F525B"/>
    <w:rsid w:val="00811383"/>
    <w:rsid w:val="008267F4"/>
    <w:rsid w:val="008410EE"/>
    <w:rsid w:val="008478F4"/>
    <w:rsid w:val="00865C55"/>
    <w:rsid w:val="00874F08"/>
    <w:rsid w:val="00886003"/>
    <w:rsid w:val="008C407D"/>
    <w:rsid w:val="008E4A22"/>
    <w:rsid w:val="008F0C2C"/>
    <w:rsid w:val="008F4CD0"/>
    <w:rsid w:val="00906884"/>
    <w:rsid w:val="00914417"/>
    <w:rsid w:val="00924AE8"/>
    <w:rsid w:val="00937B10"/>
    <w:rsid w:val="00953E9C"/>
    <w:rsid w:val="009617BB"/>
    <w:rsid w:val="0097026B"/>
    <w:rsid w:val="009710B3"/>
    <w:rsid w:val="00980B76"/>
    <w:rsid w:val="0099632D"/>
    <w:rsid w:val="009C4E86"/>
    <w:rsid w:val="009D053D"/>
    <w:rsid w:val="009D583A"/>
    <w:rsid w:val="009F09BF"/>
    <w:rsid w:val="009F7184"/>
    <w:rsid w:val="00A00230"/>
    <w:rsid w:val="00A33E61"/>
    <w:rsid w:val="00A44F85"/>
    <w:rsid w:val="00A471A4"/>
    <w:rsid w:val="00A80D6A"/>
    <w:rsid w:val="00A93F1B"/>
    <w:rsid w:val="00AB09E1"/>
    <w:rsid w:val="00AD29B5"/>
    <w:rsid w:val="00AD77E7"/>
    <w:rsid w:val="00AF75FC"/>
    <w:rsid w:val="00B14AF7"/>
    <w:rsid w:val="00B36297"/>
    <w:rsid w:val="00B36B2A"/>
    <w:rsid w:val="00B753EC"/>
    <w:rsid w:val="00B91EF8"/>
    <w:rsid w:val="00BB578A"/>
    <w:rsid w:val="00BD7EE5"/>
    <w:rsid w:val="00BE1CAB"/>
    <w:rsid w:val="00C16F72"/>
    <w:rsid w:val="00C26832"/>
    <w:rsid w:val="00C33AE1"/>
    <w:rsid w:val="00C73B41"/>
    <w:rsid w:val="00CE2A5A"/>
    <w:rsid w:val="00D01A38"/>
    <w:rsid w:val="00D07D3F"/>
    <w:rsid w:val="00D101EF"/>
    <w:rsid w:val="00D3103C"/>
    <w:rsid w:val="00D6114D"/>
    <w:rsid w:val="00D6571C"/>
    <w:rsid w:val="00D77989"/>
    <w:rsid w:val="00D97ACC"/>
    <w:rsid w:val="00DC35CC"/>
    <w:rsid w:val="00DD19FD"/>
    <w:rsid w:val="00DD3187"/>
    <w:rsid w:val="00E057DC"/>
    <w:rsid w:val="00E51B9F"/>
    <w:rsid w:val="00E810A1"/>
    <w:rsid w:val="00E864FB"/>
    <w:rsid w:val="00E91200"/>
    <w:rsid w:val="00E96878"/>
    <w:rsid w:val="00EC6DE8"/>
    <w:rsid w:val="00EC794D"/>
    <w:rsid w:val="00ED117A"/>
    <w:rsid w:val="00EE0097"/>
    <w:rsid w:val="00EF19B1"/>
    <w:rsid w:val="00F12325"/>
    <w:rsid w:val="00F33869"/>
    <w:rsid w:val="00F52A75"/>
    <w:rsid w:val="00F639D4"/>
    <w:rsid w:val="00F6410F"/>
    <w:rsid w:val="00F67E37"/>
    <w:rsid w:val="00F80510"/>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F123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23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B3629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A80D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7A69B8"/>
    <w:rPr>
      <w:i/>
      <w:iCs/>
    </w:rPr>
  </w:style>
  <w:style w:type="paragraph" w:customStyle="1" w:styleId="ConsNonformat">
    <w:name w:val="ConsNonformat"/>
    <w:rsid w:val="00E057DC"/>
    <w:pPr>
      <w:widowControl w:val="0"/>
      <w:suppressAutoHyphens/>
      <w:autoSpaceDE w:val="0"/>
      <w:ind w:right="19772"/>
    </w:pPr>
    <w:rPr>
      <w:rFonts w:ascii="Courier New" w:eastAsia="Times New Roman" w:hAnsi="Courier New" w:cs="Courier New"/>
      <w:sz w:val="20"/>
      <w:szCs w:val="20"/>
      <w:lang w:eastAsia="ar-SA"/>
    </w:rPr>
  </w:style>
  <w:style w:type="paragraph" w:styleId="ae">
    <w:name w:val="No Spacing"/>
    <w:uiPriority w:val="1"/>
    <w:qFormat/>
    <w:rsid w:val="00E057DC"/>
    <w:rPr>
      <w:lang w:eastAsia="en-US"/>
    </w:rPr>
  </w:style>
  <w:style w:type="paragraph" w:customStyle="1" w:styleId="s1">
    <w:name w:val="s_1"/>
    <w:basedOn w:val="a"/>
    <w:rsid w:val="005D40DC"/>
    <w:pPr>
      <w:suppressAutoHyphens w:val="0"/>
      <w:spacing w:before="100" w:beforeAutospacing="1" w:after="100" w:afterAutospacing="1"/>
    </w:pPr>
    <w:rPr>
      <w:sz w:val="24"/>
      <w:szCs w:val="24"/>
      <w:lang w:eastAsia="ru-RU"/>
    </w:rPr>
  </w:style>
  <w:style w:type="character" w:customStyle="1" w:styleId="s10">
    <w:name w:val="s_10"/>
    <w:basedOn w:val="a0"/>
    <w:rsid w:val="005D40DC"/>
  </w:style>
  <w:style w:type="character" w:styleId="af">
    <w:name w:val="Hyperlink"/>
    <w:basedOn w:val="a0"/>
    <w:uiPriority w:val="99"/>
    <w:semiHidden/>
    <w:unhideWhenUsed/>
    <w:rsid w:val="005D40DC"/>
    <w:rPr>
      <w:color w:val="0000FF"/>
      <w:u w:val="single"/>
    </w:rPr>
  </w:style>
  <w:style w:type="paragraph" w:customStyle="1" w:styleId="Title">
    <w:name w:val="Title!Название НПА"/>
    <w:basedOn w:val="a"/>
    <w:rsid w:val="00A93F1B"/>
    <w:pPr>
      <w:suppressAutoHyphens w:val="0"/>
      <w:spacing w:before="240" w:after="60"/>
      <w:ind w:firstLine="567"/>
      <w:jc w:val="center"/>
      <w:outlineLvl w:val="0"/>
    </w:pPr>
    <w:rPr>
      <w:rFonts w:ascii="Arial" w:hAnsi="Arial" w:cs="Arial"/>
      <w:b/>
      <w:bCs/>
      <w:kern w:val="28"/>
      <w:sz w:val="32"/>
      <w:szCs w:val="32"/>
      <w:lang w:eastAsia="ru-RU"/>
    </w:rPr>
  </w:style>
  <w:style w:type="character" w:customStyle="1" w:styleId="10">
    <w:name w:val="Заголовок 1 Знак"/>
    <w:basedOn w:val="a0"/>
    <w:link w:val="1"/>
    <w:uiPriority w:val="9"/>
    <w:rsid w:val="00F12325"/>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F12325"/>
    <w:rPr>
      <w:rFonts w:asciiTheme="majorHAnsi" w:eastAsiaTheme="majorEastAsia" w:hAnsiTheme="majorHAnsi" w:cstheme="majorBidi"/>
      <w:b/>
      <w:bCs/>
      <w:color w:val="4F81BD" w:themeColor="accent1"/>
      <w:sz w:val="26"/>
      <w:szCs w:val="26"/>
      <w:lang w:eastAsia="ar-SA"/>
    </w:rPr>
  </w:style>
  <w:style w:type="paragraph" w:customStyle="1" w:styleId="s16">
    <w:name w:val="s_16"/>
    <w:basedOn w:val="a"/>
    <w:rsid w:val="00EC6DE8"/>
    <w:pPr>
      <w:suppressAutoHyphens w:val="0"/>
      <w:spacing w:before="100" w:beforeAutospacing="1" w:after="100" w:afterAutospacing="1"/>
    </w:pPr>
    <w:rPr>
      <w:sz w:val="24"/>
      <w:szCs w:val="24"/>
      <w:lang w:eastAsia="ru-RU"/>
    </w:rPr>
  </w:style>
  <w:style w:type="paragraph" w:customStyle="1" w:styleId="empty">
    <w:name w:val="empty"/>
    <w:basedOn w:val="a"/>
    <w:rsid w:val="00EC6DE8"/>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F123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23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B3629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A80D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7A69B8"/>
    <w:rPr>
      <w:i/>
      <w:iCs/>
    </w:rPr>
  </w:style>
  <w:style w:type="paragraph" w:customStyle="1" w:styleId="ConsNonformat">
    <w:name w:val="ConsNonformat"/>
    <w:rsid w:val="00E057DC"/>
    <w:pPr>
      <w:widowControl w:val="0"/>
      <w:suppressAutoHyphens/>
      <w:autoSpaceDE w:val="0"/>
      <w:ind w:right="19772"/>
    </w:pPr>
    <w:rPr>
      <w:rFonts w:ascii="Courier New" w:eastAsia="Times New Roman" w:hAnsi="Courier New" w:cs="Courier New"/>
      <w:sz w:val="20"/>
      <w:szCs w:val="20"/>
      <w:lang w:eastAsia="ar-SA"/>
    </w:rPr>
  </w:style>
  <w:style w:type="paragraph" w:styleId="ae">
    <w:name w:val="No Spacing"/>
    <w:uiPriority w:val="1"/>
    <w:qFormat/>
    <w:rsid w:val="00E057DC"/>
    <w:rPr>
      <w:lang w:eastAsia="en-US"/>
    </w:rPr>
  </w:style>
  <w:style w:type="paragraph" w:customStyle="1" w:styleId="s1">
    <w:name w:val="s_1"/>
    <w:basedOn w:val="a"/>
    <w:rsid w:val="005D40DC"/>
    <w:pPr>
      <w:suppressAutoHyphens w:val="0"/>
      <w:spacing w:before="100" w:beforeAutospacing="1" w:after="100" w:afterAutospacing="1"/>
    </w:pPr>
    <w:rPr>
      <w:sz w:val="24"/>
      <w:szCs w:val="24"/>
      <w:lang w:eastAsia="ru-RU"/>
    </w:rPr>
  </w:style>
  <w:style w:type="character" w:customStyle="1" w:styleId="s10">
    <w:name w:val="s_10"/>
    <w:basedOn w:val="a0"/>
    <w:rsid w:val="005D40DC"/>
  </w:style>
  <w:style w:type="character" w:styleId="af">
    <w:name w:val="Hyperlink"/>
    <w:basedOn w:val="a0"/>
    <w:uiPriority w:val="99"/>
    <w:semiHidden/>
    <w:unhideWhenUsed/>
    <w:rsid w:val="005D40DC"/>
    <w:rPr>
      <w:color w:val="0000FF"/>
      <w:u w:val="single"/>
    </w:rPr>
  </w:style>
  <w:style w:type="paragraph" w:customStyle="1" w:styleId="Title">
    <w:name w:val="Title!Название НПА"/>
    <w:basedOn w:val="a"/>
    <w:rsid w:val="00A93F1B"/>
    <w:pPr>
      <w:suppressAutoHyphens w:val="0"/>
      <w:spacing w:before="240" w:after="60"/>
      <w:ind w:firstLine="567"/>
      <w:jc w:val="center"/>
      <w:outlineLvl w:val="0"/>
    </w:pPr>
    <w:rPr>
      <w:rFonts w:ascii="Arial" w:hAnsi="Arial" w:cs="Arial"/>
      <w:b/>
      <w:bCs/>
      <w:kern w:val="28"/>
      <w:sz w:val="32"/>
      <w:szCs w:val="32"/>
      <w:lang w:eastAsia="ru-RU"/>
    </w:rPr>
  </w:style>
  <w:style w:type="character" w:customStyle="1" w:styleId="10">
    <w:name w:val="Заголовок 1 Знак"/>
    <w:basedOn w:val="a0"/>
    <w:link w:val="1"/>
    <w:uiPriority w:val="9"/>
    <w:rsid w:val="00F12325"/>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F12325"/>
    <w:rPr>
      <w:rFonts w:asciiTheme="majorHAnsi" w:eastAsiaTheme="majorEastAsia" w:hAnsiTheme="majorHAnsi" w:cstheme="majorBidi"/>
      <w:b/>
      <w:bCs/>
      <w:color w:val="4F81BD" w:themeColor="accent1"/>
      <w:sz w:val="26"/>
      <w:szCs w:val="26"/>
      <w:lang w:eastAsia="ar-SA"/>
    </w:rPr>
  </w:style>
  <w:style w:type="paragraph" w:customStyle="1" w:styleId="s16">
    <w:name w:val="s_16"/>
    <w:basedOn w:val="a"/>
    <w:rsid w:val="00EC6DE8"/>
    <w:pPr>
      <w:suppressAutoHyphens w:val="0"/>
      <w:spacing w:before="100" w:beforeAutospacing="1" w:after="100" w:afterAutospacing="1"/>
    </w:pPr>
    <w:rPr>
      <w:sz w:val="24"/>
      <w:szCs w:val="24"/>
      <w:lang w:eastAsia="ru-RU"/>
    </w:rPr>
  </w:style>
  <w:style w:type="paragraph" w:customStyle="1" w:styleId="empty">
    <w:name w:val="empty"/>
    <w:basedOn w:val="a"/>
    <w:rsid w:val="00EC6DE8"/>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17355">
      <w:bodyDiv w:val="1"/>
      <w:marLeft w:val="0"/>
      <w:marRight w:val="0"/>
      <w:marTop w:val="0"/>
      <w:marBottom w:val="0"/>
      <w:divBdr>
        <w:top w:val="none" w:sz="0" w:space="0" w:color="auto"/>
        <w:left w:val="none" w:sz="0" w:space="0" w:color="auto"/>
        <w:bottom w:val="none" w:sz="0" w:space="0" w:color="auto"/>
        <w:right w:val="none" w:sz="0" w:space="0" w:color="auto"/>
      </w:divBdr>
      <w:divsChild>
        <w:div w:id="98528965">
          <w:marLeft w:val="0"/>
          <w:marRight w:val="0"/>
          <w:marTop w:val="0"/>
          <w:marBottom w:val="0"/>
          <w:divBdr>
            <w:top w:val="none" w:sz="0" w:space="0" w:color="auto"/>
            <w:left w:val="none" w:sz="0" w:space="0" w:color="auto"/>
            <w:bottom w:val="none" w:sz="0" w:space="0" w:color="auto"/>
            <w:right w:val="none" w:sz="0" w:space="0" w:color="auto"/>
          </w:divBdr>
        </w:div>
        <w:div w:id="686104176">
          <w:marLeft w:val="0"/>
          <w:marRight w:val="0"/>
          <w:marTop w:val="0"/>
          <w:marBottom w:val="0"/>
          <w:divBdr>
            <w:top w:val="none" w:sz="0" w:space="0" w:color="auto"/>
            <w:left w:val="none" w:sz="0" w:space="0" w:color="auto"/>
            <w:bottom w:val="none" w:sz="0" w:space="0" w:color="auto"/>
            <w:right w:val="none" w:sz="0" w:space="0" w:color="auto"/>
          </w:divBdr>
        </w:div>
      </w:divsChild>
    </w:div>
    <w:div w:id="1403019419">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727145919">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19780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490</Words>
  <Characters>3917</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Шутова Анна Викторовна</cp:lastModifiedBy>
  <cp:revision>19</cp:revision>
  <cp:lastPrinted>2023-08-14T03:42:00Z</cp:lastPrinted>
  <dcterms:created xsi:type="dcterms:W3CDTF">2023-08-10T10:28:00Z</dcterms:created>
  <dcterms:modified xsi:type="dcterms:W3CDTF">2023-08-15T04:06:00Z</dcterms:modified>
</cp:coreProperties>
</file>