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F07865">
        <w:rPr>
          <w:rFonts w:ascii="Times New Roman" w:eastAsiaTheme="minorEastAsia" w:hAnsi="Times New Roman" w:cs="Times New Roman"/>
          <w:b/>
          <w:bCs/>
          <w:color w:val="26282F"/>
          <w:sz w:val="24"/>
          <w:szCs w:val="24"/>
          <w:lang w:eastAsia="ru-RU"/>
        </w:rPr>
        <w:fldChar w:fldCharType="begin"/>
      </w:r>
      <w:r w:rsidRPr="00F07865">
        <w:rPr>
          <w:rFonts w:ascii="Times New Roman" w:eastAsiaTheme="minorEastAsia" w:hAnsi="Times New Roman" w:cs="Times New Roman"/>
          <w:b/>
          <w:bCs/>
          <w:color w:val="26282F"/>
          <w:sz w:val="24"/>
          <w:szCs w:val="24"/>
          <w:lang w:eastAsia="ru-RU"/>
        </w:rPr>
        <w:instrText>HYPERLINK "garantF1://45100462.0"</w:instrText>
      </w:r>
      <w:r w:rsidRPr="00F07865">
        <w:rPr>
          <w:rFonts w:ascii="Times New Roman" w:eastAsiaTheme="minorEastAsia" w:hAnsi="Times New Roman" w:cs="Times New Roman"/>
          <w:b/>
          <w:bCs/>
          <w:color w:val="26282F"/>
          <w:sz w:val="24"/>
          <w:szCs w:val="24"/>
          <w:lang w:eastAsia="ru-RU"/>
        </w:rPr>
        <w:fldChar w:fldCharType="separate"/>
      </w:r>
      <w:r w:rsidRPr="00F07865">
        <w:rPr>
          <w:rFonts w:ascii="Times New Roman" w:eastAsiaTheme="minorEastAsia" w:hAnsi="Times New Roman" w:cs="Times New Roman"/>
          <w:color w:val="106BBE"/>
          <w:sz w:val="24"/>
          <w:szCs w:val="24"/>
          <w:lang w:eastAsia="ru-RU"/>
        </w:rPr>
        <w:t xml:space="preserve">Постановление администрации г. Югорска от 29 декабря 2015 г. N 3881 </w:t>
      </w:r>
      <w:r w:rsidRPr="00F07865">
        <w:rPr>
          <w:rFonts w:ascii="Times New Roman" w:eastAsiaTheme="minorEastAsia" w:hAnsi="Times New Roman" w:cs="Times New Roman"/>
          <w:color w:val="106BBE"/>
          <w:sz w:val="24"/>
          <w:szCs w:val="24"/>
          <w:lang w:eastAsia="ru-RU"/>
        </w:rPr>
        <w:b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F07865">
        <w:rPr>
          <w:rFonts w:ascii="Times New Roman" w:eastAsiaTheme="minorEastAsia" w:hAnsi="Times New Roman" w:cs="Times New Roman"/>
          <w:b/>
          <w:bCs/>
          <w:color w:val="26282F"/>
          <w:sz w:val="24"/>
          <w:szCs w:val="24"/>
          <w:lang w:eastAsia="ru-RU"/>
        </w:rPr>
        <w:fldChar w:fldCharType="end"/>
      </w:r>
    </w:p>
    <w:p w:rsidR="00F07865" w:rsidRDefault="00CA26B9" w:rsidP="00CA26B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A26B9">
        <w:rPr>
          <w:rFonts w:ascii="Times New Roman" w:eastAsiaTheme="minorEastAsia" w:hAnsi="Times New Roman" w:cs="Times New Roman"/>
          <w:sz w:val="24"/>
          <w:szCs w:val="24"/>
          <w:highlight w:val="lightGray"/>
          <w:lang w:eastAsia="ru-RU"/>
        </w:rPr>
        <w:t xml:space="preserve">( с изменениями </w:t>
      </w:r>
      <w:r w:rsidRPr="00CA26B9">
        <w:rPr>
          <w:rFonts w:ascii="Times New Roman" w:eastAsia="Times New Roman" w:hAnsi="Times New Roman" w:cs="Times New Roman"/>
          <w:color w:val="000000"/>
          <w:sz w:val="24"/>
          <w:szCs w:val="24"/>
          <w:highlight w:val="lightGray"/>
          <w:lang w:eastAsia="ru-RU"/>
        </w:rPr>
        <w:t xml:space="preserve">от 10.05.2016 № 975, от 05.12.2016 № 3068, </w:t>
      </w:r>
      <w:r w:rsidRPr="00CA26B9">
        <w:rPr>
          <w:rFonts w:ascii="Times New Roman" w:hAnsi="Times New Roman" w:cs="Times New Roman"/>
          <w:sz w:val="24"/>
          <w:szCs w:val="24"/>
          <w:highlight w:val="lightGray"/>
        </w:rPr>
        <w:t xml:space="preserve">от </w:t>
      </w:r>
      <w:r w:rsidRPr="00CA26B9">
        <w:rPr>
          <w:rFonts w:ascii="Times New Roman" w:eastAsia="Times New Roman" w:hAnsi="Times New Roman" w:cs="Times New Roman"/>
          <w:color w:val="000000"/>
          <w:sz w:val="24"/>
          <w:szCs w:val="24"/>
          <w:highlight w:val="lightGray"/>
          <w:lang w:eastAsia="ru-RU"/>
        </w:rPr>
        <w:t>31.10.2017 № 2666, от 29.06.2018 № 1824)</w:t>
      </w:r>
    </w:p>
    <w:p w:rsidR="00CA26B9" w:rsidRPr="00F07865" w:rsidRDefault="00CA26B9" w:rsidP="00CA26B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В соответствии с </w:t>
      </w:r>
      <w:hyperlink r:id="rId5"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sub_1"/>
      <w:r w:rsidRPr="00F07865">
        <w:rPr>
          <w:rFonts w:ascii="Times New Roman" w:eastAsiaTheme="minorEastAsia" w:hAnsi="Times New Roman" w:cs="Times New Roman"/>
          <w:sz w:val="24"/>
          <w:szCs w:val="24"/>
          <w:lang w:eastAsia="ru-RU"/>
        </w:rPr>
        <w:t>1. 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hyperlink w:anchor="sub_1000" w:history="1">
        <w:r w:rsidRPr="00F07865">
          <w:rPr>
            <w:rFonts w:ascii="Times New Roman" w:eastAsiaTheme="minorEastAsia" w:hAnsi="Times New Roman" w:cs="Times New Roman"/>
            <w:color w:val="106BBE"/>
            <w:sz w:val="24"/>
            <w:szCs w:val="24"/>
            <w:lang w:eastAsia="ru-RU"/>
          </w:rPr>
          <w:t>приложение</w:t>
        </w:r>
      </w:hyperlink>
      <w:r w:rsidRPr="00F07865">
        <w:rPr>
          <w:rFonts w:ascii="Times New Roman" w:eastAsiaTheme="minorEastAsia" w:hAnsi="Times New Roman" w:cs="Times New Roman"/>
          <w:sz w:val="24"/>
          <w:szCs w:val="24"/>
          <w:lang w:eastAsia="ru-RU"/>
        </w:rPr>
        <w:t>).</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2"/>
      <w:bookmarkEnd w:id="0"/>
      <w:r w:rsidRPr="00F07865">
        <w:rPr>
          <w:rFonts w:ascii="Times New Roman" w:eastAsiaTheme="minorEastAsia" w:hAnsi="Times New Roman" w:cs="Times New Roman"/>
          <w:sz w:val="24"/>
          <w:szCs w:val="24"/>
          <w:lang w:eastAsia="ru-RU"/>
        </w:rPr>
        <w:t xml:space="preserve">2. </w:t>
      </w:r>
      <w:hyperlink r:id="rId6" w:history="1">
        <w:r w:rsidRPr="00F07865">
          <w:rPr>
            <w:rFonts w:ascii="Times New Roman" w:eastAsiaTheme="minorEastAsia" w:hAnsi="Times New Roman" w:cs="Times New Roman"/>
            <w:color w:val="106BBE"/>
            <w:sz w:val="24"/>
            <w:szCs w:val="24"/>
            <w:lang w:eastAsia="ru-RU"/>
          </w:rPr>
          <w:t>Опубликовать</w:t>
        </w:r>
      </w:hyperlink>
      <w:r w:rsidRPr="00F07865">
        <w:rPr>
          <w:rFonts w:ascii="Times New Roman" w:eastAsiaTheme="minorEastAsia" w:hAnsi="Times New Roman" w:cs="Times New Roman"/>
          <w:sz w:val="24"/>
          <w:szCs w:val="24"/>
          <w:lang w:eastAsia="ru-RU"/>
        </w:rPr>
        <w:t xml:space="preserve"> постановление в газете "Югорский вестник" и разместить на официальном сайте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3"/>
      <w:bookmarkEnd w:id="1"/>
      <w:r w:rsidRPr="00F07865">
        <w:rPr>
          <w:rFonts w:ascii="Times New Roman" w:eastAsiaTheme="minorEastAsia" w:hAnsi="Times New Roman" w:cs="Times New Roman"/>
          <w:sz w:val="24"/>
          <w:szCs w:val="24"/>
          <w:lang w:eastAsia="ru-RU"/>
        </w:rPr>
        <w:t xml:space="preserve">3. Настоящее постановление вступает в силу после его </w:t>
      </w:r>
      <w:hyperlink r:id="rId7" w:history="1">
        <w:r w:rsidRPr="00F07865">
          <w:rPr>
            <w:rFonts w:ascii="Times New Roman" w:eastAsiaTheme="minorEastAsia" w:hAnsi="Times New Roman" w:cs="Times New Roman"/>
            <w:color w:val="106BBE"/>
            <w:sz w:val="24"/>
            <w:szCs w:val="24"/>
            <w:lang w:eastAsia="ru-RU"/>
          </w:rPr>
          <w:t>официального опубликования</w:t>
        </w:r>
      </w:hyperlink>
      <w:r w:rsidRPr="00F07865">
        <w:rPr>
          <w:rFonts w:ascii="Times New Roman" w:eastAsiaTheme="minorEastAsia" w:hAnsi="Times New Roman" w:cs="Times New Roman"/>
          <w:sz w:val="24"/>
          <w:szCs w:val="24"/>
          <w:lang w:eastAsia="ru-RU"/>
        </w:rPr>
        <w:t xml:space="preserve"> в газете "Югорский вестник".</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4"/>
      <w:bookmarkEnd w:id="2"/>
      <w:r w:rsidRPr="00F07865">
        <w:rPr>
          <w:rFonts w:ascii="Times New Roman" w:eastAsiaTheme="minorEastAsia" w:hAnsi="Times New Roman" w:cs="Times New Roman"/>
          <w:sz w:val="24"/>
          <w:szCs w:val="24"/>
          <w:lang w:eastAsia="ru-RU"/>
        </w:rPr>
        <w:t xml:space="preserve">4. </w:t>
      </w:r>
      <w:proofErr w:type="gramStart"/>
      <w:r w:rsidRPr="00F07865">
        <w:rPr>
          <w:rFonts w:ascii="Times New Roman" w:eastAsiaTheme="minorEastAsia" w:hAnsi="Times New Roman" w:cs="Times New Roman"/>
          <w:sz w:val="24"/>
          <w:szCs w:val="24"/>
          <w:lang w:eastAsia="ru-RU"/>
        </w:rPr>
        <w:t>Контроль за</w:t>
      </w:r>
      <w:proofErr w:type="gramEnd"/>
      <w:r w:rsidRPr="00F07865">
        <w:rPr>
          <w:rFonts w:ascii="Times New Roman" w:eastAsiaTheme="minorEastAsia" w:hAnsi="Times New Roman" w:cs="Times New Roman"/>
          <w:sz w:val="24"/>
          <w:szCs w:val="24"/>
          <w:lang w:eastAsia="ru-RU"/>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 Д. </w:t>
      </w:r>
      <w:proofErr w:type="spellStart"/>
      <w:r w:rsidRPr="00F07865">
        <w:rPr>
          <w:rFonts w:ascii="Times New Roman" w:eastAsiaTheme="minorEastAsia" w:hAnsi="Times New Roman" w:cs="Times New Roman"/>
          <w:sz w:val="24"/>
          <w:szCs w:val="24"/>
          <w:lang w:eastAsia="ru-RU"/>
        </w:rPr>
        <w:t>Голина</w:t>
      </w:r>
      <w:proofErr w:type="spellEnd"/>
      <w:r w:rsidRPr="00F07865">
        <w:rPr>
          <w:rFonts w:ascii="Times New Roman" w:eastAsiaTheme="minorEastAsia" w:hAnsi="Times New Roman" w:cs="Times New Roman"/>
          <w:sz w:val="24"/>
          <w:szCs w:val="24"/>
          <w:lang w:eastAsia="ru-RU"/>
        </w:rPr>
        <w:t>.</w:t>
      </w:r>
    </w:p>
    <w:bookmarkEnd w:id="3"/>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Look w:val="0000" w:firstRow="0" w:lastRow="0" w:firstColumn="0" w:lastColumn="0" w:noHBand="0" w:noVBand="0"/>
      </w:tblPr>
      <w:tblGrid>
        <w:gridCol w:w="6666"/>
        <w:gridCol w:w="3333"/>
      </w:tblGrid>
      <w:tr w:rsidR="00F07865" w:rsidRPr="00F07865" w:rsidTr="00F07865">
        <w:tc>
          <w:tcPr>
            <w:tcW w:w="6666"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Исполняющий</w:t>
            </w:r>
            <w:proofErr w:type="gramEnd"/>
            <w:r w:rsidRPr="00F07865">
              <w:rPr>
                <w:rFonts w:ascii="Times New Roman" w:eastAsiaTheme="minorEastAsia" w:hAnsi="Times New Roman" w:cs="Times New Roman"/>
                <w:sz w:val="24"/>
                <w:szCs w:val="24"/>
                <w:lang w:eastAsia="ru-RU"/>
              </w:rPr>
              <w:t xml:space="preserve"> обязанности</w:t>
            </w:r>
            <w:r w:rsidRPr="00F07865">
              <w:rPr>
                <w:rFonts w:ascii="Times New Roman" w:eastAsiaTheme="minorEastAsia" w:hAnsi="Times New Roman" w:cs="Times New Roman"/>
                <w:sz w:val="24"/>
                <w:szCs w:val="24"/>
                <w:lang w:eastAsia="ru-RU"/>
              </w:rPr>
              <w:br/>
              <w:t>главы администрации города Югорска</w:t>
            </w:r>
          </w:p>
        </w:tc>
        <w:tc>
          <w:tcPr>
            <w:tcW w:w="3333"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С.Д. </w:t>
            </w:r>
            <w:proofErr w:type="spellStart"/>
            <w:r w:rsidRPr="00F07865">
              <w:rPr>
                <w:rFonts w:ascii="Times New Roman" w:eastAsiaTheme="minorEastAsia" w:hAnsi="Times New Roman" w:cs="Times New Roman"/>
                <w:sz w:val="24"/>
                <w:szCs w:val="24"/>
                <w:lang w:eastAsia="ru-RU"/>
              </w:rPr>
              <w:t>Голин</w:t>
            </w:r>
            <w:proofErr w:type="spellEnd"/>
          </w:p>
        </w:tc>
      </w:tr>
    </w:tbl>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4" w:name="sub_1000"/>
      <w:r w:rsidRPr="00F07865">
        <w:rPr>
          <w:rFonts w:ascii="Times New Roman" w:eastAsiaTheme="minorEastAsia" w:hAnsi="Times New Roman" w:cs="Times New Roman"/>
          <w:b/>
          <w:bCs/>
          <w:color w:val="26282F"/>
          <w:sz w:val="24"/>
          <w:szCs w:val="24"/>
          <w:lang w:eastAsia="ru-RU"/>
        </w:rPr>
        <w:t>Приложение</w:t>
      </w:r>
    </w:p>
    <w:bookmarkEnd w:id="4"/>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к </w:t>
      </w:r>
      <w:hyperlink w:anchor="sub_0" w:history="1">
        <w:r w:rsidRPr="00F07865">
          <w:rPr>
            <w:rFonts w:ascii="Times New Roman" w:eastAsiaTheme="minorEastAsia" w:hAnsi="Times New Roman" w:cs="Times New Roman"/>
            <w:color w:val="106BBE"/>
            <w:sz w:val="24"/>
            <w:szCs w:val="24"/>
            <w:lang w:eastAsia="ru-RU"/>
          </w:rPr>
          <w:t>постановлению</w:t>
        </w:r>
      </w:hyperlink>
      <w:r w:rsidRPr="00F07865">
        <w:rPr>
          <w:rFonts w:ascii="Times New Roman" w:eastAsiaTheme="minorEastAsia" w:hAnsi="Times New Roman" w:cs="Times New Roman"/>
          <w:b/>
          <w:bCs/>
          <w:color w:val="26282F"/>
          <w:sz w:val="24"/>
          <w:szCs w:val="24"/>
          <w:lang w:eastAsia="ru-RU"/>
        </w:rPr>
        <w:t xml:space="preserve"> администрации г. Югорска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от 29 декабря 2015 г. N 3881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F07865">
        <w:rPr>
          <w:rFonts w:ascii="Times New Roman" w:eastAsiaTheme="minorEastAsia" w:hAnsi="Times New Roman" w:cs="Times New Roman"/>
          <w:b/>
          <w:bCs/>
          <w:color w:val="26282F"/>
          <w:sz w:val="24"/>
          <w:szCs w:val="24"/>
          <w:lang w:eastAsia="ru-RU"/>
        </w:rPr>
        <w:t>Административный регламент</w:t>
      </w:r>
      <w:r w:rsidRPr="00F07865">
        <w:rPr>
          <w:rFonts w:ascii="Times New Roman" w:eastAsiaTheme="minorEastAsia" w:hAnsi="Times New Roman" w:cs="Times New Roman"/>
          <w:b/>
          <w:bCs/>
          <w:color w:val="26282F"/>
          <w:sz w:val="24"/>
          <w:szCs w:val="24"/>
          <w:lang w:eastAsia="ru-RU"/>
        </w:rPr>
        <w:br/>
        <w:t>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 w:name="sub_1001"/>
      <w:r w:rsidRPr="00F07865">
        <w:rPr>
          <w:rFonts w:ascii="Times New Roman" w:eastAsiaTheme="minorEastAsia" w:hAnsi="Times New Roman" w:cs="Times New Roman"/>
          <w:b/>
          <w:bCs/>
          <w:color w:val="26282F"/>
          <w:sz w:val="24"/>
          <w:szCs w:val="24"/>
          <w:lang w:eastAsia="ru-RU"/>
        </w:rPr>
        <w:t>I. Общие положения</w:t>
      </w:r>
    </w:p>
    <w:bookmarkEnd w:id="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sub_2001"/>
      <w:r w:rsidRPr="00F07865">
        <w:rPr>
          <w:rFonts w:ascii="Times New Roman" w:eastAsiaTheme="minorEastAsia" w:hAnsi="Times New Roman" w:cs="Times New Roman"/>
          <w:sz w:val="24"/>
          <w:szCs w:val="24"/>
          <w:lang w:eastAsia="ru-RU"/>
        </w:rPr>
        <w:t>Предмет регулирования административного регламента</w:t>
      </w:r>
    </w:p>
    <w:bookmarkEnd w:id="6"/>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1. </w:t>
      </w:r>
      <w:proofErr w:type="gramStart"/>
      <w:r w:rsidRPr="00F07865">
        <w:rPr>
          <w:rFonts w:ascii="Times New Roman" w:eastAsiaTheme="minorEastAsia" w:hAnsi="Times New Roman" w:cs="Times New Roman"/>
          <w:sz w:val="24"/>
          <w:szCs w:val="24"/>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взаимодействия с заявителями, органами власти и организациями при предоставлении</w:t>
      </w:r>
      <w:proofErr w:type="gramEnd"/>
      <w:r w:rsidRPr="00F07865">
        <w:rPr>
          <w:rFonts w:ascii="Times New Roman" w:eastAsiaTheme="minorEastAsia" w:hAnsi="Times New Roman" w:cs="Times New Roman"/>
          <w:sz w:val="24"/>
          <w:szCs w:val="24"/>
          <w:lang w:eastAsia="ru-RU"/>
        </w:rPr>
        <w:t xml:space="preserve">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sub_2002"/>
      <w:r w:rsidRPr="00F07865">
        <w:rPr>
          <w:rFonts w:ascii="Times New Roman" w:eastAsiaTheme="minorEastAsia" w:hAnsi="Times New Roman" w:cs="Times New Roman"/>
          <w:sz w:val="24"/>
          <w:szCs w:val="24"/>
          <w:lang w:eastAsia="ru-RU"/>
        </w:rPr>
        <w:t>Круг заявителей</w:t>
      </w:r>
    </w:p>
    <w:bookmarkEnd w:id="7"/>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 Заявителями на получение муниципальной услуги являются физические и юридические лица, индивидуальные предприниматели, обратившиеся за получением муниципальной услуги (далее - заявители).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w:t>
      </w:r>
      <w:r w:rsidRPr="00F07865">
        <w:rPr>
          <w:rFonts w:ascii="Times New Roman" w:eastAsiaTheme="minorEastAsia" w:hAnsi="Times New Roman" w:cs="Times New Roman"/>
          <w:sz w:val="24"/>
          <w:szCs w:val="24"/>
          <w:lang w:eastAsia="ru-RU"/>
        </w:rPr>
        <w:lastRenderedPageBreak/>
        <w:t>доверенности.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sub_2006"/>
      <w:r w:rsidRPr="00F07865">
        <w:rPr>
          <w:rFonts w:ascii="Times New Roman" w:eastAsiaTheme="minorEastAsia" w:hAnsi="Times New Roman" w:cs="Times New Roman"/>
          <w:sz w:val="24"/>
          <w:szCs w:val="24"/>
          <w:lang w:eastAsia="ru-RU"/>
        </w:rPr>
        <w:t>Требования к порядку информирования о правилах предоставления муниципальной услуги</w:t>
      </w:r>
    </w:p>
    <w:bookmarkEnd w:id="8"/>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 отдела земельных ресурсов по работе с физическими лицами (далее - Отдел 1) и отдела земельных ресурсов по работе с юридическими лицами (далее - Отдел 2), совместно именуемые Отделы: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2003"/>
      <w:r w:rsidRPr="00F07865">
        <w:rPr>
          <w:rFonts w:ascii="Times New Roman" w:eastAsiaTheme="minorEastAsia" w:hAnsi="Times New Roman" w:cs="Times New Roman"/>
          <w:sz w:val="24"/>
          <w:szCs w:val="24"/>
          <w:lang w:eastAsia="ru-RU"/>
        </w:rPr>
        <w:t>1) место нахождения приемной Департамента: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40 лет Победы, 11, 3 этаж, кабинет N 306;</w:t>
      </w:r>
    </w:p>
    <w:bookmarkEnd w:id="9"/>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телефон/факс: 8(34675) 5-00-10;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dmsig@ugorsk.ru;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2004"/>
      <w:r w:rsidRPr="00F07865">
        <w:rPr>
          <w:rFonts w:ascii="Times New Roman" w:eastAsiaTheme="minorEastAsia" w:hAnsi="Times New Roman" w:cs="Times New Roman"/>
          <w:sz w:val="24"/>
          <w:szCs w:val="24"/>
          <w:lang w:eastAsia="ru-RU"/>
        </w:rPr>
        <w:t>2) место нахождения Отдела 1: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40 лет Победы, 11, 1 этаж, кабинет N 112;</w:t>
      </w:r>
    </w:p>
    <w:bookmarkEnd w:id="10"/>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телефон/факс: 8 (34675) 5-00-19;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50019@inbox.ru, chelpanova_in@ugorsk.ru;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sub_2005"/>
      <w:r w:rsidRPr="00F07865">
        <w:rPr>
          <w:rFonts w:ascii="Times New Roman" w:eastAsiaTheme="minorEastAsia" w:hAnsi="Times New Roman" w:cs="Times New Roman"/>
          <w:sz w:val="24"/>
          <w:szCs w:val="24"/>
          <w:lang w:eastAsia="ru-RU"/>
        </w:rPr>
        <w:t>3) место нахождения Отдела 2: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40 лет Победы, 11, 1 этаж, кабинет N 113;</w:t>
      </w:r>
    </w:p>
    <w:bookmarkEnd w:id="11"/>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телефон/факс: 8 (34675) 5-00-78;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yur.zem@mail.ru.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График работы Департамента, Отделов: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понедельник: с 09-00 до 18-00;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вторник-пятница: с 09-00 до 17-00;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обеденный перерыв: с 13-00 до 14-00;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суббота, воскресенье - выходные дни.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Нерабочие праздничные дни устанавливаются в соответствии с </w:t>
      </w:r>
      <w:hyperlink r:id="rId8" w:history="1">
        <w:r w:rsidRPr="00F07865">
          <w:rPr>
            <w:rFonts w:ascii="Times New Roman" w:eastAsiaTheme="minorEastAsia" w:hAnsi="Times New Roman" w:cs="Times New Roman"/>
            <w:color w:val="106BBE"/>
            <w:sz w:val="24"/>
            <w:szCs w:val="24"/>
            <w:lang w:eastAsia="ru-RU"/>
          </w:rPr>
          <w:t>Трудовым кодексом</w:t>
        </w:r>
      </w:hyperlink>
      <w:r w:rsidRPr="00F07865">
        <w:rPr>
          <w:rFonts w:ascii="Times New Roman" w:eastAsiaTheme="minorEastAsia" w:hAnsi="Times New Roman" w:cs="Times New Roman"/>
          <w:sz w:val="24"/>
          <w:szCs w:val="24"/>
          <w:lang w:eastAsia="ru-RU"/>
        </w:rPr>
        <w:t xml:space="preserve">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График приема заявителей: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понедельник, среда: с 9-00 до 17-00;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обеденный перерыв: с 13-00 до 14-00.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2007"/>
      <w:r w:rsidRPr="00F07865">
        <w:rPr>
          <w:rFonts w:ascii="Times New Roman" w:eastAsiaTheme="minorEastAsia" w:hAnsi="Times New Roman" w:cs="Times New Roman"/>
          <w:sz w:val="24"/>
          <w:szCs w:val="24"/>
          <w:lang w:eastAsia="ru-RU"/>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bookmarkEnd w:id="1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место нахождения: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Механизаторов, 2;</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телефон/факс: 8 (34675) 7-79-07;</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адрес официального сайта: </w:t>
      </w:r>
      <w:proofErr w:type="spellStart"/>
      <w:r w:rsidRPr="00F07865">
        <w:rPr>
          <w:rFonts w:ascii="Times New Roman" w:eastAsiaTheme="minorEastAsia" w:hAnsi="Times New Roman" w:cs="Times New Roman"/>
          <w:sz w:val="24"/>
          <w:szCs w:val="24"/>
          <w:lang w:eastAsia="ru-RU"/>
        </w:rPr>
        <w:t>mfc</w:t>
      </w:r>
      <w:proofErr w:type="spellEnd"/>
      <w:r w:rsidRPr="00F07865">
        <w:rPr>
          <w:rFonts w:ascii="Times New Roman" w:eastAsiaTheme="minorEastAsia" w:hAnsi="Times New Roman" w:cs="Times New Roman"/>
          <w:sz w:val="24"/>
          <w:szCs w:val="24"/>
          <w:lang w:eastAsia="ru-RU"/>
        </w:rPr>
        <w:t>-"ugorsk@yandex.ru;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адрес электронной почты: mfc@mfc-ugorsk.ru </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График работы и приема граждан:</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понедельник - пятница с 8-00 до 20-00;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суббота с 9-00 до 15-00;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воскресенье - выходной день.</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sub_2010"/>
      <w:r w:rsidRPr="00F07865">
        <w:rPr>
          <w:rFonts w:ascii="Times New Roman" w:eastAsiaTheme="minorEastAsia" w:hAnsi="Times New Roman" w:cs="Times New Roman"/>
          <w:sz w:val="24"/>
          <w:szCs w:val="24"/>
          <w:lang w:eastAsia="ru-RU"/>
        </w:rPr>
        <w:t>5. Информация о месте нахождения, справочных телефонах, адресе официального сайта органов власти и организаций, обращение в которые необходимо для предоставления муниципальной услуги:</w:t>
      </w:r>
    </w:p>
    <w:p w:rsidR="00CA26B9" w:rsidRDefault="00CA26B9" w:rsidP="00CA26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14" w:name="sub_2009"/>
      <w:bookmarkEnd w:id="13"/>
      <w:r>
        <w:rPr>
          <w:rFonts w:ascii="Times New Roman" w:eastAsia="Times New Roman" w:hAnsi="Times New Roman" w:cs="Times New Roman"/>
          <w:color w:val="000000"/>
          <w:sz w:val="24"/>
          <w:szCs w:val="24"/>
          <w:lang w:eastAsia="ru-RU"/>
        </w:rPr>
        <w:t xml:space="preserve">1) Межмуниципальный отдел по городу Советский и городу </w:t>
      </w:r>
      <w:proofErr w:type="spellStart"/>
      <w:r>
        <w:rPr>
          <w:rFonts w:ascii="Times New Roman" w:eastAsia="Times New Roman" w:hAnsi="Times New Roman" w:cs="Times New Roman"/>
          <w:color w:val="000000"/>
          <w:sz w:val="24"/>
          <w:szCs w:val="24"/>
          <w:lang w:eastAsia="ru-RU"/>
        </w:rPr>
        <w:t>Югорск</w:t>
      </w:r>
      <w:proofErr w:type="spellEnd"/>
      <w:r>
        <w:rPr>
          <w:rFonts w:ascii="Times New Roman" w:eastAsia="Times New Roman" w:hAnsi="Times New Roman" w:cs="Times New Roman"/>
          <w:color w:val="000000"/>
          <w:sz w:val="24"/>
          <w:szCs w:val="24"/>
          <w:lang w:eastAsia="ru-RU"/>
        </w:rPr>
        <w:t xml:space="preserve"> Управления Федеральной службы государственной регистрации, кадастра и картографии по Ханты-Мансийскому автономному округу - Югре:</w:t>
      </w:r>
    </w:p>
    <w:p w:rsidR="00CA26B9" w:rsidRDefault="00CA26B9" w:rsidP="00CA26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нахождения: 628260, г. </w:t>
      </w:r>
      <w:proofErr w:type="spellStart"/>
      <w:r>
        <w:rPr>
          <w:rFonts w:ascii="Times New Roman" w:eastAsia="Times New Roman" w:hAnsi="Times New Roman" w:cs="Times New Roman"/>
          <w:color w:val="000000"/>
          <w:sz w:val="24"/>
          <w:szCs w:val="24"/>
          <w:lang w:eastAsia="ru-RU"/>
        </w:rPr>
        <w:t>Югорск</w:t>
      </w:r>
      <w:proofErr w:type="spellEnd"/>
      <w:r>
        <w:rPr>
          <w:rFonts w:ascii="Times New Roman" w:eastAsia="Times New Roman" w:hAnsi="Times New Roman" w:cs="Times New Roman"/>
          <w:color w:val="000000"/>
          <w:sz w:val="24"/>
          <w:szCs w:val="24"/>
          <w:lang w:eastAsia="ru-RU"/>
        </w:rPr>
        <w:t>, ул. Ленина, д.29;</w:t>
      </w:r>
    </w:p>
    <w:p w:rsidR="00CA26B9" w:rsidRDefault="00CA26B9" w:rsidP="00CA26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телефоны: (34675) 7-02-61, 7-09-97, 7-02-75;</w:t>
      </w:r>
    </w:p>
    <w:p w:rsidR="00CA26B9" w:rsidRDefault="00CA26B9" w:rsidP="00CA26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электронной почты: </w:t>
      </w:r>
      <w:hyperlink r:id="rId9" w:history="1">
        <w:r w:rsidRPr="00B7066E">
          <w:rPr>
            <w:rStyle w:val="ae"/>
            <w:rFonts w:ascii="Times New Roman" w:eastAsia="Times New Roman" w:hAnsi="Times New Roman" w:cs="Times New Roman"/>
            <w:sz w:val="24"/>
            <w:szCs w:val="24"/>
            <w:lang w:val="en-US" w:eastAsia="ru-RU"/>
          </w:rPr>
          <w:t>u</w:t>
        </w:r>
        <w:r w:rsidRPr="00B7066E">
          <w:rPr>
            <w:rStyle w:val="ae"/>
            <w:rFonts w:ascii="Times New Roman" w:eastAsia="Times New Roman" w:hAnsi="Times New Roman" w:cs="Times New Roman"/>
            <w:sz w:val="24"/>
            <w:szCs w:val="24"/>
            <w:lang w:eastAsia="ru-RU"/>
          </w:rPr>
          <w:t>8622@</w:t>
        </w:r>
        <w:proofErr w:type="spellStart"/>
        <w:r w:rsidRPr="00B7066E">
          <w:rPr>
            <w:rStyle w:val="ae"/>
            <w:rFonts w:ascii="Times New Roman" w:eastAsia="Times New Roman" w:hAnsi="Times New Roman" w:cs="Times New Roman"/>
            <w:sz w:val="24"/>
            <w:szCs w:val="24"/>
            <w:lang w:val="en-US" w:eastAsia="ru-RU"/>
          </w:rPr>
          <w:t>yandex</w:t>
        </w:r>
        <w:proofErr w:type="spellEnd"/>
        <w:r w:rsidRPr="00B7066E">
          <w:rPr>
            <w:rStyle w:val="ae"/>
            <w:rFonts w:ascii="Times New Roman" w:eastAsia="Times New Roman" w:hAnsi="Times New Roman" w:cs="Times New Roman"/>
            <w:sz w:val="24"/>
            <w:szCs w:val="24"/>
            <w:lang w:eastAsia="ru-RU"/>
          </w:rPr>
          <w:t>.</w:t>
        </w:r>
        <w:proofErr w:type="spellStart"/>
        <w:r w:rsidRPr="00B7066E">
          <w:rPr>
            <w:rStyle w:val="ae"/>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color w:val="000000"/>
          <w:sz w:val="24"/>
          <w:szCs w:val="24"/>
          <w:lang w:eastAsia="ru-RU"/>
        </w:rPr>
        <w:t>;</w:t>
      </w:r>
    </w:p>
    <w:p w:rsidR="00CA26B9" w:rsidRDefault="00CA26B9" w:rsidP="00CA26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628240, г. Советский, ул. Ленина, д.7;</w:t>
      </w:r>
    </w:p>
    <w:p w:rsidR="00CA26B9" w:rsidRDefault="00CA26B9" w:rsidP="00CA26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телефоны: (34675) 3-67-53;</w:t>
      </w:r>
    </w:p>
    <w:p w:rsidR="00CA26B9" w:rsidRDefault="00CA26B9" w:rsidP="00CA26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электронной почты: </w:t>
      </w:r>
      <w:hyperlink r:id="rId10" w:history="1">
        <w:r w:rsidRPr="00B7066E">
          <w:rPr>
            <w:rStyle w:val="ae"/>
            <w:rFonts w:ascii="Times New Roman" w:eastAsia="Times New Roman" w:hAnsi="Times New Roman" w:cs="Times New Roman"/>
            <w:sz w:val="24"/>
            <w:szCs w:val="24"/>
            <w:lang w:val="en-US" w:eastAsia="ru-RU"/>
          </w:rPr>
          <w:t>u</w:t>
        </w:r>
        <w:r w:rsidRPr="00B7066E">
          <w:rPr>
            <w:rStyle w:val="ae"/>
            <w:rFonts w:ascii="Times New Roman" w:eastAsia="Times New Roman" w:hAnsi="Times New Roman" w:cs="Times New Roman"/>
            <w:sz w:val="24"/>
            <w:szCs w:val="24"/>
            <w:lang w:eastAsia="ru-RU"/>
          </w:rPr>
          <w:t>8609@yandex.r</w:t>
        </w:r>
        <w:r w:rsidRPr="00B7066E">
          <w:rPr>
            <w:rStyle w:val="ae"/>
            <w:rFonts w:ascii="Times New Roman" w:eastAsia="Times New Roman" w:hAnsi="Times New Roman" w:cs="Times New Roman"/>
            <w:sz w:val="24"/>
            <w:szCs w:val="24"/>
            <w:lang w:val="en-US" w:eastAsia="ru-RU"/>
          </w:rPr>
          <w:t>u</w:t>
        </w:r>
      </w:hyperlink>
      <w:r>
        <w:rPr>
          <w:rFonts w:ascii="Times New Roman" w:eastAsia="Times New Roman" w:hAnsi="Times New Roman" w:cs="Times New Roman"/>
          <w:color w:val="000000"/>
          <w:sz w:val="24"/>
          <w:szCs w:val="24"/>
          <w:lang w:eastAsia="ru-RU"/>
        </w:rPr>
        <w:t>;</w:t>
      </w:r>
    </w:p>
    <w:p w:rsidR="00CA26B9" w:rsidRDefault="00CA26B9" w:rsidP="00CA26B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официального сайта: </w:t>
      </w:r>
      <w:hyperlink r:id="rId11" w:history="1">
        <w:r w:rsidRPr="00A270D3">
          <w:rPr>
            <w:rStyle w:val="ae"/>
            <w:rFonts w:ascii="Times New Roman" w:eastAsia="Times New Roman" w:hAnsi="Times New Roman" w:cs="Times New Roman"/>
            <w:sz w:val="24"/>
            <w:szCs w:val="24"/>
            <w:lang w:val="en-US" w:eastAsia="ru-RU"/>
          </w:rPr>
          <w:t>www</w:t>
        </w:r>
        <w:r w:rsidRPr="00A270D3">
          <w:rPr>
            <w:rStyle w:val="ae"/>
            <w:rFonts w:ascii="Times New Roman" w:eastAsia="Times New Roman" w:hAnsi="Times New Roman" w:cs="Times New Roman"/>
            <w:sz w:val="24"/>
            <w:szCs w:val="24"/>
            <w:lang w:eastAsia="ru-RU"/>
          </w:rPr>
          <w:t>.</w:t>
        </w:r>
        <w:proofErr w:type="spellStart"/>
        <w:r w:rsidRPr="00A270D3">
          <w:rPr>
            <w:rStyle w:val="ae"/>
            <w:rFonts w:ascii="Times New Roman" w:eastAsia="Times New Roman" w:hAnsi="Times New Roman" w:cs="Times New Roman"/>
            <w:sz w:val="24"/>
            <w:szCs w:val="24"/>
            <w:lang w:val="en-US" w:eastAsia="ru-RU"/>
          </w:rPr>
          <w:t>rosreestr</w:t>
        </w:r>
        <w:proofErr w:type="spellEnd"/>
        <w:r w:rsidRPr="00A270D3">
          <w:rPr>
            <w:rStyle w:val="ae"/>
            <w:rFonts w:ascii="Times New Roman" w:eastAsia="Times New Roman" w:hAnsi="Times New Roman" w:cs="Times New Roman"/>
            <w:sz w:val="24"/>
            <w:szCs w:val="24"/>
            <w:lang w:eastAsia="ru-RU"/>
          </w:rPr>
          <w:t>.</w:t>
        </w:r>
        <w:proofErr w:type="spellStart"/>
        <w:r w:rsidRPr="00A270D3">
          <w:rPr>
            <w:rStyle w:val="ae"/>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color w:val="000000"/>
          <w:sz w:val="24"/>
          <w:szCs w:val="24"/>
          <w:lang w:eastAsia="ru-RU"/>
        </w:rPr>
        <w:t>;</w:t>
      </w:r>
    </w:p>
    <w:p w:rsidR="00F07865" w:rsidRPr="00F07865" w:rsidRDefault="00F07865" w:rsidP="00C372F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 Межрайонная инспекция Федеральной налоговой службы России N 4 по Ханты-Мансийскому автономному округу - Югре:</w:t>
      </w:r>
    </w:p>
    <w:bookmarkEnd w:id="14"/>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место нахождения: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Гастелло, 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lastRenderedPageBreak/>
        <w:t>телефон: 8 (34675) 7-70-15, 7-70-71, факс: 8 (34675) 2-40-39;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официального сайта: www.nalog.ru;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i862200@r86.nalog.ru.</w:t>
      </w:r>
    </w:p>
    <w:p w:rsidR="00F07865" w:rsidRPr="00F07865" w:rsidRDefault="00F07865" w:rsidP="00C372F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 Управление по недропользованию по Ханты-Мансийскому автономному округу - Югре Департамента по недропользованию по Уральскому федеральному округу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место нахождения: 628012, Тюменская область, г. Ханты-Мансийск, Студенческая, 2</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 8 (3467) 35-32-05, факс 8 (3467) 32-66-98;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ugra@rosnedra.com.</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sub_2011"/>
      <w:r w:rsidRPr="00F07865">
        <w:rPr>
          <w:rFonts w:ascii="Times New Roman" w:eastAsiaTheme="minorEastAsia" w:hAnsi="Times New Roman" w:cs="Times New Roman"/>
          <w:sz w:val="24"/>
          <w:szCs w:val="24"/>
          <w:lang w:eastAsia="ru-RU"/>
        </w:rPr>
        <w:t xml:space="preserve">6. Сведения, указанные в </w:t>
      </w:r>
      <w:hyperlink w:anchor="sub_2006" w:history="1">
        <w:r w:rsidRPr="00F07865">
          <w:rPr>
            <w:rFonts w:ascii="Times New Roman" w:eastAsiaTheme="minorEastAsia" w:hAnsi="Times New Roman" w:cs="Times New Roman"/>
            <w:color w:val="106BBE"/>
            <w:sz w:val="24"/>
            <w:szCs w:val="24"/>
            <w:lang w:eastAsia="ru-RU"/>
          </w:rPr>
          <w:t>пункте 3 - 5</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bookmarkEnd w:id="15"/>
    <w:p w:rsidR="00F07865" w:rsidRPr="00F07865" w:rsidRDefault="00F07865" w:rsidP="00F07865">
      <w:pPr>
        <w:spacing w:after="0" w:line="240" w:lineRule="auto"/>
        <w:jc w:val="both"/>
        <w:rPr>
          <w:rFonts w:ascii="Times New Roman" w:eastAsia="Times New Roman" w:hAnsi="Times New Roman" w:cs="Times New Roman"/>
          <w:sz w:val="24"/>
          <w:szCs w:val="24"/>
          <w:lang w:eastAsia="ar-SA"/>
        </w:rPr>
      </w:pPr>
      <w:r w:rsidRPr="00F07865">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Югорска </w:t>
      </w:r>
      <w:hyperlink r:id="rId12" w:history="1">
        <w:r w:rsidRPr="00F07865">
          <w:rPr>
            <w:rFonts w:ascii="Times New Roman" w:eastAsia="Times New Roman" w:hAnsi="Times New Roman" w:cs="Times New Roman"/>
            <w:color w:val="0000FF"/>
            <w:sz w:val="24"/>
            <w:szCs w:val="24"/>
            <w:u w:val="single"/>
            <w:lang w:val="en-US" w:eastAsia="ar-SA"/>
          </w:rPr>
          <w:t>www</w:t>
        </w:r>
        <w:r w:rsidRPr="00F07865">
          <w:rPr>
            <w:rFonts w:ascii="Times New Roman" w:eastAsia="Times New Roman" w:hAnsi="Times New Roman" w:cs="Times New Roman"/>
            <w:color w:val="0000FF"/>
            <w:sz w:val="24"/>
            <w:szCs w:val="24"/>
            <w:u w:val="single"/>
            <w:lang w:eastAsia="ar-SA"/>
          </w:rPr>
          <w:t>.</w:t>
        </w:r>
        <w:proofErr w:type="spellStart"/>
        <w:r w:rsidRPr="00F07865">
          <w:rPr>
            <w:rFonts w:ascii="Times New Roman" w:eastAsia="Times New Roman" w:hAnsi="Times New Roman" w:cs="Times New Roman"/>
            <w:color w:val="0000FF"/>
            <w:sz w:val="24"/>
            <w:szCs w:val="24"/>
            <w:u w:val="single"/>
            <w:lang w:val="en-US" w:eastAsia="ar-SA"/>
          </w:rPr>
          <w:t>adm</w:t>
        </w:r>
        <w:proofErr w:type="spellEnd"/>
        <w:r w:rsidRPr="00F07865">
          <w:rPr>
            <w:rFonts w:ascii="Times New Roman" w:eastAsia="Times New Roman" w:hAnsi="Times New Roman" w:cs="Times New Roman"/>
            <w:color w:val="0000FF"/>
            <w:sz w:val="24"/>
            <w:szCs w:val="24"/>
            <w:u w:val="single"/>
            <w:lang w:eastAsia="ar-SA"/>
          </w:rPr>
          <w:t>.</w:t>
        </w:r>
        <w:proofErr w:type="spellStart"/>
        <w:r w:rsidRPr="00F07865">
          <w:rPr>
            <w:rFonts w:ascii="Times New Roman" w:eastAsia="Times New Roman" w:hAnsi="Times New Roman" w:cs="Times New Roman"/>
            <w:color w:val="0000FF"/>
            <w:sz w:val="24"/>
            <w:szCs w:val="24"/>
            <w:u w:val="single"/>
            <w:lang w:val="en-US" w:eastAsia="ar-SA"/>
          </w:rPr>
          <w:t>ugorsk</w:t>
        </w:r>
        <w:proofErr w:type="spellEnd"/>
        <w:r w:rsidRPr="00F07865">
          <w:rPr>
            <w:rFonts w:ascii="Times New Roman" w:eastAsia="Times New Roman" w:hAnsi="Times New Roman" w:cs="Times New Roman"/>
            <w:color w:val="0000FF"/>
            <w:sz w:val="24"/>
            <w:szCs w:val="24"/>
            <w:u w:val="single"/>
            <w:lang w:eastAsia="ar-SA"/>
          </w:rPr>
          <w:t>.</w:t>
        </w:r>
        <w:proofErr w:type="spellStart"/>
        <w:r w:rsidRPr="00F07865">
          <w:rPr>
            <w:rFonts w:ascii="Times New Roman" w:eastAsia="Times New Roman" w:hAnsi="Times New Roman" w:cs="Times New Roman"/>
            <w:color w:val="0000FF"/>
            <w:sz w:val="24"/>
            <w:szCs w:val="24"/>
            <w:u w:val="single"/>
            <w:lang w:val="en-US" w:eastAsia="ar-SA"/>
          </w:rPr>
          <w:t>ru</w:t>
        </w:r>
        <w:proofErr w:type="spellEnd"/>
      </w:hyperlink>
      <w:r w:rsidRPr="00F07865">
        <w:rPr>
          <w:rFonts w:ascii="Times New Roman" w:eastAsia="Times New Roman" w:hAnsi="Times New Roman" w:cs="Times New Roman"/>
          <w:sz w:val="24"/>
          <w:szCs w:val="24"/>
          <w:lang w:eastAsia="ar-SA"/>
        </w:rPr>
        <w:t xml:space="preserve"> (дале</w:t>
      </w:r>
      <w:proofErr w:type="gramStart"/>
      <w:r w:rsidRPr="00F07865">
        <w:rPr>
          <w:rFonts w:ascii="Times New Roman" w:eastAsia="Times New Roman" w:hAnsi="Times New Roman" w:cs="Times New Roman"/>
          <w:sz w:val="24"/>
          <w:szCs w:val="24"/>
          <w:lang w:eastAsia="ar-SA"/>
        </w:rPr>
        <w:t>е-</w:t>
      </w:r>
      <w:proofErr w:type="gramEnd"/>
      <w:r w:rsidRPr="00F07865">
        <w:rPr>
          <w:rFonts w:ascii="Times New Roman" w:eastAsia="Times New Roman" w:hAnsi="Times New Roman" w:cs="Times New Roman"/>
          <w:sz w:val="24"/>
          <w:szCs w:val="24"/>
          <w:lang w:eastAsia="ar-SA"/>
        </w:rPr>
        <w:t xml:space="preserve"> официальный сайт);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sub_2012"/>
      <w:r w:rsidRPr="00F07865">
        <w:rPr>
          <w:rFonts w:ascii="Times New Roman" w:eastAsiaTheme="minorEastAsia" w:hAnsi="Times New Roman" w:cs="Times New Roman"/>
          <w:sz w:val="24"/>
          <w:szCs w:val="24"/>
          <w:lang w:eastAsia="ru-RU"/>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6"/>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устной</w:t>
      </w:r>
      <w:proofErr w:type="gramEnd"/>
      <w:r w:rsidRPr="00F07865">
        <w:rPr>
          <w:rFonts w:ascii="Times New Roman" w:eastAsiaTheme="minorEastAsia" w:hAnsi="Times New Roman" w:cs="Times New Roman"/>
          <w:sz w:val="24"/>
          <w:szCs w:val="24"/>
          <w:lang w:eastAsia="ru-RU"/>
        </w:rPr>
        <w:t xml:space="preserve"> (при личном общении заявителя и/или по телефону);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письменной (при письменном обращении заявителя по почте, электронной почте, факсу);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2013"/>
      <w:r w:rsidRPr="00F07865">
        <w:rPr>
          <w:rFonts w:ascii="Times New Roman" w:eastAsiaTheme="minorEastAsia" w:hAnsi="Times New Roman" w:cs="Times New Roman"/>
          <w:sz w:val="24"/>
          <w:szCs w:val="24"/>
          <w:lang w:eastAsia="ru-RU"/>
        </w:rPr>
        <w:t xml:space="preserve">8. В случае устного обращения (лично или по телефону) заявителя (его представителя) специалисты соответствующего Отдела, ответственные за предоставление муниципальной услуги (далее - специалисты соответствующего Отдела), </w:t>
      </w:r>
      <w:r w:rsidR="00C372F7">
        <w:rPr>
          <w:rFonts w:ascii="Times New Roman" w:eastAsiaTheme="minorEastAsia" w:hAnsi="Times New Roman" w:cs="Times New Roman"/>
          <w:sz w:val="24"/>
          <w:szCs w:val="24"/>
          <w:lang w:eastAsia="ru-RU"/>
        </w:rPr>
        <w:t>работник</w:t>
      </w:r>
      <w:r w:rsidRPr="00F07865">
        <w:rPr>
          <w:rFonts w:ascii="Times New Roman" w:eastAsiaTheme="minorEastAsia" w:hAnsi="Times New Roman" w:cs="Times New Roman"/>
          <w:sz w:val="24"/>
          <w:szCs w:val="24"/>
          <w:lang w:eastAsia="ru-RU"/>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соответствующего Отдела, с графиком работы МФЦ, указанным в </w:t>
      </w:r>
      <w:hyperlink w:anchor="sub_2006" w:history="1">
        <w:r w:rsidRPr="00F07865">
          <w:rPr>
            <w:rFonts w:ascii="Times New Roman" w:eastAsiaTheme="minorEastAsia" w:hAnsi="Times New Roman" w:cs="Times New Roman"/>
            <w:color w:val="106BBE"/>
            <w:sz w:val="24"/>
            <w:szCs w:val="24"/>
            <w:lang w:eastAsia="ru-RU"/>
          </w:rPr>
          <w:t>пунктах 3 - 4</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продолжительностью не более 15 минут.</w:t>
      </w:r>
    </w:p>
    <w:bookmarkEnd w:id="17"/>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При общении с заявителями (по телефону или лично) специалисты соответствующего Отдела, </w:t>
      </w:r>
      <w:r w:rsidR="00C372F7">
        <w:rPr>
          <w:rFonts w:ascii="Times New Roman" w:eastAsiaTheme="minorEastAsia" w:hAnsi="Times New Roman" w:cs="Times New Roman"/>
          <w:sz w:val="24"/>
          <w:szCs w:val="24"/>
          <w:lang w:eastAsia="ru-RU"/>
        </w:rPr>
        <w:t>работник</w:t>
      </w:r>
      <w:r w:rsidRPr="00F07865">
        <w:rPr>
          <w:rFonts w:ascii="Times New Roman" w:eastAsiaTheme="minorEastAsia" w:hAnsi="Times New Roman" w:cs="Times New Roman"/>
          <w:sz w:val="24"/>
          <w:szCs w:val="24"/>
          <w:lang w:eastAsia="ru-RU"/>
        </w:rPr>
        <w:t xml:space="preserve">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заявителю предлагается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sub_2014"/>
      <w:r w:rsidRPr="00F07865">
        <w:rPr>
          <w:rFonts w:ascii="Times New Roman" w:eastAsiaTheme="minorEastAsia" w:hAnsi="Times New Roman" w:cs="Times New Roman"/>
          <w:sz w:val="24"/>
          <w:szCs w:val="24"/>
          <w:lang w:eastAsia="ru-RU"/>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в соответствующий Отдел.</w:t>
      </w:r>
    </w:p>
    <w:bookmarkEnd w:id="18"/>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Срок ответа на письменное обращение заявителя по вопросам предоставления муниципальной </w:t>
      </w:r>
      <w:r w:rsidRPr="00F07865">
        <w:rPr>
          <w:rFonts w:ascii="Times New Roman" w:eastAsiaTheme="minorEastAsia" w:hAnsi="Times New Roman" w:cs="Times New Roman"/>
          <w:sz w:val="24"/>
          <w:szCs w:val="24"/>
          <w:lang w:eastAsia="ru-RU"/>
        </w:rPr>
        <w:lastRenderedPageBreak/>
        <w:t xml:space="preserve">услуги составляет не более 30 календарных дней </w:t>
      </w:r>
      <w:proofErr w:type="gramStart"/>
      <w:r w:rsidRPr="00F07865">
        <w:rPr>
          <w:rFonts w:ascii="Times New Roman" w:eastAsiaTheme="minorEastAsia" w:hAnsi="Times New Roman" w:cs="Times New Roman"/>
          <w:sz w:val="24"/>
          <w:szCs w:val="24"/>
          <w:lang w:eastAsia="ru-RU"/>
        </w:rPr>
        <w:t>с даты поступления</w:t>
      </w:r>
      <w:proofErr w:type="gramEnd"/>
      <w:r w:rsidRPr="00F07865">
        <w:rPr>
          <w:rFonts w:ascii="Times New Roman" w:eastAsiaTheme="minorEastAsia" w:hAnsi="Times New Roman" w:cs="Times New Roman"/>
          <w:sz w:val="24"/>
          <w:szCs w:val="24"/>
          <w:lang w:eastAsia="ru-RU"/>
        </w:rPr>
        <w:t xml:space="preserve"> обращения (регистрации)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sub_2015"/>
      <w:r w:rsidRPr="00F07865">
        <w:rPr>
          <w:rFonts w:ascii="Times New Roman" w:eastAsiaTheme="minorEastAsia" w:hAnsi="Times New Roman" w:cs="Times New Roman"/>
          <w:sz w:val="24"/>
          <w:szCs w:val="24"/>
          <w:lang w:eastAsia="ru-RU"/>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sub_2011" w:history="1">
        <w:r w:rsidRPr="00F07865">
          <w:rPr>
            <w:rFonts w:ascii="Times New Roman" w:eastAsiaTheme="minorEastAsia" w:hAnsi="Times New Roman" w:cs="Times New Roman"/>
            <w:color w:val="106BBE"/>
            <w:sz w:val="24"/>
            <w:szCs w:val="24"/>
            <w:lang w:eastAsia="ru-RU"/>
          </w:rPr>
          <w:t>пункте 6</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sub_2016"/>
      <w:bookmarkEnd w:id="19"/>
      <w:r w:rsidRPr="00F07865">
        <w:rPr>
          <w:rFonts w:ascii="Times New Roman" w:eastAsiaTheme="minorEastAsia" w:hAnsi="Times New Roman" w:cs="Times New Roman"/>
          <w:sz w:val="24"/>
          <w:szCs w:val="24"/>
          <w:lang w:eastAsia="ru-RU"/>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20"/>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место нахождения, график работы, справочные телефоны, адреса электронной почты Департамента и Отделов, предоставляющих муниципальную услугу, а также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бланки заявлений о предоставлении муниципальной услуги и образцы их заполнения;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исчерпывающий перечень документов, необходимых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основания для отказа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блок-схема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можно получить, обратившись к специалистам соответствующего Отдела или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В случае внесения изменений в порядок предоставления муниципальной услуги специалисты соответствующего Отдела, в срок, не превышающий 5 рабочих дней со дня вступления в силу таких изменений, обеспечивают размещение информации на официальном сайте,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 услуге в</w:t>
      </w:r>
      <w:proofErr w:type="gramEnd"/>
      <w:r w:rsidRPr="00F07865">
        <w:rPr>
          <w:rFonts w:ascii="Times New Roman" w:eastAsiaTheme="minorEastAsia" w:hAnsi="Times New Roman" w:cs="Times New Roman"/>
          <w:sz w:val="24"/>
          <w:szCs w:val="24"/>
          <w:lang w:eastAsia="ru-RU"/>
        </w:rPr>
        <w:t xml:space="preserve"> региональной информационной системе "Реестр государственных и муниципальных услуг (функций) </w:t>
      </w:r>
      <w:proofErr w:type="gramStart"/>
      <w:r w:rsidRPr="00F07865">
        <w:rPr>
          <w:rFonts w:ascii="Times New Roman" w:eastAsiaTheme="minorEastAsia" w:hAnsi="Times New Roman" w:cs="Times New Roman"/>
          <w:sz w:val="24"/>
          <w:szCs w:val="24"/>
          <w:lang w:eastAsia="ru-RU"/>
        </w:rPr>
        <w:t>в</w:t>
      </w:r>
      <w:proofErr w:type="gramEnd"/>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Ханты-Мансийском</w:t>
      </w:r>
      <w:proofErr w:type="gramEnd"/>
      <w:r w:rsidRPr="00F07865">
        <w:rPr>
          <w:rFonts w:ascii="Times New Roman" w:eastAsiaTheme="minorEastAsia" w:hAnsi="Times New Roman" w:cs="Times New Roman"/>
          <w:sz w:val="24"/>
          <w:szCs w:val="24"/>
          <w:lang w:eastAsia="ru-RU"/>
        </w:rPr>
        <w:t xml:space="preserve"> автономном округе - Югре".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1" w:name="sub_1002"/>
      <w:r w:rsidRPr="00F07865">
        <w:rPr>
          <w:rFonts w:ascii="Times New Roman" w:eastAsiaTheme="minorEastAsia" w:hAnsi="Times New Roman" w:cs="Times New Roman"/>
          <w:b/>
          <w:bCs/>
          <w:color w:val="26282F"/>
          <w:sz w:val="24"/>
          <w:szCs w:val="24"/>
          <w:lang w:eastAsia="ru-RU"/>
        </w:rPr>
        <w:t>II. Стандарт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sub_2017"/>
      <w:bookmarkEnd w:id="21"/>
      <w:r w:rsidRPr="00F07865">
        <w:rPr>
          <w:rFonts w:ascii="Times New Roman" w:eastAsiaTheme="minorEastAsia" w:hAnsi="Times New Roman" w:cs="Times New Roman"/>
          <w:sz w:val="24"/>
          <w:szCs w:val="24"/>
          <w:lang w:eastAsia="ru-RU"/>
        </w:rPr>
        <w:t>Наименование муниципальной услуги</w:t>
      </w:r>
    </w:p>
    <w:bookmarkEnd w:id="2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12. Наименование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3" w:name="sub_2018"/>
      <w:r w:rsidRPr="00F07865">
        <w:rPr>
          <w:rFonts w:ascii="Times New Roman" w:eastAsiaTheme="minorEastAsia" w:hAnsi="Times New Roman" w:cs="Times New Roman"/>
          <w:sz w:val="24"/>
          <w:szCs w:val="24"/>
          <w:lang w:eastAsia="ru-RU"/>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23"/>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13.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Непосредственное предоставление муниципальной услуги осуществляется: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отделом земельных ресурсов по работе с физическими лицами;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отделом земельных ресурсов по работе с юридическими лицами.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w:t>
      </w:r>
      <w:r w:rsidRPr="00F07865">
        <w:rPr>
          <w:rFonts w:ascii="Times New Roman" w:eastAsiaTheme="minorEastAsia" w:hAnsi="Times New Roman" w:cs="Times New Roman"/>
          <w:sz w:val="24"/>
          <w:szCs w:val="24"/>
          <w:lang w:eastAsia="ru-RU"/>
        </w:rPr>
        <w:lastRenderedPageBreak/>
        <w:t>муниципальных услуг".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xml:space="preserve">В соответствии с требованиями </w:t>
      </w:r>
      <w:hyperlink r:id="rId13" w:history="1">
        <w:r w:rsidRPr="00F07865">
          <w:rPr>
            <w:rFonts w:ascii="Times New Roman" w:eastAsiaTheme="minorEastAsia" w:hAnsi="Times New Roman" w:cs="Times New Roman"/>
            <w:color w:val="106BBE"/>
            <w:sz w:val="24"/>
            <w:szCs w:val="24"/>
            <w:lang w:eastAsia="ru-RU"/>
          </w:rPr>
          <w:t>пункта 3 части 1 статьи 7</w:t>
        </w:r>
      </w:hyperlink>
      <w:r w:rsidRPr="00F07865">
        <w:rPr>
          <w:rFonts w:ascii="Times New Roman" w:eastAsiaTheme="minorEastAsia"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hyperlink r:id="rId14" w:history="1">
        <w:r w:rsidRPr="00F07865">
          <w:rPr>
            <w:rFonts w:ascii="Times New Roman" w:eastAsiaTheme="minorEastAsia" w:hAnsi="Times New Roman" w:cs="Times New Roman"/>
            <w:color w:val="106BBE"/>
            <w:sz w:val="24"/>
            <w:szCs w:val="24"/>
            <w:lang w:eastAsia="ru-RU"/>
          </w:rPr>
          <w:t>решением</w:t>
        </w:r>
      </w:hyperlink>
      <w:r w:rsidRPr="00F07865">
        <w:rPr>
          <w:rFonts w:ascii="Times New Roman" w:eastAsiaTheme="minorEastAsia" w:hAnsi="Times New Roman" w:cs="Times New Roman"/>
          <w:sz w:val="24"/>
          <w:szCs w:val="24"/>
          <w:lang w:eastAsia="ru-RU"/>
        </w:rPr>
        <w:t xml:space="preserve">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F07865">
        <w:rPr>
          <w:rFonts w:ascii="Times New Roman" w:eastAsiaTheme="minorEastAsia" w:hAnsi="Times New Roman" w:cs="Times New Roman"/>
          <w:sz w:val="24"/>
          <w:szCs w:val="24"/>
          <w:lang w:eastAsia="ru-RU"/>
        </w:rPr>
        <w:t xml:space="preserve">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sub_2019"/>
      <w:r w:rsidRPr="00F07865">
        <w:rPr>
          <w:rFonts w:ascii="Times New Roman" w:eastAsiaTheme="minorEastAsia" w:hAnsi="Times New Roman" w:cs="Times New Roman"/>
          <w:sz w:val="24"/>
          <w:szCs w:val="24"/>
          <w:lang w:eastAsia="ru-RU"/>
        </w:rPr>
        <w:t>Результат предоставления муниципальной услуги</w:t>
      </w:r>
    </w:p>
    <w:bookmarkEnd w:id="24"/>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14. Результатом предоставления муниципальной услуги является: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выдача (направление) заявителю решения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выдача (направление) заявителю решения об отказе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Решение о предоставлении муниципальной услуги оформляется в форме постановления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Решение об отказе в предоставлении муниципальной услуги оформляется в форме уведомления.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5" w:name="sub_2020"/>
      <w:r w:rsidRPr="00F07865">
        <w:rPr>
          <w:rFonts w:ascii="Times New Roman" w:eastAsiaTheme="minorEastAsia" w:hAnsi="Times New Roman" w:cs="Times New Roman"/>
          <w:sz w:val="24"/>
          <w:szCs w:val="24"/>
          <w:lang w:eastAsia="ru-RU"/>
        </w:rPr>
        <w:t>Срок предоставления муниципальной услуги</w:t>
      </w:r>
    </w:p>
    <w:bookmarkEnd w:id="2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15. Общий срок предоставления муниципальной услуги - не более двадцати восьми календарных дней со дня регистрации заявления о предоставлении муниципальной услуги в Департаменте.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6" w:name="sub_2021"/>
      <w:r w:rsidRPr="00F07865">
        <w:rPr>
          <w:rFonts w:ascii="Times New Roman" w:eastAsiaTheme="minorEastAsia" w:hAnsi="Times New Roman" w:cs="Times New Roman"/>
          <w:sz w:val="24"/>
          <w:szCs w:val="24"/>
          <w:lang w:eastAsia="ru-RU"/>
        </w:rPr>
        <w:t>Правовые основания по предоставлению муниципальной услуги</w:t>
      </w:r>
    </w:p>
    <w:bookmarkEnd w:id="26"/>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16. Предоставление муниципальной услуги осуществляется в соответствии </w:t>
      </w:r>
      <w:proofErr w:type="gramStart"/>
      <w:r w:rsidRPr="00F07865">
        <w:rPr>
          <w:rFonts w:ascii="Times New Roman" w:eastAsiaTheme="minorEastAsia" w:hAnsi="Times New Roman" w:cs="Times New Roman"/>
          <w:sz w:val="24"/>
          <w:szCs w:val="24"/>
          <w:lang w:eastAsia="ru-RU"/>
        </w:rPr>
        <w:t>с</w:t>
      </w:r>
      <w:proofErr w:type="gramEnd"/>
      <w:r w:rsidRPr="00F07865">
        <w:rPr>
          <w:rFonts w:ascii="Times New Roman" w:eastAsiaTheme="minorEastAsia" w:hAnsi="Times New Roman" w:cs="Times New Roman"/>
          <w:sz w:val="24"/>
          <w:szCs w:val="24"/>
          <w:lang w:eastAsia="ru-RU"/>
        </w:rPr>
        <w:t>:</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5" w:history="1">
        <w:r w:rsidRPr="00F07865">
          <w:rPr>
            <w:rFonts w:ascii="Times New Roman" w:eastAsiaTheme="minorEastAsia" w:hAnsi="Times New Roman" w:cs="Times New Roman"/>
            <w:color w:val="106BBE"/>
            <w:sz w:val="24"/>
            <w:szCs w:val="24"/>
            <w:lang w:eastAsia="ru-RU"/>
          </w:rPr>
          <w:t>Конституцией</w:t>
        </w:r>
      </w:hyperlink>
      <w:r w:rsidRPr="00F07865">
        <w:rPr>
          <w:rFonts w:ascii="Times New Roman" w:eastAsiaTheme="minorEastAsia" w:hAnsi="Times New Roman" w:cs="Times New Roman"/>
          <w:sz w:val="24"/>
          <w:szCs w:val="24"/>
          <w:lang w:eastAsia="ru-RU"/>
        </w:rPr>
        <w:t xml:space="preserve"> Российской Федерации </w:t>
      </w:r>
      <w:proofErr w:type="gramStart"/>
      <w:r w:rsidRPr="00F07865">
        <w:rPr>
          <w:rFonts w:ascii="Times New Roman" w:eastAsiaTheme="minorEastAsia" w:hAnsi="Times New Roman" w:cs="Times New Roman"/>
          <w:sz w:val="24"/>
          <w:szCs w:val="24"/>
          <w:lang w:eastAsia="ru-RU"/>
        </w:rPr>
        <w:t xml:space="preserve">( </w:t>
      </w:r>
      <w:proofErr w:type="gramEnd"/>
      <w:r w:rsidRPr="00F07865">
        <w:rPr>
          <w:rFonts w:ascii="Times New Roman" w:eastAsiaTheme="minorEastAsia" w:hAnsi="Times New Roman" w:cs="Times New Roman"/>
          <w:sz w:val="24"/>
          <w:szCs w:val="24"/>
          <w:lang w:eastAsia="ru-RU"/>
        </w:rPr>
        <w:t>"Российская газета" от 25.12.1993 N 237);</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6" w:history="1">
        <w:r w:rsidRPr="00F07865">
          <w:rPr>
            <w:rFonts w:ascii="Times New Roman" w:eastAsiaTheme="minorEastAsia" w:hAnsi="Times New Roman" w:cs="Times New Roman"/>
            <w:color w:val="106BBE"/>
            <w:sz w:val="24"/>
            <w:szCs w:val="24"/>
            <w:lang w:eastAsia="ru-RU"/>
          </w:rPr>
          <w:t>Земельным кодексом</w:t>
        </w:r>
      </w:hyperlink>
      <w:r w:rsidRPr="00F07865">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от 29.10.2001 N 44, </w:t>
      </w:r>
      <w:proofErr w:type="spellStart"/>
      <w:proofErr w:type="gramStart"/>
      <w:r w:rsidRPr="00F07865">
        <w:rPr>
          <w:rFonts w:ascii="Times New Roman" w:eastAsiaTheme="minorEastAsia" w:hAnsi="Times New Roman" w:cs="Times New Roman"/>
          <w:sz w:val="24"/>
          <w:szCs w:val="24"/>
          <w:lang w:eastAsia="ru-RU"/>
        </w:rPr>
        <w:t>ст</w:t>
      </w:r>
      <w:proofErr w:type="spellEnd"/>
      <w:proofErr w:type="gramEnd"/>
      <w:r w:rsidRPr="00F07865">
        <w:rPr>
          <w:rFonts w:ascii="Times New Roman" w:eastAsiaTheme="minorEastAsia" w:hAnsi="Times New Roman" w:cs="Times New Roman"/>
          <w:sz w:val="24"/>
          <w:szCs w:val="24"/>
          <w:lang w:eastAsia="ru-RU"/>
        </w:rPr>
        <w:t xml:space="preserve"> 4147);</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7" w:history="1">
        <w:r w:rsidRPr="00F07865">
          <w:rPr>
            <w:rFonts w:ascii="Times New Roman" w:eastAsiaTheme="minorEastAsia" w:hAnsi="Times New Roman" w:cs="Times New Roman"/>
            <w:color w:val="106BBE"/>
            <w:sz w:val="24"/>
            <w:szCs w:val="24"/>
            <w:lang w:eastAsia="ru-RU"/>
          </w:rPr>
          <w:t>Гражданским кодексом</w:t>
        </w:r>
      </w:hyperlink>
      <w:r w:rsidRPr="00F07865">
        <w:rPr>
          <w:rFonts w:ascii="Times New Roman" w:eastAsiaTheme="minorEastAsia" w:hAnsi="Times New Roman" w:cs="Times New Roman"/>
          <w:sz w:val="24"/>
          <w:szCs w:val="24"/>
          <w:lang w:eastAsia="ru-RU"/>
        </w:rPr>
        <w:t xml:space="preserve"> Российской Федерации (часть первая от 30.11.1994 N 51-ФЗ </w:t>
      </w:r>
      <w:proofErr w:type="gramStart"/>
      <w:r w:rsidRPr="00F07865">
        <w:rPr>
          <w:rFonts w:ascii="Times New Roman" w:eastAsiaTheme="minorEastAsia" w:hAnsi="Times New Roman" w:cs="Times New Roman"/>
          <w:sz w:val="24"/>
          <w:szCs w:val="24"/>
          <w:lang w:eastAsia="ru-RU"/>
        </w:rPr>
        <w:t xml:space="preserve">( </w:t>
      </w:r>
      <w:proofErr w:type="gramEnd"/>
      <w:r w:rsidRPr="00F07865">
        <w:rPr>
          <w:rFonts w:ascii="Times New Roman" w:eastAsiaTheme="minorEastAsia" w:hAnsi="Times New Roman" w:cs="Times New Roman"/>
          <w:sz w:val="24"/>
          <w:szCs w:val="24"/>
          <w:lang w:eastAsia="ru-RU"/>
        </w:rPr>
        <w:t>"Российская газета" от 08.12.1994 N 238-239), часть вторая от 26.01.1996 N 14-ФЗ ( "Российская газета" от 06.02.1996 N 23, 07.02.1996 N 24, 08.02.1996 N 25);</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8"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25.10.2001 N 137-ФЗ "О введении в действие Земельного кодекса Российской Федерации" (Собрание законодательства Российской Федерации от 29.10.2001 N 44, </w:t>
      </w:r>
      <w:proofErr w:type="spellStart"/>
      <w:proofErr w:type="gramStart"/>
      <w:r w:rsidRPr="00F07865">
        <w:rPr>
          <w:rFonts w:ascii="Times New Roman" w:eastAsiaTheme="minorEastAsia" w:hAnsi="Times New Roman" w:cs="Times New Roman"/>
          <w:sz w:val="24"/>
          <w:szCs w:val="24"/>
          <w:lang w:eastAsia="ru-RU"/>
        </w:rPr>
        <w:t>ст</w:t>
      </w:r>
      <w:proofErr w:type="spellEnd"/>
      <w:proofErr w:type="gramEnd"/>
      <w:r w:rsidRPr="00F07865">
        <w:rPr>
          <w:rFonts w:ascii="Times New Roman" w:eastAsiaTheme="minorEastAsia" w:hAnsi="Times New Roman" w:cs="Times New Roman"/>
          <w:sz w:val="24"/>
          <w:szCs w:val="24"/>
          <w:lang w:eastAsia="ru-RU"/>
        </w:rPr>
        <w:t xml:space="preserve"> 4148);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9"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от 08.10.2003 N 202);</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0"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от 30.07.2010 N 168);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1"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24.07.2007 N 221-ФЗ "</w:t>
      </w:r>
      <w:r w:rsidR="00C372F7" w:rsidRPr="00C372F7">
        <w:rPr>
          <w:rFonts w:ascii="Times New Roman" w:eastAsia="Times New Roman" w:hAnsi="Times New Roman" w:cs="Times New Roman"/>
          <w:color w:val="000000"/>
          <w:sz w:val="24"/>
          <w:szCs w:val="24"/>
          <w:lang w:eastAsia="ru-RU"/>
        </w:rPr>
        <w:t xml:space="preserve"> </w:t>
      </w:r>
      <w:r w:rsidR="00C372F7">
        <w:rPr>
          <w:rFonts w:ascii="Times New Roman" w:eastAsia="Times New Roman" w:hAnsi="Times New Roman" w:cs="Times New Roman"/>
          <w:color w:val="000000"/>
          <w:sz w:val="24"/>
          <w:szCs w:val="24"/>
          <w:lang w:eastAsia="ru-RU"/>
        </w:rPr>
        <w:t>О кадастровой деятельности</w:t>
      </w:r>
      <w:r w:rsidR="00C372F7" w:rsidRPr="00F07865">
        <w:rPr>
          <w:rFonts w:ascii="Times New Roman" w:eastAsiaTheme="minorEastAsia" w:hAnsi="Times New Roman" w:cs="Times New Roman"/>
          <w:sz w:val="24"/>
          <w:szCs w:val="24"/>
          <w:lang w:eastAsia="ru-RU"/>
        </w:rPr>
        <w:t xml:space="preserve"> </w:t>
      </w:r>
      <w:r w:rsidRPr="00F07865">
        <w:rPr>
          <w:rFonts w:ascii="Times New Roman" w:eastAsiaTheme="minorEastAsia" w:hAnsi="Times New Roman" w:cs="Times New Roman"/>
          <w:sz w:val="24"/>
          <w:szCs w:val="24"/>
          <w:lang w:eastAsia="ru-RU"/>
        </w:rPr>
        <w:t>" ("Российская газета" от 01.08.2007 N 165);</w:t>
      </w:r>
    </w:p>
    <w:p w:rsidR="00F42805" w:rsidRDefault="00F07865" w:rsidP="00F0786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72F7">
        <w:rPr>
          <w:rFonts w:ascii="Times New Roman" w:eastAsiaTheme="minorEastAsia" w:hAnsi="Times New Roman" w:cs="Times New Roman"/>
          <w:sz w:val="24"/>
          <w:szCs w:val="24"/>
          <w:lang w:eastAsia="ru-RU"/>
        </w:rPr>
        <w:lastRenderedPageBreak/>
        <w:t xml:space="preserve">- </w:t>
      </w:r>
      <w:r w:rsidR="00F42805">
        <w:rPr>
          <w:rFonts w:ascii="Times New Roman" w:eastAsia="Times New Roman" w:hAnsi="Times New Roman" w:cs="Times New Roman"/>
          <w:color w:val="000000"/>
          <w:sz w:val="24"/>
          <w:szCs w:val="24"/>
          <w:lang w:eastAsia="ru-RU"/>
        </w:rPr>
        <w:t xml:space="preserve">Федеральным законом от 13.07.2015 № 218-ФЗ «О государственной регистрации  недвижимости» (Собрание законодательства Российской Федерации от 20.07.2015 № 29 (часть </w:t>
      </w:r>
      <w:r w:rsidR="00F42805">
        <w:rPr>
          <w:rFonts w:ascii="Times New Roman" w:eastAsia="Times New Roman" w:hAnsi="Times New Roman" w:cs="Times New Roman"/>
          <w:color w:val="000000"/>
          <w:sz w:val="24"/>
          <w:szCs w:val="24"/>
          <w:lang w:val="en-US" w:eastAsia="ru-RU"/>
        </w:rPr>
        <w:t>I</w:t>
      </w:r>
      <w:r w:rsidR="00F42805">
        <w:rPr>
          <w:rFonts w:ascii="Times New Roman" w:eastAsia="Times New Roman" w:hAnsi="Times New Roman" w:cs="Times New Roman"/>
          <w:color w:val="000000"/>
          <w:sz w:val="24"/>
          <w:szCs w:val="24"/>
          <w:lang w:eastAsia="ru-RU"/>
        </w:rPr>
        <w:t>) ст. 4344);</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2" w:history="1">
        <w:r w:rsidRPr="00F07865">
          <w:rPr>
            <w:rFonts w:ascii="Times New Roman" w:eastAsiaTheme="minorEastAsia" w:hAnsi="Times New Roman" w:cs="Times New Roman"/>
            <w:color w:val="106BBE"/>
            <w:sz w:val="24"/>
            <w:szCs w:val="24"/>
            <w:lang w:eastAsia="ru-RU"/>
          </w:rPr>
          <w:t>постановлением</w:t>
        </w:r>
      </w:hyperlink>
      <w:r w:rsidRPr="00F07865">
        <w:rPr>
          <w:rFonts w:ascii="Times New Roman" w:eastAsiaTheme="minorEastAsia" w:hAnsi="Times New Roman" w:cs="Times New Roman"/>
          <w:sz w:val="24"/>
          <w:szCs w:val="24"/>
          <w:lang w:eastAsia="ru-RU"/>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от 08.12.2014 N 49, ст. 6951);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3" w:history="1">
        <w:r w:rsidRPr="00F07865">
          <w:rPr>
            <w:rFonts w:ascii="Times New Roman" w:eastAsiaTheme="minorEastAsia" w:hAnsi="Times New Roman" w:cs="Times New Roman"/>
            <w:color w:val="106BBE"/>
            <w:sz w:val="24"/>
            <w:szCs w:val="24"/>
            <w:lang w:eastAsia="ru-RU"/>
          </w:rPr>
          <w:t>постановлением</w:t>
        </w:r>
      </w:hyperlink>
      <w:r w:rsidRPr="00F07865">
        <w:rPr>
          <w:rFonts w:ascii="Times New Roman" w:eastAsiaTheme="minorEastAsia" w:hAnsi="Times New Roman" w:cs="Times New Roman"/>
          <w:sz w:val="24"/>
          <w:szCs w:val="24"/>
          <w:lang w:eastAsia="ru-RU"/>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от 15.12.2014 N 50, ст. 7089);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4" w:history="1">
        <w:r w:rsidRPr="00F07865">
          <w:rPr>
            <w:rFonts w:ascii="Times New Roman" w:eastAsiaTheme="minorEastAsia" w:hAnsi="Times New Roman" w:cs="Times New Roman"/>
            <w:color w:val="106BBE"/>
            <w:sz w:val="24"/>
            <w:szCs w:val="24"/>
            <w:lang w:eastAsia="ru-RU"/>
          </w:rPr>
          <w:t>Законом</w:t>
        </w:r>
      </w:hyperlink>
      <w:r w:rsidRPr="00F07865">
        <w:rPr>
          <w:rFonts w:ascii="Times New Roman" w:eastAsiaTheme="minorEastAsia" w:hAnsi="Times New Roman" w:cs="Times New Roman"/>
          <w:sz w:val="24"/>
          <w:szCs w:val="24"/>
          <w:lang w:eastAsia="ru-RU"/>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01-15.06.2010, ст. 6, часть 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5" w:history="1">
        <w:r w:rsidRPr="00F07865">
          <w:rPr>
            <w:rFonts w:ascii="Times New Roman" w:eastAsiaTheme="minorEastAsia" w:hAnsi="Times New Roman" w:cs="Times New Roman"/>
            <w:color w:val="106BBE"/>
            <w:sz w:val="24"/>
            <w:szCs w:val="24"/>
            <w:lang w:eastAsia="ru-RU"/>
          </w:rPr>
          <w:t>Уставом</w:t>
        </w:r>
      </w:hyperlink>
      <w:r w:rsidRPr="00F07865">
        <w:rPr>
          <w:rFonts w:ascii="Times New Roman" w:eastAsiaTheme="minorEastAsia" w:hAnsi="Times New Roman" w:cs="Times New Roman"/>
          <w:sz w:val="24"/>
          <w:szCs w:val="24"/>
          <w:lang w:eastAsia="ru-RU"/>
        </w:rPr>
        <w:t xml:space="preserve"> города Югорска, принятым решением Думы города Югорска от 18.05.2005 N 689 ("Югорский вестник" от 20.05.2005 N 39);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("Югорский вестник" от 17.06.2011 N 46 (1418);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постановлением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C372F7" w:rsidRDefault="00F07865" w:rsidP="00C372F7">
      <w:pPr>
        <w:widowControl w:val="0"/>
        <w:tabs>
          <w:tab w:val="left" w:pos="100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xml:space="preserve">- </w:t>
      </w:r>
      <w:r w:rsidR="00C372F7" w:rsidRPr="00812913">
        <w:rPr>
          <w:rFonts w:ascii="Times New Roman" w:eastAsia="Times New Roman" w:hAnsi="Times New Roman" w:cs="Times New Roman"/>
          <w:sz w:val="24"/>
          <w:szCs w:val="24"/>
          <w:lang w:eastAsia="ar-SA"/>
        </w:rPr>
        <w:t>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r w:rsidR="00C372F7">
        <w:rPr>
          <w:rFonts w:ascii="Times New Roman" w:eastAsia="Times New Roman" w:hAnsi="Times New Roman" w:cs="Times New Roman"/>
          <w:sz w:val="24"/>
          <w:szCs w:val="24"/>
          <w:lang w:eastAsia="ar-SA"/>
        </w:rPr>
        <w:t xml:space="preserve">» </w:t>
      </w:r>
      <w:r w:rsidR="00C372F7" w:rsidRPr="00D51D3A">
        <w:rPr>
          <w:rFonts w:ascii="Times New Roman" w:eastAsia="Times New Roman" w:hAnsi="Times New Roman" w:cs="Times New Roman"/>
          <w:sz w:val="24"/>
          <w:szCs w:val="24"/>
          <w:lang w:eastAsia="ar-SA"/>
        </w:rPr>
        <w:t>(Сборник «Муниципальные правовые акты  города Югорска от</w:t>
      </w:r>
      <w:proofErr w:type="gramEnd"/>
      <w:r w:rsidR="00C372F7" w:rsidRPr="00D51D3A">
        <w:rPr>
          <w:rFonts w:ascii="Times New Roman" w:eastAsia="Times New Roman" w:hAnsi="Times New Roman" w:cs="Times New Roman"/>
          <w:sz w:val="24"/>
          <w:szCs w:val="24"/>
          <w:lang w:eastAsia="ar-SA"/>
        </w:rPr>
        <w:t xml:space="preserve"> 09.04.2018 </w:t>
      </w:r>
      <w:r w:rsidR="00C372F7">
        <w:rPr>
          <w:rFonts w:ascii="Times New Roman" w:eastAsia="Times New Roman" w:hAnsi="Times New Roman" w:cs="Times New Roman"/>
          <w:sz w:val="24"/>
          <w:szCs w:val="24"/>
          <w:lang w:eastAsia="ar-SA"/>
        </w:rPr>
        <w:t xml:space="preserve"> </w:t>
      </w:r>
      <w:r w:rsidR="00C372F7" w:rsidRPr="00D51D3A">
        <w:rPr>
          <w:rFonts w:ascii="Times New Roman" w:eastAsia="Times New Roman" w:hAnsi="Times New Roman" w:cs="Times New Roman"/>
          <w:sz w:val="24"/>
          <w:szCs w:val="24"/>
          <w:lang w:eastAsia="ar-SA"/>
        </w:rPr>
        <w:t>№ 14 (101);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распоряжением администрации города Югорска от 06.07.2012 N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положением о Департаменте муниципальной собственности и градостроительства администрации города Югорска, утвержденным решением Думы города Югорска от 30.05.2014 N 41 ("Югорский вестник" от 04.06.2014 N 42 (1719);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настоящим административным регламентом.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Исчерпывающий перечень документов,</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необходимых</w:t>
      </w:r>
      <w:proofErr w:type="gramEnd"/>
      <w:r w:rsidRPr="00F07865">
        <w:rPr>
          <w:rFonts w:ascii="Times New Roman" w:eastAsiaTheme="minorEastAsia" w:hAnsi="Times New Roman" w:cs="Times New Roman"/>
          <w:sz w:val="24"/>
          <w:szCs w:val="24"/>
          <w:lang w:eastAsia="ru-RU"/>
        </w:rPr>
        <w:t xml:space="preserve">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17. Исчерпывающий перечень документов, необходимых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 w:name="sub_2022"/>
      <w:r w:rsidRPr="00F07865">
        <w:rPr>
          <w:rFonts w:ascii="Times New Roman" w:eastAsiaTheme="minorEastAsia" w:hAnsi="Times New Roman" w:cs="Times New Roman"/>
          <w:sz w:val="24"/>
          <w:szCs w:val="24"/>
          <w:lang w:eastAsia="ru-RU"/>
        </w:rPr>
        <w:t>1) заявление о выдаче разрешения разрешение на использование земель или земельного участка (далее также - заявление, заявление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 w:name="sub_2023"/>
      <w:bookmarkEnd w:id="27"/>
      <w:r w:rsidRPr="00F07865">
        <w:rPr>
          <w:rFonts w:ascii="Times New Roman" w:eastAsiaTheme="minorEastAsia" w:hAnsi="Times New Roman" w:cs="Times New Roman"/>
          <w:sz w:val="24"/>
          <w:szCs w:val="24"/>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 w:name="sub_2024"/>
      <w:bookmarkEnd w:id="28"/>
      <w:r w:rsidRPr="00F07865">
        <w:rPr>
          <w:rFonts w:ascii="Times New Roman" w:eastAsiaTheme="minorEastAsia"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sub_2025"/>
      <w:bookmarkEnd w:id="29"/>
      <w:r w:rsidRPr="00F07865">
        <w:rPr>
          <w:rFonts w:ascii="Times New Roman" w:eastAsiaTheme="minorEastAsia" w:hAnsi="Times New Roman" w:cs="Times New Roman"/>
          <w:sz w:val="24"/>
          <w:szCs w:val="24"/>
          <w:lang w:eastAsia="ru-RU"/>
        </w:rPr>
        <w:t>4) кадастровая выписка о земельном участке или кадастровый паспорт земельного участка;</w:t>
      </w:r>
    </w:p>
    <w:p w:rsidR="00F42805" w:rsidRDefault="00F4280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 w:name="sub_2027"/>
      <w:bookmarkEnd w:id="30"/>
      <w:r w:rsidRPr="00F42805">
        <w:rPr>
          <w:rFonts w:ascii="Times New Roman" w:eastAsiaTheme="minorEastAsia" w:hAnsi="Times New Roman" w:cs="Times New Roman"/>
          <w:sz w:val="24"/>
          <w:szCs w:val="24"/>
          <w:lang w:eastAsia="ru-RU"/>
        </w:rPr>
        <w:t>5) выписка из Единого государственного реестра недвижимости об объекте недвижимости (об испрашиваемом земельном участке);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lastRenderedPageBreak/>
        <w:t>6) копия лицензии, удостоверяющей право проведения работ по геологическому изучению недр;</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sub_2028"/>
      <w:bookmarkEnd w:id="31"/>
      <w:r w:rsidRPr="00F07865">
        <w:rPr>
          <w:rFonts w:ascii="Times New Roman" w:eastAsiaTheme="minorEastAsia" w:hAnsi="Times New Roman" w:cs="Times New Roman"/>
          <w:sz w:val="24"/>
          <w:szCs w:val="24"/>
          <w:lang w:eastAsia="ru-RU"/>
        </w:rPr>
        <w:t xml:space="preserve">7) документы, подтверждающие основания для использования земель или земельного участка в целях, предусмотренных </w:t>
      </w:r>
      <w:hyperlink r:id="rId26" w:history="1">
        <w:r w:rsidRPr="00F07865">
          <w:rPr>
            <w:rFonts w:ascii="Times New Roman" w:eastAsiaTheme="minorEastAsia" w:hAnsi="Times New Roman" w:cs="Times New Roman"/>
            <w:color w:val="106BBE"/>
            <w:sz w:val="24"/>
            <w:szCs w:val="24"/>
            <w:lang w:eastAsia="ru-RU"/>
          </w:rPr>
          <w:t>пунктом 1 статьи 39.34</w:t>
        </w:r>
      </w:hyperlink>
      <w:r w:rsidRPr="00F07865">
        <w:rPr>
          <w:rFonts w:ascii="Times New Roman" w:eastAsiaTheme="minorEastAsia" w:hAnsi="Times New Roman" w:cs="Times New Roman"/>
          <w:sz w:val="24"/>
          <w:szCs w:val="24"/>
          <w:lang w:eastAsia="ru-RU"/>
        </w:rPr>
        <w:t xml:space="preserve"> Земельного кодекса Российской Федерации, а именно:</w:t>
      </w:r>
    </w:p>
    <w:bookmarkEnd w:id="3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проведения инженерных изысканий либо капитального или текущего ремонта линейного объекта на срок не более одного года;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осуществления геологического изучения недр на срок действия соответствующей лицензии;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Документы, указанные в </w:t>
      </w:r>
      <w:hyperlink w:anchor="sub_2022" w:history="1">
        <w:r w:rsidRPr="00F07865">
          <w:rPr>
            <w:rFonts w:ascii="Times New Roman" w:eastAsiaTheme="minorEastAsia" w:hAnsi="Times New Roman" w:cs="Times New Roman"/>
            <w:color w:val="106BBE"/>
            <w:sz w:val="24"/>
            <w:szCs w:val="24"/>
            <w:lang w:eastAsia="ru-RU"/>
          </w:rPr>
          <w:t>подпунктах 1 - 3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заявитель представляет самостоятельно.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Документы, указанные в </w:t>
      </w:r>
      <w:hyperlink w:anchor="sub_2025" w:history="1">
        <w:r w:rsidRPr="00F07865">
          <w:rPr>
            <w:rFonts w:ascii="Times New Roman" w:eastAsiaTheme="minorEastAsia" w:hAnsi="Times New Roman" w:cs="Times New Roman"/>
            <w:color w:val="106BBE"/>
            <w:sz w:val="24"/>
            <w:szCs w:val="24"/>
            <w:lang w:eastAsia="ru-RU"/>
          </w:rPr>
          <w:t>подпунктах 4 - 7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Способы получения заявителем документов,</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необходимых</w:t>
      </w:r>
      <w:proofErr w:type="gramEnd"/>
      <w:r w:rsidRPr="00F07865">
        <w:rPr>
          <w:rFonts w:ascii="Times New Roman" w:eastAsiaTheme="minorEastAsia" w:hAnsi="Times New Roman" w:cs="Times New Roman"/>
          <w:sz w:val="24"/>
          <w:szCs w:val="24"/>
          <w:lang w:eastAsia="ru-RU"/>
        </w:rPr>
        <w:t xml:space="preserve">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18. Форму заявления о предоставлении муниципальной услуги заявитель может получить:</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на информационном стенде в месте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у специалиста соответствующего Отдела или </w:t>
      </w:r>
      <w:r w:rsidR="00C372F7">
        <w:rPr>
          <w:rFonts w:ascii="Times New Roman" w:eastAsiaTheme="minorEastAsia" w:hAnsi="Times New Roman" w:cs="Times New Roman"/>
          <w:sz w:val="24"/>
          <w:szCs w:val="24"/>
          <w:lang w:eastAsia="ru-RU"/>
        </w:rPr>
        <w:t>работника</w:t>
      </w:r>
      <w:r w:rsidRPr="00F07865">
        <w:rPr>
          <w:rFonts w:ascii="Times New Roman" w:eastAsiaTheme="minorEastAsia" w:hAnsi="Times New Roman" w:cs="Times New Roman"/>
          <w:sz w:val="24"/>
          <w:szCs w:val="24"/>
          <w:lang w:eastAsia="ru-RU"/>
        </w:rPr>
        <w:t xml:space="preserve">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посредством информационно-телекоммуникационной сети "Интернет" на официальном сайте, Едином и региональном порталах.</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 предусмотренный </w:t>
      </w:r>
      <w:hyperlink w:anchor="sub_2024" w:history="1">
        <w:r w:rsidRPr="00F07865">
          <w:rPr>
            <w:rFonts w:ascii="Times New Roman" w:eastAsiaTheme="minorEastAsia" w:hAnsi="Times New Roman" w:cs="Times New Roman"/>
            <w:color w:val="106BBE"/>
            <w:sz w:val="24"/>
            <w:szCs w:val="24"/>
            <w:lang w:eastAsia="ru-RU"/>
          </w:rPr>
          <w:t>подпунктом 3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заявитель вправе получить, обратившись в организацию, специализирующуюся на подготовке схем.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Документы, указанные в </w:t>
      </w:r>
      <w:hyperlink w:anchor="sub_2025" w:history="1">
        <w:r w:rsidRPr="00F07865">
          <w:rPr>
            <w:rFonts w:ascii="Times New Roman" w:eastAsiaTheme="minorEastAsia" w:hAnsi="Times New Roman" w:cs="Times New Roman"/>
            <w:color w:val="106BBE"/>
            <w:sz w:val="24"/>
            <w:szCs w:val="24"/>
            <w:lang w:eastAsia="ru-RU"/>
          </w:rPr>
          <w:t>подпунктах 4 - 5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заявитель вправе получить, обратившись </w:t>
      </w:r>
      <w:r w:rsidRPr="00F42805">
        <w:rPr>
          <w:rFonts w:ascii="Times New Roman" w:eastAsiaTheme="minorEastAsia" w:hAnsi="Times New Roman" w:cs="Times New Roman"/>
          <w:sz w:val="24"/>
          <w:szCs w:val="24"/>
          <w:lang w:eastAsia="ru-RU"/>
        </w:rPr>
        <w:t xml:space="preserve">в </w:t>
      </w:r>
      <w:r w:rsidR="00F42805">
        <w:rPr>
          <w:rFonts w:ascii="Times New Roman" w:eastAsia="Times New Roman" w:hAnsi="Times New Roman" w:cs="Times New Roman"/>
          <w:sz w:val="24"/>
          <w:szCs w:val="24"/>
          <w:lang w:eastAsia="ar-SA"/>
        </w:rPr>
        <w:t xml:space="preserve">Межмуниципальный отдел по городу Советский и городу </w:t>
      </w:r>
      <w:proofErr w:type="spellStart"/>
      <w:r w:rsidR="00F42805">
        <w:rPr>
          <w:rFonts w:ascii="Times New Roman" w:eastAsia="Times New Roman" w:hAnsi="Times New Roman" w:cs="Times New Roman"/>
          <w:sz w:val="24"/>
          <w:szCs w:val="24"/>
          <w:lang w:eastAsia="ar-SA"/>
        </w:rPr>
        <w:t>Югорск</w:t>
      </w:r>
      <w:proofErr w:type="spellEnd"/>
      <w:r w:rsidR="00F42805" w:rsidRPr="00F07865">
        <w:rPr>
          <w:rFonts w:ascii="Times New Roman" w:eastAsiaTheme="minorEastAsia" w:hAnsi="Times New Roman" w:cs="Times New Roman"/>
          <w:sz w:val="24"/>
          <w:szCs w:val="24"/>
          <w:lang w:eastAsia="ru-RU"/>
        </w:rPr>
        <w:t xml:space="preserve"> </w:t>
      </w:r>
      <w:r w:rsidRPr="00F07865">
        <w:rPr>
          <w:rFonts w:ascii="Times New Roman" w:eastAsiaTheme="minorEastAsia" w:hAnsi="Times New Roman" w:cs="Times New Roman"/>
          <w:sz w:val="24"/>
          <w:szCs w:val="24"/>
          <w:lang w:eastAsia="ru-RU"/>
        </w:rPr>
        <w:t>Управления Федеральной службы государственной регистрации, кадастра и картографии по Ханты-Мансийскому автономному округ</w:t>
      </w:r>
      <w:proofErr w:type="gramStart"/>
      <w:r w:rsidRPr="00F07865">
        <w:rPr>
          <w:rFonts w:ascii="Times New Roman" w:eastAsiaTheme="minorEastAsia" w:hAnsi="Times New Roman" w:cs="Times New Roman"/>
          <w:sz w:val="24"/>
          <w:szCs w:val="24"/>
          <w:lang w:eastAsia="ru-RU"/>
        </w:rPr>
        <w:t>у-</w:t>
      </w:r>
      <w:proofErr w:type="gramEnd"/>
      <w:r w:rsidRPr="00F07865">
        <w:rPr>
          <w:rFonts w:ascii="Times New Roman" w:eastAsiaTheme="minorEastAsia" w:hAnsi="Times New Roman" w:cs="Times New Roman"/>
          <w:sz w:val="24"/>
          <w:szCs w:val="24"/>
          <w:lang w:eastAsia="ru-RU"/>
        </w:rPr>
        <w:t xml:space="preserve"> Югре информация о местонахождении, контактах которой указана в </w:t>
      </w:r>
      <w:hyperlink w:anchor="sub_2008" w:history="1">
        <w:r w:rsidRPr="00F07865">
          <w:rPr>
            <w:rFonts w:ascii="Times New Roman" w:eastAsiaTheme="minorEastAsia" w:hAnsi="Times New Roman" w:cs="Times New Roman"/>
            <w:color w:val="106BBE"/>
            <w:sz w:val="24"/>
            <w:szCs w:val="24"/>
            <w:lang w:eastAsia="ru-RU"/>
          </w:rPr>
          <w:t>подпункте 1 пункта 5</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 указанный в </w:t>
      </w:r>
      <w:hyperlink w:anchor="sub_2027" w:history="1">
        <w:r w:rsidRPr="00F07865">
          <w:rPr>
            <w:rFonts w:ascii="Times New Roman" w:eastAsiaTheme="minorEastAsia" w:hAnsi="Times New Roman" w:cs="Times New Roman"/>
            <w:color w:val="106BBE"/>
            <w:sz w:val="24"/>
            <w:szCs w:val="24"/>
            <w:lang w:eastAsia="ru-RU"/>
          </w:rPr>
          <w:t>подпункте 6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заявитель вправе получить, обратившись в Управление по недропользованию по Ханты-Мансийскому автономному округу - Югре Департамента по недропользованию по Уральскому федеральному округу, информация о местонахождении, контактах которого указана в </w:t>
      </w:r>
      <w:hyperlink w:anchor="sub_2009" w:history="1">
        <w:r w:rsidRPr="00F07865">
          <w:rPr>
            <w:rFonts w:ascii="Times New Roman" w:eastAsiaTheme="minorEastAsia" w:hAnsi="Times New Roman" w:cs="Times New Roman"/>
            <w:color w:val="106BBE"/>
            <w:sz w:val="24"/>
            <w:szCs w:val="24"/>
            <w:lang w:eastAsia="ru-RU"/>
          </w:rPr>
          <w:t>подпункте 2 пункта 5</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Требования к документам, необходимым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19.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заявлении о предоставлении муниципальной услуги должны быть указаны: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 w:name="sub_2032"/>
      <w:r w:rsidRPr="00F07865">
        <w:rPr>
          <w:rFonts w:ascii="Times New Roman" w:eastAsiaTheme="minorEastAsia" w:hAnsi="Times New Roman" w:cs="Times New Roman"/>
          <w:sz w:val="24"/>
          <w:szCs w:val="24"/>
          <w:lang w:eastAsia="ru-RU"/>
        </w:rPr>
        <w:lastRenderedPageBreak/>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 w:name="sub_2033"/>
      <w:bookmarkEnd w:id="33"/>
      <w:r w:rsidRPr="00F07865">
        <w:rPr>
          <w:rFonts w:ascii="Times New Roman" w:eastAsiaTheme="minorEastAsia" w:hAnsi="Times New Roman" w:cs="Times New Roman"/>
          <w:sz w:val="24"/>
          <w:szCs w:val="24"/>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sub_2034"/>
      <w:bookmarkEnd w:id="34"/>
      <w:r w:rsidRPr="00F07865">
        <w:rPr>
          <w:rFonts w:ascii="Times New Roman" w:eastAsiaTheme="minorEastAsia" w:hAnsi="Times New Roman" w:cs="Times New Roman"/>
          <w:sz w:val="24"/>
          <w:szCs w:val="24"/>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sub_2035"/>
      <w:bookmarkEnd w:id="35"/>
      <w:r w:rsidRPr="00F07865">
        <w:rPr>
          <w:rFonts w:ascii="Times New Roman" w:eastAsiaTheme="minorEastAsia" w:hAnsi="Times New Roman" w:cs="Times New Roman"/>
          <w:sz w:val="24"/>
          <w:szCs w:val="24"/>
          <w:lang w:eastAsia="ru-RU"/>
        </w:rPr>
        <w:t>4) почтовый адрес, адрес электронной почты, номер телефона для связи с заявителем или представителем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 w:name="sub_2036"/>
      <w:bookmarkEnd w:id="36"/>
      <w:r w:rsidRPr="00F07865">
        <w:rPr>
          <w:rFonts w:ascii="Times New Roman" w:eastAsiaTheme="minorEastAsia" w:hAnsi="Times New Roman" w:cs="Times New Roman"/>
          <w:sz w:val="24"/>
          <w:szCs w:val="24"/>
          <w:lang w:eastAsia="ru-RU"/>
        </w:rPr>
        <w:t xml:space="preserve">5) предполагаемые цели использования земель или земельного участка в соответствии с </w:t>
      </w:r>
      <w:hyperlink r:id="rId27" w:history="1">
        <w:r w:rsidRPr="00F07865">
          <w:rPr>
            <w:rFonts w:ascii="Times New Roman" w:eastAsiaTheme="minorEastAsia" w:hAnsi="Times New Roman" w:cs="Times New Roman"/>
            <w:color w:val="106BBE"/>
            <w:sz w:val="24"/>
            <w:szCs w:val="24"/>
            <w:lang w:eastAsia="ru-RU"/>
          </w:rPr>
          <w:t>пунктом 1 статьи 39.34</w:t>
        </w:r>
      </w:hyperlink>
      <w:r w:rsidRPr="00F07865">
        <w:rPr>
          <w:rFonts w:ascii="Times New Roman" w:eastAsiaTheme="minorEastAsia" w:hAnsi="Times New Roman" w:cs="Times New Roman"/>
          <w:sz w:val="24"/>
          <w:szCs w:val="24"/>
          <w:lang w:eastAsia="ru-RU"/>
        </w:rPr>
        <w:t xml:space="preserve"> Земельного кодекса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sub_2037"/>
      <w:bookmarkEnd w:id="37"/>
      <w:r w:rsidRPr="00F07865">
        <w:rPr>
          <w:rFonts w:ascii="Times New Roman" w:eastAsiaTheme="minorEastAsia" w:hAnsi="Times New Roman" w:cs="Times New Roman"/>
          <w:sz w:val="24"/>
          <w:szCs w:val="24"/>
          <w:lang w:eastAsia="ru-RU"/>
        </w:rPr>
        <w:t>6) кадастровый номер земельного участка - в случае, если планируется использование всего земельного участка или его части;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sub_2038"/>
      <w:bookmarkEnd w:id="38"/>
      <w:r w:rsidRPr="00F07865">
        <w:rPr>
          <w:rFonts w:ascii="Times New Roman" w:eastAsiaTheme="minorEastAsia" w:hAnsi="Times New Roman" w:cs="Times New Roman"/>
          <w:sz w:val="24"/>
          <w:szCs w:val="24"/>
          <w:lang w:eastAsia="ru-RU"/>
        </w:rPr>
        <w:t xml:space="preserve">7) срок использования земель или земельного участка (в пределах сроков, установленных </w:t>
      </w:r>
      <w:hyperlink r:id="rId28" w:history="1">
        <w:r w:rsidRPr="00F07865">
          <w:rPr>
            <w:rFonts w:ascii="Times New Roman" w:eastAsiaTheme="minorEastAsia" w:hAnsi="Times New Roman" w:cs="Times New Roman"/>
            <w:color w:val="106BBE"/>
            <w:sz w:val="24"/>
            <w:szCs w:val="24"/>
            <w:lang w:eastAsia="ru-RU"/>
          </w:rPr>
          <w:t>пунктом 1 статьи 39.34</w:t>
        </w:r>
      </w:hyperlink>
      <w:r w:rsidRPr="00F07865">
        <w:rPr>
          <w:rFonts w:ascii="Times New Roman" w:eastAsiaTheme="minorEastAsia" w:hAnsi="Times New Roman" w:cs="Times New Roman"/>
          <w:sz w:val="24"/>
          <w:szCs w:val="24"/>
          <w:lang w:eastAsia="ru-RU"/>
        </w:rPr>
        <w:t xml:space="preserve"> Земельного кодекса Российской Федерации).</w:t>
      </w:r>
    </w:p>
    <w:bookmarkEnd w:id="39"/>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0" w:name="sub_2040"/>
      <w:r w:rsidRPr="00F07865">
        <w:rPr>
          <w:rFonts w:ascii="Times New Roman" w:eastAsiaTheme="minorEastAsia" w:hAnsi="Times New Roman" w:cs="Times New Roman"/>
          <w:sz w:val="24"/>
          <w:szCs w:val="24"/>
          <w:lang w:eastAsia="ru-RU"/>
        </w:rPr>
        <w:t>Способы подачи документов заявителем</w:t>
      </w:r>
    </w:p>
    <w:bookmarkEnd w:id="40"/>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20. Заявитель может подать документы: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при личном обращении в Департамент или в соответствующий Отдел;</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 почте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посредством обращения в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 w:name="sub_2041"/>
      <w:r w:rsidRPr="00F07865">
        <w:rPr>
          <w:rFonts w:ascii="Times New Roman" w:eastAsiaTheme="minorEastAsia" w:hAnsi="Times New Roman" w:cs="Times New Roman"/>
          <w:sz w:val="24"/>
          <w:szCs w:val="24"/>
          <w:lang w:eastAsia="ru-RU"/>
        </w:rPr>
        <w:t>21.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bookmarkEnd w:id="41"/>
    <w:p w:rsidR="00F42805" w:rsidRP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22. При предоставлении муниципальной услуги запрещено:</w:t>
      </w:r>
    </w:p>
    <w:p w:rsidR="00F42805" w:rsidRP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805" w:rsidRP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42805">
        <w:rPr>
          <w:rFonts w:ascii="Times New Roman" w:eastAsiaTheme="minorEastAsia" w:hAnsi="Times New Roman" w:cs="Times New Roman"/>
          <w:sz w:val="24"/>
          <w:szCs w:val="24"/>
          <w:lang w:eastAsia="ru-RU"/>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F42805">
        <w:rPr>
          <w:rFonts w:ascii="Times New Roman" w:eastAsiaTheme="minorEastAsia" w:hAnsi="Times New Roman" w:cs="Times New Roman"/>
          <w:sz w:val="24"/>
          <w:szCs w:val="24"/>
          <w:lang w:eastAsia="ru-RU"/>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F42805">
        <w:rPr>
          <w:rFonts w:ascii="Times New Roman" w:eastAsiaTheme="minorEastAsia" w:hAnsi="Times New Roman" w:cs="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F42805" w:rsidRP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2805" w:rsidRP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2805" w:rsidRP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F42805">
        <w:rPr>
          <w:rFonts w:ascii="Times New Roman" w:eastAsiaTheme="minorEastAsia" w:hAnsi="Times New Roman" w:cs="Times New Roman"/>
          <w:sz w:val="24"/>
          <w:szCs w:val="24"/>
          <w:lang w:eastAsia="ru-RU"/>
        </w:rPr>
        <w:t>ии и ау</w:t>
      </w:r>
      <w:proofErr w:type="gramEnd"/>
      <w:r w:rsidRPr="00F42805">
        <w:rPr>
          <w:rFonts w:ascii="Times New Roman" w:eastAsiaTheme="minorEastAsia"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7865" w:rsidRPr="00F0786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 xml:space="preserve">- требовать от заявителя предоставления документов, подтверждающих внесение заявителем </w:t>
      </w:r>
      <w:r w:rsidRPr="00F42805">
        <w:rPr>
          <w:rFonts w:ascii="Times New Roman" w:eastAsiaTheme="minorEastAsia" w:hAnsi="Times New Roman" w:cs="Times New Roman"/>
          <w:sz w:val="24"/>
          <w:szCs w:val="24"/>
          <w:lang w:eastAsia="ru-RU"/>
        </w:rPr>
        <w:lastRenderedPageBreak/>
        <w:t>платы за предоставление муниципальной услуги.</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2" w:name="sub_2043"/>
      <w:r w:rsidRPr="00F07865">
        <w:rPr>
          <w:rFonts w:ascii="Times New Roman" w:eastAsiaTheme="minorEastAsia" w:hAnsi="Times New Roman" w:cs="Times New Roman"/>
          <w:sz w:val="24"/>
          <w:szCs w:val="24"/>
          <w:lang w:eastAsia="ru-RU"/>
        </w:rPr>
        <w:t>Исчерпывающий перечень оснований для отказа в приеме документов,</w:t>
      </w:r>
    </w:p>
    <w:bookmarkEnd w:id="42"/>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необходимых</w:t>
      </w:r>
      <w:proofErr w:type="gramEnd"/>
      <w:r w:rsidRPr="00F07865">
        <w:rPr>
          <w:rFonts w:ascii="Times New Roman" w:eastAsiaTheme="minorEastAsia" w:hAnsi="Times New Roman" w:cs="Times New Roman"/>
          <w:sz w:val="24"/>
          <w:szCs w:val="24"/>
          <w:lang w:eastAsia="ru-RU"/>
        </w:rPr>
        <w:t xml:space="preserve">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23. Оснований для отказа в приеме документов, необходимых для предоставления муниципальной услуги, законодательством не предусмотрено.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3" w:name="sub_2044"/>
      <w:r w:rsidRPr="00F07865">
        <w:rPr>
          <w:rFonts w:ascii="Times New Roman" w:eastAsiaTheme="minorEastAsia" w:hAnsi="Times New Roman" w:cs="Times New Roman"/>
          <w:sz w:val="24"/>
          <w:szCs w:val="24"/>
          <w:lang w:eastAsia="ru-RU"/>
        </w:rPr>
        <w:t>Исчерпывающий перечень оснований для приостановления</w:t>
      </w:r>
    </w:p>
    <w:bookmarkEnd w:id="43"/>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 (или) отказа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24. Основания для приостановления предоставления муниципальной услуги отсутствуют.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 w:name="sub_2045"/>
      <w:r w:rsidRPr="00F07865">
        <w:rPr>
          <w:rFonts w:ascii="Times New Roman" w:eastAsiaTheme="minorEastAsia" w:hAnsi="Times New Roman" w:cs="Times New Roman"/>
          <w:sz w:val="24"/>
          <w:szCs w:val="24"/>
          <w:lang w:eastAsia="ru-RU"/>
        </w:rPr>
        <w:t>25. Основания для отказа в предоставлении муниципальной услуги:</w:t>
      </w:r>
    </w:p>
    <w:bookmarkEnd w:id="44"/>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представленные документы по форме и (или) содержанию не соответствуют требованиям законодательства;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отсутствие документов, обязанность по представлению которых возложена на заявителя или представление заявителем недостоверных сведений;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sub_2039" w:history="1">
        <w:r w:rsidRPr="00F07865">
          <w:rPr>
            <w:rFonts w:ascii="Times New Roman" w:eastAsiaTheme="minorEastAsia" w:hAnsi="Times New Roman" w:cs="Times New Roman"/>
            <w:color w:val="106BBE"/>
            <w:sz w:val="24"/>
            <w:szCs w:val="24"/>
            <w:lang w:eastAsia="ru-RU"/>
          </w:rPr>
          <w:t>пунктом 19</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25.1. Услугой, необходимой и обязательной для предоставления муниципальной услуги, является выдача схемы границ предполагаемых к использованию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5" w:name="sub_2046"/>
      <w:r w:rsidRPr="00F07865">
        <w:rPr>
          <w:rFonts w:ascii="Times New Roman" w:eastAsiaTheme="minorEastAsia" w:hAnsi="Times New Roman" w:cs="Times New Roman"/>
          <w:sz w:val="24"/>
          <w:szCs w:val="24"/>
          <w:lang w:eastAsia="ru-RU"/>
        </w:rPr>
        <w:t>Порядок, размер и основания взимания государственной пошлины</w:t>
      </w:r>
    </w:p>
    <w:bookmarkEnd w:id="45"/>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или иной платы, взимаемой за предоставление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26. Предоставление муниципальной услуги осуществляется на безвозмездной основе.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26.1. Порядок и размер платы за предоставление услуги, указанной в </w:t>
      </w:r>
      <w:hyperlink w:anchor="sub_251" w:history="1">
        <w:r w:rsidRPr="00F07865">
          <w:rPr>
            <w:rFonts w:ascii="Times New Roman" w:eastAsiaTheme="minorEastAsia" w:hAnsi="Times New Roman" w:cs="Times New Roman"/>
            <w:color w:val="106BBE"/>
            <w:sz w:val="24"/>
            <w:szCs w:val="24"/>
            <w:lang w:eastAsia="ru-RU"/>
          </w:rPr>
          <w:t>пункте 25.1</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определяется организацией, специализирующиеся на подготовке схем границ предполагаемых к использованию земель или части земельного участка на кадастровом плане территории, и осуществляется за счет средств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6" w:name="sub_2047"/>
      <w:r w:rsidRPr="00F07865">
        <w:rPr>
          <w:rFonts w:ascii="Times New Roman" w:eastAsiaTheme="minorEastAsia" w:hAnsi="Times New Roman" w:cs="Times New Roman"/>
          <w:sz w:val="24"/>
          <w:szCs w:val="24"/>
          <w:lang w:eastAsia="ru-RU"/>
        </w:rPr>
        <w:t>Максимальный срок ожидания в очереди при подаче</w:t>
      </w:r>
    </w:p>
    <w:bookmarkEnd w:id="46"/>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запроса о предоставлении муниципальной услуги и </w:t>
      </w:r>
      <w:proofErr w:type="gramStart"/>
      <w:r w:rsidRPr="00F07865">
        <w:rPr>
          <w:rFonts w:ascii="Times New Roman" w:eastAsiaTheme="minorEastAsia" w:hAnsi="Times New Roman" w:cs="Times New Roman"/>
          <w:sz w:val="24"/>
          <w:szCs w:val="24"/>
          <w:lang w:eastAsia="ru-RU"/>
        </w:rPr>
        <w:t>при</w:t>
      </w:r>
      <w:proofErr w:type="gramEnd"/>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получении</w:t>
      </w:r>
      <w:proofErr w:type="gramEnd"/>
      <w:r w:rsidRPr="00F07865">
        <w:rPr>
          <w:rFonts w:ascii="Times New Roman" w:eastAsiaTheme="minorEastAsia" w:hAnsi="Times New Roman" w:cs="Times New Roman"/>
          <w:sz w:val="24"/>
          <w:szCs w:val="24"/>
          <w:lang w:eastAsia="ru-RU"/>
        </w:rPr>
        <w:t xml:space="preserve"> результата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7" w:name="sub_2048"/>
      <w:r w:rsidRPr="00F07865">
        <w:rPr>
          <w:rFonts w:ascii="Times New Roman" w:eastAsiaTheme="minorEastAsia" w:hAnsi="Times New Roman" w:cs="Times New Roman"/>
          <w:sz w:val="24"/>
          <w:szCs w:val="24"/>
          <w:lang w:eastAsia="ru-RU"/>
        </w:rPr>
        <w:t>Срок и порядок регистрации запроса заявителя</w:t>
      </w:r>
    </w:p>
    <w:bookmarkEnd w:id="47"/>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28. Письменные обращения, поступившие в адрес Департамента, подлежат обязательной регистрации специалистом, ответственным за делопроизводство в Департаменте (далее-специалист Департамента), в журнале регистрации заявлений в день поступления обращения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журнале регистрации заявлений в течение 15 минут.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В случае подачи заявления в МФЦ письменные обращения подлежат обязательной регистрации </w:t>
      </w:r>
      <w:r w:rsidR="00C372F7">
        <w:rPr>
          <w:rFonts w:ascii="Times New Roman" w:eastAsiaTheme="minorEastAsia" w:hAnsi="Times New Roman" w:cs="Times New Roman"/>
          <w:sz w:val="24"/>
          <w:szCs w:val="24"/>
          <w:lang w:eastAsia="ru-RU"/>
        </w:rPr>
        <w:t>работник</w:t>
      </w:r>
      <w:r w:rsidRPr="00F07865">
        <w:rPr>
          <w:rFonts w:ascii="Times New Roman" w:eastAsiaTheme="minorEastAsia" w:hAnsi="Times New Roman" w:cs="Times New Roman"/>
          <w:sz w:val="24"/>
          <w:szCs w:val="24"/>
          <w:lang w:eastAsia="ru-RU"/>
        </w:rPr>
        <w:t>ом МФЦ в течение 15 минут.</w:t>
      </w: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Требования к помещениям, в которых предоставляется муниципальная услуга,</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 местам ожидания и приема заявителей, размещению и оформлению</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визуальной, текстовой и мультимедийной информации</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 порядке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 w:name="sub_293"/>
      <w:r w:rsidRPr="00F07865">
        <w:rPr>
          <w:rFonts w:ascii="Times New Roman" w:eastAsiaTheme="minorEastAsia" w:hAnsi="Times New Roman" w:cs="Times New Roman"/>
          <w:sz w:val="24"/>
          <w:szCs w:val="24"/>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hyperlink r:id="rId29" w:history="1">
        <w:r w:rsidRPr="00F07865">
          <w:rPr>
            <w:rFonts w:ascii="Times New Roman" w:eastAsiaTheme="minorEastAsia" w:hAnsi="Times New Roman" w:cs="Times New Roman"/>
            <w:color w:val="106BBE"/>
            <w:sz w:val="24"/>
            <w:szCs w:val="24"/>
            <w:lang w:eastAsia="ru-RU"/>
          </w:rPr>
          <w:t>Федерального закона</w:t>
        </w:r>
      </w:hyperlink>
      <w:r w:rsidRPr="00F07865">
        <w:rPr>
          <w:rFonts w:ascii="Times New Roman" w:eastAsiaTheme="minorEastAsia" w:hAnsi="Times New Roman" w:cs="Times New Roman"/>
          <w:sz w:val="24"/>
          <w:szCs w:val="24"/>
          <w:lang w:eastAsia="ru-RU"/>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bookmarkEnd w:id="48"/>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Места ожидания должны соответствовать комфортным условиям для заявителей.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Места ожидания оборудуются столами, стульями или скамьями (</w:t>
      </w:r>
      <w:proofErr w:type="spellStart"/>
      <w:r w:rsidRPr="00F07865">
        <w:rPr>
          <w:rFonts w:ascii="Times New Roman" w:eastAsiaTheme="minorEastAsia" w:hAnsi="Times New Roman" w:cs="Times New Roman"/>
          <w:sz w:val="24"/>
          <w:szCs w:val="24"/>
          <w:lang w:eastAsia="ru-RU"/>
        </w:rPr>
        <w:t>банкетками</w:t>
      </w:r>
      <w:proofErr w:type="spellEnd"/>
      <w:r w:rsidRPr="00F07865">
        <w:rPr>
          <w:rFonts w:ascii="Times New Roman" w:eastAsiaTheme="minorEastAsia"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sub_2016" w:history="1">
        <w:r w:rsidRPr="00F07865">
          <w:rPr>
            <w:rFonts w:ascii="Times New Roman" w:eastAsiaTheme="minorEastAsia" w:hAnsi="Times New Roman" w:cs="Times New Roman"/>
            <w:color w:val="106BBE"/>
            <w:sz w:val="24"/>
            <w:szCs w:val="24"/>
            <w:lang w:eastAsia="ru-RU"/>
          </w:rPr>
          <w:t>пункте 11</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9" w:name="sub_2050"/>
      <w:r w:rsidRPr="00F07865">
        <w:rPr>
          <w:rFonts w:ascii="Times New Roman" w:eastAsiaTheme="minorEastAsia" w:hAnsi="Times New Roman" w:cs="Times New Roman"/>
          <w:sz w:val="24"/>
          <w:szCs w:val="24"/>
          <w:lang w:eastAsia="ru-RU"/>
        </w:rPr>
        <w:t>Показатели доступности и качества муниципальной услуги</w:t>
      </w:r>
    </w:p>
    <w:bookmarkEnd w:id="49"/>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30. Показателями доступности муниципальной услуги являются: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транспортная доступность к местам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возможность получения заявителем муниципальной услуги через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доступность заявителей к форме заявления о предоставлении муниципальной услуги, размещенной на Едином и региональном порталах;</w:t>
      </w:r>
      <w:proofErr w:type="gramEnd"/>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бесплатность предоставления муниципальной услуги и информации о процедуре </w:t>
      </w:r>
      <w:r w:rsidRPr="00F07865">
        <w:rPr>
          <w:rFonts w:ascii="Times New Roman" w:eastAsiaTheme="minorEastAsia" w:hAnsi="Times New Roman" w:cs="Times New Roman"/>
          <w:sz w:val="24"/>
          <w:szCs w:val="24"/>
          <w:lang w:eastAsia="ru-RU"/>
        </w:rPr>
        <w:lastRenderedPageBreak/>
        <w:t>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 w:name="sub_2051"/>
      <w:r w:rsidRPr="00F07865">
        <w:rPr>
          <w:rFonts w:ascii="Times New Roman" w:eastAsiaTheme="minorEastAsia" w:hAnsi="Times New Roman" w:cs="Times New Roman"/>
          <w:sz w:val="24"/>
          <w:szCs w:val="24"/>
          <w:lang w:eastAsia="ru-RU"/>
        </w:rPr>
        <w:t>31. Показателями качества муниципальной услуги являются:</w:t>
      </w:r>
    </w:p>
    <w:bookmarkEnd w:id="50"/>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соблюдение должностными лицами Департамента, специалистами Отдела и МФЦ сроков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восстановление нарушенных прав заявителя.</w:t>
      </w: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МФЦ осуществляет приём и регистрацию заявления о предоставлении муниципальной услуги, межведомственное взаимодействие, а также выдачу результата предоставления муниципальной услуги.</w:t>
      </w:r>
    </w:p>
    <w:p w:rsidR="00F07865" w:rsidRDefault="00F42805" w:rsidP="00F078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Муниципальная услуга посредством Единого и регионального порталов не предоставляется</w:t>
      </w:r>
      <w:r>
        <w:rPr>
          <w:rFonts w:ascii="Times New Roman" w:eastAsia="Times New Roman" w:hAnsi="Times New Roman" w:cs="Times New Roman"/>
          <w:sz w:val="24"/>
          <w:szCs w:val="24"/>
          <w:lang w:eastAsia="ar-SA"/>
        </w:rPr>
        <w:t>.</w:t>
      </w:r>
    </w:p>
    <w:p w:rsidR="00F42805" w:rsidRPr="00F07865" w:rsidRDefault="00F4280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1" w:name="sub_1003"/>
      <w:r w:rsidRPr="00F07865">
        <w:rPr>
          <w:rFonts w:ascii="Times New Roman" w:eastAsiaTheme="minorEastAsia" w:hAnsi="Times New Roman" w:cs="Times New Roman"/>
          <w:b/>
          <w:bCs/>
          <w:color w:val="26282F"/>
          <w:sz w:val="24"/>
          <w:szCs w:val="24"/>
          <w:lang w:eastAsia="ru-RU"/>
        </w:rPr>
        <w:t>III. Состав, последовательность и сроки выполнения административных процедур, требования к порядку их выполнения</w:t>
      </w:r>
    </w:p>
    <w:bookmarkEnd w:id="51"/>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 w:name="sub_2057"/>
      <w:r w:rsidRPr="00F07865">
        <w:rPr>
          <w:rFonts w:ascii="Times New Roman" w:eastAsiaTheme="minorEastAsia" w:hAnsi="Times New Roman" w:cs="Times New Roman"/>
          <w:sz w:val="24"/>
          <w:szCs w:val="24"/>
          <w:lang w:eastAsia="ru-RU"/>
        </w:rPr>
        <w:t>33. Предоставление муниципальной услуги включает в себя следующие административные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 w:name="sub_2053"/>
      <w:bookmarkEnd w:id="52"/>
      <w:r w:rsidRPr="00F07865">
        <w:rPr>
          <w:rFonts w:ascii="Times New Roman" w:eastAsiaTheme="minorEastAsia" w:hAnsi="Times New Roman" w:cs="Times New Roman"/>
          <w:sz w:val="24"/>
          <w:szCs w:val="24"/>
          <w:lang w:eastAsia="ru-RU"/>
        </w:rPr>
        <w:t>1) прием и регистрация заявления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 w:name="sub_2054"/>
      <w:bookmarkEnd w:id="53"/>
      <w:r w:rsidRPr="00F07865">
        <w:rPr>
          <w:rFonts w:ascii="Times New Roman" w:eastAsiaTheme="minorEastAsia" w:hAnsi="Times New Roman" w:cs="Times New Roman"/>
          <w:sz w:val="24"/>
          <w:szCs w:val="24"/>
          <w:lang w:eastAsia="ru-RU"/>
        </w:rPr>
        <w:t>2) экспертиза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sub_2055"/>
      <w:bookmarkEnd w:id="54"/>
      <w:r w:rsidRPr="00F07865">
        <w:rPr>
          <w:rFonts w:ascii="Times New Roman" w:eastAsiaTheme="minorEastAsia" w:hAnsi="Times New Roman" w:cs="Times New Roman"/>
          <w:sz w:val="24"/>
          <w:szCs w:val="24"/>
          <w:lang w:eastAsia="ru-RU"/>
        </w:rPr>
        <w:t>3) принятие решения о предоставлении или об отказе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 w:name="sub_2056"/>
      <w:bookmarkEnd w:id="55"/>
      <w:r w:rsidRPr="00F07865">
        <w:rPr>
          <w:rFonts w:ascii="Times New Roman" w:eastAsiaTheme="minorEastAsia"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bookmarkEnd w:id="56"/>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Блок-схема предоставления муниципальной услуги приведена в </w:t>
      </w:r>
      <w:hyperlink w:anchor="sub_2000" w:history="1">
        <w:r w:rsidRPr="00F07865">
          <w:rPr>
            <w:rFonts w:ascii="Times New Roman" w:eastAsiaTheme="minorEastAsia" w:hAnsi="Times New Roman" w:cs="Times New Roman"/>
            <w:color w:val="106BBE"/>
            <w:sz w:val="24"/>
            <w:szCs w:val="24"/>
            <w:lang w:eastAsia="ru-RU"/>
          </w:rPr>
          <w:t>приложении 2</w:t>
        </w:r>
      </w:hyperlink>
      <w:r w:rsidRPr="00F07865">
        <w:rPr>
          <w:rFonts w:ascii="Times New Roman" w:eastAsiaTheme="minorEastAsia" w:hAnsi="Times New Roman" w:cs="Times New Roman"/>
          <w:sz w:val="24"/>
          <w:szCs w:val="24"/>
          <w:lang w:eastAsia="ru-RU"/>
        </w:rPr>
        <w:t xml:space="preserve"> к настоящему административному регламенту.</w:t>
      </w:r>
    </w:p>
    <w:p w:rsid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2805" w:rsidRP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 xml:space="preserve">33.1. Посредством Единого портала при предоставлении муниципальной услуги заявителю обеспечивается следующий состав действий в электронной форме: </w:t>
      </w:r>
    </w:p>
    <w:p w:rsidR="00F42805" w:rsidRPr="00F4280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1) получение информации о порядке и сроках предоставления муниципальной услуги;</w:t>
      </w:r>
    </w:p>
    <w:p w:rsidR="00F0786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2805">
        <w:rPr>
          <w:rFonts w:ascii="Times New Roman" w:eastAsiaTheme="minorEastAsia" w:hAnsi="Times New Roman" w:cs="Times New Roman"/>
          <w:sz w:val="24"/>
          <w:szCs w:val="24"/>
          <w:lang w:eastAsia="ru-RU"/>
        </w:rPr>
        <w:t>2) досудебное (внесудебное) обжалование решений и действий (бездействия) Департамента, МФЦ, должностного лица Департамента, муниципального служащего или работника МФЦ в соответствии с разделом V настоящего административного регламента.</w:t>
      </w:r>
    </w:p>
    <w:p w:rsidR="00F42805" w:rsidRPr="00F07865" w:rsidRDefault="00F42805" w:rsidP="00F428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7" w:name="sub_2058"/>
      <w:r w:rsidRPr="00F07865">
        <w:rPr>
          <w:rFonts w:ascii="Times New Roman" w:eastAsiaTheme="minorEastAsia" w:hAnsi="Times New Roman" w:cs="Times New Roman"/>
          <w:sz w:val="24"/>
          <w:szCs w:val="24"/>
          <w:lang w:eastAsia="ru-RU"/>
        </w:rPr>
        <w:t>Прием и регистрация заявления о предоставлении муниципальной услуги</w:t>
      </w:r>
    </w:p>
    <w:bookmarkEnd w:id="57"/>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34. Основанием для начала административной процедуры является поступление в Департамент или МФЦ заявления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Сведения о должностных лицах, ответственных за выполнение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прием и регистрацию заявления, поступившего в Департамент по почте - специалист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прием и регистрацию заявления, предоставленного заявителем лично в Департамент - специалисты соответствующего Отдела;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за прием и регистрацию заявления в МФЦ - </w:t>
      </w:r>
      <w:r w:rsidR="00C372F7">
        <w:rPr>
          <w:rFonts w:ascii="Times New Roman" w:eastAsiaTheme="minorEastAsia" w:hAnsi="Times New Roman" w:cs="Times New Roman"/>
          <w:sz w:val="24"/>
          <w:szCs w:val="24"/>
          <w:lang w:eastAsia="ru-RU"/>
        </w:rPr>
        <w:t>работник</w:t>
      </w:r>
      <w:r w:rsidRPr="00F07865">
        <w:rPr>
          <w:rFonts w:ascii="Times New Roman" w:eastAsiaTheme="minorEastAsia" w:hAnsi="Times New Roman" w:cs="Times New Roman"/>
          <w:sz w:val="24"/>
          <w:szCs w:val="24"/>
          <w:lang w:eastAsia="ru-RU"/>
        </w:rPr>
        <w:t xml:space="preserve">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w:t>
      </w:r>
      <w:r w:rsidRPr="00F07865">
        <w:rPr>
          <w:rFonts w:ascii="Times New Roman" w:eastAsiaTheme="minorEastAsia" w:hAnsi="Times New Roman" w:cs="Times New Roman"/>
          <w:sz w:val="24"/>
          <w:szCs w:val="24"/>
          <w:lang w:eastAsia="ru-RU"/>
        </w:rPr>
        <w:lastRenderedPageBreak/>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 фиксации результата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поступления заявления о предоставлении муниципальной услуги по почте, его регистрация осуществляется в журнале регистрации заявлений или в электронном документообороте;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предоставления заявления о предоставлении муниципальной услуги лично - регистрация заявления о предоставлении муниципальной услуги осуществляется в журнале регистрации заявлений или в электронном документообороте;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подачи заявления в МФЦ регистрация заявления о предоставлении муниципальной услуги осуществляется в электронном документообороте.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Заявителю, подавшему заявление в МФЦ, выдается расписка в получении документов с указанием их перечня и даты их получения. Зарегистрированное заявление передается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8" w:name="sub_2059"/>
      <w:r w:rsidRPr="00F07865">
        <w:rPr>
          <w:rFonts w:ascii="Times New Roman" w:eastAsiaTheme="minorEastAsia" w:hAnsi="Times New Roman" w:cs="Times New Roman"/>
          <w:sz w:val="24"/>
          <w:szCs w:val="24"/>
          <w:lang w:eastAsia="ru-RU"/>
        </w:rPr>
        <w:t>Экспертиза представленных документов,</w:t>
      </w:r>
    </w:p>
    <w:bookmarkEnd w:id="58"/>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формирование и направление межведомственных запросов в органы</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 организации, участвующие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35. Основанием для начала административной процедуры является поступление зарегистрированного заявления специалисту соответствующего Отдела, либо </w:t>
      </w:r>
      <w:r w:rsidR="00C372F7">
        <w:rPr>
          <w:rFonts w:ascii="Times New Roman" w:eastAsiaTheme="minorEastAsia" w:hAnsi="Times New Roman" w:cs="Times New Roman"/>
          <w:sz w:val="24"/>
          <w:szCs w:val="24"/>
          <w:lang w:eastAsia="ru-RU"/>
        </w:rPr>
        <w:t xml:space="preserve">работнику </w:t>
      </w:r>
      <w:r w:rsidRPr="00F07865">
        <w:rPr>
          <w:rFonts w:ascii="Times New Roman" w:eastAsiaTheme="minorEastAsia" w:hAnsi="Times New Roman" w:cs="Times New Roman"/>
          <w:sz w:val="24"/>
          <w:szCs w:val="24"/>
          <w:lang w:eastAsia="ru-RU"/>
        </w:rPr>
        <w:t>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за экспертизу представленных заявителем документов, формирование и направление межведомственных запросов - специалист соответствующего Отдела, либо </w:t>
      </w:r>
      <w:r w:rsidR="00C372F7">
        <w:rPr>
          <w:rFonts w:ascii="Times New Roman" w:eastAsiaTheme="minorEastAsia" w:hAnsi="Times New Roman" w:cs="Times New Roman"/>
          <w:sz w:val="24"/>
          <w:szCs w:val="24"/>
          <w:lang w:eastAsia="ru-RU"/>
        </w:rPr>
        <w:t>работник</w:t>
      </w:r>
      <w:r w:rsidRPr="00F07865">
        <w:rPr>
          <w:rFonts w:ascii="Times New Roman" w:eastAsiaTheme="minorEastAsia" w:hAnsi="Times New Roman" w:cs="Times New Roman"/>
          <w:sz w:val="24"/>
          <w:szCs w:val="24"/>
          <w:lang w:eastAsia="ru-RU"/>
        </w:rPr>
        <w:t xml:space="preserve">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соответствующего Отдела, </w:t>
      </w:r>
      <w:r w:rsidR="00C372F7">
        <w:rPr>
          <w:rFonts w:ascii="Times New Roman" w:eastAsiaTheme="minorEastAsia" w:hAnsi="Times New Roman" w:cs="Times New Roman"/>
          <w:sz w:val="24"/>
          <w:szCs w:val="24"/>
          <w:lang w:eastAsia="ru-RU"/>
        </w:rPr>
        <w:t>работнику</w:t>
      </w:r>
      <w:r w:rsidRPr="00F07865">
        <w:rPr>
          <w:rFonts w:ascii="Times New Roman" w:eastAsiaTheme="minorEastAsia" w:hAnsi="Times New Roman" w:cs="Times New Roman"/>
          <w:sz w:val="24"/>
          <w:szCs w:val="24"/>
          <w:lang w:eastAsia="ru-RU"/>
        </w:rPr>
        <w:t xml:space="preserve">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Критерий принятия решения о направлении межведомственного запроса: отсутствие документов, указанных в </w:t>
      </w:r>
      <w:hyperlink w:anchor="sub_2026" w:history="1">
        <w:r w:rsidRPr="00F07865">
          <w:rPr>
            <w:rFonts w:ascii="Times New Roman" w:eastAsiaTheme="minorEastAsia" w:hAnsi="Times New Roman" w:cs="Times New Roman"/>
            <w:color w:val="106BBE"/>
            <w:sz w:val="24"/>
            <w:szCs w:val="24"/>
            <w:lang w:eastAsia="ru-RU"/>
          </w:rPr>
          <w:t>пунктах 5 - 8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необходимых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 выполнения административной процедуры: получение ответа на межведомственные запросы.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поступления ответов по системе межведомственного электронного взаимодействия через систему исполнения регламентов специалист соответствующего Отдела регистрирует ответы на запрос в журнале регистрации документов;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поступления ответа на межведомственный запрос по почте специалист Департамента, регистрирует ответ на запрос в журнале регистрации документов.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поступления ответа на межведомственный запрос по почте в Департамент, специалист Департамента передает зарегистрированный ответ на межведомственный запрос специалисту соответствующего Отдела.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В случае поступления ответа на межведомственный запрос </w:t>
      </w:r>
      <w:r w:rsidR="00C372F7">
        <w:rPr>
          <w:rFonts w:ascii="Times New Roman" w:eastAsiaTheme="minorEastAsia" w:hAnsi="Times New Roman" w:cs="Times New Roman"/>
          <w:sz w:val="24"/>
          <w:szCs w:val="24"/>
          <w:lang w:eastAsia="ru-RU"/>
        </w:rPr>
        <w:t>работник</w:t>
      </w:r>
      <w:r w:rsidRPr="00F07865">
        <w:rPr>
          <w:rFonts w:ascii="Times New Roman" w:eastAsiaTheme="minorEastAsia" w:hAnsi="Times New Roman" w:cs="Times New Roman"/>
          <w:sz w:val="24"/>
          <w:szCs w:val="24"/>
          <w:lang w:eastAsia="ru-RU"/>
        </w:rPr>
        <w:t xml:space="preserve">у МФЦ, он обеспечивает его передачу в Департамент в порядке и сроки, которые установлены соглашением о </w:t>
      </w:r>
      <w:r w:rsidRPr="00F07865">
        <w:rPr>
          <w:rFonts w:ascii="Times New Roman" w:eastAsiaTheme="minorEastAsia" w:hAnsi="Times New Roman" w:cs="Times New Roman"/>
          <w:sz w:val="24"/>
          <w:szCs w:val="24"/>
          <w:lang w:eastAsia="ru-RU"/>
        </w:rPr>
        <w:lastRenderedPageBreak/>
        <w:t>взаимодействии между МФЦ и Департаментом.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9" w:name="sub_2060"/>
      <w:r w:rsidRPr="00F07865">
        <w:rPr>
          <w:rFonts w:ascii="Times New Roman" w:eastAsiaTheme="minorEastAsia" w:hAnsi="Times New Roman" w:cs="Times New Roman"/>
          <w:sz w:val="24"/>
          <w:szCs w:val="24"/>
          <w:lang w:eastAsia="ru-RU"/>
        </w:rPr>
        <w:t>Принятие решения о предоставлении или об отказе</w:t>
      </w:r>
    </w:p>
    <w:bookmarkEnd w:id="59"/>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36. Основанием для начала административной процедуры является поступление специалисту соответствующего Отдела зарегистрированного заявления о предоставлении муниципальной услуги либо ответа на межведомственные запросы.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соответствующего Отдела;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подписание решения о предоставлении муниципальной услуги - глава города Югорска либо лицо, его замещающее;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подписание решения об отказе в предоставлении муниципальной услуги - директор Департамента либо лицо, его замещающее;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за регистрацию подписанного главой администрации города Югорска решения о предоставлении муниципальной услуги - специалист </w:t>
      </w:r>
      <w:r w:rsidRPr="00F0786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F07865">
        <w:rPr>
          <w:rFonts w:ascii="Times New Roman" w:eastAsiaTheme="minorEastAsia" w:hAnsi="Times New Roman" w:cs="Times New Roman"/>
          <w:sz w:val="24"/>
          <w:szCs w:val="24"/>
          <w:lang w:eastAsia="ru-RU"/>
        </w:rPr>
        <w:t xml:space="preserve"> администрации города Югорска, ответственный за делопроизводство;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регистрацию подписанного директором Департамента решения об отказе в предоставлении муниципальной услуги - специалист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- 11 календарных дней со дня поступления в Департамент зарегистрированного заявления о предоставлении муниципальной услуги, либо ответов на межведомственные запросы);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их подписания главой города Югорска, директором Департамента, либо лицами, их замещающими).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25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 выполнения административной процедуры: подписанное главой города Югорска, либо лицом его замещающим, решение о предоставлении муниципальной услуги или подписанное директором Департамента, либо лицом его замещающим, решение об отказе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решение о предоставлении муниципальной услуги регистрируется в журнале регистрации постановлений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решение об отказе в предоставлении муниципальной услуги регистрируется в журнале регистрации исходящих документов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соответствующего Отдела, в день регистрации документов, являющихся результатом предоставления муниципальной услуги, обеспечивает их передачу в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0" w:name="sub_2061"/>
      <w:r w:rsidRPr="00F07865">
        <w:rPr>
          <w:rFonts w:ascii="Times New Roman" w:eastAsiaTheme="minorEastAsia" w:hAnsi="Times New Roman" w:cs="Times New Roman"/>
          <w:sz w:val="24"/>
          <w:szCs w:val="24"/>
          <w:lang w:eastAsia="ru-RU"/>
        </w:rPr>
        <w:t>Выдача (направление) заявителю документов, являющихся результатом</w:t>
      </w:r>
    </w:p>
    <w:bookmarkEnd w:id="60"/>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37. Основанием для начала административной процедуры является: поступление специалисту Департамента, специалисту соответствующего Отдела или </w:t>
      </w:r>
      <w:r w:rsidR="00C372F7">
        <w:rPr>
          <w:rFonts w:ascii="Times New Roman" w:eastAsiaTheme="minorEastAsia" w:hAnsi="Times New Roman" w:cs="Times New Roman"/>
          <w:sz w:val="24"/>
          <w:szCs w:val="24"/>
          <w:lang w:eastAsia="ru-RU"/>
        </w:rPr>
        <w:t>работнику</w:t>
      </w:r>
      <w:r w:rsidRPr="00F07865">
        <w:rPr>
          <w:rFonts w:ascii="Times New Roman" w:eastAsiaTheme="minorEastAsia" w:hAnsi="Times New Roman" w:cs="Times New Roman"/>
          <w:sz w:val="24"/>
          <w:szCs w:val="24"/>
          <w:lang w:eastAsia="ru-RU"/>
        </w:rPr>
        <w:t xml:space="preserve"> МФЦ зарегистрированных документов, являющихся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направление заявителю документов, являющихся результатом предоставления муниципальной услуги, почтой - специалист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 специалист соответствующего Отдела;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за выдачу документов, являющихся результатом предоставления муниципальной услуги в МФЦ - </w:t>
      </w:r>
      <w:r w:rsidR="00C372F7">
        <w:rPr>
          <w:rFonts w:ascii="Times New Roman" w:eastAsiaTheme="minorEastAsia" w:hAnsi="Times New Roman" w:cs="Times New Roman"/>
          <w:sz w:val="24"/>
          <w:szCs w:val="24"/>
          <w:lang w:eastAsia="ru-RU"/>
        </w:rPr>
        <w:t>работник</w:t>
      </w:r>
      <w:r w:rsidRPr="00F07865">
        <w:rPr>
          <w:rFonts w:ascii="Times New Roman" w:eastAsiaTheme="minorEastAsia" w:hAnsi="Times New Roman" w:cs="Times New Roman"/>
          <w:sz w:val="24"/>
          <w:szCs w:val="24"/>
          <w:lang w:eastAsia="ru-RU"/>
        </w:rPr>
        <w:t xml:space="preserve">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61" w:name="sub_1004"/>
      <w:r w:rsidRPr="00F07865">
        <w:rPr>
          <w:rFonts w:ascii="Times New Roman" w:eastAsiaTheme="minorEastAsia" w:hAnsi="Times New Roman" w:cs="Times New Roman"/>
          <w:b/>
          <w:bCs/>
          <w:color w:val="26282F"/>
          <w:sz w:val="24"/>
          <w:szCs w:val="24"/>
          <w:lang w:eastAsia="ru-RU"/>
        </w:rPr>
        <w:t xml:space="preserve">IV. Формы </w:t>
      </w:r>
      <w:proofErr w:type="gramStart"/>
      <w:r w:rsidRPr="00F07865">
        <w:rPr>
          <w:rFonts w:ascii="Times New Roman" w:eastAsiaTheme="minorEastAsia" w:hAnsi="Times New Roman" w:cs="Times New Roman"/>
          <w:b/>
          <w:bCs/>
          <w:color w:val="26282F"/>
          <w:sz w:val="24"/>
          <w:szCs w:val="24"/>
          <w:lang w:eastAsia="ru-RU"/>
        </w:rPr>
        <w:t>контроля за</w:t>
      </w:r>
      <w:proofErr w:type="gramEnd"/>
      <w:r w:rsidRPr="00F07865">
        <w:rPr>
          <w:rFonts w:ascii="Times New Roman" w:eastAsiaTheme="minorEastAsia" w:hAnsi="Times New Roman" w:cs="Times New Roman"/>
          <w:b/>
          <w:bCs/>
          <w:color w:val="26282F"/>
          <w:sz w:val="24"/>
          <w:szCs w:val="24"/>
          <w:lang w:eastAsia="ru-RU"/>
        </w:rPr>
        <w:t xml:space="preserve"> исполнением административного регламента</w:t>
      </w:r>
    </w:p>
    <w:bookmarkEnd w:id="61"/>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2" w:name="sub_2062"/>
      <w:r w:rsidRPr="00F07865">
        <w:rPr>
          <w:rFonts w:ascii="Times New Roman" w:eastAsiaTheme="minorEastAsia" w:hAnsi="Times New Roman" w:cs="Times New Roman"/>
          <w:sz w:val="24"/>
          <w:szCs w:val="24"/>
          <w:lang w:eastAsia="ru-RU"/>
        </w:rPr>
        <w:t xml:space="preserve">Порядок осуществления текущего </w:t>
      </w:r>
      <w:proofErr w:type="gramStart"/>
      <w:r w:rsidRPr="00F07865">
        <w:rPr>
          <w:rFonts w:ascii="Times New Roman" w:eastAsiaTheme="minorEastAsia" w:hAnsi="Times New Roman" w:cs="Times New Roman"/>
          <w:sz w:val="24"/>
          <w:szCs w:val="24"/>
          <w:lang w:eastAsia="ru-RU"/>
        </w:rPr>
        <w:t>контроля за</w:t>
      </w:r>
      <w:proofErr w:type="gramEnd"/>
      <w:r w:rsidRPr="00F07865">
        <w:rPr>
          <w:rFonts w:ascii="Times New Roman" w:eastAsiaTheme="minorEastAsia"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bookmarkEnd w:id="6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38. Текущий </w:t>
      </w:r>
      <w:proofErr w:type="gramStart"/>
      <w:r w:rsidRPr="00F07865">
        <w:rPr>
          <w:rFonts w:ascii="Times New Roman" w:eastAsiaTheme="minorEastAsia" w:hAnsi="Times New Roman" w:cs="Times New Roman"/>
          <w:sz w:val="24"/>
          <w:szCs w:val="24"/>
          <w:lang w:eastAsia="ru-RU"/>
        </w:rPr>
        <w:t>контроль за</w:t>
      </w:r>
      <w:proofErr w:type="gramEnd"/>
      <w:r w:rsidRPr="00F07865">
        <w:rPr>
          <w:rFonts w:ascii="Times New Roman" w:eastAsiaTheme="minorEastAsia"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соответствующего Отдела и заместителем директора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3" w:name="sub_2063"/>
      <w:r w:rsidRPr="00F07865">
        <w:rPr>
          <w:rFonts w:ascii="Times New Roman" w:eastAsiaTheme="minorEastAsia" w:hAnsi="Times New Roman" w:cs="Times New Roman"/>
          <w:sz w:val="24"/>
          <w:szCs w:val="24"/>
          <w:lang w:eastAsia="ru-RU"/>
        </w:rPr>
        <w:t>Порядок и периодичность осуществления плановых и внеплановых проверок полноты</w:t>
      </w:r>
    </w:p>
    <w:bookmarkEnd w:id="63"/>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и качества предоставления муниципальной услуги, порядок и формы </w:t>
      </w:r>
      <w:proofErr w:type="gramStart"/>
      <w:r w:rsidRPr="00F07865">
        <w:rPr>
          <w:rFonts w:ascii="Times New Roman" w:eastAsiaTheme="minorEastAsia" w:hAnsi="Times New Roman" w:cs="Times New Roman"/>
          <w:sz w:val="24"/>
          <w:szCs w:val="24"/>
          <w:lang w:eastAsia="ru-RU"/>
        </w:rPr>
        <w:t>контроля за</w:t>
      </w:r>
      <w:proofErr w:type="gramEnd"/>
      <w:r w:rsidRPr="00F07865">
        <w:rPr>
          <w:rFonts w:ascii="Times New Roman" w:eastAsiaTheme="minorEastAsia" w:hAnsi="Times New Roman" w:cs="Times New Roman"/>
          <w:sz w:val="24"/>
          <w:szCs w:val="24"/>
          <w:lang w:eastAsia="ru-RU"/>
        </w:rPr>
        <w:t xml:space="preserve"> полнотой</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 качеством предоставления муниципальной услуги, в том числе со стороны граждан,</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их объединений и организаций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39. Плановые проверки полноты и качества предоставления муниципальной услуги проводятся директором Департамента либо лицом, его замещающим.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Периодичность проведения плановых проверок полноты и качества предоставления </w:t>
      </w:r>
      <w:r w:rsidRPr="00F07865">
        <w:rPr>
          <w:rFonts w:ascii="Times New Roman" w:eastAsiaTheme="minorEastAsia" w:hAnsi="Times New Roman" w:cs="Times New Roman"/>
          <w:sz w:val="24"/>
          <w:szCs w:val="24"/>
          <w:lang w:eastAsia="ru-RU"/>
        </w:rPr>
        <w:lastRenderedPageBreak/>
        <w:t>муниципальной услуги устанавливается в соответствии с решением директора Департамента либо лица, его замещающего.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4" w:name="sub_2064"/>
      <w:r w:rsidRPr="00F07865">
        <w:rPr>
          <w:rFonts w:ascii="Times New Roman" w:eastAsiaTheme="minorEastAsia" w:hAnsi="Times New Roman" w:cs="Times New Roman"/>
          <w:sz w:val="24"/>
          <w:szCs w:val="24"/>
          <w:lang w:eastAsia="ru-RU"/>
        </w:rPr>
        <w:t>Ответственность должностных лиц органа местного самоуправления за решения</w:t>
      </w:r>
    </w:p>
    <w:bookmarkEnd w:id="64"/>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40.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xml:space="preserve">В соответствии со </w:t>
      </w:r>
      <w:hyperlink r:id="rId30" w:history="1">
        <w:r w:rsidRPr="00F07865">
          <w:rPr>
            <w:rFonts w:ascii="Times New Roman" w:eastAsiaTheme="minorEastAsia" w:hAnsi="Times New Roman" w:cs="Times New Roman"/>
            <w:color w:val="106BBE"/>
            <w:sz w:val="24"/>
            <w:szCs w:val="24"/>
            <w:lang w:eastAsia="ru-RU"/>
          </w:rPr>
          <w:t>статьей 9.6</w:t>
        </w:r>
      </w:hyperlink>
      <w:r w:rsidRPr="00F07865">
        <w:rPr>
          <w:rFonts w:ascii="Times New Roman" w:eastAsiaTheme="minorEastAsia" w:hAnsi="Times New Roman" w:cs="Times New Roman"/>
          <w:sz w:val="24"/>
          <w:szCs w:val="24"/>
          <w:lang w:eastAsia="ru-RU"/>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F07865">
        <w:rPr>
          <w:rFonts w:ascii="Times New Roman" w:eastAsiaTheme="minorEastAsia" w:hAnsi="Times New Roman" w:cs="Times New Roman"/>
          <w:sz w:val="24"/>
          <w:szCs w:val="24"/>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F97" w:rsidRPr="00812913" w:rsidRDefault="00C50F97" w:rsidP="00C50F97">
      <w:pPr>
        <w:widowControl w:val="0"/>
        <w:autoSpaceDE w:val="0"/>
        <w:autoSpaceDN w:val="0"/>
        <w:adjustRightInd w:val="0"/>
        <w:spacing w:after="0" w:line="240" w:lineRule="auto"/>
        <w:jc w:val="center"/>
        <w:rPr>
          <w:rFonts w:ascii="Times New Roman" w:eastAsia="Times New Roman" w:hAnsi="Times New Roman" w:cs="Arial"/>
          <w:b/>
          <w:bCs/>
          <w:iCs/>
          <w:sz w:val="30"/>
          <w:szCs w:val="28"/>
          <w:lang w:eastAsia="ru-RU"/>
        </w:rPr>
      </w:pPr>
      <w:r w:rsidRPr="00812913">
        <w:rPr>
          <w:rFonts w:ascii="Times New Roman" w:eastAsia="Times New Roman" w:hAnsi="Times New Roman" w:cs="Times New Roman"/>
          <w:b/>
          <w:bCs/>
          <w:iCs/>
          <w:sz w:val="24"/>
          <w:szCs w:val="24"/>
          <w:lang w:val="en-US" w:eastAsia="ru-RU"/>
        </w:rPr>
        <w:t>V</w:t>
      </w:r>
      <w:r w:rsidRPr="00812913">
        <w:rPr>
          <w:rFonts w:ascii="Times New Roman" w:eastAsia="Times New Roman" w:hAnsi="Times New Roman" w:cs="Times New Roman"/>
          <w:b/>
          <w:bCs/>
          <w:iCs/>
          <w:sz w:val="24"/>
          <w:szCs w:val="24"/>
          <w:lang w:eastAsia="ru-RU"/>
        </w:rPr>
        <w:t xml:space="preserve">. </w:t>
      </w:r>
      <w:r w:rsidRPr="00812913">
        <w:rPr>
          <w:rFonts w:ascii="Times New Roman" w:eastAsia="Times New Roman" w:hAnsi="Times New Roman" w:cs="Arial"/>
          <w:b/>
          <w:bCs/>
          <w:iCs/>
          <w:sz w:val="24"/>
          <w:szCs w:val="24"/>
          <w:lang w:eastAsia="ru-RU"/>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C50F97" w:rsidRPr="00812913" w:rsidRDefault="00C50F97" w:rsidP="00C50F97">
      <w:pPr>
        <w:spacing w:after="0" w:line="240" w:lineRule="auto"/>
        <w:ind w:left="567" w:right="-1" w:firstLine="567"/>
        <w:jc w:val="center"/>
        <w:rPr>
          <w:rFonts w:ascii="Times New Roman" w:eastAsia="Times New Roman" w:hAnsi="Times New Roman" w:cs="Times New Roman"/>
          <w:sz w:val="24"/>
          <w:szCs w:val="24"/>
          <w:lang w:eastAsia="ru-RU"/>
        </w:rPr>
      </w:pPr>
    </w:p>
    <w:p w:rsidR="00C50F97" w:rsidRPr="00737231" w:rsidRDefault="00C50F97" w:rsidP="00C50F97">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C50F97" w:rsidRPr="00737231" w:rsidRDefault="00C50F97" w:rsidP="00C50F97">
      <w:pPr>
        <w:tabs>
          <w:tab w:val="center" w:pos="10490"/>
        </w:tabs>
        <w:spacing w:after="0" w:line="240" w:lineRule="auto"/>
        <w:ind w:left="567" w:right="-568"/>
        <w:jc w:val="center"/>
        <w:rPr>
          <w:rFonts w:ascii="Times New Roman" w:eastAsia="Times New Roman" w:hAnsi="Times New Roman" w:cs="Times New Roman"/>
          <w:sz w:val="24"/>
          <w:szCs w:val="24"/>
          <w:lang w:eastAsia="ru-RU"/>
        </w:rPr>
      </w:pPr>
    </w:p>
    <w:p w:rsidR="00C50F97" w:rsidRPr="00737231" w:rsidRDefault="00C50F97" w:rsidP="00C50F97">
      <w:pPr>
        <w:tabs>
          <w:tab w:val="center" w:pos="10490"/>
        </w:tabs>
        <w:spacing w:after="0" w:line="240" w:lineRule="auto"/>
        <w:ind w:left="567" w:right="-568"/>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Предмет жалобы</w:t>
      </w:r>
    </w:p>
    <w:p w:rsidR="00C50F97" w:rsidRPr="00737231" w:rsidRDefault="00C50F97" w:rsidP="00C50F97">
      <w:pPr>
        <w:tabs>
          <w:tab w:val="center" w:pos="10490"/>
        </w:tabs>
        <w:spacing w:after="0" w:line="240" w:lineRule="auto"/>
        <w:ind w:left="567" w:right="-568"/>
        <w:jc w:val="both"/>
        <w:rPr>
          <w:rFonts w:ascii="Times New Roman" w:eastAsia="Times New Roman" w:hAnsi="Times New Roman" w:cs="Times New Roman"/>
          <w:sz w:val="24"/>
          <w:szCs w:val="24"/>
          <w:lang w:eastAsia="ru-RU"/>
        </w:rPr>
      </w:pPr>
    </w:p>
    <w:p w:rsidR="00C50F97" w:rsidRPr="00737231" w:rsidRDefault="00C50F97" w:rsidP="00C50F97">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 xml:space="preserve">42. Предметом досудебного (внесудебного) обжалования могут являться действие (бездействие) Департамента, МФЦ, должностных лиц Департамента или муниципальных </w:t>
      </w:r>
      <w:r w:rsidRPr="00737231">
        <w:rPr>
          <w:rFonts w:ascii="Times New Roman" w:eastAsia="Times New Roman" w:hAnsi="Times New Roman" w:cs="Times New Roman"/>
          <w:sz w:val="24"/>
          <w:szCs w:val="24"/>
          <w:lang w:eastAsia="ru-RU"/>
        </w:rPr>
        <w:lastRenderedPageBreak/>
        <w:t>служащих, работников МФЦ, а также принимаемые ими решения в ходе предоставления муниципальной услуги.</w:t>
      </w:r>
    </w:p>
    <w:p w:rsidR="00C50F97" w:rsidRPr="00737231" w:rsidRDefault="00C50F97" w:rsidP="00C50F97">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C50F97" w:rsidRPr="00737231" w:rsidRDefault="00C50F97" w:rsidP="00C50F97">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нарушение срока регистрации запроса о предоставлении муниципальной услуги;</w:t>
      </w:r>
    </w:p>
    <w:p w:rsidR="00C50F97" w:rsidRPr="00737231" w:rsidRDefault="00C50F97" w:rsidP="00C50F97">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0F97" w:rsidRPr="00737231" w:rsidRDefault="00C50F97" w:rsidP="00C50F97">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C50F97" w:rsidRPr="00737231" w:rsidRDefault="00C50F97" w:rsidP="00C50F97">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50F97" w:rsidRPr="00737231" w:rsidRDefault="00C50F97" w:rsidP="00C50F97">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0F97" w:rsidRPr="00737231" w:rsidRDefault="00C50F97" w:rsidP="00C50F97">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C50F97" w:rsidRPr="00737231" w:rsidRDefault="00C50F97" w:rsidP="00C50F97">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7) отказ Департамента, МФЦ должностного лица Департамента или  муниципального служащего,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7231">
        <w:rPr>
          <w:rFonts w:ascii="Times New Roman" w:eastAsia="Arial"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w:t>
      </w:r>
      <w:proofErr w:type="gramStart"/>
      <w:r w:rsidRPr="00737231">
        <w:rPr>
          <w:rFonts w:ascii="Times New Roman" w:eastAsia="Arial" w:hAnsi="Times New Roman" w:cs="Times New Roman"/>
          <w:sz w:val="24"/>
          <w:szCs w:val="24"/>
          <w:lang w:eastAsia="ar-SA"/>
        </w:rPr>
        <w:t>по</w:t>
      </w:r>
      <w:proofErr w:type="gramEnd"/>
      <w:r w:rsidRPr="00737231">
        <w:rPr>
          <w:rFonts w:ascii="Times New Roman" w:eastAsia="Arial" w:hAnsi="Times New Roman" w:cs="Times New Roman"/>
          <w:sz w:val="24"/>
          <w:szCs w:val="24"/>
          <w:lang w:eastAsia="ar-SA"/>
        </w:rPr>
        <w:t xml:space="preserve"> </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предоставлению муниципальной услуги в полном объеме в порядке, определенном  частью 1.3 статьи 16  Федерального закона № 210-ФЗ;</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0F97" w:rsidRPr="00737231" w:rsidRDefault="00C50F97" w:rsidP="00C50F97">
      <w:pPr>
        <w:tabs>
          <w:tab w:val="center" w:pos="9922"/>
        </w:tabs>
        <w:spacing w:after="0" w:line="240" w:lineRule="auto"/>
        <w:ind w:right="-1"/>
        <w:jc w:val="center"/>
        <w:rPr>
          <w:rFonts w:ascii="Times New Roman" w:eastAsia="Times New Roman" w:hAnsi="Times New Roman" w:cs="Times New Roman"/>
          <w:sz w:val="24"/>
          <w:szCs w:val="24"/>
          <w:highlight w:val="yellow"/>
          <w:lang w:eastAsia="ru-RU"/>
        </w:rPr>
      </w:pPr>
    </w:p>
    <w:p w:rsidR="00C50F97" w:rsidRPr="00737231" w:rsidRDefault="00C50F97" w:rsidP="00C50F97">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Органы и должностные лица, уполномоченные на рассмотрение жалобы</w:t>
      </w:r>
    </w:p>
    <w:p w:rsidR="00C50F97" w:rsidRPr="00737231" w:rsidRDefault="00C50F97" w:rsidP="00C50F97">
      <w:pPr>
        <w:tabs>
          <w:tab w:val="center" w:pos="9922"/>
        </w:tabs>
        <w:spacing w:after="0" w:line="240" w:lineRule="auto"/>
        <w:ind w:right="-1"/>
        <w:jc w:val="both"/>
        <w:rPr>
          <w:rFonts w:ascii="Times New Roman" w:eastAsia="Times New Roman" w:hAnsi="Times New Roman" w:cs="Times New Roman"/>
          <w:sz w:val="24"/>
          <w:szCs w:val="24"/>
          <w:lang w:eastAsia="ru-RU"/>
        </w:rPr>
      </w:pPr>
    </w:p>
    <w:p w:rsidR="00C50F97" w:rsidRPr="00737231" w:rsidRDefault="00C50F97" w:rsidP="00C50F97">
      <w:pPr>
        <w:tabs>
          <w:tab w:val="center" w:pos="10773"/>
        </w:tabs>
        <w:spacing w:after="0" w:line="240" w:lineRule="auto"/>
        <w:ind w:right="-2"/>
        <w:jc w:val="both"/>
        <w:rPr>
          <w:rFonts w:ascii="Times New Roman" w:eastAsia="Arial" w:hAnsi="Times New Roman" w:cs="Times New Roman"/>
          <w:sz w:val="24"/>
          <w:szCs w:val="24"/>
          <w:lang w:eastAsia="ar-SA"/>
        </w:rPr>
      </w:pPr>
      <w:r w:rsidRPr="00737231">
        <w:rPr>
          <w:rFonts w:ascii="Times New Roman" w:eastAsia="Times New Roman" w:hAnsi="Times New Roman" w:cs="Times New Roman"/>
          <w:sz w:val="24"/>
          <w:szCs w:val="24"/>
          <w:lang w:eastAsia="ru-RU"/>
        </w:rPr>
        <w:t xml:space="preserve">            43. </w:t>
      </w:r>
      <w:r w:rsidRPr="00737231">
        <w:rPr>
          <w:rFonts w:ascii="Times New Roman" w:eastAsia="Arial" w:hAnsi="Times New Roman" w:cs="Times New Roman"/>
          <w:sz w:val="24"/>
          <w:szCs w:val="24"/>
          <w:lang w:eastAsia="ar-SA"/>
        </w:rPr>
        <w:t>Жалоба подается в Департамент, МФЦ, либо главе города Югорска.</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Жалоба на решения и действия (бездействие) начальника соответствующего Отдела, муниципального служащего подается заместителю директора Департамента, директору </w:t>
      </w:r>
      <w:r w:rsidRPr="00737231">
        <w:rPr>
          <w:rFonts w:ascii="Times New Roman" w:eastAsia="Arial" w:hAnsi="Times New Roman" w:cs="Times New Roman"/>
          <w:sz w:val="24"/>
          <w:szCs w:val="24"/>
          <w:lang w:eastAsia="ar-SA"/>
        </w:rPr>
        <w:lastRenderedPageBreak/>
        <w:t>Департамента, либо главе города Югорска, на действия  директора Департамента – главе города Югорска.</w:t>
      </w:r>
    </w:p>
    <w:p w:rsidR="00C50F97" w:rsidRPr="00737231" w:rsidRDefault="00C50F97" w:rsidP="00C50F97">
      <w:pPr>
        <w:widowControl w:val="0"/>
        <w:tabs>
          <w:tab w:val="center" w:pos="10773"/>
        </w:tabs>
        <w:suppressAutoHyphens/>
        <w:autoSpaceDE w:val="0"/>
        <w:autoSpaceDN w:val="0"/>
        <w:snapToGrid w:val="0"/>
        <w:spacing w:after="0" w:line="240" w:lineRule="auto"/>
        <w:ind w:right="-2" w:firstLine="709"/>
        <w:jc w:val="both"/>
        <w:textAlignment w:val="baseline"/>
        <w:rPr>
          <w:rFonts w:ascii="Times New Roman" w:eastAsia="Arial" w:hAnsi="Times New Roman" w:cs="Tahoma"/>
          <w:color w:val="000000"/>
          <w:kern w:val="3"/>
          <w:sz w:val="24"/>
          <w:szCs w:val="24"/>
          <w:lang w:eastAsia="ar-SA" w:bidi="en-US"/>
        </w:rPr>
      </w:pPr>
      <w:r w:rsidRPr="00737231">
        <w:rPr>
          <w:rFonts w:ascii="Times New Roman" w:eastAsia="Arial" w:hAnsi="Times New Roman" w:cs="Tahoma"/>
          <w:color w:val="000000"/>
          <w:kern w:val="3"/>
          <w:sz w:val="24"/>
          <w:szCs w:val="24"/>
          <w:lang w:eastAsia="ar-SA" w:bidi="en-US"/>
        </w:rPr>
        <w:t xml:space="preserve">Жалоба на решения и действия (бездействие) работника </w:t>
      </w:r>
      <w:r w:rsidRPr="00737231">
        <w:rPr>
          <w:rFonts w:ascii="Times New Roman" w:eastAsia="Lucida Sans Unicode" w:hAnsi="Times New Roman" w:cs="Tahoma"/>
          <w:color w:val="000000"/>
          <w:kern w:val="3"/>
          <w:sz w:val="24"/>
          <w:szCs w:val="24"/>
          <w:lang w:bidi="en-US"/>
        </w:rPr>
        <w:t xml:space="preserve">МФЦ </w:t>
      </w:r>
      <w:r w:rsidRPr="00737231">
        <w:rPr>
          <w:rFonts w:ascii="Times New Roman" w:eastAsia="Arial" w:hAnsi="Times New Roman" w:cs="Tahoma"/>
          <w:color w:val="000000"/>
          <w:kern w:val="3"/>
          <w:sz w:val="24"/>
          <w:szCs w:val="24"/>
          <w:lang w:eastAsia="ar-SA" w:bidi="en-US"/>
        </w:rPr>
        <w:t>подается директору МФЦ.</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ru-RU"/>
        </w:rPr>
      </w:pPr>
      <w:r w:rsidRPr="00737231">
        <w:rPr>
          <w:rFonts w:ascii="Times New Roman" w:eastAsia="Arial" w:hAnsi="Times New Roman" w:cs="Times New Roman"/>
          <w:sz w:val="24"/>
          <w:szCs w:val="24"/>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737231">
        <w:rPr>
          <w:rFonts w:ascii="Times New Roman" w:eastAsia="Arial" w:hAnsi="Times New Roman" w:cs="Times New Roman"/>
          <w:sz w:val="24"/>
          <w:szCs w:val="24"/>
          <w:lang w:eastAsia="ru-RU"/>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C50F97" w:rsidRPr="00737231" w:rsidRDefault="00C50F97" w:rsidP="00C50F97">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C50F97" w:rsidRPr="00737231" w:rsidRDefault="00C50F97" w:rsidP="00C50F97">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Порядок подачи и рассмотрения жалобы</w:t>
      </w:r>
    </w:p>
    <w:p w:rsidR="00C50F97" w:rsidRPr="00737231" w:rsidRDefault="00C50F97" w:rsidP="00C50F97">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C50F97" w:rsidRPr="00737231" w:rsidRDefault="00C50F97" w:rsidP="00C50F97">
      <w:pPr>
        <w:tabs>
          <w:tab w:val="center" w:pos="10773"/>
        </w:tabs>
        <w:spacing w:after="0" w:line="240" w:lineRule="auto"/>
        <w:ind w:right="-851" w:firstLine="709"/>
        <w:jc w:val="both"/>
        <w:rPr>
          <w:rFonts w:ascii="Times New Roman" w:eastAsia="Arial" w:hAnsi="Times New Roman" w:cs="Times New Roman"/>
          <w:sz w:val="24"/>
          <w:szCs w:val="24"/>
          <w:lang w:eastAsia="ar-SA"/>
        </w:rPr>
      </w:pPr>
      <w:r w:rsidRPr="00737231">
        <w:rPr>
          <w:rFonts w:ascii="Times New Roman" w:eastAsia="Times New Roman" w:hAnsi="Times New Roman" w:cs="Times New Roman"/>
          <w:sz w:val="24"/>
          <w:szCs w:val="24"/>
          <w:lang w:eastAsia="ru-RU"/>
        </w:rPr>
        <w:t xml:space="preserve">44. </w:t>
      </w:r>
      <w:r w:rsidRPr="00737231">
        <w:rPr>
          <w:rFonts w:ascii="Times New Roman" w:eastAsia="Arial" w:hAnsi="Times New Roman" w:cs="Times New Roman"/>
          <w:sz w:val="24"/>
          <w:szCs w:val="24"/>
          <w:lang w:eastAsia="ar-SA"/>
        </w:rPr>
        <w:t>Подача жалобы на решения и действия (бездействие):</w:t>
      </w:r>
    </w:p>
    <w:p w:rsidR="00C50F97" w:rsidRPr="00737231" w:rsidRDefault="00C50F97" w:rsidP="00C50F97">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1) Департамента, начальника соответствующего Отдела, заместителя директора Департамента, директора Департамента, муниципального служащего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C50F97" w:rsidRPr="00737231" w:rsidRDefault="00C50F97" w:rsidP="00C50F97">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 или через МФЦ;</w:t>
      </w:r>
    </w:p>
    <w:p w:rsidR="00C50F97" w:rsidRPr="00737231" w:rsidRDefault="00C50F97" w:rsidP="00C50F97">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w:t>
      </w:r>
      <w:r>
        <w:rPr>
          <w:rFonts w:ascii="Times New Roman" w:eastAsia="Arial" w:hAnsi="Times New Roman" w:cs="Times New Roman"/>
          <w:sz w:val="24"/>
          <w:szCs w:val="24"/>
          <w:lang w:eastAsia="ar-SA"/>
        </w:rPr>
        <w:t>ного (внесудебного) обжалования.</w:t>
      </w:r>
    </w:p>
    <w:p w:rsidR="00C50F97" w:rsidRPr="00737231" w:rsidRDefault="00C50F97" w:rsidP="00C50F97">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 подаче жалобы в электронном виде документы, указанные в пункте 46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w:t>
      </w:r>
      <w:r>
        <w:rPr>
          <w:rFonts w:ascii="Times New Roman" w:eastAsia="Arial" w:hAnsi="Times New Roman" w:cs="Times New Roman"/>
          <w:sz w:val="24"/>
          <w:szCs w:val="24"/>
          <w:lang w:eastAsia="ar-SA"/>
        </w:rPr>
        <w:t>ичность заявителя, не требуется;</w:t>
      </w:r>
    </w:p>
    <w:p w:rsidR="00C50F97" w:rsidRPr="00737231" w:rsidRDefault="00C50F97" w:rsidP="00C50F97">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C50F97" w:rsidRPr="00737231" w:rsidRDefault="00C50F97" w:rsidP="00C50F97">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Прием жалоб осуществляется Департаментом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Pr>
          <w:rFonts w:ascii="Times New Roman" w:eastAsia="Arial" w:hAnsi="Times New Roman" w:cs="Times New Roman"/>
          <w:sz w:val="24"/>
          <w:szCs w:val="24"/>
          <w:lang w:eastAsia="ar-SA"/>
        </w:rPr>
        <w:t>указанной муниципальной услуги);</w:t>
      </w:r>
    </w:p>
    <w:p w:rsidR="00C50F97" w:rsidRPr="00737231" w:rsidRDefault="00C50F97" w:rsidP="00C50F97">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МФЦ, работников МФЦ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w:t>
      </w:r>
      <w:r>
        <w:rPr>
          <w:rFonts w:ascii="Times New Roman" w:eastAsia="Arial" w:hAnsi="Times New Roman" w:cs="Times New Roman"/>
          <w:sz w:val="24"/>
          <w:szCs w:val="24"/>
          <w:lang w:eastAsia="ar-SA"/>
        </w:rPr>
        <w:t>ного сайта МФЦ, Единого портала.</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 подаче жалобы в электронном виде документы, указанные в пункте 46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w:t>
      </w:r>
      <w:r>
        <w:rPr>
          <w:rFonts w:ascii="Times New Roman" w:eastAsia="Arial" w:hAnsi="Times New Roman" w:cs="Times New Roman"/>
          <w:sz w:val="24"/>
          <w:szCs w:val="24"/>
          <w:lang w:eastAsia="ar-SA"/>
        </w:rPr>
        <w:t>ичность заявителя, не требуется;</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C50F97" w:rsidRPr="00737231" w:rsidRDefault="00C50F97" w:rsidP="00C50F97">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45. При подаче жалобы заявитель указывает следующую информацию:</w:t>
      </w:r>
    </w:p>
    <w:p w:rsidR="00C50F97" w:rsidRPr="00737231" w:rsidRDefault="00C50F97" w:rsidP="00C50F97">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C50F97" w:rsidRPr="00737231" w:rsidRDefault="00C50F97" w:rsidP="00C50F97">
      <w:pPr>
        <w:tabs>
          <w:tab w:val="center" w:pos="9922"/>
        </w:tabs>
        <w:spacing w:after="0" w:line="240" w:lineRule="auto"/>
        <w:ind w:right="-1" w:firstLine="707"/>
        <w:jc w:val="both"/>
        <w:rPr>
          <w:rFonts w:ascii="Times New Roman" w:eastAsia="Times New Roman" w:hAnsi="Times New Roman" w:cs="Times New Roman"/>
          <w:sz w:val="24"/>
          <w:szCs w:val="24"/>
          <w:lang w:eastAsia="ru-RU"/>
        </w:rPr>
      </w:pPr>
      <w:proofErr w:type="gramStart"/>
      <w:r w:rsidRPr="0073723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0F97" w:rsidRPr="00737231" w:rsidRDefault="00C50F97" w:rsidP="00C50F97">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C50F97" w:rsidRPr="00737231" w:rsidRDefault="00C50F97" w:rsidP="00C50F97">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C50F97" w:rsidRPr="00737231" w:rsidRDefault="00C50F97" w:rsidP="00C50F97">
      <w:pPr>
        <w:tabs>
          <w:tab w:val="center" w:pos="9922"/>
        </w:tab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Times New Roman" w:hAnsi="Times New Roman" w:cs="Times New Roman"/>
          <w:sz w:val="24"/>
          <w:szCs w:val="24"/>
          <w:lang w:eastAsia="ru-RU"/>
        </w:rPr>
        <w:t xml:space="preserve">46. </w:t>
      </w:r>
      <w:r w:rsidRPr="00737231">
        <w:rPr>
          <w:rFonts w:ascii="Times New Roman" w:eastAsia="Arial" w:hAnsi="Times New Roman" w:cs="Times New Roman"/>
          <w:sz w:val="24"/>
          <w:szCs w:val="24"/>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r>
        <w:rPr>
          <w:rFonts w:ascii="Times New Roman" w:eastAsia="Arial" w:hAnsi="Times New Roman" w:cs="Times New Roman"/>
          <w:sz w:val="24"/>
          <w:szCs w:val="24"/>
          <w:lang w:eastAsia="ar-SA"/>
        </w:rPr>
        <w:t xml:space="preserve"> путем подачи</w:t>
      </w:r>
      <w:r w:rsidRPr="00737231">
        <w:rPr>
          <w:rFonts w:ascii="Times New Roman" w:eastAsia="Arial" w:hAnsi="Times New Roman" w:cs="Times New Roman"/>
          <w:sz w:val="24"/>
          <w:szCs w:val="24"/>
          <w:lang w:eastAsia="ar-SA"/>
        </w:rPr>
        <w:t>:</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оформленн</w:t>
      </w:r>
      <w:r>
        <w:rPr>
          <w:rFonts w:ascii="Times New Roman" w:eastAsia="Arial" w:hAnsi="Times New Roman" w:cs="Times New Roman"/>
          <w:sz w:val="24"/>
          <w:szCs w:val="24"/>
          <w:lang w:eastAsia="ar-SA"/>
        </w:rPr>
        <w:t>ой</w:t>
      </w:r>
      <w:r w:rsidRPr="00737231">
        <w:rPr>
          <w:rFonts w:ascii="Times New Roman" w:eastAsia="Arial" w:hAnsi="Times New Roman" w:cs="Times New Roman"/>
          <w:sz w:val="24"/>
          <w:szCs w:val="24"/>
          <w:lang w:eastAsia="ar-SA"/>
        </w:rPr>
        <w:t xml:space="preserve"> в соответствии с законодательством Р</w:t>
      </w:r>
      <w:r>
        <w:rPr>
          <w:rFonts w:ascii="Times New Roman" w:eastAsia="Arial" w:hAnsi="Times New Roman" w:cs="Times New Roman"/>
          <w:sz w:val="24"/>
          <w:szCs w:val="24"/>
          <w:lang w:eastAsia="ar-SA"/>
        </w:rPr>
        <w:t>оссийской Федерации доверенности</w:t>
      </w:r>
      <w:r w:rsidRPr="00737231">
        <w:rPr>
          <w:rFonts w:ascii="Times New Roman" w:eastAsia="Arial" w:hAnsi="Times New Roman" w:cs="Times New Roman"/>
          <w:sz w:val="24"/>
          <w:szCs w:val="24"/>
          <w:lang w:eastAsia="ar-SA"/>
        </w:rPr>
        <w:t xml:space="preserve"> (для физических лиц);</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lastRenderedPageBreak/>
        <w:t>2) оформленн</w:t>
      </w:r>
      <w:r>
        <w:rPr>
          <w:rFonts w:ascii="Times New Roman" w:eastAsia="Arial" w:hAnsi="Times New Roman" w:cs="Times New Roman"/>
          <w:sz w:val="24"/>
          <w:szCs w:val="24"/>
          <w:lang w:eastAsia="ar-SA"/>
        </w:rPr>
        <w:t>ой</w:t>
      </w:r>
      <w:r w:rsidRPr="00737231">
        <w:rPr>
          <w:rFonts w:ascii="Times New Roman" w:eastAsia="Arial" w:hAnsi="Times New Roman" w:cs="Times New Roman"/>
          <w:sz w:val="24"/>
          <w:szCs w:val="24"/>
          <w:lang w:eastAsia="ar-SA"/>
        </w:rPr>
        <w:t xml:space="preserve"> в соответствии с законодательством Р</w:t>
      </w:r>
      <w:r>
        <w:rPr>
          <w:rFonts w:ascii="Times New Roman" w:eastAsia="Arial" w:hAnsi="Times New Roman" w:cs="Times New Roman"/>
          <w:sz w:val="24"/>
          <w:szCs w:val="24"/>
          <w:lang w:eastAsia="ar-SA"/>
        </w:rPr>
        <w:t>оссийской Федерации доверенности, заверенной</w:t>
      </w:r>
      <w:r w:rsidRPr="00737231">
        <w:rPr>
          <w:rFonts w:ascii="Times New Roman" w:eastAsia="Arial" w:hAnsi="Times New Roman" w:cs="Times New Roman"/>
          <w:sz w:val="24"/>
          <w:szCs w:val="24"/>
          <w:lang w:eastAsia="ar-SA"/>
        </w:rPr>
        <w:t xml:space="preserve"> печатью заявителя (п</w:t>
      </w:r>
      <w:r>
        <w:rPr>
          <w:rFonts w:ascii="Times New Roman" w:eastAsia="Arial" w:hAnsi="Times New Roman" w:cs="Times New Roman"/>
          <w:sz w:val="24"/>
          <w:szCs w:val="24"/>
          <w:lang w:eastAsia="ar-SA"/>
        </w:rPr>
        <w:t>ри наличии печати) и подписанной</w:t>
      </w:r>
      <w:r w:rsidRPr="00737231">
        <w:rPr>
          <w:rFonts w:ascii="Times New Roman" w:eastAsia="Arial" w:hAnsi="Times New Roman" w:cs="Times New Roman"/>
          <w:sz w:val="24"/>
          <w:szCs w:val="24"/>
          <w:lang w:eastAsia="ar-SA"/>
        </w:rPr>
        <w:t xml:space="preserve"> руководителем заявителя или уполномоченным этим руководителем лицом (для юридических лиц);</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копи</w:t>
      </w:r>
      <w:r>
        <w:rPr>
          <w:rFonts w:ascii="Times New Roman" w:eastAsia="Arial" w:hAnsi="Times New Roman" w:cs="Times New Roman"/>
          <w:sz w:val="24"/>
          <w:szCs w:val="24"/>
          <w:lang w:eastAsia="ar-SA"/>
        </w:rPr>
        <w:t>и</w:t>
      </w:r>
      <w:r w:rsidRPr="00737231">
        <w:rPr>
          <w:rFonts w:ascii="Times New Roman" w:eastAsia="Arial" w:hAnsi="Times New Roman" w:cs="Times New Roman"/>
          <w:sz w:val="24"/>
          <w:szCs w:val="24"/>
          <w:lang w:eastAsia="ar-SA"/>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0F97" w:rsidRPr="00737231" w:rsidRDefault="00C50F97" w:rsidP="00C50F97">
      <w:pPr>
        <w:tabs>
          <w:tab w:val="center" w:pos="9922"/>
        </w:tabs>
        <w:suppressAutoHyphen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 xml:space="preserve">47. </w:t>
      </w:r>
      <w:r w:rsidRPr="00737231">
        <w:rPr>
          <w:rFonts w:ascii="Times New Roman" w:eastAsia="Arial" w:hAnsi="Times New Roman" w:cs="Times New Roman"/>
          <w:sz w:val="24"/>
          <w:szCs w:val="24"/>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48. Жалоба после регистрации подлежит рассмотрению должностными лицами, </w:t>
      </w:r>
      <w:proofErr w:type="gramStart"/>
      <w:r w:rsidRPr="00737231">
        <w:rPr>
          <w:rFonts w:ascii="Times New Roman" w:eastAsia="Arial" w:hAnsi="Times New Roman" w:cs="Times New Roman"/>
          <w:sz w:val="24"/>
          <w:szCs w:val="24"/>
          <w:lang w:eastAsia="ar-SA"/>
        </w:rPr>
        <w:t>наделенным</w:t>
      </w:r>
      <w:proofErr w:type="gramEnd"/>
      <w:r w:rsidRPr="00737231">
        <w:rPr>
          <w:rFonts w:ascii="Times New Roman" w:eastAsia="Arial" w:hAnsi="Times New Roman" w:cs="Times New Roman"/>
          <w:sz w:val="24"/>
          <w:szCs w:val="24"/>
          <w:lang w:eastAsia="ar-SA"/>
        </w:rPr>
        <w:t xml:space="preserve"> полномочиями по её рассмотрению (приложение), которые обеспечивают:</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изучение и рассмотрение жалобы в соответствии с требованиями настоящего Положения;</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направление жалоб в уполномоченный орган в соответствии с </w:t>
      </w:r>
      <w:r w:rsidRPr="00737231">
        <w:rPr>
          <w:rFonts w:ascii="Times New Roman" w:eastAsia="Arial" w:hAnsi="Times New Roman" w:cs="Times New Roman"/>
          <w:color w:val="000000"/>
          <w:sz w:val="24"/>
          <w:szCs w:val="24"/>
          <w:lang w:eastAsia="ar-SA"/>
        </w:rPr>
        <w:t>пунктом 52</w:t>
      </w:r>
      <w:r w:rsidRPr="00737231">
        <w:rPr>
          <w:rFonts w:ascii="Times New Roman" w:eastAsia="Arial" w:hAnsi="Times New Roman" w:cs="Times New Roman"/>
          <w:color w:val="FF0000"/>
          <w:sz w:val="24"/>
          <w:szCs w:val="24"/>
          <w:lang w:eastAsia="ar-SA"/>
        </w:rPr>
        <w:t xml:space="preserve"> </w:t>
      </w:r>
      <w:r w:rsidRPr="00737231">
        <w:rPr>
          <w:rFonts w:ascii="Times New Roman" w:eastAsia="Arial" w:hAnsi="Times New Roman" w:cs="Times New Roman"/>
          <w:sz w:val="24"/>
          <w:szCs w:val="24"/>
          <w:lang w:eastAsia="ar-SA"/>
        </w:rPr>
        <w:t>настоящего административного регламента;</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737231">
        <w:rPr>
          <w:rFonts w:ascii="Times New Roman" w:eastAsia="Times New Roman" w:hAnsi="Times New Roman" w:cs="Times New Roman"/>
          <w:sz w:val="24"/>
          <w:szCs w:val="24"/>
          <w:lang w:eastAsia="ar-SA"/>
        </w:rPr>
        <w:t xml:space="preserve"> 12 Федерального закона от 02.03.2007 № 25-ФЗ «О муниципальной службе в Российской Федерации»;</w:t>
      </w:r>
    </w:p>
    <w:p w:rsidR="00C50F97" w:rsidRPr="00737231" w:rsidRDefault="00C50F97" w:rsidP="00C50F97">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C50F97" w:rsidRPr="00737231" w:rsidRDefault="00C50F97" w:rsidP="00C50F97">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C50F97" w:rsidRPr="00737231" w:rsidRDefault="00C50F97" w:rsidP="00C50F97">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Сроки рассмотрения жалобы</w:t>
      </w:r>
    </w:p>
    <w:p w:rsidR="00C50F97" w:rsidRPr="00737231" w:rsidRDefault="00C50F97" w:rsidP="00C50F97">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C50F97" w:rsidRPr="00737231" w:rsidRDefault="00C50F97" w:rsidP="00C50F97">
      <w:pPr>
        <w:tabs>
          <w:tab w:val="center" w:pos="10773"/>
        </w:tabs>
        <w:suppressAutoHyphens/>
        <w:spacing w:after="0" w:line="240" w:lineRule="auto"/>
        <w:ind w:left="851" w:right="-851" w:hanging="142"/>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49. Жалоба рассматривается в течение 15 рабочих дней со дня ее регистрации.</w:t>
      </w:r>
    </w:p>
    <w:p w:rsidR="00C50F97" w:rsidRPr="00737231" w:rsidRDefault="00C50F97" w:rsidP="00C50F97">
      <w:pPr>
        <w:tabs>
          <w:tab w:val="left" w:pos="0"/>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50.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C50F97" w:rsidRPr="00737231" w:rsidRDefault="00C50F97" w:rsidP="00C50F97">
      <w:pPr>
        <w:tabs>
          <w:tab w:val="center" w:pos="10773"/>
        </w:tabs>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r w:rsidRPr="00737231">
        <w:rPr>
          <w:rFonts w:ascii="Times New Roman" w:eastAsia="Calibri" w:hAnsi="Times New Roman" w:cs="Times New Roman"/>
          <w:sz w:val="24"/>
          <w:szCs w:val="24"/>
          <w:lang w:eastAsia="ru-RU"/>
        </w:rPr>
        <w:t xml:space="preserve">51. </w:t>
      </w:r>
      <w:proofErr w:type="gramStart"/>
      <w:r w:rsidRPr="00737231">
        <w:rPr>
          <w:rFonts w:ascii="Times New Roman" w:eastAsia="Calibri" w:hAnsi="Times New Roman" w:cs="Times New Roman"/>
          <w:sz w:val="24"/>
          <w:szCs w:val="24"/>
          <w:lang w:eastAsia="ru-RU"/>
        </w:rPr>
        <w:t>В случае поступления в МФЦ жалобы на решения и действия (бездействие) Департамента, МФЦ, должностного лица Департамента или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52. В случае</w:t>
      </w:r>
      <w:proofErr w:type="gramStart"/>
      <w:r w:rsidRPr="00737231">
        <w:rPr>
          <w:rFonts w:ascii="Times New Roman" w:eastAsia="Arial" w:hAnsi="Times New Roman" w:cs="Times New Roman"/>
          <w:sz w:val="24"/>
          <w:szCs w:val="24"/>
          <w:lang w:eastAsia="ar-SA"/>
        </w:rPr>
        <w:t>,</w:t>
      </w:r>
      <w:proofErr w:type="gramEnd"/>
      <w:r w:rsidRPr="00737231">
        <w:rPr>
          <w:rFonts w:ascii="Times New Roman" w:eastAsia="Arial" w:hAnsi="Times New Roman" w:cs="Times New Roman"/>
          <w:sz w:val="24"/>
          <w:szCs w:val="24"/>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43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 этом срок рассмотрения жалобы исчисляется со дня регистрации жалобы                            в уполномоченном органе  на ее рассмотрение органе.</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53.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0F97" w:rsidRPr="00737231" w:rsidRDefault="00C50F97" w:rsidP="00C50F97">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C50F97" w:rsidRPr="00737231" w:rsidRDefault="00C50F97" w:rsidP="00C50F97">
      <w:pPr>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Перечень оснований для приостановления рассмотрения жалобы</w:t>
      </w:r>
    </w:p>
    <w:p w:rsidR="00C50F97" w:rsidRPr="00737231" w:rsidRDefault="00C50F97" w:rsidP="00C50F97">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54. Оснований для приостановления рассмотрения жалобы законодательством Российской Федерации не предусмотрено.</w:t>
      </w:r>
    </w:p>
    <w:p w:rsidR="00C50F97" w:rsidRPr="00737231" w:rsidRDefault="00C50F97" w:rsidP="00C50F97">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C50F97" w:rsidRPr="00737231" w:rsidRDefault="00C50F97" w:rsidP="00C50F97">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Результат рассмотрения жалобы</w:t>
      </w:r>
    </w:p>
    <w:p w:rsidR="00C50F97" w:rsidRPr="00737231" w:rsidRDefault="00C50F97" w:rsidP="00C50F97">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C50F97" w:rsidRPr="00737231" w:rsidRDefault="00C50F97" w:rsidP="00C50F97">
      <w:pPr>
        <w:tabs>
          <w:tab w:val="center" w:pos="10773"/>
        </w:tabs>
        <w:spacing w:after="0" w:line="240" w:lineRule="auto"/>
        <w:ind w:right="-2" w:firstLine="709"/>
        <w:jc w:val="both"/>
        <w:rPr>
          <w:rFonts w:ascii="Times New Roman" w:eastAsia="Times New Roman" w:hAnsi="Times New Roman" w:cs="Times New Roman"/>
          <w:sz w:val="24"/>
          <w:szCs w:val="24"/>
          <w:lang w:eastAsia="ru-RU"/>
        </w:rPr>
      </w:pPr>
      <w:r w:rsidRPr="00737231">
        <w:rPr>
          <w:rFonts w:ascii="Times New Roman" w:eastAsia="Arial" w:hAnsi="Times New Roman" w:cs="Times New Roman"/>
          <w:sz w:val="24"/>
          <w:szCs w:val="24"/>
          <w:lang w:eastAsia="ar-SA"/>
        </w:rPr>
        <w:t>55. Должностное лицо о</w:t>
      </w:r>
      <w:r w:rsidRPr="00737231">
        <w:rPr>
          <w:rFonts w:ascii="Times New Roman" w:eastAsia="Times New Roman" w:hAnsi="Times New Roman" w:cs="Times New Roman"/>
          <w:sz w:val="24"/>
          <w:szCs w:val="24"/>
          <w:lang w:eastAsia="ru-RU"/>
        </w:rPr>
        <w:t>ргана, уполномоченное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w:t>
      </w:r>
      <w:r>
        <w:rPr>
          <w:rFonts w:ascii="Times New Roman" w:eastAsia="Arial" w:hAnsi="Times New Roman" w:cs="Times New Roman"/>
          <w:sz w:val="24"/>
          <w:szCs w:val="24"/>
          <w:lang w:eastAsia="ar-SA"/>
        </w:rPr>
        <w:t xml:space="preserve"> </w:t>
      </w:r>
      <w:r w:rsidRPr="00737231">
        <w:rPr>
          <w:rFonts w:ascii="Times New Roman" w:eastAsia="Arial" w:hAnsi="Times New Roman" w:cs="Times New Roman"/>
          <w:sz w:val="24"/>
          <w:szCs w:val="24"/>
          <w:lang w:eastAsia="ar-SA"/>
        </w:rPr>
        <w:t>- Югры, муниципальными правовыми актами;</w:t>
      </w:r>
      <w:proofErr w:type="gramEnd"/>
    </w:p>
    <w:p w:rsidR="00C50F97" w:rsidRPr="00737231" w:rsidRDefault="00C50F97" w:rsidP="00C50F97">
      <w:pPr>
        <w:tabs>
          <w:tab w:val="center" w:pos="9922"/>
        </w:tabs>
        <w:suppressAutoHyphens/>
        <w:spacing w:after="0" w:line="240" w:lineRule="auto"/>
        <w:ind w:right="-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            2) в удовлетворении жалобы отказывается.</w:t>
      </w:r>
    </w:p>
    <w:p w:rsidR="00C50F97" w:rsidRPr="00737231" w:rsidRDefault="00C50F97" w:rsidP="00C50F97">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C50F97" w:rsidRPr="00737231" w:rsidRDefault="00C50F97" w:rsidP="00C50F97">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информирования о результатах рассмотрения жалобы</w:t>
      </w:r>
    </w:p>
    <w:p w:rsidR="00C50F97" w:rsidRPr="00737231" w:rsidRDefault="00C50F97" w:rsidP="00C50F97">
      <w:pPr>
        <w:suppressAutoHyphens/>
        <w:spacing w:after="0" w:line="240" w:lineRule="auto"/>
        <w:ind w:left="851" w:right="-851"/>
        <w:jc w:val="center"/>
        <w:rPr>
          <w:rFonts w:ascii="Times New Roman" w:eastAsia="Arial" w:hAnsi="Times New Roman" w:cs="Times New Roman"/>
          <w:sz w:val="24"/>
          <w:szCs w:val="24"/>
          <w:lang w:eastAsia="ar-SA"/>
        </w:rPr>
      </w:pPr>
    </w:p>
    <w:p w:rsidR="00C50F97" w:rsidRPr="00737231" w:rsidRDefault="00C50F97" w:rsidP="00C50F97">
      <w:pPr>
        <w:tabs>
          <w:tab w:val="center" w:pos="0"/>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56.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737231">
        <w:rPr>
          <w:rFonts w:ascii="Times New Roman" w:eastAsia="Arial" w:hAnsi="Times New Roman" w:cs="Times New Roman"/>
          <w:color w:val="000000"/>
          <w:sz w:val="24"/>
          <w:szCs w:val="24"/>
          <w:lang w:eastAsia="ar-SA"/>
        </w:rPr>
        <w:t>пункте 55</w:t>
      </w:r>
      <w:r w:rsidRPr="00737231">
        <w:rPr>
          <w:rFonts w:ascii="Times New Roman" w:eastAsia="Arial" w:hAnsi="Times New Roman" w:cs="Times New Roman"/>
          <w:sz w:val="24"/>
          <w:szCs w:val="24"/>
          <w:lang w:eastAsia="ar-SA"/>
        </w:rPr>
        <w:t xml:space="preserve"> настоящего административного регламента.</w:t>
      </w:r>
    </w:p>
    <w:p w:rsidR="00C50F97" w:rsidRPr="0002423E" w:rsidRDefault="00C50F97" w:rsidP="00C50F97">
      <w:pPr>
        <w:tabs>
          <w:tab w:val="center" w:pos="0"/>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57.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C50F97" w:rsidRPr="00737231" w:rsidRDefault="00C50F97" w:rsidP="00C50F97">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C50F97" w:rsidRPr="00737231" w:rsidRDefault="00C50F97" w:rsidP="00C50F97">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обжалования решения по жалобе</w:t>
      </w:r>
    </w:p>
    <w:p w:rsidR="00C50F97" w:rsidRPr="00737231" w:rsidRDefault="00C50F97" w:rsidP="00C50F97">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C50F97" w:rsidRPr="00737231" w:rsidRDefault="00C50F97" w:rsidP="00C50F97">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58.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C50F97" w:rsidRPr="00737231" w:rsidRDefault="00C50F97" w:rsidP="00C50F97">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C50F97" w:rsidRPr="00737231" w:rsidRDefault="00C50F97" w:rsidP="00C50F97">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C50F97" w:rsidRPr="00737231" w:rsidRDefault="00C50F97" w:rsidP="00C50F97">
      <w:pPr>
        <w:tabs>
          <w:tab w:val="center" w:pos="9922"/>
        </w:tabs>
        <w:spacing w:after="0" w:line="240" w:lineRule="auto"/>
        <w:ind w:right="-1"/>
        <w:jc w:val="both"/>
        <w:rPr>
          <w:rFonts w:ascii="Times New Roman" w:eastAsia="Times New Roman" w:hAnsi="Times New Roman" w:cs="Times New Roman"/>
          <w:sz w:val="24"/>
          <w:szCs w:val="24"/>
          <w:lang w:eastAsia="ru-RU"/>
        </w:rPr>
      </w:pPr>
    </w:p>
    <w:p w:rsidR="00C50F97" w:rsidRPr="00737231" w:rsidRDefault="00C50F97" w:rsidP="00C50F97">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737231">
        <w:rPr>
          <w:rFonts w:ascii="Times New Roman" w:eastAsia="Times New Roman" w:hAnsi="Times New Roman" w:cs="Times New Roman"/>
          <w:sz w:val="24"/>
          <w:szCs w:val="24"/>
          <w:lang w:eastAsia="ru-RU"/>
        </w:rPr>
        <w:t>. Заявители имеют право обратиться в Департамент,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C50F97" w:rsidRPr="00737231" w:rsidRDefault="00C50F97" w:rsidP="00C50F97">
      <w:pPr>
        <w:tabs>
          <w:tab w:val="center" w:pos="9922"/>
        </w:tabs>
        <w:spacing w:after="0" w:line="240" w:lineRule="auto"/>
        <w:ind w:right="-1"/>
        <w:jc w:val="center"/>
        <w:rPr>
          <w:rFonts w:ascii="Times New Roman" w:eastAsia="Times New Roman" w:hAnsi="Times New Roman" w:cs="Times New Roman"/>
          <w:sz w:val="24"/>
          <w:szCs w:val="24"/>
          <w:lang w:eastAsia="ru-RU"/>
        </w:rPr>
      </w:pPr>
    </w:p>
    <w:p w:rsidR="00C50F97" w:rsidRPr="00737231" w:rsidRDefault="00C50F97" w:rsidP="00C50F97">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C50F97" w:rsidRPr="00737231" w:rsidRDefault="00C50F97" w:rsidP="00C50F97">
      <w:pPr>
        <w:tabs>
          <w:tab w:val="center" w:pos="9922"/>
        </w:tabs>
        <w:spacing w:after="0" w:line="240" w:lineRule="auto"/>
        <w:ind w:right="-1"/>
        <w:jc w:val="both"/>
        <w:rPr>
          <w:rFonts w:ascii="Times New Roman" w:eastAsia="Times New Roman" w:hAnsi="Times New Roman" w:cs="Times New Roman"/>
          <w:sz w:val="24"/>
          <w:szCs w:val="24"/>
          <w:lang w:eastAsia="ru-RU"/>
        </w:rPr>
      </w:pPr>
    </w:p>
    <w:p w:rsidR="00C50F97" w:rsidRPr="00737231" w:rsidRDefault="00C50F97" w:rsidP="00C50F97">
      <w:pPr>
        <w:tabs>
          <w:tab w:val="center" w:pos="9922"/>
        </w:tabs>
        <w:spacing w:after="0" w:line="240" w:lineRule="auto"/>
        <w:ind w:right="-1" w:firstLine="709"/>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 xml:space="preserve"> 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50F97" w:rsidRPr="00737231" w:rsidRDefault="00C50F97" w:rsidP="00C50F97"/>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lastRenderedPageBreak/>
        <w:t>Приложение 1</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к </w:t>
      </w:r>
      <w:hyperlink w:anchor="sub_1000" w:history="1">
        <w:r w:rsidRPr="00F07865">
          <w:rPr>
            <w:rFonts w:ascii="Times New Roman" w:eastAsiaTheme="minorEastAsia" w:hAnsi="Times New Roman" w:cs="Times New Roman"/>
            <w:color w:val="106BBE"/>
            <w:sz w:val="24"/>
            <w:szCs w:val="24"/>
            <w:lang w:eastAsia="ru-RU"/>
          </w:rPr>
          <w:t>административному регламенту</w:t>
        </w:r>
      </w:hyperlink>
      <w:r w:rsidRPr="00F07865">
        <w:rPr>
          <w:rFonts w:ascii="Times New Roman" w:eastAsiaTheme="minorEastAsia" w:hAnsi="Times New Roman" w:cs="Times New Roman"/>
          <w:b/>
          <w:bCs/>
          <w:color w:val="26282F"/>
          <w:sz w:val="24"/>
          <w:szCs w:val="24"/>
          <w:lang w:eastAsia="ru-RU"/>
        </w:rPr>
        <w:t xml:space="preserve">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"Выдача разрешения на использование земель или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земельного участка, </w:t>
      </w:r>
      <w:proofErr w:type="gramStart"/>
      <w:r w:rsidRPr="00F07865">
        <w:rPr>
          <w:rFonts w:ascii="Times New Roman" w:eastAsiaTheme="minorEastAsia" w:hAnsi="Times New Roman" w:cs="Times New Roman"/>
          <w:b/>
          <w:bCs/>
          <w:color w:val="26282F"/>
          <w:sz w:val="24"/>
          <w:szCs w:val="24"/>
          <w:lang w:eastAsia="ru-RU"/>
        </w:rPr>
        <w:t>находящихся</w:t>
      </w:r>
      <w:proofErr w:type="gramEnd"/>
      <w:r w:rsidRPr="00F07865">
        <w:rPr>
          <w:rFonts w:ascii="Times New Roman" w:eastAsiaTheme="minorEastAsia" w:hAnsi="Times New Roman" w:cs="Times New Roman"/>
          <w:b/>
          <w:bCs/>
          <w:color w:val="26282F"/>
          <w:sz w:val="24"/>
          <w:szCs w:val="24"/>
          <w:lang w:eastAsia="ru-RU"/>
        </w:rPr>
        <w:t xml:space="preserve"> в муниципальной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собственности или </w:t>
      </w:r>
      <w:proofErr w:type="gramStart"/>
      <w:r w:rsidRPr="00F07865">
        <w:rPr>
          <w:rFonts w:ascii="Times New Roman" w:eastAsiaTheme="minorEastAsia" w:hAnsi="Times New Roman" w:cs="Times New Roman"/>
          <w:b/>
          <w:bCs/>
          <w:color w:val="26282F"/>
          <w:sz w:val="24"/>
          <w:szCs w:val="24"/>
          <w:lang w:eastAsia="ru-RU"/>
        </w:rPr>
        <w:t>государственная</w:t>
      </w:r>
      <w:proofErr w:type="gramEnd"/>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b/>
          <w:bCs/>
          <w:color w:val="26282F"/>
          <w:sz w:val="24"/>
          <w:szCs w:val="24"/>
          <w:lang w:eastAsia="ru-RU"/>
        </w:rPr>
        <w:t>собственность</w:t>
      </w:r>
      <w:proofErr w:type="gramEnd"/>
      <w:r w:rsidRPr="00F07865">
        <w:rPr>
          <w:rFonts w:ascii="Times New Roman" w:eastAsiaTheme="minorEastAsia" w:hAnsi="Times New Roman" w:cs="Times New Roman"/>
          <w:b/>
          <w:bCs/>
          <w:color w:val="26282F"/>
          <w:sz w:val="24"/>
          <w:szCs w:val="24"/>
          <w:lang w:eastAsia="ru-RU"/>
        </w:rPr>
        <w:t xml:space="preserve"> на которые не разграничена"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Первому заместителю главы города - директору департамента муниципальной</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собственности и градостроительства администрации города Югорска</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С.Д. </w:t>
      </w:r>
      <w:proofErr w:type="spellStart"/>
      <w:r w:rsidRPr="00F07865">
        <w:rPr>
          <w:rFonts w:ascii="Times New Roman" w:eastAsiaTheme="minorEastAsia" w:hAnsi="Times New Roman" w:cs="Times New Roman"/>
          <w:sz w:val="24"/>
          <w:szCs w:val="24"/>
          <w:lang w:eastAsia="ru-RU"/>
        </w:rPr>
        <w:t>Голину</w:t>
      </w:r>
      <w:proofErr w:type="spellEnd"/>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от ____________________________________________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(Ф.И.О. или наименование заявителя)</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реквизиты документа, удостоверяющего личность</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______________________________________________,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(наименование, местонахождение юридического лица)</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______________________________________________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ОГРН 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свидетельство о государственной регистрации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заявителя в ЕГРЮЛ 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 ______________, факс: 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____________________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F07865">
        <w:rPr>
          <w:rFonts w:ascii="Times New Roman" w:eastAsiaTheme="minorEastAsia" w:hAnsi="Times New Roman" w:cs="Times New Roman"/>
          <w:b/>
          <w:bCs/>
          <w:color w:val="26282F"/>
          <w:sz w:val="24"/>
          <w:szCs w:val="24"/>
          <w:lang w:eastAsia="ru-RU"/>
        </w:rPr>
        <w:t>Заявление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Прошу выдать разрешение на использование земель или земельного участка в целях:</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(ниже в одном из квадратов поставить значок V или X)</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20"/>
        <w:gridCol w:w="289"/>
        <w:gridCol w:w="8680"/>
      </w:tblGrid>
      <w:tr w:rsidR="00F07865" w:rsidRPr="00F07865" w:rsidTr="00AC26C8">
        <w:tc>
          <w:tcPr>
            <w:tcW w:w="284" w:type="dxa"/>
            <w:tcBorders>
              <w:top w:val="nil"/>
              <w:left w:val="nil"/>
              <w:bottom w:val="nil"/>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проведения инженерных изысканий либо капитального или текущего ремонта</w:t>
            </w:r>
          </w:p>
        </w:tc>
      </w:tr>
      <w:tr w:rsidR="00F07865" w:rsidRPr="00F07865" w:rsidTr="00AC26C8">
        <w:tc>
          <w:tcPr>
            <w:tcW w:w="284"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nil"/>
              <w:bottom w:val="single" w:sz="4" w:space="0" w:color="auto"/>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линейного объекта на срок __________ (указать не более одного года)</w:t>
            </w:r>
          </w:p>
        </w:tc>
      </w:tr>
      <w:tr w:rsidR="00F07865" w:rsidRPr="00F07865" w:rsidTr="00AC26C8">
        <w:tc>
          <w:tcPr>
            <w:tcW w:w="284" w:type="dxa"/>
            <w:tcBorders>
              <w:top w:val="nil"/>
              <w:left w:val="nil"/>
              <w:bottom w:val="nil"/>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в целях строительства временных или вспомогательных сооружений (включая</w:t>
            </w:r>
            <w:proofErr w:type="gramEnd"/>
          </w:p>
        </w:tc>
      </w:tr>
      <w:tr w:rsidR="00F07865" w:rsidRPr="00F07865" w:rsidTr="00AC26C8">
        <w:tc>
          <w:tcPr>
            <w:tcW w:w="284"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nil"/>
              <w:bottom w:val="single" w:sz="4" w:space="0" w:color="auto"/>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tc>
      </w:tr>
      <w:tr w:rsidR="00F07865" w:rsidRPr="00F07865" w:rsidTr="00AC26C8">
        <w:tc>
          <w:tcPr>
            <w:tcW w:w="284" w:type="dxa"/>
            <w:tcBorders>
              <w:top w:val="nil"/>
              <w:left w:val="nil"/>
              <w:bottom w:val="nil"/>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осуществления геологического изучения недр на срок действия</w:t>
            </w:r>
          </w:p>
        </w:tc>
      </w:tr>
      <w:tr w:rsidR="00F07865" w:rsidRPr="00F07865" w:rsidTr="00AC26C8">
        <w:tc>
          <w:tcPr>
            <w:tcW w:w="284"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nil"/>
              <w:bottom w:val="single" w:sz="4" w:space="0" w:color="auto"/>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соответствующей лицензии</w:t>
            </w:r>
          </w:p>
        </w:tc>
      </w:tr>
      <w:tr w:rsidR="00F07865" w:rsidRPr="00F07865" w:rsidTr="00AC26C8">
        <w:tc>
          <w:tcPr>
            <w:tcW w:w="284" w:type="dxa"/>
            <w:tcBorders>
              <w:top w:val="nil"/>
              <w:left w:val="nil"/>
              <w:bottom w:val="nil"/>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сохранения и развития традиционных образа жизни, хозяйствования и</w:t>
            </w:r>
          </w:p>
        </w:tc>
      </w:tr>
      <w:tr w:rsidR="00F07865" w:rsidRPr="00F07865" w:rsidTr="00AC26C8">
        <w:tc>
          <w:tcPr>
            <w:tcW w:w="284"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______________________________________________________________________</w:t>
            </w:r>
          </w:p>
          <w:p w:rsidR="00F07865" w:rsidRPr="00AC26C8" w:rsidRDefault="00AC26C8" w:rsidP="00F0786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w:t>
            </w:r>
            <w:r w:rsidR="00F07865" w:rsidRPr="00AC26C8">
              <w:rPr>
                <w:rFonts w:ascii="Times New Roman" w:eastAsiaTheme="minorEastAsia" w:hAnsi="Times New Roman" w:cs="Times New Roman"/>
                <w:sz w:val="16"/>
                <w:szCs w:val="16"/>
                <w:lang w:eastAsia="ru-RU"/>
              </w:rPr>
              <w:t>(указать наименование муниципального образова</w:t>
            </w:r>
            <w:r>
              <w:rPr>
                <w:rFonts w:ascii="Times New Roman" w:eastAsiaTheme="minorEastAsia" w:hAnsi="Times New Roman" w:cs="Times New Roman"/>
                <w:sz w:val="16"/>
                <w:szCs w:val="16"/>
                <w:lang w:eastAsia="ru-RU"/>
              </w:rPr>
              <w:t>ния, населенного пункта,</w:t>
            </w:r>
            <w:r w:rsidR="00F07865" w:rsidRPr="00AC26C8">
              <w:rPr>
                <w:rFonts w:ascii="Times New Roman" w:eastAsiaTheme="minorEastAsia" w:hAnsi="Times New Roman" w:cs="Times New Roman"/>
                <w:sz w:val="16"/>
                <w:szCs w:val="16"/>
                <w:lang w:eastAsia="ru-RU"/>
              </w:rPr>
              <w:t xml:space="preserve">    местоположение - можно </w:t>
            </w:r>
            <w:r>
              <w:rPr>
                <w:rFonts w:ascii="Times New Roman" w:eastAsiaTheme="minorEastAsia" w:hAnsi="Times New Roman" w:cs="Times New Roman"/>
                <w:sz w:val="16"/>
                <w:szCs w:val="16"/>
                <w:lang w:eastAsia="ru-RU"/>
              </w:rPr>
              <w:t>о</w:t>
            </w:r>
            <w:r w:rsidR="00F07865" w:rsidRPr="00AC26C8">
              <w:rPr>
                <w:rFonts w:ascii="Times New Roman" w:eastAsiaTheme="minorEastAsia" w:hAnsi="Times New Roman" w:cs="Times New Roman"/>
                <w:sz w:val="16"/>
                <w:szCs w:val="16"/>
                <w:lang w:eastAsia="ru-RU"/>
              </w:rPr>
              <w:t>риентировочное)</w:t>
            </w:r>
          </w:p>
          <w:p w:rsidR="00F07865" w:rsidRPr="00F07865" w:rsidRDefault="00F07865" w:rsidP="00AC26C8">
            <w:pPr>
              <w:widowControl w:val="0"/>
              <w:autoSpaceDE w:val="0"/>
              <w:autoSpaceDN w:val="0"/>
              <w:adjustRightInd w:val="0"/>
              <w:spacing w:after="0" w:line="240" w:lineRule="auto"/>
              <w:ind w:left="-1526"/>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______________________________________________________________________</w:t>
            </w:r>
            <w:r w:rsidR="00531B6A">
              <w:rPr>
                <w:rFonts w:ascii="Times New Roman" w:eastAsiaTheme="minorEastAsia" w:hAnsi="Times New Roman" w:cs="Times New Roman"/>
                <w:sz w:val="24"/>
                <w:szCs w:val="24"/>
                <w:lang w:eastAsia="ru-RU"/>
              </w:rPr>
              <w:t>_____________</w:t>
            </w:r>
          </w:p>
          <w:p w:rsidR="00F07865" w:rsidRPr="00F07865" w:rsidRDefault="00531B6A" w:rsidP="00531B6A">
            <w:pPr>
              <w:widowControl w:val="0"/>
              <w:autoSpaceDE w:val="0"/>
              <w:autoSpaceDN w:val="0"/>
              <w:adjustRightInd w:val="0"/>
              <w:spacing w:after="0" w:line="240" w:lineRule="auto"/>
              <w:ind w:left="-515"/>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07865" w:rsidRPr="00F07865">
              <w:rPr>
                <w:rFonts w:ascii="Times New Roman" w:eastAsiaTheme="minorEastAsia" w:hAnsi="Times New Roman" w:cs="Times New Roman"/>
                <w:sz w:val="24"/>
                <w:szCs w:val="24"/>
                <w:lang w:eastAsia="ru-RU"/>
              </w:rPr>
              <w:t>кадастровый номер земельного участка ____________________________________</w:t>
            </w:r>
          </w:p>
          <w:p w:rsidR="00F07865" w:rsidRPr="00F07865" w:rsidRDefault="00F07865" w:rsidP="00531B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на срок использования _______________________________</w:t>
            </w:r>
            <w:r w:rsidR="00531B6A">
              <w:rPr>
                <w:rFonts w:ascii="Times New Roman" w:eastAsiaTheme="minorEastAsia" w:hAnsi="Times New Roman" w:cs="Times New Roman"/>
                <w:sz w:val="24"/>
                <w:szCs w:val="24"/>
                <w:lang w:eastAsia="ru-RU"/>
              </w:rPr>
              <w:t>______________________________________</w:t>
            </w:r>
            <w:r w:rsidRPr="00531B6A">
              <w:rPr>
                <w:rFonts w:ascii="Times New Roman" w:eastAsiaTheme="minorEastAsia" w:hAnsi="Times New Roman" w:cs="Times New Roman"/>
                <w:sz w:val="16"/>
                <w:szCs w:val="16"/>
                <w:lang w:eastAsia="ru-RU"/>
              </w:rPr>
              <w:t xml:space="preserve">      (срок выбирается заявителем самостоятельно, но не более пределов,  установленных </w:t>
            </w:r>
            <w:hyperlink r:id="rId31" w:history="1">
              <w:r w:rsidRPr="00531B6A">
                <w:rPr>
                  <w:rFonts w:ascii="Times New Roman" w:eastAsiaTheme="minorEastAsia" w:hAnsi="Times New Roman" w:cs="Times New Roman"/>
                  <w:color w:val="106BBE"/>
                  <w:sz w:val="16"/>
                  <w:szCs w:val="16"/>
                  <w:lang w:eastAsia="ru-RU"/>
                </w:rPr>
                <w:t>пунктом 1 статьи 39.34</w:t>
              </w:r>
            </w:hyperlink>
            <w:r w:rsidRPr="00531B6A">
              <w:rPr>
                <w:rFonts w:ascii="Times New Roman" w:eastAsiaTheme="minorEastAsia" w:hAnsi="Times New Roman" w:cs="Times New Roman"/>
                <w:sz w:val="16"/>
                <w:szCs w:val="16"/>
                <w:lang w:eastAsia="ru-RU"/>
              </w:rPr>
              <w:t xml:space="preserve"> Земельного кодекса</w:t>
            </w:r>
            <w:r w:rsidR="00531B6A">
              <w:rPr>
                <w:rFonts w:ascii="Times New Roman" w:eastAsiaTheme="minorEastAsia" w:hAnsi="Times New Roman" w:cs="Times New Roman"/>
                <w:sz w:val="16"/>
                <w:szCs w:val="16"/>
                <w:lang w:eastAsia="ru-RU"/>
              </w:rPr>
              <w:t> </w:t>
            </w:r>
            <w:r w:rsidRPr="00531B6A">
              <w:rPr>
                <w:rFonts w:ascii="Times New Roman" w:eastAsiaTheme="minorEastAsia" w:hAnsi="Times New Roman" w:cs="Times New Roman"/>
                <w:sz w:val="16"/>
                <w:szCs w:val="16"/>
                <w:lang w:eastAsia="ru-RU"/>
              </w:rPr>
              <w:t> Российской Федерации)</w:t>
            </w:r>
          </w:p>
        </w:tc>
      </w:tr>
    </w:tbl>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Заявитель предупрежден о необходимости осуществить действия, предусмотренные </w:t>
      </w:r>
      <w:hyperlink r:id="rId32" w:history="1">
        <w:r w:rsidRPr="00F07865">
          <w:rPr>
            <w:rFonts w:ascii="Times New Roman" w:eastAsiaTheme="minorEastAsia" w:hAnsi="Times New Roman" w:cs="Times New Roman"/>
            <w:color w:val="106BBE"/>
            <w:sz w:val="24"/>
            <w:szCs w:val="24"/>
            <w:lang w:eastAsia="ru-RU"/>
          </w:rPr>
          <w:t>пунктами 1</w:t>
        </w:r>
      </w:hyperlink>
      <w:r w:rsidRPr="00F07865">
        <w:rPr>
          <w:rFonts w:ascii="Times New Roman" w:eastAsiaTheme="minorEastAsia" w:hAnsi="Times New Roman" w:cs="Times New Roman"/>
          <w:sz w:val="24"/>
          <w:szCs w:val="24"/>
          <w:lang w:eastAsia="ru-RU"/>
        </w:rPr>
        <w:t xml:space="preserve">, </w:t>
      </w:r>
      <w:hyperlink r:id="rId33" w:history="1">
        <w:r w:rsidRPr="00F07865">
          <w:rPr>
            <w:rFonts w:ascii="Times New Roman" w:eastAsiaTheme="minorEastAsia" w:hAnsi="Times New Roman" w:cs="Times New Roman"/>
            <w:color w:val="106BBE"/>
            <w:sz w:val="24"/>
            <w:szCs w:val="24"/>
            <w:lang w:eastAsia="ru-RU"/>
          </w:rPr>
          <w:t>2 статьи 39.35</w:t>
        </w:r>
      </w:hyperlink>
      <w:r w:rsidRPr="00F07865">
        <w:rPr>
          <w:rFonts w:ascii="Times New Roman" w:eastAsiaTheme="minorEastAsia" w:hAnsi="Times New Roman" w:cs="Times New Roman"/>
          <w:sz w:val="24"/>
          <w:szCs w:val="24"/>
          <w:lang w:eastAsia="ru-RU"/>
        </w:rPr>
        <w:t xml:space="preserve"> Земельного кодекса Российской Федерации в случае, если использование им </w:t>
      </w:r>
      <w:r w:rsidRPr="00F07865">
        <w:rPr>
          <w:rFonts w:ascii="Times New Roman" w:eastAsiaTheme="minorEastAsia" w:hAnsi="Times New Roman" w:cs="Times New Roman"/>
          <w:sz w:val="24"/>
          <w:szCs w:val="24"/>
          <w:lang w:eastAsia="ru-RU"/>
        </w:rPr>
        <w:lastRenderedPageBreak/>
        <w:t>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 заявлению прилагаются следующие документы: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 _____________________________________________________________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 _____________________________________________________________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 (делается отметка о способе получения результата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520"/>
      </w:tblGrid>
      <w:tr w:rsidR="00F07865" w:rsidRPr="00F07865" w:rsidTr="00F07865">
        <w:tc>
          <w:tcPr>
            <w:tcW w:w="420" w:type="dxa"/>
            <w:tcBorders>
              <w:top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нарочно в МФЦ</w:t>
            </w:r>
          </w:p>
        </w:tc>
      </w:tr>
      <w:tr w:rsidR="00F07865" w:rsidRPr="00F07865" w:rsidTr="00F07865">
        <w:tc>
          <w:tcPr>
            <w:tcW w:w="420" w:type="dxa"/>
            <w:tcBorders>
              <w:top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нарочно в Департаменте</w:t>
            </w:r>
          </w:p>
        </w:tc>
      </w:tr>
      <w:tr w:rsidR="00F07865" w:rsidRPr="00F07865" w:rsidTr="00F07865">
        <w:tc>
          <w:tcPr>
            <w:tcW w:w="420" w:type="dxa"/>
            <w:tcBorders>
              <w:top w:val="single" w:sz="4" w:space="0" w:color="auto"/>
              <w:bottom w:val="single" w:sz="4" w:space="0" w:color="auto"/>
              <w:right w:val="single" w:sz="4" w:space="0" w:color="auto"/>
            </w:tcBorders>
          </w:tcPr>
          <w:p w:rsidR="00C50F97" w:rsidRPr="00F07865" w:rsidRDefault="00C50F97"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посредством почтовой связи по адресу: ____________________________________</w:t>
            </w:r>
          </w:p>
        </w:tc>
      </w:tr>
      <w:tr w:rsidR="00F07865" w:rsidRPr="00F07865" w:rsidTr="00C50F97">
        <w:trPr>
          <w:trHeight w:val="184"/>
        </w:trPr>
        <w:tc>
          <w:tcPr>
            <w:tcW w:w="420" w:type="dxa"/>
            <w:tcBorders>
              <w:top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посредством электронной почты*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 w:name="_GoBack"/>
      <w:bookmarkEnd w:id="65"/>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принятия решения об отказе в выдаче разрешения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 ____________ 201__ 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Заявитель (представитель)__________________________________                     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(фамилия, имя, отчество полностью)                             (подпись)</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 ____________ 201__ г. __________________________________________________________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(подпись специалиста, принявшего заявление и документы)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bookmarkStart w:id="66" w:name="sub_2000"/>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Приложение 2</w:t>
      </w:r>
    </w:p>
    <w:bookmarkEnd w:id="66"/>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lastRenderedPageBreak/>
        <w:t xml:space="preserve">к </w:t>
      </w:r>
      <w:hyperlink w:anchor="sub_1000" w:history="1">
        <w:r w:rsidRPr="00F07865">
          <w:rPr>
            <w:rFonts w:ascii="Times New Roman" w:eastAsiaTheme="minorEastAsia" w:hAnsi="Times New Roman" w:cs="Times New Roman"/>
            <w:color w:val="106BBE"/>
            <w:sz w:val="24"/>
            <w:szCs w:val="24"/>
            <w:lang w:eastAsia="ru-RU"/>
          </w:rPr>
          <w:t>административному регламенту</w:t>
        </w:r>
      </w:hyperlink>
      <w:r w:rsidRPr="00F07865">
        <w:rPr>
          <w:rFonts w:ascii="Times New Roman" w:eastAsiaTheme="minorEastAsia" w:hAnsi="Times New Roman" w:cs="Times New Roman"/>
          <w:b/>
          <w:bCs/>
          <w:color w:val="26282F"/>
          <w:sz w:val="24"/>
          <w:szCs w:val="24"/>
          <w:lang w:eastAsia="ru-RU"/>
        </w:rPr>
        <w:t xml:space="preserve">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"Выдача разрешения на использование земель или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земельного участка, </w:t>
      </w:r>
      <w:proofErr w:type="gramStart"/>
      <w:r w:rsidRPr="00F07865">
        <w:rPr>
          <w:rFonts w:ascii="Times New Roman" w:eastAsiaTheme="minorEastAsia" w:hAnsi="Times New Roman" w:cs="Times New Roman"/>
          <w:b/>
          <w:bCs/>
          <w:color w:val="26282F"/>
          <w:sz w:val="24"/>
          <w:szCs w:val="24"/>
          <w:lang w:eastAsia="ru-RU"/>
        </w:rPr>
        <w:t>находящихся</w:t>
      </w:r>
      <w:proofErr w:type="gramEnd"/>
      <w:r w:rsidRPr="00F07865">
        <w:rPr>
          <w:rFonts w:ascii="Times New Roman" w:eastAsiaTheme="minorEastAsia" w:hAnsi="Times New Roman" w:cs="Times New Roman"/>
          <w:b/>
          <w:bCs/>
          <w:color w:val="26282F"/>
          <w:sz w:val="24"/>
          <w:szCs w:val="24"/>
          <w:lang w:eastAsia="ru-RU"/>
        </w:rPr>
        <w:t xml:space="preserve"> в муниципальной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собственности или </w:t>
      </w:r>
      <w:proofErr w:type="gramStart"/>
      <w:r w:rsidRPr="00F07865">
        <w:rPr>
          <w:rFonts w:ascii="Times New Roman" w:eastAsiaTheme="minorEastAsia" w:hAnsi="Times New Roman" w:cs="Times New Roman"/>
          <w:b/>
          <w:bCs/>
          <w:color w:val="26282F"/>
          <w:sz w:val="24"/>
          <w:szCs w:val="24"/>
          <w:lang w:eastAsia="ru-RU"/>
        </w:rPr>
        <w:t>государственная</w:t>
      </w:r>
      <w:proofErr w:type="gramEnd"/>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b/>
          <w:bCs/>
          <w:color w:val="26282F"/>
          <w:sz w:val="24"/>
          <w:szCs w:val="24"/>
          <w:lang w:eastAsia="ru-RU"/>
        </w:rPr>
        <w:t>собственность</w:t>
      </w:r>
      <w:proofErr w:type="gramEnd"/>
      <w:r w:rsidRPr="00F07865">
        <w:rPr>
          <w:rFonts w:ascii="Times New Roman" w:eastAsiaTheme="minorEastAsia" w:hAnsi="Times New Roman" w:cs="Times New Roman"/>
          <w:b/>
          <w:bCs/>
          <w:color w:val="26282F"/>
          <w:sz w:val="24"/>
          <w:szCs w:val="24"/>
          <w:lang w:eastAsia="ru-RU"/>
        </w:rPr>
        <w:t xml:space="preserve"> на которые не разграничена"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F07865">
        <w:rPr>
          <w:rFonts w:ascii="Times New Roman" w:eastAsiaTheme="minorEastAsia" w:hAnsi="Times New Roman" w:cs="Times New Roman"/>
          <w:b/>
          <w:bCs/>
          <w:color w:val="26282F"/>
          <w:sz w:val="24"/>
          <w:szCs w:val="24"/>
          <w:lang w:eastAsia="ru-RU"/>
        </w:rPr>
        <w:t xml:space="preserve">Блок-схема </w:t>
      </w:r>
      <w:r w:rsidRPr="00F07865">
        <w:rPr>
          <w:rFonts w:ascii="Times New Roman" w:eastAsiaTheme="minorEastAsia" w:hAnsi="Times New Roman" w:cs="Times New Roman"/>
          <w:b/>
          <w:bCs/>
          <w:color w:val="26282F"/>
          <w:sz w:val="24"/>
          <w:szCs w:val="24"/>
          <w:lang w:eastAsia="ru-RU"/>
        </w:rPr>
        <w:br/>
        <w:t xml:space="preserve">предоставления муниципальной услуги </w:t>
      </w:r>
    </w:p>
    <w:p w:rsidR="00F07865" w:rsidRPr="00AC26C8" w:rsidRDefault="00F07865" w:rsidP="00AC26C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c">
            <w:drawing>
              <wp:inline distT="0" distB="0" distL="0" distR="0" wp14:anchorId="5A514C30" wp14:editId="7BE4AED7">
                <wp:extent cx="6149340" cy="5836920"/>
                <wp:effectExtent l="0" t="0" r="22860" b="0"/>
                <wp:docPr id="24"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0"/>
                            <a:ext cx="6153150" cy="403860"/>
                          </a:xfrm>
                          <a:prstGeom prst="rect">
                            <a:avLst/>
                          </a:prstGeom>
                          <a:solidFill>
                            <a:srgbClr val="FFFFFF"/>
                          </a:solidFill>
                          <a:ln w="9525">
                            <a:solidFill>
                              <a:srgbClr val="000000"/>
                            </a:solidFill>
                            <a:miter lim="800000"/>
                            <a:headEnd/>
                            <a:tailEnd/>
                          </a:ln>
                        </wps:spPr>
                        <wps:txbx>
                          <w:txbxContent>
                            <w:p w:rsidR="00C372F7" w:rsidRDefault="00C372F7" w:rsidP="00F07865">
                              <w:pPr>
                                <w:spacing w:after="0" w:line="240" w:lineRule="auto"/>
                                <w:jc w:val="center"/>
                                <w:rPr>
                                  <w:b/>
                                </w:rPr>
                              </w:pPr>
                              <w:r w:rsidRPr="00CF41E1">
                                <w:rPr>
                                  <w:b/>
                                </w:rPr>
                                <w:t xml:space="preserve">Прием и регистрация заявления о предоставлении </w:t>
                              </w:r>
                            </w:p>
                            <w:p w:rsidR="00C372F7" w:rsidRPr="00CF41E1" w:rsidRDefault="00C372F7" w:rsidP="00F07865">
                              <w:pPr>
                                <w:spacing w:after="0" w:line="240" w:lineRule="auto"/>
                                <w:jc w:val="center"/>
                                <w:rPr>
                                  <w:b/>
                                </w:rPr>
                              </w:pPr>
                              <w:r w:rsidRPr="00CF41E1">
                                <w:rPr>
                                  <w:b/>
                                </w:rPr>
                                <w:t xml:space="preserve">муниципальной услуги </w:t>
                              </w:r>
                            </w:p>
                          </w:txbxContent>
                        </wps:txbx>
                        <wps:bodyPr rot="0" vert="horz" wrap="square" lIns="91440" tIns="45720" rIns="91440" bIns="45720" anchor="t" anchorCtr="0" upright="1">
                          <a:noAutofit/>
                        </wps:bodyPr>
                      </wps:wsp>
                      <wps:wsp>
                        <wps:cNvPr id="2" name="Line 5"/>
                        <wps:cNvCnPr>
                          <a:cxnSpLocks noChangeShapeType="1"/>
                        </wps:cNvCnPr>
                        <wps:spPr bwMode="auto">
                          <a:xfrm>
                            <a:off x="3083560" y="403860"/>
                            <a:ext cx="5715"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3253740" y="1524000"/>
                            <a:ext cx="2895600" cy="510540"/>
                          </a:xfrm>
                          <a:prstGeom prst="rect">
                            <a:avLst/>
                          </a:prstGeom>
                          <a:solidFill>
                            <a:srgbClr val="FFFFFF"/>
                          </a:solidFill>
                          <a:ln w="9525">
                            <a:solidFill>
                              <a:srgbClr val="000000"/>
                            </a:solidFill>
                            <a:miter lim="800000"/>
                            <a:headEnd/>
                            <a:tailEnd/>
                          </a:ln>
                        </wps:spPr>
                        <wps:txbx>
                          <w:txbxContent>
                            <w:p w:rsidR="00C372F7" w:rsidRPr="00263ED3" w:rsidRDefault="00C372F7" w:rsidP="00F07865">
                              <w:pPr>
                                <w:jc w:val="center"/>
                              </w:pPr>
                              <w:r>
                                <w:t>Наличие документов, необходимых для предоставления муниципальной услуги</w:t>
                              </w:r>
                            </w:p>
                            <w:p w:rsidR="00C372F7" w:rsidRPr="00263ED3" w:rsidRDefault="00C372F7" w:rsidP="00F07865">
                              <w:pPr>
                                <w:jc w:val="center"/>
                              </w:pPr>
                            </w:p>
                          </w:txbxContent>
                        </wps:txbx>
                        <wps:bodyPr rot="0" vert="horz" wrap="square" lIns="91440" tIns="45720" rIns="91440" bIns="45720" anchor="t" anchorCtr="0" upright="1">
                          <a:noAutofit/>
                        </wps:bodyPr>
                      </wps:wsp>
                      <wps:wsp>
                        <wps:cNvPr id="4" name="Line 8"/>
                        <wps:cNvCnPr>
                          <a:cxnSpLocks noChangeShapeType="1"/>
                        </wps:cNvCnPr>
                        <wps:spPr bwMode="auto">
                          <a:xfrm>
                            <a:off x="5013960" y="1206500"/>
                            <a:ext cx="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0" y="597535"/>
                            <a:ext cx="6149340" cy="608965"/>
                          </a:xfrm>
                          <a:prstGeom prst="rect">
                            <a:avLst/>
                          </a:prstGeom>
                          <a:solidFill>
                            <a:srgbClr val="FFFFFF"/>
                          </a:solidFill>
                          <a:ln w="9525">
                            <a:solidFill>
                              <a:srgbClr val="000000"/>
                            </a:solidFill>
                            <a:miter lim="800000"/>
                            <a:headEnd/>
                            <a:tailEnd/>
                          </a:ln>
                        </wps:spPr>
                        <wps:txbx>
                          <w:txbxContent>
                            <w:p w:rsidR="00C372F7" w:rsidRDefault="00C372F7" w:rsidP="00F07865">
                              <w:pPr>
                                <w:spacing w:after="0" w:line="240" w:lineRule="auto"/>
                                <w:jc w:val="center"/>
                              </w:pPr>
                              <w:r w:rsidRPr="00263ED3">
                                <w:t>Экспертиза представленных документов</w:t>
                              </w:r>
                              <w:r>
                                <w:t xml:space="preserve">, </w:t>
                              </w:r>
                            </w:p>
                            <w:p w:rsidR="00C372F7" w:rsidRDefault="00C372F7" w:rsidP="00F07865">
                              <w:pPr>
                                <w:spacing w:after="0" w:line="240" w:lineRule="auto"/>
                                <w:jc w:val="center"/>
                              </w:pPr>
                              <w:r w:rsidRPr="002907DD">
                                <w:t xml:space="preserve">формирование и направление межведомственных запросов в органы и организации, </w:t>
                              </w:r>
                            </w:p>
                            <w:p w:rsidR="00C372F7" w:rsidRPr="00263ED3" w:rsidRDefault="00C372F7" w:rsidP="00F07865">
                              <w:pPr>
                                <w:jc w:val="center"/>
                              </w:pPr>
                              <w:r w:rsidRPr="002907DD">
                                <w:t>участвующие в предоставлении муниципальной услуги</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0" y="1541145"/>
                            <a:ext cx="2893695" cy="493395"/>
                          </a:xfrm>
                          <a:prstGeom prst="rect">
                            <a:avLst/>
                          </a:prstGeom>
                          <a:solidFill>
                            <a:srgbClr val="FFFFFF"/>
                          </a:solidFill>
                          <a:ln w="9525">
                            <a:solidFill>
                              <a:srgbClr val="000000"/>
                            </a:solidFill>
                            <a:miter lim="800000"/>
                            <a:headEnd/>
                            <a:tailEnd/>
                          </a:ln>
                        </wps:spPr>
                        <wps:txbx>
                          <w:txbxContent>
                            <w:p w:rsidR="00C372F7" w:rsidRPr="00263ED3" w:rsidRDefault="00C372F7" w:rsidP="00F07865">
                              <w:pPr>
                                <w:jc w:val="center"/>
                              </w:pPr>
                              <w:r>
                                <w:t>Отсутствие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0" y="3779521"/>
                            <a:ext cx="2893695" cy="495300"/>
                          </a:xfrm>
                          <a:prstGeom prst="rect">
                            <a:avLst/>
                          </a:prstGeom>
                          <a:solidFill>
                            <a:srgbClr val="FFFFFF"/>
                          </a:solidFill>
                          <a:ln w="9525">
                            <a:solidFill>
                              <a:srgbClr val="000000"/>
                            </a:solidFill>
                            <a:miter lim="800000"/>
                            <a:headEnd/>
                            <a:tailEnd/>
                          </a:ln>
                        </wps:spPr>
                        <wps:txbx>
                          <w:txbxContent>
                            <w:p w:rsidR="00C372F7" w:rsidRDefault="00C372F7" w:rsidP="00AC26C8">
                              <w:pPr>
                                <w:spacing w:after="0" w:line="240" w:lineRule="auto"/>
                                <w:jc w:val="center"/>
                              </w:pPr>
                              <w:r>
                                <w:t>Отсутствие оснований для отказа</w:t>
                              </w:r>
                            </w:p>
                            <w:p w:rsidR="00C372F7" w:rsidRDefault="00C372F7" w:rsidP="00AC26C8">
                              <w:pPr>
                                <w:spacing w:after="0" w:line="240" w:lineRule="auto"/>
                                <w:jc w:val="center"/>
                              </w:pPr>
                              <w:r>
                                <w:t xml:space="preserve">   в предоставлении муниципальной услуги</w:t>
                              </w:r>
                            </w:p>
                            <w:p w:rsidR="00C372F7" w:rsidRPr="00263ED3" w:rsidRDefault="00C372F7" w:rsidP="00F07865">
                              <w:pPr>
                                <w:jc w:val="center"/>
                              </w:pPr>
                            </w:p>
                          </w:txbxContent>
                        </wps:txbx>
                        <wps:bodyPr rot="0" vert="horz" wrap="square" lIns="91440" tIns="45720" rIns="91440" bIns="45720" anchor="t" anchorCtr="0" upright="1">
                          <a:noAutofit/>
                        </wps:bodyPr>
                      </wps:wsp>
                      <wps:wsp>
                        <wps:cNvPr id="8" name="Line 12"/>
                        <wps:cNvCnPr>
                          <a:cxnSpLocks noChangeShapeType="1"/>
                        </wps:cNvCnPr>
                        <wps:spPr bwMode="auto">
                          <a:xfrm>
                            <a:off x="5075552" y="203454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559561" y="2034540"/>
                            <a:ext cx="1"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1" y="3185160"/>
                            <a:ext cx="6149339" cy="304800"/>
                          </a:xfrm>
                          <a:prstGeom prst="rect">
                            <a:avLst/>
                          </a:prstGeom>
                          <a:solidFill>
                            <a:srgbClr val="FFFFFF"/>
                          </a:solidFill>
                          <a:ln w="9525">
                            <a:solidFill>
                              <a:srgbClr val="000000"/>
                            </a:solidFill>
                            <a:miter lim="800000"/>
                            <a:headEnd/>
                            <a:tailEnd/>
                          </a:ln>
                        </wps:spPr>
                        <wps:txbx>
                          <w:txbxContent>
                            <w:p w:rsidR="00C372F7" w:rsidRDefault="00C372F7" w:rsidP="00F07865">
                              <w:pPr>
                                <w:jc w:val="center"/>
                              </w:pPr>
                              <w: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wps:wsp>
                        <wps:cNvPr id="11" name="Rectangle 15"/>
                        <wps:cNvSpPr>
                          <a:spLocks noChangeArrowheads="1"/>
                        </wps:cNvSpPr>
                        <wps:spPr bwMode="auto">
                          <a:xfrm>
                            <a:off x="0" y="2327275"/>
                            <a:ext cx="4574540" cy="590550"/>
                          </a:xfrm>
                          <a:prstGeom prst="rect">
                            <a:avLst/>
                          </a:prstGeom>
                          <a:solidFill>
                            <a:srgbClr val="FFFFFF"/>
                          </a:solidFill>
                          <a:ln w="9525">
                            <a:solidFill>
                              <a:srgbClr val="000000"/>
                            </a:solidFill>
                            <a:miter lim="800000"/>
                            <a:headEnd/>
                            <a:tailEnd/>
                          </a:ln>
                        </wps:spPr>
                        <wps:txbx>
                          <w:txbxContent>
                            <w:p w:rsidR="00C372F7" w:rsidRDefault="00C372F7" w:rsidP="00AC26C8">
                              <w:pPr>
                                <w:spacing w:after="0" w:line="240" w:lineRule="auto"/>
                                <w:jc w:val="center"/>
                              </w:pPr>
                              <w:r>
                                <w:t>Формирование и</w:t>
                              </w:r>
                              <w:r w:rsidRPr="001A3943">
                                <w:t xml:space="preserve"> направление</w:t>
                              </w:r>
                              <w:r>
                                <w:t xml:space="preserve"> </w:t>
                              </w:r>
                              <w:r w:rsidRPr="001A3943">
                                <w:t>межведомственных запросов</w:t>
                              </w:r>
                              <w:r>
                                <w:t xml:space="preserve"> </w:t>
                              </w:r>
                            </w:p>
                            <w:p w:rsidR="00C372F7" w:rsidRDefault="00C372F7" w:rsidP="00AC26C8">
                              <w:pPr>
                                <w:spacing w:after="0" w:line="240" w:lineRule="auto"/>
                                <w:jc w:val="center"/>
                                <w:rPr>
                                  <w:sz w:val="18"/>
                                  <w:szCs w:val="18"/>
                                </w:rPr>
                              </w:pPr>
                              <w:proofErr w:type="gramStart"/>
                              <w:r w:rsidRPr="00735FB6">
                                <w:rPr>
                                  <w:sz w:val="18"/>
                                  <w:szCs w:val="18"/>
                                </w:rPr>
                                <w:t xml:space="preserve">(при отсутствии документов, предусмотренных </w:t>
                              </w:r>
                              <w:proofErr w:type="gramEnd"/>
                            </w:p>
                            <w:p w:rsidR="00C372F7" w:rsidRPr="00251E6A" w:rsidRDefault="00C372F7" w:rsidP="00F07865">
                              <w:pPr>
                                <w:jc w:val="center"/>
                                <w:rPr>
                                  <w:sz w:val="18"/>
                                  <w:szCs w:val="18"/>
                                </w:rPr>
                              </w:pPr>
                              <w:r>
                                <w:rPr>
                                  <w:sz w:val="18"/>
                                  <w:szCs w:val="18"/>
                                </w:rPr>
                                <w:t>подпунктом 5-8 пункта 17 настоящего административного регламента</w:t>
                              </w:r>
                              <w:r w:rsidRPr="00251E6A">
                                <w:rPr>
                                  <w:sz w:val="18"/>
                                  <w:szCs w:val="18"/>
                                </w:rPr>
                                <w:t>)</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3016250" y="3779520"/>
                            <a:ext cx="3133090" cy="495301"/>
                          </a:xfrm>
                          <a:prstGeom prst="rect">
                            <a:avLst/>
                          </a:prstGeom>
                          <a:solidFill>
                            <a:srgbClr val="FFFFFF"/>
                          </a:solidFill>
                          <a:ln w="9525">
                            <a:solidFill>
                              <a:srgbClr val="000000"/>
                            </a:solidFill>
                            <a:miter lim="800000"/>
                            <a:headEnd/>
                            <a:tailEnd/>
                          </a:ln>
                        </wps:spPr>
                        <wps:txbx>
                          <w:txbxContent>
                            <w:p w:rsidR="00C372F7" w:rsidRPr="00263ED3" w:rsidRDefault="00C372F7" w:rsidP="00AC26C8">
                              <w:pPr>
                                <w:spacing w:after="0" w:line="240" w:lineRule="auto"/>
                                <w:jc w:val="center"/>
                              </w:pPr>
                              <w:r>
                                <w:t>Наличие оснований для отказа  в предоставлении муниципальной услуги</w:t>
                              </w:r>
                            </w:p>
                            <w:p w:rsidR="00C372F7" w:rsidRPr="00263ED3" w:rsidRDefault="00C372F7" w:rsidP="00F07865">
                              <w:pPr>
                                <w:jc w:val="center"/>
                              </w:pPr>
                            </w:p>
                          </w:txbxContent>
                        </wps:txbx>
                        <wps:bodyPr rot="0" vert="horz" wrap="square" lIns="91440" tIns="45720" rIns="91440" bIns="45720" anchor="t" anchorCtr="0" upright="1">
                          <a:noAutofit/>
                        </wps:bodyPr>
                      </wps:wsp>
                      <wps:wsp>
                        <wps:cNvPr id="13" name="Line 17"/>
                        <wps:cNvCnPr>
                          <a:cxnSpLocks noChangeShapeType="1"/>
                        </wps:cNvCnPr>
                        <wps:spPr bwMode="auto">
                          <a:xfrm>
                            <a:off x="1559561" y="3489960"/>
                            <a:ext cx="2541"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1562102" y="2917825"/>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5095224" y="4274821"/>
                            <a:ext cx="0" cy="2666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0"/>
                        <wps:cNvSpPr>
                          <a:spLocks noChangeArrowheads="1"/>
                        </wps:cNvSpPr>
                        <wps:spPr bwMode="auto">
                          <a:xfrm>
                            <a:off x="0" y="4541520"/>
                            <a:ext cx="2893695" cy="594360"/>
                          </a:xfrm>
                          <a:prstGeom prst="rect">
                            <a:avLst/>
                          </a:prstGeom>
                          <a:solidFill>
                            <a:srgbClr val="FFFFFF"/>
                          </a:solidFill>
                          <a:ln w="9525">
                            <a:solidFill>
                              <a:srgbClr val="000000"/>
                            </a:solidFill>
                            <a:miter lim="800000"/>
                            <a:headEnd/>
                            <a:tailEnd/>
                          </a:ln>
                        </wps:spPr>
                        <wps:txbx>
                          <w:txbxContent>
                            <w:p w:rsidR="00C372F7" w:rsidRDefault="00C372F7" w:rsidP="00AC26C8">
                              <w:pPr>
                                <w:spacing w:after="0" w:line="240" w:lineRule="auto"/>
                                <w:jc w:val="center"/>
                              </w:pPr>
                              <w:r>
                                <w:t xml:space="preserve">Подготовка решения </w:t>
                              </w:r>
                            </w:p>
                            <w:p w:rsidR="00C372F7" w:rsidRDefault="00C372F7" w:rsidP="00AC26C8">
                              <w:pPr>
                                <w:spacing w:after="0" w:line="240" w:lineRule="auto"/>
                                <w:jc w:val="center"/>
                              </w:pPr>
                              <w:r>
                                <w:t>о предоставлении</w:t>
                              </w:r>
                            </w:p>
                            <w:p w:rsidR="00C372F7" w:rsidRPr="0000389F" w:rsidRDefault="00C372F7" w:rsidP="00AC26C8">
                              <w:pPr>
                                <w:spacing w:after="0" w:line="240" w:lineRule="auto"/>
                                <w:jc w:val="center"/>
                              </w:pPr>
                              <w:r>
                                <w:t xml:space="preserve"> муниципальной услуги </w:t>
                              </w:r>
                            </w:p>
                          </w:txbxContent>
                        </wps:txbx>
                        <wps:bodyPr rot="0" vert="horz" wrap="square" lIns="91440" tIns="45720" rIns="91440" bIns="45720" anchor="t" anchorCtr="0" upright="1">
                          <a:noAutofit/>
                        </wps:bodyPr>
                      </wps:wsp>
                      <wps:wsp>
                        <wps:cNvPr id="17" name="Line 21"/>
                        <wps:cNvCnPr>
                          <a:cxnSpLocks noChangeShapeType="1"/>
                        </wps:cNvCnPr>
                        <wps:spPr bwMode="auto">
                          <a:xfrm flipH="1">
                            <a:off x="5076184" y="3489960"/>
                            <a:ext cx="636"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3016250" y="4541520"/>
                            <a:ext cx="3133090" cy="594360"/>
                          </a:xfrm>
                          <a:prstGeom prst="rect">
                            <a:avLst/>
                          </a:prstGeom>
                          <a:solidFill>
                            <a:srgbClr val="FFFFFF"/>
                          </a:solidFill>
                          <a:ln w="9525">
                            <a:solidFill>
                              <a:srgbClr val="000000"/>
                            </a:solidFill>
                            <a:miter lim="800000"/>
                            <a:headEnd/>
                            <a:tailEnd/>
                          </a:ln>
                        </wps:spPr>
                        <wps:txbx>
                          <w:txbxContent>
                            <w:p w:rsidR="00C372F7" w:rsidRDefault="00C372F7" w:rsidP="00AC26C8">
                              <w:pPr>
                                <w:spacing w:after="0" w:line="240" w:lineRule="auto"/>
                                <w:jc w:val="center"/>
                              </w:pPr>
                              <w:r>
                                <w:t>Подготовка решения</w:t>
                              </w:r>
                            </w:p>
                            <w:p w:rsidR="00C372F7" w:rsidRDefault="00C372F7" w:rsidP="00AC26C8">
                              <w:pPr>
                                <w:spacing w:after="0" w:line="240" w:lineRule="auto"/>
                                <w:jc w:val="center"/>
                              </w:pPr>
                              <w:r>
                                <w:t xml:space="preserve"> об отказе в предоставлении</w:t>
                              </w:r>
                            </w:p>
                            <w:p w:rsidR="00C372F7" w:rsidRPr="00263ED3" w:rsidRDefault="00C372F7" w:rsidP="00AC26C8">
                              <w:pPr>
                                <w:spacing w:after="0" w:line="240" w:lineRule="auto"/>
                                <w:jc w:val="center"/>
                              </w:pPr>
                              <w:r>
                                <w:t xml:space="preserve"> муниципальной услуги</w:t>
                              </w:r>
                            </w:p>
                            <w:p w:rsidR="00C372F7" w:rsidRPr="0000389F" w:rsidRDefault="00C372F7" w:rsidP="00F07865">
                              <w:pPr>
                                <w:jc w:val="center"/>
                              </w:pPr>
                            </w:p>
                          </w:txbxContent>
                        </wps:txbx>
                        <wps:bodyPr rot="0" vert="horz" wrap="square" lIns="91440" tIns="45720" rIns="91440" bIns="45720" anchor="t" anchorCtr="0" upright="1">
                          <a:noAutofit/>
                        </wps:bodyPr>
                      </wps:wsp>
                      <wps:wsp>
                        <wps:cNvPr id="19" name="Line 17"/>
                        <wps:cNvCnPr>
                          <a:cxnSpLocks noChangeShapeType="1"/>
                        </wps:cNvCnPr>
                        <wps:spPr bwMode="auto">
                          <a:xfrm>
                            <a:off x="1572264" y="4274821"/>
                            <a:ext cx="0" cy="2666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0" y="5455921"/>
                            <a:ext cx="6149340" cy="304800"/>
                          </a:xfrm>
                          <a:prstGeom prst="rect">
                            <a:avLst/>
                          </a:prstGeom>
                          <a:solidFill>
                            <a:srgbClr val="FFFFFF"/>
                          </a:solidFill>
                          <a:ln w="9525">
                            <a:solidFill>
                              <a:srgbClr val="000000"/>
                            </a:solidFill>
                            <a:miter lim="800000"/>
                            <a:headEnd/>
                            <a:tailEnd/>
                          </a:ln>
                        </wps:spPr>
                        <wps:txbx>
                          <w:txbxContent>
                            <w:p w:rsidR="00C372F7" w:rsidRPr="00066BD8" w:rsidRDefault="00C372F7" w:rsidP="00F07865">
                              <w:pPr>
                                <w:jc w:val="center"/>
                              </w:pPr>
                              <w:r w:rsidRPr="00066BD8">
                                <w:t>Выдача документов</w:t>
                              </w:r>
                              <w:r>
                                <w:t>,</w:t>
                              </w:r>
                              <w:r w:rsidRPr="00066BD8">
                                <w:t xml:space="preserve"> являющихся результатом предоставления муниципальной услуги</w:t>
                              </w:r>
                            </w:p>
                          </w:txbxContent>
                        </wps:txbx>
                        <wps:bodyPr rot="0" vert="horz" wrap="square" lIns="91440" tIns="45720" rIns="91440" bIns="45720" anchor="t" anchorCtr="0" upright="1">
                          <a:noAutofit/>
                        </wps:bodyPr>
                      </wps:wsp>
                      <wps:wsp>
                        <wps:cNvPr id="21" name="Line 19"/>
                        <wps:cNvCnPr>
                          <a:cxnSpLocks noChangeShapeType="1"/>
                        </wps:cNvCnPr>
                        <wps:spPr bwMode="auto">
                          <a:xfrm>
                            <a:off x="5119985" y="513588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1590045" y="513588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1701800" y="1206500"/>
                            <a:ext cx="0" cy="334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6" editas="canvas" style="width:484.2pt;height:459.6pt;mso-position-horizontal-relative:char;mso-position-vertical-relative:line" coordsize="61493,5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93;height:58369;visibility:visible;mso-wrap-style:square">
                  <v:fill o:detectmouseclick="t"/>
                  <v:path o:connecttype="none"/>
                </v:shape>
                <v:rect id="Rectangle 4" o:spid="_x0000_s1028" style="position:absolute;width:61531;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372F7" w:rsidRDefault="00C372F7" w:rsidP="00F07865">
                        <w:pPr>
                          <w:spacing w:after="0" w:line="240" w:lineRule="auto"/>
                          <w:jc w:val="center"/>
                          <w:rPr>
                            <w:b/>
                          </w:rPr>
                        </w:pPr>
                        <w:r w:rsidRPr="00CF41E1">
                          <w:rPr>
                            <w:b/>
                          </w:rPr>
                          <w:t xml:space="preserve">Прием и регистрация заявления о предоставлении </w:t>
                        </w:r>
                      </w:p>
                      <w:p w:rsidR="00C372F7" w:rsidRPr="00CF41E1" w:rsidRDefault="00C372F7" w:rsidP="00F07865">
                        <w:pPr>
                          <w:spacing w:after="0" w:line="240" w:lineRule="auto"/>
                          <w:jc w:val="center"/>
                          <w:rPr>
                            <w:b/>
                          </w:rPr>
                        </w:pPr>
                        <w:r w:rsidRPr="00CF41E1">
                          <w:rPr>
                            <w:b/>
                          </w:rPr>
                          <w:t xml:space="preserve">муниципальной услуги </w:t>
                        </w:r>
                      </w:p>
                    </w:txbxContent>
                  </v:textbox>
                </v:rect>
                <v:line id="Line 5" o:spid="_x0000_s1029" style="position:absolute;visibility:visible;mso-wrap-style:square" from="30835,4038" to="30892,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32537;top:15240;width:28956;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372F7" w:rsidRPr="00263ED3" w:rsidRDefault="00C372F7" w:rsidP="00F07865">
                        <w:pPr>
                          <w:jc w:val="center"/>
                        </w:pPr>
                        <w:r>
                          <w:t>Наличие документов, необходимых для предоставления муниципальной услуги</w:t>
                        </w:r>
                      </w:p>
                      <w:p w:rsidR="00C372F7" w:rsidRPr="00263ED3" w:rsidRDefault="00C372F7" w:rsidP="00F07865">
                        <w:pPr>
                          <w:jc w:val="center"/>
                        </w:pPr>
                      </w:p>
                    </w:txbxContent>
                  </v:textbox>
                </v:rect>
                <v:line id="Line 8" o:spid="_x0000_s1031" style="position:absolute;visibility:visible;mso-wrap-style:square" from="50139,12065" to="50139,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9" o:spid="_x0000_s1032" style="position:absolute;top:5975;width:61493;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372F7" w:rsidRDefault="00C372F7" w:rsidP="00F07865">
                        <w:pPr>
                          <w:spacing w:after="0" w:line="240" w:lineRule="auto"/>
                          <w:jc w:val="center"/>
                        </w:pPr>
                        <w:r w:rsidRPr="00263ED3">
                          <w:t>Экспертиза представленных документов</w:t>
                        </w:r>
                        <w:r>
                          <w:t xml:space="preserve">, </w:t>
                        </w:r>
                      </w:p>
                      <w:p w:rsidR="00C372F7" w:rsidRDefault="00C372F7" w:rsidP="00F07865">
                        <w:pPr>
                          <w:spacing w:after="0" w:line="240" w:lineRule="auto"/>
                          <w:jc w:val="center"/>
                        </w:pPr>
                        <w:r w:rsidRPr="002907DD">
                          <w:t xml:space="preserve">формирование и направление межведомственных запросов в органы и организации, </w:t>
                        </w:r>
                      </w:p>
                      <w:p w:rsidR="00C372F7" w:rsidRPr="00263ED3" w:rsidRDefault="00C372F7" w:rsidP="00F07865">
                        <w:pPr>
                          <w:jc w:val="center"/>
                        </w:pPr>
                        <w:r w:rsidRPr="002907DD">
                          <w:t>участвующие в предоставлении муниципальной услуги</w:t>
                        </w:r>
                      </w:p>
                    </w:txbxContent>
                  </v:textbox>
                </v:rect>
                <v:rect id="Rectangle 10" o:spid="_x0000_s1033" style="position:absolute;top:15411;width:28936;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372F7" w:rsidRPr="00263ED3" w:rsidRDefault="00C372F7" w:rsidP="00F07865">
                        <w:pPr>
                          <w:jc w:val="center"/>
                        </w:pPr>
                        <w:r>
                          <w:t>Отсутствие документов, необходимых для предоставления муниципальной услуги</w:t>
                        </w:r>
                      </w:p>
                    </w:txbxContent>
                  </v:textbox>
                </v:rect>
                <v:rect id="Rectangle 11" o:spid="_x0000_s1034" style="position:absolute;top:37795;width:2893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372F7" w:rsidRDefault="00C372F7" w:rsidP="00AC26C8">
                        <w:pPr>
                          <w:spacing w:after="0" w:line="240" w:lineRule="auto"/>
                          <w:jc w:val="center"/>
                        </w:pPr>
                        <w:r>
                          <w:t>Отсутствие оснований для отказа</w:t>
                        </w:r>
                      </w:p>
                      <w:p w:rsidR="00C372F7" w:rsidRDefault="00C372F7" w:rsidP="00AC26C8">
                        <w:pPr>
                          <w:spacing w:after="0" w:line="240" w:lineRule="auto"/>
                          <w:jc w:val="center"/>
                        </w:pPr>
                        <w:r>
                          <w:t xml:space="preserve">   в предоставлении муниципальной услуги</w:t>
                        </w:r>
                      </w:p>
                      <w:p w:rsidR="00C372F7" w:rsidRPr="00263ED3" w:rsidRDefault="00C372F7" w:rsidP="00F07865">
                        <w:pPr>
                          <w:jc w:val="center"/>
                        </w:pPr>
                      </w:p>
                    </w:txbxContent>
                  </v:textbox>
                </v:rect>
                <v:line id="Line 12" o:spid="_x0000_s1035" style="position:absolute;visibility:visible;mso-wrap-style:square" from="50755,20345" to="50755,3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 o:spid="_x0000_s1036" style="position:absolute;visibility:visible;mso-wrap-style:square" from="15595,20345" to="15595,2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4" o:spid="_x0000_s1037" style="position:absolute;top:31851;width:6149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372F7" w:rsidRDefault="00C372F7" w:rsidP="00F07865">
                        <w:pPr>
                          <w:jc w:val="center"/>
                        </w:pPr>
                        <w:r>
                          <w:t>Принятие решения о предоставлении или об отказе в предоставлении муниципальной услуги</w:t>
                        </w:r>
                      </w:p>
                    </w:txbxContent>
                  </v:textbox>
                </v:rect>
                <v:rect id="Rectangle 15" o:spid="_x0000_s1038" style="position:absolute;top:23272;width:45745;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372F7" w:rsidRDefault="00C372F7" w:rsidP="00AC26C8">
                        <w:pPr>
                          <w:spacing w:after="0" w:line="240" w:lineRule="auto"/>
                          <w:jc w:val="center"/>
                        </w:pPr>
                        <w:r>
                          <w:t>Формирование и</w:t>
                        </w:r>
                        <w:r w:rsidRPr="001A3943">
                          <w:t xml:space="preserve"> направление</w:t>
                        </w:r>
                        <w:r>
                          <w:t xml:space="preserve"> </w:t>
                        </w:r>
                        <w:r w:rsidRPr="001A3943">
                          <w:t>межведомственных запросов</w:t>
                        </w:r>
                        <w:r>
                          <w:t xml:space="preserve"> </w:t>
                        </w:r>
                      </w:p>
                      <w:p w:rsidR="00C372F7" w:rsidRDefault="00C372F7" w:rsidP="00AC26C8">
                        <w:pPr>
                          <w:spacing w:after="0" w:line="240" w:lineRule="auto"/>
                          <w:jc w:val="center"/>
                          <w:rPr>
                            <w:sz w:val="18"/>
                            <w:szCs w:val="18"/>
                          </w:rPr>
                        </w:pPr>
                        <w:proofErr w:type="gramStart"/>
                        <w:r w:rsidRPr="00735FB6">
                          <w:rPr>
                            <w:sz w:val="18"/>
                            <w:szCs w:val="18"/>
                          </w:rPr>
                          <w:t xml:space="preserve">(при отсутствии документов, предусмотренных </w:t>
                        </w:r>
                        <w:proofErr w:type="gramEnd"/>
                      </w:p>
                      <w:p w:rsidR="00C372F7" w:rsidRPr="00251E6A" w:rsidRDefault="00C372F7" w:rsidP="00F07865">
                        <w:pPr>
                          <w:jc w:val="center"/>
                          <w:rPr>
                            <w:sz w:val="18"/>
                            <w:szCs w:val="18"/>
                          </w:rPr>
                        </w:pPr>
                        <w:r>
                          <w:rPr>
                            <w:sz w:val="18"/>
                            <w:szCs w:val="18"/>
                          </w:rPr>
                          <w:t>подпунктом 5-8 пункта 17 настоящего административного регламента</w:t>
                        </w:r>
                        <w:r w:rsidRPr="00251E6A">
                          <w:rPr>
                            <w:sz w:val="18"/>
                            <w:szCs w:val="18"/>
                          </w:rPr>
                          <w:t>)</w:t>
                        </w:r>
                      </w:p>
                    </w:txbxContent>
                  </v:textbox>
                </v:rect>
                <v:rect id="Rectangle 16" o:spid="_x0000_s1039" style="position:absolute;left:30162;top:37795;width:3133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372F7" w:rsidRPr="00263ED3" w:rsidRDefault="00C372F7" w:rsidP="00AC26C8">
                        <w:pPr>
                          <w:spacing w:after="0" w:line="240" w:lineRule="auto"/>
                          <w:jc w:val="center"/>
                        </w:pPr>
                        <w:r>
                          <w:t>Наличие оснований для отказа  в предоставлении муниципальной услуги</w:t>
                        </w:r>
                      </w:p>
                      <w:p w:rsidR="00C372F7" w:rsidRPr="00263ED3" w:rsidRDefault="00C372F7" w:rsidP="00F07865">
                        <w:pPr>
                          <w:jc w:val="center"/>
                        </w:pPr>
                      </w:p>
                    </w:txbxContent>
                  </v:textbox>
                </v:rect>
                <v:line id="Line 17" o:spid="_x0000_s1040" style="position:absolute;visibility:visible;mso-wrap-style:square" from="15595,34899" to="15621,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41" style="position:absolute;visibility:visible;mso-wrap-style:square" from="15621,29178" to="15621,3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9" o:spid="_x0000_s1042" style="position:absolute;visibility:visible;mso-wrap-style:square" from="50952,42748" to="50952,4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20" o:spid="_x0000_s1043" style="position:absolute;top:45415;width:28936;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372F7" w:rsidRDefault="00C372F7" w:rsidP="00AC26C8">
                        <w:pPr>
                          <w:spacing w:after="0" w:line="240" w:lineRule="auto"/>
                          <w:jc w:val="center"/>
                        </w:pPr>
                        <w:r>
                          <w:t xml:space="preserve">Подготовка решения </w:t>
                        </w:r>
                      </w:p>
                      <w:p w:rsidR="00C372F7" w:rsidRDefault="00C372F7" w:rsidP="00AC26C8">
                        <w:pPr>
                          <w:spacing w:after="0" w:line="240" w:lineRule="auto"/>
                          <w:jc w:val="center"/>
                        </w:pPr>
                        <w:r>
                          <w:t>о предоставлении</w:t>
                        </w:r>
                      </w:p>
                      <w:p w:rsidR="00C372F7" w:rsidRPr="0000389F" w:rsidRDefault="00C372F7" w:rsidP="00AC26C8">
                        <w:pPr>
                          <w:spacing w:after="0" w:line="240" w:lineRule="auto"/>
                          <w:jc w:val="center"/>
                        </w:pPr>
                        <w:r>
                          <w:t xml:space="preserve"> муниципальной услуги </w:t>
                        </w:r>
                      </w:p>
                    </w:txbxContent>
                  </v:textbox>
                </v:rect>
                <v:line id="Line 21" o:spid="_x0000_s1044" style="position:absolute;flip:x;visibility:visible;mso-wrap-style:square" from="50761,34899" to="50768,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20" o:spid="_x0000_s1045" style="position:absolute;left:30162;top:45415;width:31331;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C372F7" w:rsidRDefault="00C372F7" w:rsidP="00AC26C8">
                        <w:pPr>
                          <w:spacing w:after="0" w:line="240" w:lineRule="auto"/>
                          <w:jc w:val="center"/>
                        </w:pPr>
                        <w:r>
                          <w:t>Подготовка решения</w:t>
                        </w:r>
                      </w:p>
                      <w:p w:rsidR="00C372F7" w:rsidRDefault="00C372F7" w:rsidP="00AC26C8">
                        <w:pPr>
                          <w:spacing w:after="0" w:line="240" w:lineRule="auto"/>
                          <w:jc w:val="center"/>
                        </w:pPr>
                        <w:r>
                          <w:t xml:space="preserve"> об отказе в предоставлении</w:t>
                        </w:r>
                      </w:p>
                      <w:p w:rsidR="00C372F7" w:rsidRPr="00263ED3" w:rsidRDefault="00C372F7" w:rsidP="00AC26C8">
                        <w:pPr>
                          <w:spacing w:after="0" w:line="240" w:lineRule="auto"/>
                          <w:jc w:val="center"/>
                        </w:pPr>
                        <w:r>
                          <w:t xml:space="preserve"> муниципальной услуги</w:t>
                        </w:r>
                      </w:p>
                      <w:p w:rsidR="00C372F7" w:rsidRPr="0000389F" w:rsidRDefault="00C372F7" w:rsidP="00F07865">
                        <w:pPr>
                          <w:jc w:val="center"/>
                        </w:pPr>
                      </w:p>
                    </w:txbxContent>
                  </v:textbox>
                </v:rect>
                <v:line id="Line 17" o:spid="_x0000_s1046" style="position:absolute;visibility:visible;mso-wrap-style:square" from="15722,42748" to="15722,4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0" o:spid="_x0000_s1047" style="position:absolute;top:54559;width:6149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C372F7" w:rsidRPr="00066BD8" w:rsidRDefault="00C372F7" w:rsidP="00F07865">
                        <w:pPr>
                          <w:jc w:val="center"/>
                        </w:pPr>
                        <w:r w:rsidRPr="00066BD8">
                          <w:t>Выдача документов</w:t>
                        </w:r>
                        <w:r>
                          <w:t>,</w:t>
                        </w:r>
                        <w:r w:rsidRPr="00066BD8">
                          <w:t xml:space="preserve"> являющихся результатом предоставления муниципальной услуги</w:t>
                        </w:r>
                      </w:p>
                    </w:txbxContent>
                  </v:textbox>
                </v:rect>
                <v:line id="Line 19" o:spid="_x0000_s1048" style="position:absolute;visibility:visible;mso-wrap-style:square" from="51199,51358" to="51199,5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7" o:spid="_x0000_s1049" style="position:absolute;visibility:visible;mso-wrap-style:square" from="15900,51358" to="15900,5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7" o:spid="_x0000_s1050" style="position:absolute;visibility:visible;mso-wrap-style:square" from="17018,12065" to="17018,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sectPr w:rsidR="00F07865" w:rsidRPr="00AC26C8" w:rsidSect="00F07865">
      <w:pgSz w:w="11900" w:h="16800"/>
      <w:pgMar w:top="397" w:right="567"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22"/>
    <w:rsid w:val="000B2E0E"/>
    <w:rsid w:val="000C095C"/>
    <w:rsid w:val="003301FE"/>
    <w:rsid w:val="00531B6A"/>
    <w:rsid w:val="007A3D09"/>
    <w:rsid w:val="00AC26C8"/>
    <w:rsid w:val="00C372F7"/>
    <w:rsid w:val="00C50F97"/>
    <w:rsid w:val="00CA26B9"/>
    <w:rsid w:val="00D5627A"/>
    <w:rsid w:val="00EA0422"/>
    <w:rsid w:val="00F07865"/>
    <w:rsid w:val="00F4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786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7865"/>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07865"/>
  </w:style>
  <w:style w:type="character" w:customStyle="1" w:styleId="a3">
    <w:name w:val="Цветовое выделение"/>
    <w:uiPriority w:val="99"/>
    <w:rsid w:val="00F07865"/>
    <w:rPr>
      <w:b/>
      <w:bCs/>
      <w:color w:val="26282F"/>
    </w:rPr>
  </w:style>
  <w:style w:type="character" w:customStyle="1" w:styleId="a4">
    <w:name w:val="Гипертекстовая ссылка"/>
    <w:basedOn w:val="a3"/>
    <w:uiPriority w:val="99"/>
    <w:rsid w:val="00F07865"/>
    <w:rPr>
      <w:b/>
      <w:bCs/>
      <w:color w:val="106BBE"/>
    </w:rPr>
  </w:style>
  <w:style w:type="paragraph" w:customStyle="1" w:styleId="a5">
    <w:name w:val="Информация об изменениях"/>
    <w:basedOn w:val="a"/>
    <w:next w:val="a"/>
    <w:uiPriority w:val="99"/>
    <w:rsid w:val="00F0786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6">
    <w:name w:val="Комментарий"/>
    <w:basedOn w:val="a"/>
    <w:next w:val="a"/>
    <w:uiPriority w:val="99"/>
    <w:rsid w:val="00F0786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F07865"/>
    <w:rPr>
      <w:i/>
      <w:iCs/>
    </w:rPr>
  </w:style>
  <w:style w:type="paragraph" w:customStyle="1" w:styleId="a8">
    <w:name w:val="Нормальный (таблица)"/>
    <w:basedOn w:val="a"/>
    <w:next w:val="a"/>
    <w:uiPriority w:val="99"/>
    <w:rsid w:val="00F0786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Таблицы (моноширинный)"/>
    <w:basedOn w:val="a"/>
    <w:next w:val="a"/>
    <w:uiPriority w:val="99"/>
    <w:rsid w:val="00F0786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одзаголовок для информации об изменениях"/>
    <w:basedOn w:val="a"/>
    <w:next w:val="a"/>
    <w:uiPriority w:val="99"/>
    <w:rsid w:val="00F0786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b">
    <w:name w:val="Прижатый влево"/>
    <w:basedOn w:val="a"/>
    <w:next w:val="a"/>
    <w:uiPriority w:val="99"/>
    <w:rsid w:val="00F0786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531B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1B6A"/>
    <w:rPr>
      <w:rFonts w:ascii="Tahoma" w:hAnsi="Tahoma" w:cs="Tahoma"/>
      <w:sz w:val="16"/>
      <w:szCs w:val="16"/>
    </w:rPr>
  </w:style>
  <w:style w:type="character" w:styleId="ae">
    <w:name w:val="Hyperlink"/>
    <w:basedOn w:val="a0"/>
    <w:uiPriority w:val="99"/>
    <w:unhideWhenUsed/>
    <w:rsid w:val="00CA2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786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7865"/>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07865"/>
  </w:style>
  <w:style w:type="character" w:customStyle="1" w:styleId="a3">
    <w:name w:val="Цветовое выделение"/>
    <w:uiPriority w:val="99"/>
    <w:rsid w:val="00F07865"/>
    <w:rPr>
      <w:b/>
      <w:bCs/>
      <w:color w:val="26282F"/>
    </w:rPr>
  </w:style>
  <w:style w:type="character" w:customStyle="1" w:styleId="a4">
    <w:name w:val="Гипертекстовая ссылка"/>
    <w:basedOn w:val="a3"/>
    <w:uiPriority w:val="99"/>
    <w:rsid w:val="00F07865"/>
    <w:rPr>
      <w:b/>
      <w:bCs/>
      <w:color w:val="106BBE"/>
    </w:rPr>
  </w:style>
  <w:style w:type="paragraph" w:customStyle="1" w:styleId="a5">
    <w:name w:val="Информация об изменениях"/>
    <w:basedOn w:val="a"/>
    <w:next w:val="a"/>
    <w:uiPriority w:val="99"/>
    <w:rsid w:val="00F0786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6">
    <w:name w:val="Комментарий"/>
    <w:basedOn w:val="a"/>
    <w:next w:val="a"/>
    <w:uiPriority w:val="99"/>
    <w:rsid w:val="00F0786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F07865"/>
    <w:rPr>
      <w:i/>
      <w:iCs/>
    </w:rPr>
  </w:style>
  <w:style w:type="paragraph" w:customStyle="1" w:styleId="a8">
    <w:name w:val="Нормальный (таблица)"/>
    <w:basedOn w:val="a"/>
    <w:next w:val="a"/>
    <w:uiPriority w:val="99"/>
    <w:rsid w:val="00F0786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Таблицы (моноширинный)"/>
    <w:basedOn w:val="a"/>
    <w:next w:val="a"/>
    <w:uiPriority w:val="99"/>
    <w:rsid w:val="00F0786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одзаголовок для информации об изменениях"/>
    <w:basedOn w:val="a"/>
    <w:next w:val="a"/>
    <w:uiPriority w:val="99"/>
    <w:rsid w:val="00F0786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b">
    <w:name w:val="Прижатый влево"/>
    <w:basedOn w:val="a"/>
    <w:next w:val="a"/>
    <w:uiPriority w:val="99"/>
    <w:rsid w:val="00F0786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531B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1B6A"/>
    <w:rPr>
      <w:rFonts w:ascii="Tahoma" w:hAnsi="Tahoma" w:cs="Tahoma"/>
      <w:sz w:val="16"/>
      <w:szCs w:val="16"/>
    </w:rPr>
  </w:style>
  <w:style w:type="character" w:styleId="ae">
    <w:name w:val="Hyperlink"/>
    <w:basedOn w:val="a0"/>
    <w:uiPriority w:val="99"/>
    <w:unhideWhenUsed/>
    <w:rsid w:val="00CA2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2077515.73" TargetMode="External"/><Relationship Id="rId18" Type="http://schemas.openxmlformats.org/officeDocument/2006/relationships/hyperlink" Target="garantF1://12024625.0" TargetMode="External"/><Relationship Id="rId26" Type="http://schemas.openxmlformats.org/officeDocument/2006/relationships/hyperlink" Target="garantF1://12024624.39341" TargetMode="External"/><Relationship Id="rId3" Type="http://schemas.openxmlformats.org/officeDocument/2006/relationships/settings" Target="settings.xml"/><Relationship Id="rId21" Type="http://schemas.openxmlformats.org/officeDocument/2006/relationships/hyperlink" Target="garantF1://12054874.0" TargetMode="External"/><Relationship Id="rId34" Type="http://schemas.openxmlformats.org/officeDocument/2006/relationships/fontTable" Target="fontTable.xml"/><Relationship Id="rId7" Type="http://schemas.openxmlformats.org/officeDocument/2006/relationships/hyperlink" Target="garantF1://45100463.0" TargetMode="External"/><Relationship Id="rId12" Type="http://schemas.openxmlformats.org/officeDocument/2006/relationships/hyperlink" Target="http://www.adm.ugorsk.ru" TargetMode="External"/><Relationship Id="rId17" Type="http://schemas.openxmlformats.org/officeDocument/2006/relationships/hyperlink" Target="garantF1://10064072.0" TargetMode="External"/><Relationship Id="rId25" Type="http://schemas.openxmlformats.org/officeDocument/2006/relationships/hyperlink" Target="garantF1://29024841.0" TargetMode="External"/><Relationship Id="rId33" Type="http://schemas.openxmlformats.org/officeDocument/2006/relationships/hyperlink" Target="garantF1://12024624.39352" TargetMode="External"/><Relationship Id="rId2" Type="http://schemas.microsoft.com/office/2007/relationships/stylesWithEffects" Target="stylesWithEffects.xml"/><Relationship Id="rId16" Type="http://schemas.openxmlformats.org/officeDocument/2006/relationships/hyperlink" Target="garantF1://12024624.0" TargetMode="External"/><Relationship Id="rId20" Type="http://schemas.openxmlformats.org/officeDocument/2006/relationships/hyperlink" Target="garantF1://12077515.0" TargetMode="External"/><Relationship Id="rId29" Type="http://schemas.openxmlformats.org/officeDocument/2006/relationships/hyperlink" Target="garantF1://10064504.0" TargetMode="External"/><Relationship Id="rId1" Type="http://schemas.openxmlformats.org/officeDocument/2006/relationships/styles" Target="styles.xml"/><Relationship Id="rId6" Type="http://schemas.openxmlformats.org/officeDocument/2006/relationships/hyperlink" Target="garantF1://45100463.0" TargetMode="External"/><Relationship Id="rId11" Type="http://schemas.openxmlformats.org/officeDocument/2006/relationships/hyperlink" Target="http://www.rosreestr.ru" TargetMode="External"/><Relationship Id="rId24" Type="http://schemas.openxmlformats.org/officeDocument/2006/relationships/hyperlink" Target="garantF1://18828935.0" TargetMode="External"/><Relationship Id="rId32" Type="http://schemas.openxmlformats.org/officeDocument/2006/relationships/hyperlink" Target="garantF1://12024624.39351" TargetMode="External"/><Relationship Id="rId5" Type="http://schemas.openxmlformats.org/officeDocument/2006/relationships/hyperlink" Target="garantF1://12077515.0" TargetMode="External"/><Relationship Id="rId15" Type="http://schemas.openxmlformats.org/officeDocument/2006/relationships/hyperlink" Target="garantF1://10003000.0" TargetMode="External"/><Relationship Id="rId23" Type="http://schemas.openxmlformats.org/officeDocument/2006/relationships/hyperlink" Target="garantF1://70715020.0" TargetMode="External"/><Relationship Id="rId28" Type="http://schemas.openxmlformats.org/officeDocument/2006/relationships/hyperlink" Target="garantF1://12024624.39341" TargetMode="External"/><Relationship Id="rId10" Type="http://schemas.openxmlformats.org/officeDocument/2006/relationships/hyperlink" Target="mailto:u8609@yandex.ru" TargetMode="External"/><Relationship Id="rId19" Type="http://schemas.openxmlformats.org/officeDocument/2006/relationships/hyperlink" Target="garantF1://86367.0" TargetMode="External"/><Relationship Id="rId31"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mailto:u8622@yandex.ru" TargetMode="External"/><Relationship Id="rId14" Type="http://schemas.openxmlformats.org/officeDocument/2006/relationships/hyperlink" Target="garantF1://30633051.0" TargetMode="External"/><Relationship Id="rId22" Type="http://schemas.openxmlformats.org/officeDocument/2006/relationships/hyperlink" Target="garantF1://70707806.0" TargetMode="External"/><Relationship Id="rId27" Type="http://schemas.openxmlformats.org/officeDocument/2006/relationships/hyperlink" Target="garantF1://12024624.39341" TargetMode="External"/><Relationship Id="rId30" Type="http://schemas.openxmlformats.org/officeDocument/2006/relationships/hyperlink" Target="garantF1://18828935.9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22</Pages>
  <Words>10664</Words>
  <Characters>60788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6</cp:revision>
  <cp:lastPrinted>2017-12-15T11:55:00Z</cp:lastPrinted>
  <dcterms:created xsi:type="dcterms:W3CDTF">2017-12-15T11:31:00Z</dcterms:created>
  <dcterms:modified xsi:type="dcterms:W3CDTF">2018-07-16T05:46:00Z</dcterms:modified>
</cp:coreProperties>
</file>