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F0252" w:rsidRDefault="00665CE1" w:rsidP="001F025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26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2716-п</w:t>
      </w:r>
      <w:r w:rsidR="00A44F85" w:rsidRPr="001F0252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1F0252" w:rsidRDefault="00A44F85" w:rsidP="001F025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1F0252" w:rsidRDefault="00F5265D" w:rsidP="001F025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1F0252" w:rsidRDefault="001F0252" w:rsidP="001F0252">
      <w:pPr>
        <w:keepNext/>
        <w:keepLines/>
        <w:spacing w:line="276" w:lineRule="auto"/>
        <w:jc w:val="both"/>
        <w:outlineLvl w:val="2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hAnsi="PT Astra Serif"/>
          <w:bCs/>
          <w:sz w:val="28"/>
          <w:szCs w:val="28"/>
        </w:rPr>
        <w:t xml:space="preserve">О внесении изменения в </w:t>
      </w: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постановление</w:t>
      </w:r>
    </w:p>
    <w:p w:rsidR="001F0252" w:rsidRDefault="001F0252" w:rsidP="001F0252">
      <w:pPr>
        <w:keepNext/>
        <w:keepLines/>
        <w:spacing w:line="276" w:lineRule="auto"/>
        <w:jc w:val="both"/>
        <w:outlineLvl w:val="2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администрации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 xml:space="preserve"> города Югорска</w:t>
      </w:r>
    </w:p>
    <w:p w:rsidR="001F0252" w:rsidRDefault="001F0252" w:rsidP="001F0252">
      <w:pPr>
        <w:keepNext/>
        <w:keepLines/>
        <w:spacing w:line="276" w:lineRule="auto"/>
        <w:jc w:val="both"/>
        <w:outlineLvl w:val="2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от 13.01.2014 № 8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 xml:space="preserve"> </w:t>
      </w: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«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>Об утверждении</w:t>
      </w:r>
    </w:p>
    <w:p w:rsidR="001F0252" w:rsidRPr="001F0252" w:rsidRDefault="001F0252" w:rsidP="001F0252">
      <w:pPr>
        <w:keepNext/>
        <w:keepLines/>
        <w:spacing w:line="276" w:lineRule="auto"/>
        <w:jc w:val="both"/>
        <w:outlineLvl w:val="2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Положения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 xml:space="preserve"> </w:t>
      </w: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 xml:space="preserve">об организации предоставления </w:t>
      </w:r>
    </w:p>
    <w:p w:rsidR="001F0252" w:rsidRDefault="001F0252" w:rsidP="001F0252">
      <w:pPr>
        <w:widowControl w:val="0"/>
        <w:spacing w:line="276" w:lineRule="auto"/>
        <w:jc w:val="both"/>
        <w:rPr>
          <w:rFonts w:ascii="PT Astra Serif" w:eastAsia="Andale Sans UI" w:hAnsi="PT Astra Serif"/>
          <w:bCs/>
          <w:kern w:val="1"/>
          <w:sz w:val="28"/>
          <w:szCs w:val="28"/>
        </w:rPr>
      </w:pPr>
      <w:r>
        <w:rPr>
          <w:rFonts w:ascii="PT Astra Serif" w:eastAsia="Andale Sans UI" w:hAnsi="PT Astra Serif"/>
          <w:bCs/>
          <w:kern w:val="1"/>
          <w:sz w:val="28"/>
          <w:szCs w:val="28"/>
        </w:rPr>
        <w:t>общедоступного и бесплатного</w:t>
      </w:r>
    </w:p>
    <w:p w:rsidR="001F0252" w:rsidRDefault="001F0252" w:rsidP="001F0252">
      <w:pPr>
        <w:widowControl w:val="0"/>
        <w:spacing w:line="276" w:lineRule="auto"/>
        <w:jc w:val="both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 xml:space="preserve">дошкольного образования </w:t>
      </w:r>
      <w:proofErr w:type="gramStart"/>
      <w:r>
        <w:rPr>
          <w:rFonts w:ascii="PT Astra Serif" w:eastAsia="Andale Sans UI" w:hAnsi="PT Astra Serif"/>
          <w:bCs/>
          <w:kern w:val="1"/>
          <w:sz w:val="28"/>
          <w:szCs w:val="28"/>
        </w:rPr>
        <w:t>по</w:t>
      </w:r>
      <w:proofErr w:type="gramEnd"/>
      <w:r>
        <w:rPr>
          <w:rFonts w:ascii="PT Astra Serif" w:eastAsia="Andale Sans UI" w:hAnsi="PT Astra Serif"/>
          <w:bCs/>
          <w:kern w:val="1"/>
          <w:sz w:val="28"/>
          <w:szCs w:val="28"/>
        </w:rPr>
        <w:t xml:space="preserve"> основным</w:t>
      </w:r>
    </w:p>
    <w:p w:rsidR="001F0252" w:rsidRDefault="001F0252" w:rsidP="001F0252">
      <w:pPr>
        <w:widowControl w:val="0"/>
        <w:spacing w:line="276" w:lineRule="auto"/>
        <w:jc w:val="both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 xml:space="preserve">общеобразовательным 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>программам</w:t>
      </w:r>
    </w:p>
    <w:p w:rsidR="001F0252" w:rsidRDefault="001F0252" w:rsidP="001F0252">
      <w:pPr>
        <w:widowControl w:val="0"/>
        <w:spacing w:line="276" w:lineRule="auto"/>
        <w:jc w:val="both"/>
        <w:rPr>
          <w:rFonts w:ascii="PT Astra Serif" w:eastAsia="Andale Sans UI" w:hAnsi="PT Astra Serif"/>
          <w:bCs/>
          <w:kern w:val="1"/>
          <w:sz w:val="28"/>
          <w:szCs w:val="28"/>
        </w:rPr>
      </w:pPr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 xml:space="preserve">в муниципальных </w:t>
      </w:r>
      <w:r>
        <w:rPr>
          <w:rFonts w:ascii="PT Astra Serif" w:eastAsia="Andale Sans UI" w:hAnsi="PT Astra Serif"/>
          <w:bCs/>
          <w:kern w:val="1"/>
          <w:sz w:val="28"/>
          <w:szCs w:val="28"/>
        </w:rPr>
        <w:t>образовательных</w:t>
      </w:r>
    </w:p>
    <w:p w:rsidR="001F0252" w:rsidRPr="001F0252" w:rsidRDefault="001F0252" w:rsidP="001F0252">
      <w:pPr>
        <w:widowControl w:val="0"/>
        <w:spacing w:line="276" w:lineRule="auto"/>
        <w:jc w:val="both"/>
        <w:rPr>
          <w:rFonts w:ascii="PT Astra Serif" w:eastAsia="Andale Sans UI" w:hAnsi="PT Astra Serif"/>
          <w:bCs/>
          <w:kern w:val="1"/>
          <w:sz w:val="28"/>
          <w:szCs w:val="28"/>
        </w:rPr>
      </w:pPr>
      <w:proofErr w:type="gramStart"/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>организациях</w:t>
      </w:r>
      <w:proofErr w:type="gramEnd"/>
      <w:r w:rsidRPr="001F0252">
        <w:rPr>
          <w:rFonts w:ascii="PT Astra Serif" w:eastAsia="Andale Sans UI" w:hAnsi="PT Astra Serif"/>
          <w:bCs/>
          <w:kern w:val="1"/>
          <w:sz w:val="28"/>
          <w:szCs w:val="28"/>
        </w:rPr>
        <w:t xml:space="preserve"> на территории города Югорска»</w:t>
      </w:r>
    </w:p>
    <w:p w:rsidR="001F0252" w:rsidRPr="001F0252" w:rsidRDefault="001F0252" w:rsidP="001F02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0252" w:rsidRDefault="001F0252" w:rsidP="001F02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0252" w:rsidRPr="001F0252" w:rsidRDefault="001F0252" w:rsidP="001F025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F0252" w:rsidRPr="001F0252" w:rsidRDefault="001F0252" w:rsidP="001F0252">
      <w:pPr>
        <w:pStyle w:val="ac"/>
        <w:widowControl w:val="0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F0252">
        <w:rPr>
          <w:rFonts w:ascii="PT Astra Serif" w:hAnsi="PT Astra Serif"/>
          <w:sz w:val="28"/>
          <w:szCs w:val="28"/>
        </w:rPr>
        <w:t xml:space="preserve">В соответствии с </w:t>
      </w:r>
      <w:r w:rsidRPr="001F0252">
        <w:rPr>
          <w:rFonts w:ascii="PT Astra Serif" w:hAnsi="PT Astra Serif"/>
          <w:sz w:val="28"/>
          <w:szCs w:val="28"/>
          <w:lang w:eastAsia="ru-RU"/>
        </w:rPr>
        <w:t xml:space="preserve">Федеральным законом от 24.09.2022 № 371-ФЗ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1F0252">
        <w:rPr>
          <w:rFonts w:ascii="PT Astra Serif" w:hAnsi="PT Astra Serif"/>
          <w:sz w:val="28"/>
          <w:szCs w:val="28"/>
          <w:lang w:eastAsia="ru-RU"/>
        </w:rPr>
        <w:t>«О внесении изменений в Федеральный закон «Об образовании в Ро</w:t>
      </w:r>
      <w:r>
        <w:rPr>
          <w:rFonts w:ascii="PT Astra Serif" w:hAnsi="PT Astra Serif"/>
          <w:sz w:val="28"/>
          <w:szCs w:val="28"/>
          <w:lang w:eastAsia="ru-RU"/>
        </w:rPr>
        <w:t xml:space="preserve">ссийской Федерации» и статью 1 </w:t>
      </w:r>
      <w:r w:rsidRPr="001F0252">
        <w:rPr>
          <w:rFonts w:ascii="PT Astra Serif" w:hAnsi="PT Astra Serif"/>
          <w:sz w:val="28"/>
          <w:szCs w:val="28"/>
          <w:lang w:eastAsia="ru-RU"/>
        </w:rPr>
        <w:t>Федерального закона «Об обязательных требованиях в Российской Федерации»</w:t>
      </w:r>
      <w:r w:rsidRPr="001F0252">
        <w:rPr>
          <w:rFonts w:ascii="PT Astra Serif" w:hAnsi="PT Astra Serif"/>
          <w:sz w:val="28"/>
          <w:szCs w:val="28"/>
        </w:rPr>
        <w:t>:</w:t>
      </w:r>
    </w:p>
    <w:p w:rsidR="001F0252" w:rsidRPr="001F0252" w:rsidRDefault="001F0252" w:rsidP="001F0252">
      <w:pPr>
        <w:pStyle w:val="ac"/>
        <w:widowControl w:val="0"/>
        <w:numPr>
          <w:ilvl w:val="0"/>
          <w:numId w:val="3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F0252">
        <w:rPr>
          <w:rFonts w:ascii="PT Astra Serif" w:hAnsi="PT Astra Serif"/>
          <w:sz w:val="28"/>
          <w:szCs w:val="28"/>
        </w:rPr>
        <w:t xml:space="preserve">Внести в приложение к  постановлению  администрации города Югорска от 13.01.2014 </w:t>
      </w:r>
      <w:r w:rsidRPr="001F0252">
        <w:rPr>
          <w:rFonts w:ascii="PT Astra Serif" w:hAnsi="PT Astra Serif"/>
          <w:sz w:val="28"/>
          <w:szCs w:val="28"/>
          <w:lang w:eastAsia="ru-RU"/>
        </w:rPr>
        <w:t>№ 8 «Об утверждении Положения об организации предоставления общедоступного и бесплатного дошкольного образования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1F0252">
        <w:rPr>
          <w:rFonts w:ascii="PT Astra Serif" w:hAnsi="PT Astra Serif"/>
          <w:sz w:val="28"/>
          <w:szCs w:val="28"/>
          <w:lang w:eastAsia="ru-RU"/>
        </w:rPr>
        <w:t xml:space="preserve"> по основным общеобразовательным программам в муниципальных образовательных организациях на территории города Югорска»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1F0252">
        <w:rPr>
          <w:rFonts w:ascii="PT Astra Serif" w:hAnsi="PT Astra Serif"/>
          <w:sz w:val="28"/>
          <w:szCs w:val="28"/>
        </w:rPr>
        <w:t xml:space="preserve"> (с изменениями от 31.01.2014 № 243,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1F0252">
        <w:rPr>
          <w:rFonts w:ascii="PT Astra Serif" w:hAnsi="PT Astra Serif"/>
          <w:sz w:val="28"/>
          <w:szCs w:val="28"/>
        </w:rPr>
        <w:t xml:space="preserve">09.02.2015 № 775,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1F0252">
        <w:rPr>
          <w:rFonts w:ascii="PT Astra Serif" w:hAnsi="PT Astra Serif"/>
          <w:sz w:val="28"/>
          <w:szCs w:val="28"/>
        </w:rPr>
        <w:t xml:space="preserve">07.08.2015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F0252">
        <w:rPr>
          <w:rFonts w:ascii="PT Astra Serif" w:hAnsi="PT Astra Serif"/>
          <w:sz w:val="28"/>
          <w:szCs w:val="28"/>
        </w:rPr>
        <w:t xml:space="preserve">№ 2766, </w:t>
      </w:r>
      <w:r>
        <w:rPr>
          <w:rFonts w:ascii="PT Astra Serif" w:hAnsi="PT Astra Serif"/>
          <w:sz w:val="28"/>
          <w:szCs w:val="28"/>
        </w:rPr>
        <w:t>от 07.02.2018</w:t>
      </w:r>
      <w:r w:rsidRPr="001F0252">
        <w:rPr>
          <w:rFonts w:ascii="PT Astra Serif" w:hAnsi="PT Astra Serif"/>
          <w:sz w:val="28"/>
          <w:szCs w:val="28"/>
        </w:rPr>
        <w:t xml:space="preserve"> № 330,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1F0252">
        <w:rPr>
          <w:rFonts w:ascii="PT Astra Serif" w:hAnsi="PT Astra Serif"/>
          <w:sz w:val="28"/>
          <w:szCs w:val="28"/>
        </w:rPr>
        <w:t>25.04.2019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1F0252">
        <w:rPr>
          <w:rFonts w:ascii="PT Astra Serif" w:hAnsi="PT Astra Serif"/>
          <w:sz w:val="28"/>
          <w:szCs w:val="28"/>
        </w:rPr>
        <w:t>№ 844,</w:t>
      </w:r>
      <w:r>
        <w:rPr>
          <w:rFonts w:ascii="PT Astra Serif" w:hAnsi="PT Astra Serif"/>
          <w:sz w:val="28"/>
          <w:szCs w:val="28"/>
        </w:rPr>
        <w:t xml:space="preserve"> от </w:t>
      </w:r>
      <w:r w:rsidRPr="001F0252">
        <w:rPr>
          <w:rFonts w:ascii="PT Astra Serif" w:hAnsi="PT Astra Serif"/>
          <w:sz w:val="28"/>
          <w:szCs w:val="28"/>
        </w:rPr>
        <w:t>23.10.2020 № 1552,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1F0252">
        <w:rPr>
          <w:rFonts w:ascii="PT Astra Serif" w:hAnsi="PT Astra Serif"/>
          <w:sz w:val="28"/>
          <w:szCs w:val="28"/>
        </w:rPr>
        <w:t>от 28.12.2020 № 1989) изменение, изложив пункт</w:t>
      </w:r>
      <w:proofErr w:type="gramEnd"/>
      <w:r w:rsidRPr="001F0252">
        <w:rPr>
          <w:rFonts w:ascii="PT Astra Serif" w:hAnsi="PT Astra Serif"/>
          <w:sz w:val="28"/>
          <w:szCs w:val="28"/>
        </w:rPr>
        <w:t xml:space="preserve"> 5.14 раздела 5 в следующей редакции:</w:t>
      </w:r>
    </w:p>
    <w:p w:rsidR="001F0252" w:rsidRPr="001F0252" w:rsidRDefault="001F0252" w:rsidP="001F0252">
      <w:pPr>
        <w:pStyle w:val="ac"/>
        <w:tabs>
          <w:tab w:val="num" w:pos="0"/>
          <w:tab w:val="left" w:pos="1134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0252">
        <w:rPr>
          <w:rFonts w:ascii="PT Astra Serif" w:hAnsi="PT Astra Serif"/>
          <w:sz w:val="28"/>
          <w:szCs w:val="28"/>
          <w:lang w:eastAsia="ru-RU"/>
        </w:rPr>
        <w:lastRenderedPageBreak/>
        <w:t xml:space="preserve">«5.14. </w:t>
      </w:r>
      <w:r w:rsidRPr="001F0252">
        <w:rPr>
          <w:rFonts w:ascii="PT Astra Serif" w:hAnsi="PT Astra Serif"/>
          <w:sz w:val="28"/>
          <w:szCs w:val="28"/>
        </w:rPr>
        <w:t>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</w:t>
      </w:r>
      <w:bookmarkStart w:id="0" w:name="_GoBack"/>
      <w:bookmarkEnd w:id="0"/>
      <w:r w:rsidRPr="001F0252">
        <w:rPr>
          <w:rFonts w:ascii="PT Astra Serif" w:hAnsi="PT Astra Serif"/>
          <w:sz w:val="28"/>
          <w:szCs w:val="28"/>
        </w:rPr>
        <w:t xml:space="preserve">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</w:t>
      </w:r>
      <w:r w:rsidRPr="001F0252">
        <w:rPr>
          <w:rFonts w:ascii="PT Astra Serif" w:hAnsi="PT Astra Serif"/>
          <w:sz w:val="28"/>
          <w:szCs w:val="28"/>
          <w:lang w:eastAsia="ru-RU"/>
        </w:rPr>
        <w:t>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</w:t>
      </w:r>
      <w:proofErr w:type="gramStart"/>
      <w:r w:rsidRPr="001F0252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1F0252" w:rsidRPr="001F0252" w:rsidRDefault="003C6879" w:rsidP="001F0252">
      <w:pPr>
        <w:pStyle w:val="ac"/>
        <w:widowControl w:val="0"/>
        <w:numPr>
          <w:ilvl w:val="0"/>
          <w:numId w:val="3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hyperlink r:id="rId9" w:anchor="/document/400212112/entry/0" w:history="1">
        <w:r w:rsidR="001F0252" w:rsidRPr="001F025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Опубликовать</w:t>
        </w:r>
      </w:hyperlink>
      <w:r w:rsidR="001F0252" w:rsidRPr="001F0252">
        <w:rPr>
          <w:rFonts w:ascii="PT Astra Serif" w:hAnsi="PT Astra Serif"/>
          <w:sz w:val="28"/>
          <w:szCs w:val="28"/>
        </w:rPr>
        <w:t xml:space="preserve"> постановление в официальном печатном издании города Югорска и разместить на </w:t>
      </w:r>
      <w:hyperlink r:id="rId10" w:tgtFrame="_blank" w:history="1">
        <w:r w:rsidR="001F0252" w:rsidRPr="001F025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официальном сайте</w:t>
        </w:r>
      </w:hyperlink>
      <w:r w:rsidR="001F0252" w:rsidRPr="001F0252">
        <w:rPr>
          <w:rFonts w:ascii="PT Astra Serif" w:hAnsi="PT Astra Serif"/>
          <w:sz w:val="28"/>
          <w:szCs w:val="28"/>
        </w:rPr>
        <w:t xml:space="preserve"> органов местного самоуправления города Югорска.</w:t>
      </w:r>
    </w:p>
    <w:p w:rsidR="001F0252" w:rsidRPr="001F0252" w:rsidRDefault="001F0252" w:rsidP="001F0252">
      <w:pPr>
        <w:pStyle w:val="ac"/>
        <w:widowControl w:val="0"/>
        <w:numPr>
          <w:ilvl w:val="0"/>
          <w:numId w:val="3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F0252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</w:t>
      </w:r>
      <w:hyperlink r:id="rId11" w:anchor="/document/400212112/entry/0" w:history="1">
        <w:r w:rsidRPr="001F025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F0252">
        <w:rPr>
          <w:rFonts w:ascii="PT Astra Serif" w:hAnsi="PT Astra Serif"/>
          <w:sz w:val="28"/>
          <w:szCs w:val="28"/>
        </w:rPr>
        <w:t xml:space="preserve">. </w:t>
      </w:r>
    </w:p>
    <w:p w:rsidR="001F0252" w:rsidRPr="001F0252" w:rsidRDefault="001F0252" w:rsidP="001F0252">
      <w:pPr>
        <w:pStyle w:val="ac"/>
        <w:widowControl w:val="0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PT Astra Serif" w:hAnsi="PT Astra Serif"/>
          <w:sz w:val="28"/>
          <w:szCs w:val="28"/>
        </w:rPr>
      </w:pPr>
    </w:p>
    <w:p w:rsidR="001F0252" w:rsidRDefault="001F0252" w:rsidP="001F02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F0252" w:rsidRPr="001F0252" w:rsidRDefault="001F0252" w:rsidP="001F0252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1F0252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1F0252" w:rsidRPr="001F0252" w:rsidRDefault="001F0252" w:rsidP="001F0252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44F85" w:rsidRPr="001F0252" w:rsidRDefault="00A44F85" w:rsidP="001F0252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1F0252" w:rsidSect="008B55D7">
      <w:headerReference w:type="default" r:id="rId12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27652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F0252" w:rsidRPr="001F0252" w:rsidRDefault="001F0252" w:rsidP="001F025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F0252">
          <w:rPr>
            <w:rFonts w:ascii="PT Astra Serif" w:hAnsi="PT Astra Serif"/>
            <w:sz w:val="22"/>
            <w:szCs w:val="22"/>
          </w:rPr>
          <w:fldChar w:fldCharType="begin"/>
        </w:r>
        <w:r w:rsidRPr="001F0252">
          <w:rPr>
            <w:rFonts w:ascii="PT Astra Serif" w:hAnsi="PT Astra Serif"/>
            <w:sz w:val="22"/>
            <w:szCs w:val="22"/>
          </w:rPr>
          <w:instrText>PAGE   \* MERGEFORMAT</w:instrText>
        </w:r>
        <w:r w:rsidRPr="001F0252">
          <w:rPr>
            <w:rFonts w:ascii="PT Astra Serif" w:hAnsi="PT Astra Serif"/>
            <w:sz w:val="22"/>
            <w:szCs w:val="22"/>
          </w:rPr>
          <w:fldChar w:fldCharType="separate"/>
        </w:r>
        <w:r w:rsidR="003C6879">
          <w:rPr>
            <w:rFonts w:ascii="PT Astra Serif" w:hAnsi="PT Astra Serif"/>
            <w:noProof/>
            <w:sz w:val="22"/>
            <w:szCs w:val="22"/>
          </w:rPr>
          <w:t>2</w:t>
        </w:r>
        <w:r w:rsidRPr="001F025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  <w:lang w:val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A647230"/>
    <w:multiLevelType w:val="hybridMultilevel"/>
    <w:tmpl w:val="30EE8734"/>
    <w:lvl w:ilvl="0" w:tplc="C2361F3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0252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C6879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65CE1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B55D7"/>
    <w:rsid w:val="008C407D"/>
    <w:rsid w:val="00906884"/>
    <w:rsid w:val="00914417"/>
    <w:rsid w:val="00953E9C"/>
    <w:rsid w:val="0097026B"/>
    <w:rsid w:val="00980B76"/>
    <w:rsid w:val="009C4E86"/>
    <w:rsid w:val="009E3C4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1F02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0252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1F0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ac">
    <w:name w:val="Body Text"/>
    <w:basedOn w:val="a"/>
    <w:link w:val="ad"/>
    <w:uiPriority w:val="99"/>
    <w:semiHidden/>
    <w:unhideWhenUsed/>
    <w:rsid w:val="001F02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0252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1F0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.ugo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2022-12-27T06:34:00Z</cp:lastPrinted>
  <dcterms:created xsi:type="dcterms:W3CDTF">2022-12-22T10:42:00Z</dcterms:created>
  <dcterms:modified xsi:type="dcterms:W3CDTF">2022-12-27T06:35:00Z</dcterms:modified>
</cp:coreProperties>
</file>