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8E3398"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251658240;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D5473B" w:rsidRDefault="00D5473B" w:rsidP="0037056B">
      <w:pPr>
        <w:rPr>
          <w:sz w:val="24"/>
          <w:szCs w:val="24"/>
          <w:u w:val="single"/>
        </w:rPr>
      </w:pPr>
      <w:r>
        <w:rPr>
          <w:sz w:val="24"/>
          <w:szCs w:val="24"/>
        </w:rPr>
        <w:t>от</w:t>
      </w:r>
      <w:r>
        <w:rPr>
          <w:sz w:val="24"/>
          <w:szCs w:val="24"/>
          <w:u w:val="single"/>
        </w:rPr>
        <w:t xml:space="preserve">  03 августа 2017 года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 xml:space="preserve"> 1886</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5E2134" w:rsidRDefault="005E2134" w:rsidP="005E2134">
      <w:pPr>
        <w:pStyle w:val="3"/>
        <w:spacing w:after="0"/>
        <w:rPr>
          <w:sz w:val="24"/>
          <w:szCs w:val="24"/>
        </w:rPr>
      </w:pPr>
      <w:r w:rsidRPr="00642AF0">
        <w:rPr>
          <w:sz w:val="24"/>
          <w:szCs w:val="24"/>
        </w:rPr>
        <w:t>О</w:t>
      </w:r>
      <w:r>
        <w:rPr>
          <w:sz w:val="24"/>
          <w:szCs w:val="24"/>
        </w:rPr>
        <w:t xml:space="preserve"> внесении изменений </w:t>
      </w:r>
    </w:p>
    <w:p w:rsidR="005E2134" w:rsidRDefault="005E2134" w:rsidP="005E2134">
      <w:pPr>
        <w:pStyle w:val="3"/>
        <w:spacing w:after="0"/>
        <w:rPr>
          <w:sz w:val="24"/>
          <w:szCs w:val="24"/>
        </w:rPr>
      </w:pPr>
      <w:r>
        <w:rPr>
          <w:sz w:val="24"/>
          <w:szCs w:val="24"/>
        </w:rPr>
        <w:t xml:space="preserve">в постановление администрации </w:t>
      </w:r>
    </w:p>
    <w:p w:rsidR="005E2134" w:rsidRDefault="005E2134" w:rsidP="005E2134">
      <w:pPr>
        <w:pStyle w:val="3"/>
        <w:spacing w:after="0"/>
        <w:rPr>
          <w:sz w:val="24"/>
          <w:szCs w:val="24"/>
        </w:rPr>
      </w:pPr>
      <w:r>
        <w:rPr>
          <w:sz w:val="24"/>
          <w:szCs w:val="24"/>
        </w:rPr>
        <w:t xml:space="preserve">города Югорска от 28.06.2016 № 1527 </w:t>
      </w:r>
    </w:p>
    <w:p w:rsidR="005E2134" w:rsidRDefault="005E2134" w:rsidP="005E2134">
      <w:pPr>
        <w:pStyle w:val="3"/>
        <w:spacing w:after="0"/>
        <w:rPr>
          <w:sz w:val="24"/>
          <w:szCs w:val="24"/>
        </w:rPr>
      </w:pPr>
      <w:r>
        <w:rPr>
          <w:sz w:val="24"/>
          <w:szCs w:val="24"/>
        </w:rPr>
        <w:t>«О</w:t>
      </w:r>
      <w:r w:rsidRPr="00642AF0">
        <w:rPr>
          <w:sz w:val="24"/>
          <w:szCs w:val="24"/>
        </w:rPr>
        <w:t xml:space="preserve"> порядке предоставления</w:t>
      </w:r>
      <w:r>
        <w:rPr>
          <w:sz w:val="24"/>
          <w:szCs w:val="24"/>
        </w:rPr>
        <w:t xml:space="preserve"> </w:t>
      </w:r>
      <w:r w:rsidRPr="00642AF0">
        <w:rPr>
          <w:sz w:val="24"/>
          <w:szCs w:val="24"/>
        </w:rPr>
        <w:t>за счет средств</w:t>
      </w:r>
      <w:r>
        <w:rPr>
          <w:sz w:val="24"/>
          <w:szCs w:val="24"/>
        </w:rPr>
        <w:t xml:space="preserve"> </w:t>
      </w:r>
    </w:p>
    <w:p w:rsidR="005E2134" w:rsidRDefault="005E2134" w:rsidP="005E2134">
      <w:pPr>
        <w:pStyle w:val="3"/>
        <w:spacing w:after="0"/>
        <w:rPr>
          <w:sz w:val="24"/>
          <w:szCs w:val="24"/>
        </w:rPr>
      </w:pPr>
      <w:r w:rsidRPr="00642AF0">
        <w:rPr>
          <w:sz w:val="24"/>
          <w:szCs w:val="24"/>
        </w:rPr>
        <w:t>бюджета</w:t>
      </w:r>
      <w:r w:rsidRPr="007010A8">
        <w:rPr>
          <w:sz w:val="24"/>
          <w:szCs w:val="24"/>
        </w:rPr>
        <w:t xml:space="preserve"> </w:t>
      </w:r>
      <w:r w:rsidRPr="00642AF0">
        <w:rPr>
          <w:sz w:val="24"/>
          <w:szCs w:val="24"/>
        </w:rPr>
        <w:t>города</w:t>
      </w:r>
      <w:r w:rsidRPr="007010A8">
        <w:rPr>
          <w:sz w:val="24"/>
          <w:szCs w:val="24"/>
        </w:rPr>
        <w:t xml:space="preserve"> </w:t>
      </w:r>
      <w:r w:rsidRPr="00642AF0">
        <w:rPr>
          <w:sz w:val="24"/>
          <w:szCs w:val="24"/>
        </w:rPr>
        <w:t>Юг</w:t>
      </w:r>
      <w:r>
        <w:rPr>
          <w:sz w:val="24"/>
          <w:szCs w:val="24"/>
        </w:rPr>
        <w:t xml:space="preserve">орска субсидий </w:t>
      </w:r>
      <w:proofErr w:type="gramStart"/>
      <w:r>
        <w:rPr>
          <w:sz w:val="24"/>
          <w:szCs w:val="24"/>
        </w:rPr>
        <w:t>некоммерческим</w:t>
      </w:r>
      <w:proofErr w:type="gramEnd"/>
      <w:r>
        <w:rPr>
          <w:sz w:val="24"/>
          <w:szCs w:val="24"/>
        </w:rPr>
        <w:t xml:space="preserve"> </w:t>
      </w:r>
    </w:p>
    <w:p w:rsidR="005E2134" w:rsidRDefault="005E2134" w:rsidP="005E2134">
      <w:pPr>
        <w:pStyle w:val="3"/>
        <w:spacing w:after="0"/>
        <w:rPr>
          <w:sz w:val="24"/>
          <w:szCs w:val="24"/>
        </w:rPr>
      </w:pPr>
      <w:r>
        <w:rPr>
          <w:sz w:val="24"/>
          <w:szCs w:val="24"/>
        </w:rPr>
        <w:t>организациям,</w:t>
      </w:r>
      <w:r w:rsidRPr="007010A8">
        <w:rPr>
          <w:sz w:val="24"/>
          <w:szCs w:val="24"/>
        </w:rPr>
        <w:t xml:space="preserve"> </w:t>
      </w:r>
      <w:r>
        <w:rPr>
          <w:sz w:val="24"/>
          <w:szCs w:val="24"/>
        </w:rPr>
        <w:t xml:space="preserve">не являющимся государственными </w:t>
      </w:r>
    </w:p>
    <w:p w:rsidR="005E2134" w:rsidRDefault="005E2134" w:rsidP="005E2134">
      <w:pPr>
        <w:pStyle w:val="3"/>
        <w:spacing w:after="0"/>
        <w:rPr>
          <w:sz w:val="24"/>
          <w:szCs w:val="24"/>
        </w:rPr>
      </w:pPr>
      <w:r>
        <w:rPr>
          <w:sz w:val="24"/>
          <w:szCs w:val="24"/>
        </w:rPr>
        <w:t>(муниципальными) учреждениями,</w:t>
      </w:r>
      <w:r w:rsidRPr="007010A8">
        <w:rPr>
          <w:sz w:val="24"/>
          <w:szCs w:val="24"/>
        </w:rPr>
        <w:t xml:space="preserve"> </w:t>
      </w:r>
      <w:proofErr w:type="gramStart"/>
      <w:r>
        <w:rPr>
          <w:sz w:val="24"/>
          <w:szCs w:val="24"/>
        </w:rPr>
        <w:t>реализующим</w:t>
      </w:r>
      <w:proofErr w:type="gramEnd"/>
      <w:r>
        <w:rPr>
          <w:sz w:val="24"/>
          <w:szCs w:val="24"/>
        </w:rPr>
        <w:t xml:space="preserve"> </w:t>
      </w:r>
    </w:p>
    <w:p w:rsidR="005E2134" w:rsidRDefault="005E2134" w:rsidP="005E2134">
      <w:pPr>
        <w:pStyle w:val="3"/>
        <w:spacing w:after="0"/>
        <w:rPr>
          <w:sz w:val="24"/>
          <w:szCs w:val="24"/>
        </w:rPr>
      </w:pPr>
      <w:r>
        <w:rPr>
          <w:sz w:val="24"/>
          <w:szCs w:val="24"/>
        </w:rPr>
        <w:t xml:space="preserve">основные общеобразовательные программы </w:t>
      </w:r>
      <w:proofErr w:type="gramStart"/>
      <w:r w:rsidRPr="00E610AC">
        <w:rPr>
          <w:sz w:val="24"/>
          <w:szCs w:val="24"/>
        </w:rPr>
        <w:t>начального</w:t>
      </w:r>
      <w:proofErr w:type="gramEnd"/>
    </w:p>
    <w:p w:rsidR="005E2134" w:rsidRDefault="005E2134" w:rsidP="005E2134">
      <w:pPr>
        <w:pStyle w:val="3"/>
        <w:spacing w:after="0"/>
        <w:rPr>
          <w:sz w:val="24"/>
          <w:szCs w:val="24"/>
        </w:rPr>
      </w:pPr>
      <w:r w:rsidRPr="00E610AC">
        <w:rPr>
          <w:sz w:val="24"/>
          <w:szCs w:val="24"/>
        </w:rPr>
        <w:t>общего,</w:t>
      </w:r>
      <w:r>
        <w:rPr>
          <w:sz w:val="24"/>
          <w:szCs w:val="24"/>
        </w:rPr>
        <w:t xml:space="preserve"> основного общего и среднего </w:t>
      </w:r>
      <w:r w:rsidRPr="00E610AC">
        <w:rPr>
          <w:sz w:val="24"/>
          <w:szCs w:val="24"/>
        </w:rPr>
        <w:t>общего образования</w:t>
      </w:r>
      <w:r>
        <w:rPr>
          <w:sz w:val="24"/>
          <w:szCs w:val="24"/>
        </w:rPr>
        <w:t>»</w:t>
      </w:r>
    </w:p>
    <w:p w:rsidR="005E2134" w:rsidRDefault="005E2134" w:rsidP="005E2134">
      <w:pPr>
        <w:pStyle w:val="a8"/>
        <w:spacing w:after="0"/>
        <w:ind w:firstLine="709"/>
        <w:jc w:val="both"/>
        <w:rPr>
          <w:sz w:val="24"/>
          <w:szCs w:val="24"/>
        </w:rPr>
      </w:pPr>
    </w:p>
    <w:p w:rsidR="005E2134" w:rsidRDefault="005E2134" w:rsidP="005E2134">
      <w:pPr>
        <w:pStyle w:val="a8"/>
        <w:spacing w:after="0"/>
        <w:ind w:firstLine="709"/>
        <w:jc w:val="both"/>
        <w:rPr>
          <w:sz w:val="24"/>
          <w:szCs w:val="24"/>
        </w:rPr>
      </w:pPr>
    </w:p>
    <w:p w:rsidR="005E2134" w:rsidRPr="00642AF0" w:rsidRDefault="005E2134" w:rsidP="005E2134">
      <w:pPr>
        <w:pStyle w:val="a8"/>
        <w:spacing w:after="0"/>
        <w:ind w:firstLine="709"/>
        <w:jc w:val="both"/>
        <w:rPr>
          <w:sz w:val="24"/>
          <w:szCs w:val="24"/>
        </w:rPr>
      </w:pPr>
    </w:p>
    <w:p w:rsidR="005E2134" w:rsidRPr="00E610AC" w:rsidRDefault="005E2134" w:rsidP="005E2134">
      <w:pPr>
        <w:pStyle w:val="a8"/>
        <w:spacing w:after="0"/>
        <w:ind w:firstLine="709"/>
        <w:jc w:val="both"/>
        <w:rPr>
          <w:sz w:val="24"/>
          <w:szCs w:val="24"/>
        </w:rPr>
      </w:pPr>
      <w:r>
        <w:rPr>
          <w:sz w:val="24"/>
          <w:szCs w:val="24"/>
        </w:rPr>
        <w:t>В соответствии со статьей 78.1</w:t>
      </w:r>
      <w:r w:rsidRPr="00642AF0">
        <w:rPr>
          <w:sz w:val="24"/>
          <w:szCs w:val="24"/>
        </w:rPr>
        <w:t xml:space="preserve"> Бюджетного кодекса Российской Федерации</w:t>
      </w:r>
      <w:r>
        <w:rPr>
          <w:sz w:val="24"/>
          <w:szCs w:val="24"/>
        </w:rPr>
        <w:t xml:space="preserve">, постановлением Правительства Российской Федерации </w:t>
      </w:r>
      <w:r w:rsidRPr="00642AF0">
        <w:rPr>
          <w:sz w:val="24"/>
          <w:szCs w:val="24"/>
        </w:rPr>
        <w:t>от 0</w:t>
      </w:r>
      <w:r>
        <w:rPr>
          <w:sz w:val="24"/>
          <w:szCs w:val="24"/>
        </w:rPr>
        <w:t>7</w:t>
      </w:r>
      <w:r w:rsidRPr="00642AF0">
        <w:rPr>
          <w:sz w:val="24"/>
          <w:szCs w:val="24"/>
        </w:rPr>
        <w:t>.</w:t>
      </w:r>
      <w:r>
        <w:rPr>
          <w:sz w:val="24"/>
          <w:szCs w:val="24"/>
        </w:rPr>
        <w:t>05</w:t>
      </w:r>
      <w:r w:rsidRPr="00642AF0">
        <w:rPr>
          <w:sz w:val="24"/>
          <w:szCs w:val="24"/>
        </w:rPr>
        <w:t>.20</w:t>
      </w:r>
      <w:r>
        <w:rPr>
          <w:sz w:val="24"/>
          <w:szCs w:val="24"/>
        </w:rPr>
        <w:t>17</w:t>
      </w:r>
      <w:r w:rsidRPr="00642AF0">
        <w:rPr>
          <w:sz w:val="24"/>
          <w:szCs w:val="24"/>
        </w:rPr>
        <w:t xml:space="preserve"> №</w:t>
      </w:r>
      <w:r>
        <w:rPr>
          <w:sz w:val="24"/>
          <w:szCs w:val="24"/>
        </w:rPr>
        <w:t xml:space="preserve"> 541</w:t>
      </w:r>
      <w:r w:rsidRPr="00642AF0">
        <w:rPr>
          <w:sz w:val="24"/>
          <w:szCs w:val="24"/>
        </w:rPr>
        <w:t xml:space="preserve"> «Об общих </w:t>
      </w:r>
      <w:r>
        <w:rPr>
          <w:sz w:val="24"/>
          <w:szCs w:val="24"/>
        </w:rPr>
        <w:t>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Pr="00642AF0">
        <w:rPr>
          <w:sz w:val="24"/>
          <w:szCs w:val="24"/>
        </w:rPr>
        <w:t>»:</w:t>
      </w:r>
    </w:p>
    <w:p w:rsidR="005E2134" w:rsidRPr="00DF1D14" w:rsidRDefault="005E2134" w:rsidP="005E2134">
      <w:pPr>
        <w:pStyle w:val="a5"/>
        <w:tabs>
          <w:tab w:val="left" w:pos="0"/>
        </w:tabs>
        <w:suppressAutoHyphens w:val="0"/>
        <w:ind w:left="0" w:firstLine="709"/>
        <w:jc w:val="both"/>
        <w:rPr>
          <w:sz w:val="24"/>
          <w:szCs w:val="24"/>
        </w:rPr>
      </w:pPr>
      <w:r>
        <w:rPr>
          <w:sz w:val="24"/>
          <w:szCs w:val="24"/>
        </w:rPr>
        <w:t>1. </w:t>
      </w:r>
      <w:proofErr w:type="gramStart"/>
      <w:r w:rsidRPr="00DF1D14">
        <w:rPr>
          <w:sz w:val="24"/>
          <w:szCs w:val="24"/>
        </w:rPr>
        <w:t xml:space="preserve">Внести в постановление администрации города Югорска от 28.06.2016 № 1527 </w:t>
      </w:r>
      <w:r>
        <w:rPr>
          <w:sz w:val="24"/>
          <w:szCs w:val="24"/>
        </w:rPr>
        <w:t xml:space="preserve">                </w:t>
      </w:r>
      <w:r w:rsidRPr="00DF1D14">
        <w:rPr>
          <w:sz w:val="24"/>
          <w:szCs w:val="24"/>
        </w:rPr>
        <w:t xml:space="preserve">«О порядке </w:t>
      </w:r>
      <w:r w:rsidRPr="009555F8">
        <w:rPr>
          <w:sz w:val="24"/>
          <w:szCs w:val="24"/>
        </w:rPr>
        <w:t>предоставления за счет средств бюджета города Югорска субсидий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w:t>
      </w:r>
      <w:r w:rsidRPr="00DF1D14">
        <w:rPr>
          <w:sz w:val="24"/>
          <w:szCs w:val="24"/>
        </w:rPr>
        <w:t xml:space="preserve"> общего и среднего общего образования» следующие изменения:</w:t>
      </w:r>
      <w:proofErr w:type="gramEnd"/>
    </w:p>
    <w:p w:rsidR="005E2134" w:rsidRDefault="005E2134" w:rsidP="005E2134">
      <w:pPr>
        <w:pStyle w:val="a5"/>
        <w:tabs>
          <w:tab w:val="left" w:pos="0"/>
        </w:tabs>
        <w:suppressAutoHyphens w:val="0"/>
        <w:ind w:left="0" w:firstLine="709"/>
        <w:jc w:val="both"/>
        <w:rPr>
          <w:sz w:val="24"/>
          <w:szCs w:val="24"/>
        </w:rPr>
      </w:pPr>
      <w:r>
        <w:rPr>
          <w:sz w:val="24"/>
          <w:szCs w:val="24"/>
        </w:rPr>
        <w:t>1.1. В пункте 4 слово «договора» заменить словами «соглашения (договора)».</w:t>
      </w:r>
    </w:p>
    <w:p w:rsidR="005E2134" w:rsidRDefault="005E2134" w:rsidP="005E2134">
      <w:pPr>
        <w:pStyle w:val="a5"/>
        <w:tabs>
          <w:tab w:val="left" w:pos="0"/>
        </w:tabs>
        <w:suppressAutoHyphens w:val="0"/>
        <w:ind w:left="0" w:firstLine="709"/>
        <w:jc w:val="both"/>
        <w:rPr>
          <w:sz w:val="24"/>
          <w:szCs w:val="24"/>
        </w:rPr>
      </w:pPr>
      <w:r>
        <w:rPr>
          <w:sz w:val="24"/>
          <w:szCs w:val="24"/>
        </w:rPr>
        <w:t>1.2. Приложения 1-2 изложить в новой редакции (приложение).</w:t>
      </w:r>
    </w:p>
    <w:p w:rsidR="005E2134" w:rsidRPr="00642AF0" w:rsidRDefault="005E2134" w:rsidP="005E2134">
      <w:pPr>
        <w:ind w:firstLine="709"/>
        <w:jc w:val="both"/>
        <w:rPr>
          <w:sz w:val="24"/>
          <w:szCs w:val="24"/>
        </w:rPr>
      </w:pPr>
      <w:r>
        <w:rPr>
          <w:sz w:val="24"/>
          <w:szCs w:val="24"/>
        </w:rPr>
        <w:t>2</w:t>
      </w:r>
      <w:r w:rsidRPr="00642AF0">
        <w:rPr>
          <w:sz w:val="24"/>
          <w:szCs w:val="24"/>
        </w:rPr>
        <w:t>. </w:t>
      </w:r>
      <w:r w:rsidRPr="009B6504">
        <w:rPr>
          <w:sz w:val="24"/>
          <w:szCs w:val="24"/>
        </w:rPr>
        <w:t xml:space="preserve">Опубликовать постановление в официальном печатном издании города Югорска </w:t>
      </w:r>
      <w:r>
        <w:rPr>
          <w:sz w:val="24"/>
          <w:szCs w:val="24"/>
        </w:rPr>
        <w:t xml:space="preserve">              </w:t>
      </w:r>
      <w:r w:rsidRPr="009B6504">
        <w:rPr>
          <w:sz w:val="24"/>
          <w:szCs w:val="24"/>
        </w:rPr>
        <w:t xml:space="preserve">и разместить на официальном сайте </w:t>
      </w:r>
      <w:r>
        <w:rPr>
          <w:sz w:val="24"/>
          <w:szCs w:val="24"/>
        </w:rPr>
        <w:t>органов местного самоуправления</w:t>
      </w:r>
      <w:r w:rsidRPr="009B6504">
        <w:rPr>
          <w:sz w:val="24"/>
          <w:szCs w:val="24"/>
        </w:rPr>
        <w:t xml:space="preserve"> города Югорска.</w:t>
      </w:r>
    </w:p>
    <w:p w:rsidR="005E2134" w:rsidRPr="00642AF0" w:rsidRDefault="005E2134" w:rsidP="005E2134">
      <w:pPr>
        <w:ind w:firstLine="709"/>
        <w:jc w:val="both"/>
        <w:rPr>
          <w:sz w:val="24"/>
          <w:szCs w:val="24"/>
        </w:rPr>
      </w:pPr>
      <w:r>
        <w:rPr>
          <w:sz w:val="24"/>
          <w:szCs w:val="24"/>
        </w:rPr>
        <w:t>3</w:t>
      </w:r>
      <w:r w:rsidRPr="00642AF0">
        <w:rPr>
          <w:sz w:val="24"/>
          <w:szCs w:val="24"/>
        </w:rPr>
        <w:t xml:space="preserve">. Настоящее постановление вступает в силу после </w:t>
      </w:r>
      <w:r>
        <w:rPr>
          <w:sz w:val="24"/>
          <w:szCs w:val="24"/>
        </w:rPr>
        <w:t xml:space="preserve">его </w:t>
      </w:r>
      <w:r w:rsidRPr="00642AF0">
        <w:rPr>
          <w:sz w:val="24"/>
          <w:szCs w:val="24"/>
        </w:rPr>
        <w:t>официального опубликования</w:t>
      </w:r>
      <w:r>
        <w:rPr>
          <w:sz w:val="24"/>
          <w:szCs w:val="24"/>
        </w:rPr>
        <w:t>.</w:t>
      </w:r>
      <w:r w:rsidRPr="00642AF0">
        <w:rPr>
          <w:sz w:val="24"/>
          <w:szCs w:val="24"/>
        </w:rPr>
        <w:t xml:space="preserve"> </w:t>
      </w:r>
    </w:p>
    <w:p w:rsidR="005E2134" w:rsidRDefault="005E2134" w:rsidP="005E2134">
      <w:pPr>
        <w:pStyle w:val="3"/>
        <w:spacing w:after="0"/>
        <w:rPr>
          <w:b/>
          <w:sz w:val="24"/>
          <w:szCs w:val="24"/>
        </w:rPr>
      </w:pPr>
    </w:p>
    <w:p w:rsidR="005E2134" w:rsidRDefault="005E2134" w:rsidP="005E2134">
      <w:pPr>
        <w:pStyle w:val="3"/>
        <w:spacing w:after="0"/>
        <w:rPr>
          <w:b/>
          <w:sz w:val="24"/>
          <w:szCs w:val="24"/>
        </w:rPr>
      </w:pPr>
    </w:p>
    <w:p w:rsidR="005E2134" w:rsidRDefault="005E2134" w:rsidP="005E2134">
      <w:pPr>
        <w:pStyle w:val="3"/>
        <w:spacing w:after="0"/>
        <w:rPr>
          <w:b/>
          <w:sz w:val="24"/>
          <w:szCs w:val="24"/>
        </w:rPr>
      </w:pPr>
      <w:r>
        <w:rPr>
          <w:b/>
          <w:sz w:val="24"/>
          <w:szCs w:val="24"/>
        </w:rPr>
        <w:t xml:space="preserve"> </w:t>
      </w:r>
    </w:p>
    <w:p w:rsidR="005E2134" w:rsidRDefault="005E2134" w:rsidP="005E2134">
      <w:pPr>
        <w:pStyle w:val="3"/>
        <w:spacing w:after="0"/>
        <w:rPr>
          <w:b/>
          <w:sz w:val="24"/>
          <w:szCs w:val="24"/>
        </w:rPr>
      </w:pPr>
      <w:r>
        <w:rPr>
          <w:b/>
          <w:sz w:val="24"/>
          <w:szCs w:val="24"/>
        </w:rPr>
        <w:t>Г</w:t>
      </w:r>
      <w:r w:rsidRPr="00642AF0">
        <w:rPr>
          <w:b/>
          <w:sz w:val="24"/>
          <w:szCs w:val="24"/>
        </w:rPr>
        <w:t>лав</w:t>
      </w:r>
      <w:r>
        <w:rPr>
          <w:b/>
          <w:sz w:val="24"/>
          <w:szCs w:val="24"/>
        </w:rPr>
        <w:t>а</w:t>
      </w:r>
      <w:r w:rsidRPr="00642AF0">
        <w:rPr>
          <w:b/>
          <w:sz w:val="24"/>
          <w:szCs w:val="24"/>
        </w:rPr>
        <w:t xml:space="preserve"> города Югорска                                                                                                    </w:t>
      </w:r>
      <w:r>
        <w:rPr>
          <w:b/>
          <w:sz w:val="24"/>
          <w:szCs w:val="24"/>
        </w:rPr>
        <w:t>Р.З. Салахов</w:t>
      </w:r>
    </w:p>
    <w:p w:rsidR="00256A87" w:rsidRDefault="00256A87" w:rsidP="005E2134">
      <w:pPr>
        <w:jc w:val="both"/>
        <w:rPr>
          <w:sz w:val="24"/>
          <w:szCs w:val="24"/>
        </w:rPr>
      </w:pPr>
    </w:p>
    <w:p w:rsidR="00256A87" w:rsidRDefault="00256A87" w:rsidP="005E2134">
      <w:pPr>
        <w:jc w:val="both"/>
        <w:rPr>
          <w:sz w:val="24"/>
          <w:szCs w:val="24"/>
        </w:rPr>
      </w:pPr>
    </w:p>
    <w:p w:rsidR="005E2134" w:rsidRDefault="005E2134" w:rsidP="005E2134">
      <w:pPr>
        <w:jc w:val="both"/>
        <w:rPr>
          <w:sz w:val="24"/>
          <w:szCs w:val="24"/>
        </w:rPr>
      </w:pPr>
    </w:p>
    <w:p w:rsidR="005E2134" w:rsidRDefault="005E2134" w:rsidP="005E2134">
      <w:pPr>
        <w:jc w:val="both"/>
        <w:rPr>
          <w:sz w:val="24"/>
          <w:szCs w:val="24"/>
        </w:rPr>
      </w:pPr>
    </w:p>
    <w:p w:rsidR="005E2134" w:rsidRDefault="005E2134" w:rsidP="005E2134">
      <w:pPr>
        <w:jc w:val="both"/>
        <w:rPr>
          <w:sz w:val="24"/>
          <w:szCs w:val="24"/>
        </w:rPr>
      </w:pPr>
    </w:p>
    <w:p w:rsidR="005E2134" w:rsidRDefault="005E2134" w:rsidP="005E2134">
      <w:pPr>
        <w:jc w:val="both"/>
        <w:rPr>
          <w:sz w:val="24"/>
          <w:szCs w:val="24"/>
        </w:rPr>
      </w:pPr>
    </w:p>
    <w:p w:rsidR="005E2134" w:rsidRDefault="005E2134" w:rsidP="005E2134">
      <w:pPr>
        <w:jc w:val="both"/>
        <w:rPr>
          <w:sz w:val="24"/>
          <w:szCs w:val="24"/>
        </w:rPr>
      </w:pPr>
    </w:p>
    <w:p w:rsidR="005E2134" w:rsidRDefault="005E2134" w:rsidP="005E2134">
      <w:pPr>
        <w:jc w:val="both"/>
        <w:rPr>
          <w:sz w:val="24"/>
          <w:szCs w:val="24"/>
        </w:rPr>
      </w:pPr>
    </w:p>
    <w:p w:rsidR="005E2134" w:rsidRDefault="005E2134" w:rsidP="005E2134">
      <w:pPr>
        <w:jc w:val="right"/>
        <w:rPr>
          <w:b/>
          <w:sz w:val="24"/>
          <w:szCs w:val="24"/>
        </w:rPr>
      </w:pPr>
      <w:r>
        <w:rPr>
          <w:b/>
          <w:sz w:val="24"/>
          <w:szCs w:val="24"/>
        </w:rPr>
        <w:lastRenderedPageBreak/>
        <w:t>Приложение</w:t>
      </w:r>
    </w:p>
    <w:p w:rsidR="005E2134" w:rsidRDefault="005E2134" w:rsidP="005E2134">
      <w:pPr>
        <w:jc w:val="right"/>
        <w:rPr>
          <w:b/>
          <w:sz w:val="24"/>
          <w:szCs w:val="24"/>
        </w:rPr>
      </w:pPr>
      <w:r>
        <w:rPr>
          <w:b/>
          <w:sz w:val="24"/>
          <w:szCs w:val="24"/>
        </w:rPr>
        <w:t>к постановлению</w:t>
      </w:r>
    </w:p>
    <w:p w:rsidR="005E2134" w:rsidRDefault="005E2134" w:rsidP="005E2134">
      <w:pPr>
        <w:jc w:val="right"/>
        <w:rPr>
          <w:b/>
          <w:sz w:val="24"/>
          <w:szCs w:val="24"/>
        </w:rPr>
      </w:pPr>
      <w:r>
        <w:rPr>
          <w:b/>
          <w:sz w:val="24"/>
          <w:szCs w:val="24"/>
        </w:rPr>
        <w:t>администрации города Югорска</w:t>
      </w:r>
    </w:p>
    <w:p w:rsidR="005E2134" w:rsidRPr="00D5473B" w:rsidRDefault="00D5473B" w:rsidP="005E2134">
      <w:pPr>
        <w:jc w:val="right"/>
        <w:rPr>
          <w:sz w:val="24"/>
          <w:szCs w:val="24"/>
          <w:u w:val="single"/>
        </w:rPr>
      </w:pPr>
      <w:r>
        <w:rPr>
          <w:b/>
          <w:sz w:val="24"/>
          <w:szCs w:val="24"/>
        </w:rPr>
        <w:t xml:space="preserve">от </w:t>
      </w:r>
      <w:r>
        <w:rPr>
          <w:sz w:val="24"/>
          <w:szCs w:val="24"/>
          <w:u w:val="single"/>
        </w:rPr>
        <w:t xml:space="preserve">  03 августа 2017 года  </w:t>
      </w:r>
      <w:r>
        <w:rPr>
          <w:b/>
          <w:sz w:val="24"/>
          <w:szCs w:val="24"/>
        </w:rPr>
        <w:t xml:space="preserve"> № </w:t>
      </w:r>
      <w:r>
        <w:rPr>
          <w:sz w:val="24"/>
          <w:szCs w:val="24"/>
          <w:u w:val="single"/>
        </w:rPr>
        <w:t>1886</w:t>
      </w:r>
    </w:p>
    <w:p w:rsidR="005E2134" w:rsidRDefault="005E2134" w:rsidP="005E2134">
      <w:pPr>
        <w:jc w:val="right"/>
        <w:rPr>
          <w:b/>
          <w:sz w:val="24"/>
          <w:szCs w:val="24"/>
        </w:rPr>
      </w:pPr>
    </w:p>
    <w:p w:rsidR="005E2134" w:rsidRDefault="005E2134" w:rsidP="005E2134">
      <w:pPr>
        <w:jc w:val="right"/>
        <w:rPr>
          <w:b/>
          <w:sz w:val="24"/>
          <w:szCs w:val="24"/>
        </w:rPr>
      </w:pPr>
      <w:r>
        <w:rPr>
          <w:b/>
          <w:sz w:val="24"/>
          <w:szCs w:val="24"/>
        </w:rPr>
        <w:t>Приложение 1</w:t>
      </w:r>
    </w:p>
    <w:p w:rsidR="005E2134" w:rsidRDefault="005E2134" w:rsidP="005E2134">
      <w:pPr>
        <w:jc w:val="right"/>
        <w:rPr>
          <w:b/>
          <w:sz w:val="24"/>
          <w:szCs w:val="24"/>
        </w:rPr>
      </w:pPr>
      <w:r>
        <w:rPr>
          <w:b/>
          <w:sz w:val="24"/>
          <w:szCs w:val="24"/>
        </w:rPr>
        <w:t>к постановлению</w:t>
      </w:r>
    </w:p>
    <w:p w:rsidR="005E2134" w:rsidRDefault="005E2134" w:rsidP="005E2134">
      <w:pPr>
        <w:jc w:val="right"/>
        <w:rPr>
          <w:b/>
          <w:sz w:val="24"/>
          <w:szCs w:val="24"/>
        </w:rPr>
      </w:pPr>
      <w:r>
        <w:rPr>
          <w:b/>
          <w:sz w:val="24"/>
          <w:szCs w:val="24"/>
        </w:rPr>
        <w:t>администрации города Югорска</w:t>
      </w:r>
    </w:p>
    <w:p w:rsidR="005E2134" w:rsidRPr="005E2134" w:rsidRDefault="005E2134" w:rsidP="005E2134">
      <w:pPr>
        <w:jc w:val="right"/>
        <w:rPr>
          <w:sz w:val="24"/>
          <w:szCs w:val="24"/>
          <w:u w:val="single"/>
        </w:rPr>
      </w:pPr>
      <w:r>
        <w:rPr>
          <w:b/>
          <w:sz w:val="24"/>
          <w:szCs w:val="24"/>
        </w:rPr>
        <w:t xml:space="preserve">от </w:t>
      </w:r>
      <w:r>
        <w:rPr>
          <w:sz w:val="24"/>
          <w:szCs w:val="24"/>
          <w:u w:val="single"/>
        </w:rPr>
        <w:t xml:space="preserve">  28 июня 2016 года </w:t>
      </w:r>
      <w:r>
        <w:rPr>
          <w:b/>
          <w:sz w:val="24"/>
          <w:szCs w:val="24"/>
        </w:rPr>
        <w:t xml:space="preserve"> № </w:t>
      </w:r>
      <w:r>
        <w:rPr>
          <w:sz w:val="24"/>
          <w:szCs w:val="24"/>
          <w:u w:val="single"/>
        </w:rPr>
        <w:t xml:space="preserve"> 1527 </w:t>
      </w:r>
    </w:p>
    <w:p w:rsidR="005E2134" w:rsidRDefault="005E2134" w:rsidP="005E2134">
      <w:pPr>
        <w:jc w:val="both"/>
        <w:rPr>
          <w:sz w:val="24"/>
          <w:szCs w:val="24"/>
        </w:rPr>
      </w:pPr>
    </w:p>
    <w:p w:rsidR="005E2134" w:rsidRPr="00FD20CF" w:rsidRDefault="005E2134" w:rsidP="005E2134">
      <w:pPr>
        <w:jc w:val="center"/>
        <w:rPr>
          <w:b/>
          <w:sz w:val="24"/>
          <w:szCs w:val="24"/>
        </w:rPr>
      </w:pPr>
      <w:r>
        <w:rPr>
          <w:b/>
          <w:sz w:val="24"/>
          <w:szCs w:val="24"/>
        </w:rPr>
        <w:t>Порядок</w:t>
      </w:r>
    </w:p>
    <w:p w:rsidR="005E2134" w:rsidRDefault="005E2134" w:rsidP="005E2134">
      <w:pPr>
        <w:jc w:val="center"/>
        <w:rPr>
          <w:b/>
          <w:sz w:val="24"/>
          <w:szCs w:val="24"/>
        </w:rPr>
      </w:pPr>
      <w:r w:rsidRPr="00FD20CF">
        <w:rPr>
          <w:b/>
          <w:sz w:val="24"/>
          <w:szCs w:val="24"/>
        </w:rPr>
        <w:t xml:space="preserve">предоставления субсидий некоммерческим организациям, не являющимся </w:t>
      </w:r>
      <w:r>
        <w:rPr>
          <w:b/>
          <w:sz w:val="24"/>
          <w:szCs w:val="24"/>
        </w:rPr>
        <w:t>государственными (муниципальными)</w:t>
      </w:r>
      <w:r w:rsidRPr="00FD20CF">
        <w:rPr>
          <w:b/>
          <w:sz w:val="24"/>
          <w:szCs w:val="24"/>
        </w:rPr>
        <w:t xml:space="preserve"> учреждениями, реализующим  основные общеобразовательные программы начального общего, основного общего</w:t>
      </w:r>
      <w:r>
        <w:rPr>
          <w:b/>
          <w:sz w:val="24"/>
          <w:szCs w:val="24"/>
        </w:rPr>
        <w:t xml:space="preserve"> и</w:t>
      </w:r>
      <w:r w:rsidRPr="00FD20CF">
        <w:rPr>
          <w:b/>
          <w:sz w:val="24"/>
          <w:szCs w:val="24"/>
        </w:rPr>
        <w:t xml:space="preserve"> среднего общего образования</w:t>
      </w:r>
    </w:p>
    <w:p w:rsidR="005E2134" w:rsidRDefault="005E2134" w:rsidP="005E2134">
      <w:pPr>
        <w:jc w:val="center"/>
        <w:rPr>
          <w:b/>
          <w:sz w:val="24"/>
          <w:szCs w:val="24"/>
        </w:rPr>
      </w:pPr>
    </w:p>
    <w:p w:rsidR="005E2134" w:rsidRPr="005E2134" w:rsidRDefault="005E2134" w:rsidP="005E2134">
      <w:pPr>
        <w:pStyle w:val="1"/>
        <w:spacing w:before="0" w:after="0"/>
        <w:jc w:val="center"/>
        <w:rPr>
          <w:rFonts w:ascii="Times New Roman" w:hAnsi="Times New Roman" w:cs="Times New Roman"/>
          <w:sz w:val="24"/>
          <w:szCs w:val="24"/>
        </w:rPr>
      </w:pPr>
      <w:bookmarkStart w:id="0" w:name="sub_1001"/>
      <w:r w:rsidRPr="005E2134">
        <w:rPr>
          <w:rFonts w:ascii="Times New Roman" w:hAnsi="Times New Roman" w:cs="Times New Roman"/>
          <w:sz w:val="24"/>
          <w:szCs w:val="24"/>
        </w:rPr>
        <w:t>1. Общие положения о предоставлении субсидии</w:t>
      </w:r>
    </w:p>
    <w:bookmarkEnd w:id="0"/>
    <w:p w:rsidR="005E2134" w:rsidRPr="005E2134" w:rsidRDefault="005E2134" w:rsidP="005E2134">
      <w:pPr>
        <w:ind w:firstLine="709"/>
        <w:jc w:val="both"/>
        <w:rPr>
          <w:b/>
          <w:sz w:val="24"/>
          <w:szCs w:val="24"/>
        </w:rPr>
      </w:pPr>
    </w:p>
    <w:p w:rsidR="005E2134" w:rsidRPr="005E2134" w:rsidRDefault="005E2134" w:rsidP="005E2134">
      <w:pPr>
        <w:pStyle w:val="a5"/>
        <w:ind w:left="0" w:firstLine="709"/>
        <w:jc w:val="both"/>
        <w:rPr>
          <w:sz w:val="24"/>
          <w:szCs w:val="24"/>
        </w:rPr>
      </w:pPr>
      <w:r w:rsidRPr="005E2134">
        <w:rPr>
          <w:sz w:val="24"/>
          <w:szCs w:val="24"/>
        </w:rPr>
        <w:t xml:space="preserve">1.1. Настоящий Порядок определяет цели, условия и порядок предоставления </w:t>
      </w:r>
      <w:r>
        <w:rPr>
          <w:sz w:val="24"/>
          <w:szCs w:val="24"/>
        </w:rPr>
        <w:t xml:space="preserve">                        </w:t>
      </w:r>
      <w:r w:rsidRPr="005E2134">
        <w:rPr>
          <w:sz w:val="24"/>
          <w:szCs w:val="24"/>
        </w:rPr>
        <w:t>из бюджета города Югорска субсидий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w:t>
      </w:r>
    </w:p>
    <w:p w:rsidR="005E2134" w:rsidRPr="005E2134" w:rsidRDefault="005E2134" w:rsidP="005E2134">
      <w:pPr>
        <w:ind w:firstLine="709"/>
        <w:jc w:val="both"/>
        <w:rPr>
          <w:sz w:val="24"/>
          <w:szCs w:val="24"/>
        </w:rPr>
      </w:pPr>
      <w:r w:rsidRPr="005E2134">
        <w:rPr>
          <w:sz w:val="24"/>
          <w:szCs w:val="24"/>
        </w:rPr>
        <w:t>1.2. Основные понятия, используемые в настоящем Порядке:</w:t>
      </w:r>
    </w:p>
    <w:p w:rsidR="005E2134" w:rsidRPr="005E2134" w:rsidRDefault="005E2134" w:rsidP="005E2134">
      <w:pPr>
        <w:ind w:firstLine="709"/>
        <w:jc w:val="both"/>
        <w:rPr>
          <w:sz w:val="24"/>
          <w:szCs w:val="24"/>
        </w:rPr>
      </w:pPr>
      <w:r w:rsidRPr="005E2134">
        <w:rPr>
          <w:sz w:val="24"/>
          <w:szCs w:val="24"/>
        </w:rPr>
        <w:t>получатель субсидии – некоммерческие организации, не являющиеся государственными (муниципальными) учреждениями, реализующие основные общеобразовательные программы начального общего, основного общего и среднего общего образования (далее также образовательная организация, участники отбора);</w:t>
      </w:r>
    </w:p>
    <w:p w:rsidR="005E2134" w:rsidRPr="005E2134" w:rsidRDefault="005E2134" w:rsidP="005E2134">
      <w:pPr>
        <w:ind w:firstLine="709"/>
        <w:jc w:val="both"/>
        <w:rPr>
          <w:sz w:val="24"/>
          <w:szCs w:val="24"/>
        </w:rPr>
      </w:pPr>
      <w:r w:rsidRPr="005E2134">
        <w:rPr>
          <w:rStyle w:val="ab"/>
          <w:b w:val="0"/>
          <w:sz w:val="24"/>
          <w:szCs w:val="24"/>
        </w:rPr>
        <w:t>субсидия</w:t>
      </w:r>
      <w:r w:rsidRPr="005E2134">
        <w:rPr>
          <w:sz w:val="24"/>
          <w:szCs w:val="24"/>
        </w:rPr>
        <w:t xml:space="preserve"> - бюджетные ассигнования, предоставляемые из бюджета города Югорска, </w:t>
      </w:r>
      <w:r>
        <w:rPr>
          <w:sz w:val="24"/>
          <w:szCs w:val="24"/>
        </w:rPr>
        <w:t xml:space="preserve">          </w:t>
      </w:r>
      <w:r w:rsidRPr="005E2134">
        <w:rPr>
          <w:sz w:val="24"/>
          <w:szCs w:val="24"/>
        </w:rPr>
        <w:t>в пределах средств, предусмотренных на соответствующий финансовый год для предоставления получателю субсидии на безвозмездной и безвозвратной основе в целях финансового обеспечения (возмещения) затрат на коммунальные услуги, содержание зданий, размещение отходов, создание безопасных условий в организации;</w:t>
      </w:r>
    </w:p>
    <w:p w:rsidR="005E2134" w:rsidRPr="005E2134" w:rsidRDefault="005E2134" w:rsidP="005E2134">
      <w:pPr>
        <w:ind w:firstLine="709"/>
        <w:jc w:val="both"/>
        <w:rPr>
          <w:sz w:val="24"/>
          <w:szCs w:val="24"/>
        </w:rPr>
      </w:pPr>
      <w:r w:rsidRPr="005E2134">
        <w:rPr>
          <w:sz w:val="24"/>
          <w:szCs w:val="24"/>
        </w:rPr>
        <w:t>коммунальные услуги - отопление, холодное и горячее водоснабжение, водоотведение;</w:t>
      </w:r>
    </w:p>
    <w:p w:rsidR="005E2134" w:rsidRPr="005E2134" w:rsidRDefault="005E2134" w:rsidP="005E2134">
      <w:pPr>
        <w:ind w:firstLine="709"/>
        <w:jc w:val="both"/>
        <w:rPr>
          <w:sz w:val="24"/>
          <w:szCs w:val="24"/>
        </w:rPr>
      </w:pPr>
      <w:r w:rsidRPr="005E2134">
        <w:rPr>
          <w:sz w:val="24"/>
          <w:szCs w:val="24"/>
        </w:rPr>
        <w:t>содержание зданий - оплата услуг по техническому обслуживанию систем отопления, водоснабжения, водоотведения, электрооборудования, вывоз отходов;</w:t>
      </w:r>
    </w:p>
    <w:p w:rsidR="005E2134" w:rsidRPr="005E2134" w:rsidRDefault="005E2134" w:rsidP="005E2134">
      <w:pPr>
        <w:ind w:firstLine="709"/>
        <w:jc w:val="both"/>
        <w:rPr>
          <w:sz w:val="24"/>
          <w:szCs w:val="24"/>
        </w:rPr>
      </w:pPr>
      <w:r w:rsidRPr="005E2134">
        <w:rPr>
          <w:sz w:val="24"/>
          <w:szCs w:val="24"/>
        </w:rPr>
        <w:t>размещение отходов – хранение отходов на полигоне твердых бытовых отходов города Югорска;</w:t>
      </w:r>
    </w:p>
    <w:p w:rsidR="005E2134" w:rsidRPr="005E2134" w:rsidRDefault="005E2134" w:rsidP="005E2134">
      <w:pPr>
        <w:ind w:firstLine="709"/>
        <w:jc w:val="both"/>
        <w:rPr>
          <w:sz w:val="24"/>
          <w:szCs w:val="24"/>
        </w:rPr>
      </w:pPr>
      <w:r w:rsidRPr="005E2134">
        <w:rPr>
          <w:rFonts w:eastAsia="Calibri"/>
          <w:sz w:val="24"/>
          <w:szCs w:val="24"/>
        </w:rPr>
        <w:t xml:space="preserve">создание безопасных условий в организации - </w:t>
      </w:r>
      <w:r w:rsidRPr="005E2134">
        <w:rPr>
          <w:sz w:val="24"/>
          <w:szCs w:val="24"/>
        </w:rPr>
        <w:t xml:space="preserve">создание </w:t>
      </w:r>
      <w:r w:rsidRPr="005E2134">
        <w:rPr>
          <w:rFonts w:eastAsia="Calibri"/>
          <w:sz w:val="24"/>
          <w:szCs w:val="24"/>
        </w:rPr>
        <w:t xml:space="preserve">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образовательной организации, </w:t>
      </w:r>
      <w:r>
        <w:rPr>
          <w:rFonts w:eastAsia="Calibri"/>
          <w:sz w:val="24"/>
          <w:szCs w:val="24"/>
        </w:rPr>
        <w:t xml:space="preserve"> </w:t>
      </w:r>
      <w:r w:rsidRPr="005E2134">
        <w:rPr>
          <w:sz w:val="24"/>
          <w:szCs w:val="24"/>
        </w:rPr>
        <w:t>в части оплаты услуг по уборке здания, физической охраны объекта.</w:t>
      </w:r>
    </w:p>
    <w:p w:rsidR="005E2134" w:rsidRPr="005E2134" w:rsidRDefault="005E2134" w:rsidP="005E2134">
      <w:pPr>
        <w:suppressAutoHyphens w:val="0"/>
        <w:ind w:firstLine="709"/>
        <w:jc w:val="both"/>
        <w:rPr>
          <w:sz w:val="24"/>
          <w:szCs w:val="24"/>
        </w:rPr>
      </w:pPr>
      <w:r>
        <w:rPr>
          <w:sz w:val="24"/>
          <w:szCs w:val="24"/>
        </w:rPr>
        <w:t>1.3. </w:t>
      </w:r>
      <w:r w:rsidRPr="005E2134">
        <w:rPr>
          <w:sz w:val="24"/>
          <w:szCs w:val="24"/>
        </w:rPr>
        <w:t>Цель предоставления субсидии: возмещение затрат на коммунальные услуги (включая отопление, холодное и горячее водоснабжение, водоотведение), содержание зданий          (в части оплаты услуг по техническому обслуживанию систем отопления, водоснабжения, водоотведения, электрооборудования, вывоз отходов), размещение отходов, создание безопасных условий в организации (в части оплаты услуг по уборке здания, физической охраны объекта).</w:t>
      </w:r>
    </w:p>
    <w:p w:rsidR="005E2134" w:rsidRPr="005E2134" w:rsidRDefault="005E2134" w:rsidP="005E2134">
      <w:pPr>
        <w:ind w:firstLine="709"/>
        <w:jc w:val="both"/>
        <w:rPr>
          <w:rFonts w:eastAsia="Calibri"/>
          <w:sz w:val="24"/>
          <w:szCs w:val="24"/>
        </w:rPr>
      </w:pPr>
      <w:bookmarkStart w:id="1" w:name="sub_1013"/>
      <w:r w:rsidRPr="005E2134">
        <w:rPr>
          <w:sz w:val="24"/>
          <w:szCs w:val="24"/>
        </w:rPr>
        <w:t>1.4</w:t>
      </w:r>
      <w:r>
        <w:rPr>
          <w:sz w:val="24"/>
          <w:szCs w:val="24"/>
        </w:rPr>
        <w:t>. </w:t>
      </w:r>
      <w:r w:rsidRPr="005E2134">
        <w:rPr>
          <w:rFonts w:eastAsia="Calibri"/>
          <w:sz w:val="24"/>
          <w:szCs w:val="24"/>
        </w:rPr>
        <w:t xml:space="preserve">Главным распорядителем средств бюджета города, до которого в соответствии </w:t>
      </w:r>
      <w:r>
        <w:rPr>
          <w:rFonts w:eastAsia="Calibri"/>
          <w:sz w:val="24"/>
          <w:szCs w:val="24"/>
        </w:rPr>
        <w:t xml:space="preserve">                  </w:t>
      </w:r>
      <w:r w:rsidRPr="005E2134">
        <w:rPr>
          <w:rFonts w:eastAsia="Calibri"/>
          <w:sz w:val="24"/>
          <w:szCs w:val="24"/>
        </w:rPr>
        <w:t xml:space="preserve">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w:t>
      </w:r>
      <w:bookmarkEnd w:id="1"/>
      <w:r w:rsidRPr="005E2134">
        <w:rPr>
          <w:sz w:val="24"/>
          <w:szCs w:val="24"/>
        </w:rPr>
        <w:t>Управление образования администрации города Югорска</w:t>
      </w:r>
      <w:r>
        <w:rPr>
          <w:sz w:val="24"/>
          <w:szCs w:val="24"/>
        </w:rPr>
        <w:t xml:space="preserve">                                </w:t>
      </w:r>
      <w:r w:rsidRPr="005E2134">
        <w:rPr>
          <w:sz w:val="24"/>
          <w:szCs w:val="24"/>
        </w:rPr>
        <w:t xml:space="preserve"> (далее – Управление образования, </w:t>
      </w:r>
      <w:r w:rsidRPr="005E2134">
        <w:rPr>
          <w:rFonts w:eastAsia="Calibri"/>
          <w:sz w:val="24"/>
          <w:szCs w:val="24"/>
        </w:rPr>
        <w:t>главный распорядитель).</w:t>
      </w:r>
    </w:p>
    <w:p w:rsidR="005E2134" w:rsidRPr="005E2134" w:rsidRDefault="005E2134" w:rsidP="005E2134">
      <w:pPr>
        <w:ind w:firstLine="709"/>
        <w:jc w:val="both"/>
        <w:rPr>
          <w:sz w:val="24"/>
          <w:szCs w:val="24"/>
        </w:rPr>
      </w:pPr>
      <w:bookmarkStart w:id="2" w:name="sub_1014"/>
      <w:r w:rsidRPr="005E2134">
        <w:rPr>
          <w:sz w:val="24"/>
          <w:szCs w:val="24"/>
        </w:rPr>
        <w:t>1.5</w:t>
      </w:r>
      <w:r>
        <w:rPr>
          <w:sz w:val="24"/>
          <w:szCs w:val="24"/>
        </w:rPr>
        <w:t>. </w:t>
      </w:r>
      <w:r w:rsidRPr="005E2134">
        <w:rPr>
          <w:sz w:val="24"/>
          <w:szCs w:val="24"/>
        </w:rPr>
        <w:t>Субсидия образовательным организациям предоставляется в пределах бюджетных ассигнований, предусмотренных в решении Думы города Югорска о бюджете</w:t>
      </w:r>
      <w:r>
        <w:rPr>
          <w:sz w:val="24"/>
          <w:szCs w:val="24"/>
        </w:rPr>
        <w:t xml:space="preserve">                                   </w:t>
      </w:r>
      <w:r w:rsidRPr="005E2134">
        <w:rPr>
          <w:sz w:val="24"/>
          <w:szCs w:val="24"/>
        </w:rPr>
        <w:t xml:space="preserve"> </w:t>
      </w:r>
      <w:r w:rsidRPr="005E2134">
        <w:rPr>
          <w:sz w:val="24"/>
          <w:szCs w:val="24"/>
        </w:rPr>
        <w:lastRenderedPageBreak/>
        <w:t xml:space="preserve">на соответствующий финансовый год (финансовый год и плановый период) и лимитов бюджетных обязательств, утвержденных в установленном порядке Управлению образования </w:t>
      </w:r>
      <w:r>
        <w:rPr>
          <w:sz w:val="24"/>
          <w:szCs w:val="24"/>
        </w:rPr>
        <w:t xml:space="preserve"> </w:t>
      </w:r>
      <w:r w:rsidRPr="005E2134">
        <w:rPr>
          <w:sz w:val="24"/>
          <w:szCs w:val="24"/>
        </w:rPr>
        <w:t>на цели, указанные в пункте 1.3 настоящего раздела.</w:t>
      </w:r>
    </w:p>
    <w:p w:rsidR="005E2134" w:rsidRPr="005E2134" w:rsidRDefault="005E2134" w:rsidP="005E2134">
      <w:pPr>
        <w:tabs>
          <w:tab w:val="left" w:pos="1358"/>
        </w:tabs>
        <w:ind w:firstLine="709"/>
        <w:jc w:val="both"/>
        <w:rPr>
          <w:sz w:val="24"/>
          <w:szCs w:val="24"/>
        </w:rPr>
      </w:pPr>
      <w:r w:rsidRPr="005E2134">
        <w:rPr>
          <w:sz w:val="24"/>
          <w:szCs w:val="24"/>
        </w:rPr>
        <w:t xml:space="preserve">1.6. Категориями отбора получателей субсидии, являются: </w:t>
      </w:r>
    </w:p>
    <w:p w:rsidR="005E2134" w:rsidRPr="005E2134" w:rsidRDefault="005E2134" w:rsidP="005E2134">
      <w:pPr>
        <w:tabs>
          <w:tab w:val="left" w:pos="1358"/>
        </w:tabs>
        <w:ind w:firstLine="709"/>
        <w:jc w:val="both"/>
        <w:rPr>
          <w:sz w:val="24"/>
          <w:szCs w:val="24"/>
        </w:rPr>
      </w:pPr>
      <w:r w:rsidRPr="005E2134">
        <w:rPr>
          <w:sz w:val="24"/>
          <w:szCs w:val="24"/>
        </w:rPr>
        <w:t xml:space="preserve">1) реализация образовательной организацией основных </w:t>
      </w:r>
      <w:r>
        <w:rPr>
          <w:sz w:val="24"/>
          <w:szCs w:val="24"/>
        </w:rPr>
        <w:t xml:space="preserve">общеобразовательных программ - </w:t>
      </w:r>
      <w:r w:rsidRPr="005E2134">
        <w:rPr>
          <w:sz w:val="24"/>
          <w:szCs w:val="24"/>
        </w:rPr>
        <w:t xml:space="preserve">начального общего, основного общего, среднего общего образования, разрабатываемых </w:t>
      </w:r>
      <w:r>
        <w:rPr>
          <w:sz w:val="24"/>
          <w:szCs w:val="24"/>
        </w:rPr>
        <w:t xml:space="preserve">                 </w:t>
      </w:r>
      <w:r w:rsidRPr="005E2134">
        <w:rPr>
          <w:sz w:val="24"/>
          <w:szCs w:val="24"/>
        </w:rPr>
        <w:t xml:space="preserve">в соответствии с требованиями федеральных государственных образовательных стандартов </w:t>
      </w:r>
      <w:r>
        <w:rPr>
          <w:sz w:val="24"/>
          <w:szCs w:val="24"/>
        </w:rPr>
        <w:t xml:space="preserve">              </w:t>
      </w:r>
      <w:r w:rsidRPr="005E2134">
        <w:rPr>
          <w:sz w:val="24"/>
          <w:szCs w:val="24"/>
        </w:rPr>
        <w:t xml:space="preserve">к структуре основных общеобразовательных программ, условиям реализации, в соответствии </w:t>
      </w:r>
      <w:r>
        <w:rPr>
          <w:sz w:val="24"/>
          <w:szCs w:val="24"/>
        </w:rPr>
        <w:t xml:space="preserve">             </w:t>
      </w:r>
      <w:r w:rsidRPr="005E2134">
        <w:rPr>
          <w:sz w:val="24"/>
          <w:szCs w:val="24"/>
        </w:rPr>
        <w:t>с примерными основными образовательными программами;</w:t>
      </w:r>
    </w:p>
    <w:p w:rsidR="005E2134" w:rsidRPr="005E2134" w:rsidRDefault="005E2134" w:rsidP="005E2134">
      <w:pPr>
        <w:tabs>
          <w:tab w:val="left" w:pos="1358"/>
        </w:tabs>
        <w:ind w:firstLine="709"/>
        <w:jc w:val="both"/>
        <w:rPr>
          <w:sz w:val="24"/>
          <w:szCs w:val="24"/>
        </w:rPr>
      </w:pPr>
      <w:r w:rsidRPr="005E2134">
        <w:rPr>
          <w:sz w:val="24"/>
          <w:szCs w:val="24"/>
        </w:rPr>
        <w:t xml:space="preserve">2) создание безопасных условий обучения, воспитания, содержания в соответствии </w:t>
      </w:r>
      <w:r>
        <w:rPr>
          <w:sz w:val="24"/>
          <w:szCs w:val="24"/>
        </w:rPr>
        <w:t xml:space="preserve">                   </w:t>
      </w:r>
      <w:r w:rsidRPr="005E2134">
        <w:rPr>
          <w:sz w:val="24"/>
          <w:szCs w:val="24"/>
        </w:rPr>
        <w:t>с установленными нормами, обеспечивающими жизнь и здоровье обучающихся, работников получателя субсидии;</w:t>
      </w:r>
    </w:p>
    <w:p w:rsidR="005E2134" w:rsidRPr="005E2134" w:rsidRDefault="005E2134" w:rsidP="005E2134">
      <w:pPr>
        <w:tabs>
          <w:tab w:val="left" w:pos="1358"/>
        </w:tabs>
        <w:ind w:firstLine="709"/>
        <w:jc w:val="both"/>
        <w:rPr>
          <w:sz w:val="24"/>
          <w:szCs w:val="24"/>
        </w:rPr>
      </w:pPr>
      <w:r w:rsidRPr="005E2134">
        <w:rPr>
          <w:sz w:val="24"/>
          <w:szCs w:val="24"/>
        </w:rPr>
        <w:t>3)</w:t>
      </w:r>
      <w:r>
        <w:rPr>
          <w:sz w:val="24"/>
          <w:szCs w:val="24"/>
        </w:rPr>
        <w:t> </w:t>
      </w:r>
      <w:r w:rsidRPr="005E2134">
        <w:rPr>
          <w:sz w:val="24"/>
          <w:szCs w:val="24"/>
        </w:rPr>
        <w:t>соблюдение прав и свобод обучающихся, родителей (законных представителей) несовершеннолетних обучающихся.</w:t>
      </w:r>
    </w:p>
    <w:p w:rsidR="005E2134" w:rsidRPr="005E2134" w:rsidRDefault="005E2134" w:rsidP="005E2134">
      <w:pPr>
        <w:ind w:firstLine="709"/>
        <w:jc w:val="both"/>
        <w:rPr>
          <w:sz w:val="24"/>
          <w:szCs w:val="24"/>
        </w:rPr>
      </w:pPr>
      <w:r w:rsidRPr="005E2134">
        <w:rPr>
          <w:sz w:val="24"/>
          <w:szCs w:val="24"/>
        </w:rPr>
        <w:t>1.7. Критериями отбора получателей субсидии, являются:</w:t>
      </w:r>
    </w:p>
    <w:bookmarkEnd w:id="2"/>
    <w:p w:rsidR="005E2134" w:rsidRPr="005E2134" w:rsidRDefault="005E2134" w:rsidP="005E2134">
      <w:pPr>
        <w:widowControl w:val="0"/>
        <w:shd w:val="clear" w:color="auto" w:fill="FFFFFF"/>
        <w:tabs>
          <w:tab w:val="left" w:pos="1145"/>
        </w:tabs>
        <w:autoSpaceDE w:val="0"/>
        <w:autoSpaceDN w:val="0"/>
        <w:adjustRightInd w:val="0"/>
        <w:ind w:firstLine="709"/>
        <w:jc w:val="both"/>
        <w:rPr>
          <w:sz w:val="24"/>
          <w:szCs w:val="24"/>
        </w:rPr>
      </w:pPr>
      <w:r w:rsidRPr="005E2134">
        <w:rPr>
          <w:sz w:val="24"/>
          <w:szCs w:val="24"/>
        </w:rPr>
        <w:t>1)</w:t>
      </w:r>
      <w:r>
        <w:rPr>
          <w:sz w:val="24"/>
          <w:szCs w:val="24"/>
        </w:rPr>
        <w:t> </w:t>
      </w:r>
      <w:r w:rsidRPr="005E2134">
        <w:rPr>
          <w:sz w:val="24"/>
          <w:szCs w:val="24"/>
        </w:rPr>
        <w:t>осуществление образовательной деятельности по реализации основных общеобразовательных программ начального общего, основного общего и среднего общего образования в соответствии с лицензией на право осуществления образовательной деятельности по указанным программам;</w:t>
      </w:r>
    </w:p>
    <w:p w:rsidR="005E2134" w:rsidRPr="005E2134" w:rsidRDefault="005E2134" w:rsidP="005E2134">
      <w:pPr>
        <w:autoSpaceDE w:val="0"/>
        <w:autoSpaceDN w:val="0"/>
        <w:adjustRightInd w:val="0"/>
        <w:ind w:firstLine="709"/>
        <w:jc w:val="both"/>
        <w:rPr>
          <w:rFonts w:eastAsia="Calibri"/>
          <w:sz w:val="24"/>
          <w:szCs w:val="24"/>
        </w:rPr>
      </w:pPr>
      <w:bookmarkStart w:id="3" w:name="sub_10041"/>
      <w:r w:rsidRPr="005E2134">
        <w:rPr>
          <w:rFonts w:eastAsia="Calibri"/>
          <w:sz w:val="24"/>
          <w:szCs w:val="24"/>
        </w:rPr>
        <w:t>2) наличие у получателя субсидии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w:t>
      </w:r>
      <w:r>
        <w:rPr>
          <w:rFonts w:eastAsia="Calibri"/>
          <w:sz w:val="24"/>
          <w:szCs w:val="24"/>
        </w:rPr>
        <w:t xml:space="preserve">                </w:t>
      </w:r>
      <w:r w:rsidRPr="005E2134">
        <w:rPr>
          <w:rFonts w:eastAsia="Calibri"/>
          <w:sz w:val="24"/>
          <w:szCs w:val="24"/>
        </w:rPr>
        <w:t xml:space="preserve"> и спорта), необходимых для осуществления образовательной деятельности</w:t>
      </w:r>
      <w:r w:rsidRPr="005E2134">
        <w:rPr>
          <w:sz w:val="24"/>
          <w:szCs w:val="24"/>
        </w:rPr>
        <w:t xml:space="preserve">, в соответствии </w:t>
      </w:r>
      <w:r>
        <w:rPr>
          <w:sz w:val="24"/>
          <w:szCs w:val="24"/>
        </w:rPr>
        <w:t xml:space="preserve">                </w:t>
      </w:r>
      <w:r w:rsidRPr="005E2134">
        <w:rPr>
          <w:sz w:val="24"/>
          <w:szCs w:val="24"/>
        </w:rPr>
        <w:t>с законодательством Российской Федерации, требованиям;</w:t>
      </w:r>
    </w:p>
    <w:p w:rsidR="005E2134" w:rsidRPr="005E2134" w:rsidRDefault="005E2134" w:rsidP="005E2134">
      <w:pPr>
        <w:autoSpaceDE w:val="0"/>
        <w:autoSpaceDN w:val="0"/>
        <w:adjustRightInd w:val="0"/>
        <w:ind w:firstLine="709"/>
        <w:jc w:val="both"/>
        <w:rPr>
          <w:rFonts w:eastAsia="Calibri"/>
          <w:sz w:val="24"/>
          <w:szCs w:val="24"/>
        </w:rPr>
      </w:pPr>
      <w:bookmarkStart w:id="4" w:name="sub_10042"/>
      <w:bookmarkEnd w:id="3"/>
      <w:r w:rsidRPr="005E2134">
        <w:rPr>
          <w:rFonts w:eastAsia="Calibri"/>
          <w:sz w:val="24"/>
          <w:szCs w:val="24"/>
        </w:rPr>
        <w:t>3</w:t>
      </w:r>
      <w:r>
        <w:rPr>
          <w:rFonts w:eastAsia="Calibri"/>
          <w:sz w:val="24"/>
          <w:szCs w:val="24"/>
        </w:rPr>
        <w:t>) </w:t>
      </w:r>
      <w:r w:rsidRPr="005E2134">
        <w:rPr>
          <w:rFonts w:eastAsia="Calibri"/>
          <w:sz w:val="24"/>
          <w:szCs w:val="24"/>
        </w:rPr>
        <w:t>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w:t>
      </w:r>
    </w:p>
    <w:p w:rsidR="005E2134" w:rsidRPr="005E2134" w:rsidRDefault="005E2134" w:rsidP="005E2134">
      <w:pPr>
        <w:autoSpaceDE w:val="0"/>
        <w:autoSpaceDN w:val="0"/>
        <w:adjustRightInd w:val="0"/>
        <w:ind w:firstLine="709"/>
        <w:jc w:val="both"/>
        <w:rPr>
          <w:rFonts w:eastAsia="Calibri"/>
          <w:sz w:val="24"/>
          <w:szCs w:val="24"/>
        </w:rPr>
      </w:pPr>
      <w:bookmarkStart w:id="5" w:name="sub_10043"/>
      <w:bookmarkEnd w:id="4"/>
      <w:r w:rsidRPr="005E2134">
        <w:rPr>
          <w:rFonts w:eastAsia="Calibri"/>
          <w:sz w:val="24"/>
          <w:szCs w:val="24"/>
        </w:rPr>
        <w:t xml:space="preserve">4) наличие условий для охраны здоровья обучающихся в соответствии со </w:t>
      </w:r>
      <w:hyperlink r:id="rId7" w:history="1">
        <w:r w:rsidRPr="005E2134">
          <w:rPr>
            <w:rFonts w:eastAsia="Calibri"/>
            <w:sz w:val="24"/>
            <w:szCs w:val="24"/>
          </w:rPr>
          <w:t>статьями</w:t>
        </w:r>
        <w:r>
          <w:rPr>
            <w:rFonts w:eastAsia="Calibri"/>
            <w:sz w:val="24"/>
            <w:szCs w:val="24"/>
          </w:rPr>
          <w:t xml:space="preserve">         </w:t>
        </w:r>
        <w:r w:rsidRPr="005E2134">
          <w:rPr>
            <w:rFonts w:eastAsia="Calibri"/>
            <w:sz w:val="24"/>
            <w:szCs w:val="24"/>
          </w:rPr>
          <w:t xml:space="preserve"> 37</w:t>
        </w:r>
      </w:hyperlink>
      <w:r w:rsidRPr="005E2134">
        <w:rPr>
          <w:rFonts w:eastAsia="Calibri"/>
          <w:sz w:val="24"/>
          <w:szCs w:val="24"/>
        </w:rPr>
        <w:t xml:space="preserve"> и </w:t>
      </w:r>
      <w:hyperlink r:id="rId8" w:history="1">
        <w:r w:rsidRPr="005E2134">
          <w:rPr>
            <w:rFonts w:eastAsia="Calibri"/>
            <w:sz w:val="24"/>
            <w:szCs w:val="24"/>
          </w:rPr>
          <w:t>41</w:t>
        </w:r>
      </w:hyperlink>
      <w:r w:rsidRPr="005E2134">
        <w:rPr>
          <w:rFonts w:eastAsia="Calibri"/>
          <w:sz w:val="24"/>
          <w:szCs w:val="24"/>
        </w:rPr>
        <w:t xml:space="preserve"> Федерального закона от 29.12.2012 № 273-ФЗ «Об образовании в Российской Федерации» (далее – Закон об образовании);</w:t>
      </w:r>
    </w:p>
    <w:p w:rsidR="005E2134" w:rsidRPr="005E2134" w:rsidRDefault="005E2134" w:rsidP="005E2134">
      <w:pPr>
        <w:autoSpaceDE w:val="0"/>
        <w:autoSpaceDN w:val="0"/>
        <w:adjustRightInd w:val="0"/>
        <w:ind w:firstLine="709"/>
        <w:jc w:val="both"/>
        <w:rPr>
          <w:rFonts w:eastAsia="Calibri"/>
          <w:sz w:val="24"/>
          <w:szCs w:val="24"/>
        </w:rPr>
      </w:pPr>
      <w:bookmarkStart w:id="6" w:name="sub_10044"/>
      <w:bookmarkEnd w:id="5"/>
      <w:r w:rsidRPr="005E2134">
        <w:rPr>
          <w:rFonts w:eastAsia="Calibri"/>
          <w:sz w:val="24"/>
          <w:szCs w:val="24"/>
        </w:rPr>
        <w:t xml:space="preserve">5) наличие разработанных и утвержденных организацией, осуществляющей образовательную деятельность, образовательных программ в соответствии со </w:t>
      </w:r>
      <w:hyperlink r:id="rId9" w:history="1">
        <w:r w:rsidRPr="005E2134">
          <w:rPr>
            <w:rFonts w:eastAsia="Calibri"/>
            <w:sz w:val="24"/>
            <w:szCs w:val="24"/>
          </w:rPr>
          <w:t>статьей 12</w:t>
        </w:r>
      </w:hyperlink>
      <w:r w:rsidRPr="005E2134">
        <w:rPr>
          <w:rFonts w:eastAsia="Calibri"/>
          <w:sz w:val="24"/>
          <w:szCs w:val="24"/>
        </w:rPr>
        <w:t xml:space="preserve"> Закона об образовании;</w:t>
      </w:r>
    </w:p>
    <w:bookmarkEnd w:id="6"/>
    <w:p w:rsidR="005E2134" w:rsidRPr="005E2134" w:rsidRDefault="005E2134" w:rsidP="005E2134">
      <w:pPr>
        <w:autoSpaceDE w:val="0"/>
        <w:autoSpaceDN w:val="0"/>
        <w:adjustRightInd w:val="0"/>
        <w:ind w:firstLine="709"/>
        <w:jc w:val="both"/>
        <w:rPr>
          <w:rFonts w:eastAsia="Calibri"/>
          <w:sz w:val="24"/>
          <w:szCs w:val="24"/>
        </w:rPr>
      </w:pPr>
      <w:r w:rsidRPr="005E2134">
        <w:rPr>
          <w:rFonts w:eastAsia="Calibri"/>
          <w:sz w:val="24"/>
          <w:szCs w:val="24"/>
        </w:rPr>
        <w:t>6) наличие в штате получателя субсидии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w:t>
      </w:r>
      <w:r>
        <w:rPr>
          <w:rFonts w:eastAsia="Calibri"/>
          <w:sz w:val="24"/>
          <w:szCs w:val="24"/>
        </w:rPr>
        <w:t xml:space="preserve">                                   </w:t>
      </w:r>
      <w:r w:rsidRPr="005E2134">
        <w:rPr>
          <w:rFonts w:eastAsia="Calibri"/>
          <w:sz w:val="24"/>
          <w:szCs w:val="24"/>
        </w:rPr>
        <w:t xml:space="preserve"> и соответствующих требованиям </w:t>
      </w:r>
      <w:hyperlink r:id="rId10" w:history="1">
        <w:r w:rsidRPr="005E2134">
          <w:rPr>
            <w:rFonts w:eastAsia="Calibri"/>
            <w:sz w:val="24"/>
            <w:szCs w:val="24"/>
          </w:rPr>
          <w:t>статьи 46</w:t>
        </w:r>
      </w:hyperlink>
      <w:r w:rsidRPr="005E2134">
        <w:rPr>
          <w:rFonts w:eastAsia="Calibri"/>
          <w:sz w:val="24"/>
          <w:szCs w:val="24"/>
        </w:rPr>
        <w:t xml:space="preserve"> Закона об образовании, а также требованиям федеральных государственных образовательных стандартов;</w:t>
      </w:r>
    </w:p>
    <w:p w:rsidR="005E2134" w:rsidRPr="005E2134" w:rsidRDefault="005E2134" w:rsidP="005E2134">
      <w:pPr>
        <w:autoSpaceDE w:val="0"/>
        <w:autoSpaceDN w:val="0"/>
        <w:adjustRightInd w:val="0"/>
        <w:ind w:firstLine="709"/>
        <w:jc w:val="both"/>
        <w:rPr>
          <w:rFonts w:eastAsia="Calibri"/>
          <w:sz w:val="24"/>
          <w:szCs w:val="24"/>
        </w:rPr>
      </w:pPr>
      <w:bookmarkStart w:id="7" w:name="sub_10066"/>
      <w:r w:rsidRPr="005E2134">
        <w:rPr>
          <w:rFonts w:eastAsia="Calibri"/>
          <w:sz w:val="24"/>
          <w:szCs w:val="24"/>
        </w:rPr>
        <w:t>7) наличие печатных и электронных образовательных и информационных ресурсов</w:t>
      </w:r>
      <w:r>
        <w:rPr>
          <w:rFonts w:eastAsia="Calibri"/>
          <w:sz w:val="24"/>
          <w:szCs w:val="24"/>
        </w:rPr>
        <w:t xml:space="preserve">               </w:t>
      </w:r>
      <w:r w:rsidRPr="005E2134">
        <w:rPr>
          <w:rFonts w:eastAsia="Calibri"/>
          <w:sz w:val="24"/>
          <w:szCs w:val="24"/>
        </w:rPr>
        <w:t xml:space="preserve">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в соответствии </w:t>
      </w:r>
      <w:r>
        <w:rPr>
          <w:rFonts w:eastAsia="Calibri"/>
          <w:sz w:val="24"/>
          <w:szCs w:val="24"/>
        </w:rPr>
        <w:t xml:space="preserve">                 </w:t>
      </w:r>
      <w:r w:rsidRPr="005E2134">
        <w:rPr>
          <w:rFonts w:eastAsia="Calibri"/>
          <w:sz w:val="24"/>
          <w:szCs w:val="24"/>
        </w:rPr>
        <w:t xml:space="preserve">со </w:t>
      </w:r>
      <w:hyperlink r:id="rId11" w:history="1">
        <w:r w:rsidRPr="005E2134">
          <w:rPr>
            <w:rFonts w:eastAsia="Calibri"/>
            <w:sz w:val="24"/>
            <w:szCs w:val="24"/>
          </w:rPr>
          <w:t>статьей 18</w:t>
        </w:r>
      </w:hyperlink>
      <w:r w:rsidRPr="005E2134">
        <w:rPr>
          <w:rFonts w:eastAsia="Calibri"/>
          <w:sz w:val="24"/>
          <w:szCs w:val="24"/>
        </w:rPr>
        <w:t xml:space="preserve"> Закона об образовании;</w:t>
      </w:r>
    </w:p>
    <w:p w:rsidR="005E2134" w:rsidRPr="005E2134" w:rsidRDefault="005E2134" w:rsidP="005E2134">
      <w:pPr>
        <w:autoSpaceDE w:val="0"/>
        <w:autoSpaceDN w:val="0"/>
        <w:adjustRightInd w:val="0"/>
        <w:ind w:firstLine="709"/>
        <w:jc w:val="both"/>
        <w:rPr>
          <w:sz w:val="24"/>
          <w:szCs w:val="24"/>
        </w:rPr>
      </w:pPr>
      <w:r w:rsidRPr="005E2134">
        <w:rPr>
          <w:sz w:val="24"/>
          <w:szCs w:val="24"/>
        </w:rPr>
        <w:t>8) соблюдение получателем субсидии установленных Законом об образовании требований к организации образовательной деятельности, а также прав участников образовательных отношений, в том числе требований к максимальному объему учебной нагрузки обучающихся, установленных для образовательных программ соответствующего уровня и направленности.</w:t>
      </w:r>
    </w:p>
    <w:p w:rsidR="005E2134" w:rsidRPr="005E2134" w:rsidRDefault="005E2134" w:rsidP="005E2134">
      <w:pPr>
        <w:tabs>
          <w:tab w:val="num" w:pos="709"/>
        </w:tabs>
        <w:ind w:firstLine="709"/>
        <w:jc w:val="both"/>
        <w:rPr>
          <w:sz w:val="24"/>
          <w:szCs w:val="24"/>
        </w:rPr>
      </w:pPr>
      <w:bookmarkStart w:id="8" w:name="sub_1002"/>
      <w:bookmarkEnd w:id="7"/>
      <w:r>
        <w:rPr>
          <w:sz w:val="24"/>
          <w:szCs w:val="24"/>
        </w:rPr>
        <w:t>1.8. </w:t>
      </w:r>
      <w:r w:rsidRPr="005E2134">
        <w:rPr>
          <w:sz w:val="24"/>
          <w:szCs w:val="24"/>
        </w:rPr>
        <w:t xml:space="preserve">Способы и порядок проведения отбора получателей субсидии осуществляются </w:t>
      </w:r>
      <w:r>
        <w:rPr>
          <w:sz w:val="24"/>
          <w:szCs w:val="24"/>
        </w:rPr>
        <w:t xml:space="preserve">                   </w:t>
      </w:r>
      <w:r w:rsidRPr="005E2134">
        <w:rPr>
          <w:sz w:val="24"/>
          <w:szCs w:val="24"/>
        </w:rPr>
        <w:t>в соответствии с пунктами 2.10, 2.11 раздела 2 настоящего Порядка.</w:t>
      </w:r>
    </w:p>
    <w:p w:rsidR="005E2134" w:rsidRPr="005E2134" w:rsidRDefault="005E2134" w:rsidP="005E2134">
      <w:pPr>
        <w:tabs>
          <w:tab w:val="num" w:pos="709"/>
        </w:tabs>
        <w:ind w:firstLine="705"/>
        <w:jc w:val="both"/>
        <w:rPr>
          <w:sz w:val="24"/>
          <w:szCs w:val="24"/>
        </w:rPr>
      </w:pPr>
    </w:p>
    <w:p w:rsidR="005E2134" w:rsidRPr="005E2134" w:rsidRDefault="005E2134" w:rsidP="005E2134">
      <w:pPr>
        <w:jc w:val="center"/>
        <w:rPr>
          <w:b/>
          <w:sz w:val="24"/>
          <w:szCs w:val="24"/>
        </w:rPr>
      </w:pPr>
      <w:r w:rsidRPr="005E2134">
        <w:rPr>
          <w:b/>
          <w:sz w:val="24"/>
          <w:szCs w:val="24"/>
        </w:rPr>
        <w:t>2. Условия и порядок предоставления субсидии</w:t>
      </w:r>
    </w:p>
    <w:bookmarkEnd w:id="8"/>
    <w:p w:rsidR="005E2134" w:rsidRPr="005E2134" w:rsidRDefault="005E2134" w:rsidP="005E2134">
      <w:pPr>
        <w:ind w:firstLine="709"/>
        <w:jc w:val="both"/>
        <w:rPr>
          <w:sz w:val="24"/>
          <w:szCs w:val="24"/>
        </w:rPr>
      </w:pPr>
    </w:p>
    <w:p w:rsidR="005E2134" w:rsidRPr="005E2134" w:rsidRDefault="005E2134" w:rsidP="005E2134">
      <w:pPr>
        <w:ind w:firstLine="709"/>
        <w:jc w:val="both"/>
        <w:rPr>
          <w:sz w:val="24"/>
          <w:szCs w:val="24"/>
        </w:rPr>
      </w:pPr>
      <w:r w:rsidRPr="005E2134">
        <w:rPr>
          <w:sz w:val="24"/>
          <w:szCs w:val="24"/>
        </w:rPr>
        <w:t xml:space="preserve">2.1. </w:t>
      </w:r>
      <w:r w:rsidRPr="005E2134">
        <w:rPr>
          <w:rFonts w:eastAsia="Calibri"/>
          <w:sz w:val="24"/>
          <w:szCs w:val="24"/>
        </w:rPr>
        <w:t>Документы, необходимые для получения</w:t>
      </w:r>
      <w:r w:rsidRPr="005E2134">
        <w:rPr>
          <w:sz w:val="24"/>
          <w:szCs w:val="24"/>
        </w:rPr>
        <w:t xml:space="preserve"> субсидии:</w:t>
      </w:r>
    </w:p>
    <w:p w:rsidR="005E2134" w:rsidRPr="005E2134" w:rsidRDefault="005E2134" w:rsidP="005E2134">
      <w:pPr>
        <w:ind w:firstLine="709"/>
        <w:jc w:val="both"/>
        <w:rPr>
          <w:sz w:val="24"/>
          <w:szCs w:val="24"/>
        </w:rPr>
      </w:pPr>
      <w:r w:rsidRPr="005E2134">
        <w:rPr>
          <w:sz w:val="24"/>
          <w:szCs w:val="24"/>
        </w:rPr>
        <w:t>1) заявление на предоставление субсидии (далее - заявление) (приложение);</w:t>
      </w:r>
    </w:p>
    <w:p w:rsidR="005E2134" w:rsidRPr="005E2134" w:rsidRDefault="005E2134" w:rsidP="005E2134">
      <w:pPr>
        <w:tabs>
          <w:tab w:val="num" w:pos="709"/>
        </w:tabs>
        <w:ind w:firstLine="709"/>
        <w:jc w:val="both"/>
        <w:rPr>
          <w:color w:val="000000"/>
          <w:sz w:val="24"/>
          <w:szCs w:val="24"/>
        </w:rPr>
      </w:pPr>
      <w:r w:rsidRPr="005E2134">
        <w:rPr>
          <w:color w:val="000000"/>
          <w:sz w:val="24"/>
          <w:szCs w:val="24"/>
        </w:rPr>
        <w:lastRenderedPageBreak/>
        <w:t xml:space="preserve">2) копия лицензии на право осуществления образовательной деятельности </w:t>
      </w:r>
      <w:r>
        <w:rPr>
          <w:color w:val="000000"/>
          <w:sz w:val="24"/>
          <w:szCs w:val="24"/>
        </w:rPr>
        <w:t xml:space="preserve">                             </w:t>
      </w:r>
      <w:r w:rsidRPr="005E2134">
        <w:rPr>
          <w:color w:val="000000"/>
          <w:sz w:val="24"/>
          <w:szCs w:val="24"/>
        </w:rPr>
        <w:t xml:space="preserve">по образовательным программам; </w:t>
      </w:r>
    </w:p>
    <w:p w:rsidR="005E2134" w:rsidRPr="005E2134" w:rsidRDefault="005E2134" w:rsidP="005E2134">
      <w:pPr>
        <w:ind w:firstLine="709"/>
        <w:jc w:val="both"/>
        <w:rPr>
          <w:sz w:val="24"/>
          <w:szCs w:val="24"/>
        </w:rPr>
      </w:pPr>
      <w:r w:rsidRPr="005E2134">
        <w:rPr>
          <w:sz w:val="24"/>
          <w:szCs w:val="24"/>
        </w:rPr>
        <w:t xml:space="preserve">3) выписка из единого государственного реестра юридических лиц, выданная не ранее </w:t>
      </w:r>
      <w:r>
        <w:rPr>
          <w:sz w:val="24"/>
          <w:szCs w:val="24"/>
        </w:rPr>
        <w:t xml:space="preserve"> </w:t>
      </w:r>
      <w:r w:rsidRPr="005E2134">
        <w:rPr>
          <w:sz w:val="24"/>
          <w:szCs w:val="24"/>
        </w:rPr>
        <w:t>6-ти месяцев до даты подачи заявления;</w:t>
      </w:r>
    </w:p>
    <w:p w:rsidR="005E2134" w:rsidRPr="005E2134" w:rsidRDefault="005E2134" w:rsidP="005E2134">
      <w:pPr>
        <w:ind w:firstLine="709"/>
        <w:jc w:val="both"/>
        <w:rPr>
          <w:color w:val="000000"/>
          <w:sz w:val="24"/>
          <w:szCs w:val="24"/>
        </w:rPr>
      </w:pPr>
      <w:r w:rsidRPr="005E2134">
        <w:rPr>
          <w:color w:val="000000"/>
          <w:sz w:val="24"/>
          <w:szCs w:val="24"/>
        </w:rPr>
        <w:t>4) расчет затрат на коммунальные услуги, содержание зданий, размещение отходов</w:t>
      </w:r>
      <w:r>
        <w:rPr>
          <w:color w:val="000000"/>
          <w:sz w:val="24"/>
          <w:szCs w:val="24"/>
        </w:rPr>
        <w:t xml:space="preserve">                </w:t>
      </w:r>
      <w:r w:rsidRPr="005E2134">
        <w:rPr>
          <w:color w:val="000000"/>
          <w:sz w:val="24"/>
          <w:szCs w:val="24"/>
        </w:rPr>
        <w:t xml:space="preserve"> с необходимыми расшифровками;</w:t>
      </w:r>
    </w:p>
    <w:p w:rsidR="005E2134" w:rsidRPr="005E2134" w:rsidRDefault="005E2134" w:rsidP="005E2134">
      <w:pPr>
        <w:ind w:firstLine="709"/>
        <w:jc w:val="both"/>
        <w:rPr>
          <w:color w:val="000000"/>
          <w:sz w:val="24"/>
          <w:szCs w:val="24"/>
        </w:rPr>
      </w:pPr>
      <w:r w:rsidRPr="005E2134">
        <w:rPr>
          <w:color w:val="000000"/>
          <w:sz w:val="24"/>
          <w:szCs w:val="24"/>
        </w:rPr>
        <w:t>5) расчет затрат по созданию безопасных условий в организации.</w:t>
      </w:r>
    </w:p>
    <w:p w:rsidR="005E2134" w:rsidRPr="005E2134" w:rsidRDefault="005E2134" w:rsidP="005E2134">
      <w:pPr>
        <w:ind w:firstLine="709"/>
        <w:jc w:val="both"/>
        <w:rPr>
          <w:sz w:val="24"/>
          <w:szCs w:val="24"/>
        </w:rPr>
      </w:pPr>
      <w:r w:rsidRPr="005E2134">
        <w:rPr>
          <w:color w:val="000000"/>
          <w:sz w:val="24"/>
          <w:szCs w:val="24"/>
        </w:rPr>
        <w:t xml:space="preserve">Расчет затрат на </w:t>
      </w:r>
      <w:r w:rsidRPr="005E2134">
        <w:rPr>
          <w:sz w:val="24"/>
          <w:szCs w:val="24"/>
        </w:rPr>
        <w:t xml:space="preserve">коммунальные услуги (включая отопление, холодное и горячее водоснабжение, водоотведение), производится исходя из объема потребляемых коммунальных ресурсов, который определяется по показаниям приборов учета либо нормативам потребления коммунальных услуг, устанавливаемым органами местного самоуправления и тарифов, установленных уполномоченными органами регулирования. </w:t>
      </w:r>
    </w:p>
    <w:p w:rsidR="005E2134" w:rsidRPr="005E2134" w:rsidRDefault="005E2134" w:rsidP="005E2134">
      <w:pPr>
        <w:widowControl w:val="0"/>
        <w:shd w:val="clear" w:color="auto" w:fill="FFFFFF"/>
        <w:tabs>
          <w:tab w:val="left" w:pos="1224"/>
        </w:tabs>
        <w:autoSpaceDE w:val="0"/>
        <w:autoSpaceDN w:val="0"/>
        <w:adjustRightInd w:val="0"/>
        <w:ind w:firstLine="709"/>
        <w:jc w:val="both"/>
        <w:rPr>
          <w:sz w:val="24"/>
          <w:szCs w:val="24"/>
        </w:rPr>
      </w:pPr>
      <w:r w:rsidRPr="005E2134">
        <w:rPr>
          <w:sz w:val="24"/>
          <w:szCs w:val="24"/>
        </w:rPr>
        <w:t>Расчет затрат на оплату содержания зданий (в части оплаты услуг по техническому обслуживанию систем отопления, водоснабжения, водоотведения, электрооборудования, вывоз отходов), размещение отходов осуществляется в соответствии с соглашением (договором) между заявителем и обслуживающей организацией.</w:t>
      </w:r>
    </w:p>
    <w:p w:rsidR="005E2134" w:rsidRPr="005E2134" w:rsidRDefault="005E2134" w:rsidP="005E2134">
      <w:pPr>
        <w:widowControl w:val="0"/>
        <w:shd w:val="clear" w:color="auto" w:fill="FFFFFF"/>
        <w:tabs>
          <w:tab w:val="left" w:pos="1224"/>
        </w:tabs>
        <w:autoSpaceDE w:val="0"/>
        <w:autoSpaceDN w:val="0"/>
        <w:adjustRightInd w:val="0"/>
        <w:ind w:firstLine="709"/>
        <w:jc w:val="both"/>
        <w:rPr>
          <w:sz w:val="24"/>
          <w:szCs w:val="24"/>
        </w:rPr>
      </w:pPr>
      <w:r w:rsidRPr="005E2134">
        <w:rPr>
          <w:sz w:val="24"/>
          <w:szCs w:val="24"/>
        </w:rPr>
        <w:t xml:space="preserve">Расчет затрат </w:t>
      </w:r>
      <w:r w:rsidRPr="005E2134">
        <w:rPr>
          <w:color w:val="000000"/>
          <w:sz w:val="24"/>
          <w:szCs w:val="24"/>
        </w:rPr>
        <w:t>по созданию безопасных условий в организации</w:t>
      </w:r>
      <w:r w:rsidRPr="005E2134">
        <w:rPr>
          <w:sz w:val="24"/>
          <w:szCs w:val="24"/>
        </w:rPr>
        <w:t xml:space="preserve"> (в части оплаты услуг по уборке здания, физической охраны), осуществляется образовательной организацией </w:t>
      </w:r>
      <w:r>
        <w:rPr>
          <w:sz w:val="24"/>
          <w:szCs w:val="24"/>
        </w:rPr>
        <w:t xml:space="preserve">                          </w:t>
      </w:r>
      <w:r w:rsidRPr="005E2134">
        <w:rPr>
          <w:sz w:val="24"/>
          <w:szCs w:val="24"/>
        </w:rPr>
        <w:t>в соответствии с обоснованным экономическим расчетом и услугами, оказанными на основании договоров гражданско-правового характера;</w:t>
      </w:r>
    </w:p>
    <w:p w:rsidR="005E2134" w:rsidRPr="005E2134" w:rsidRDefault="005E2134" w:rsidP="005E2134">
      <w:pPr>
        <w:autoSpaceDE w:val="0"/>
        <w:autoSpaceDN w:val="0"/>
        <w:adjustRightInd w:val="0"/>
        <w:ind w:firstLine="709"/>
        <w:jc w:val="both"/>
        <w:rPr>
          <w:sz w:val="24"/>
          <w:szCs w:val="24"/>
        </w:rPr>
      </w:pPr>
      <w:r w:rsidRPr="005E2134">
        <w:rPr>
          <w:sz w:val="24"/>
          <w:szCs w:val="24"/>
        </w:rPr>
        <w:t xml:space="preserve">6) копии учредительных документов (с предъявлением оригиналов, если копии </w:t>
      </w:r>
      <w:r>
        <w:rPr>
          <w:sz w:val="24"/>
          <w:szCs w:val="24"/>
        </w:rPr>
        <w:t xml:space="preserve">                     </w:t>
      </w:r>
      <w:r w:rsidRPr="005E2134">
        <w:rPr>
          <w:sz w:val="24"/>
          <w:szCs w:val="24"/>
        </w:rPr>
        <w:t>не заверены нотариусом);</w:t>
      </w:r>
    </w:p>
    <w:p w:rsidR="005E2134" w:rsidRPr="005E2134" w:rsidRDefault="005E2134" w:rsidP="005E2134">
      <w:pPr>
        <w:autoSpaceDE w:val="0"/>
        <w:autoSpaceDN w:val="0"/>
        <w:adjustRightInd w:val="0"/>
        <w:ind w:firstLine="709"/>
        <w:jc w:val="both"/>
        <w:rPr>
          <w:sz w:val="24"/>
          <w:szCs w:val="24"/>
        </w:rPr>
      </w:pPr>
      <w:proofErr w:type="gramStart"/>
      <w:r w:rsidRPr="005E2134">
        <w:rPr>
          <w:sz w:val="24"/>
          <w:szCs w:val="24"/>
        </w:rPr>
        <w:t>7) </w:t>
      </w:r>
      <w:r w:rsidRPr="005E2134">
        <w:rPr>
          <w:rFonts w:eastAsia="Calibri"/>
          <w:sz w:val="24"/>
          <w:szCs w:val="24"/>
        </w:rPr>
        <w:t xml:space="preserve">наличие в штате образовательной организации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соответствующих требованиям </w:t>
      </w:r>
      <w:hyperlink r:id="rId12" w:history="1">
        <w:r w:rsidRPr="005E2134">
          <w:rPr>
            <w:rFonts w:eastAsia="Calibri"/>
            <w:sz w:val="24"/>
            <w:szCs w:val="24"/>
          </w:rPr>
          <w:t>статьи 46</w:t>
        </w:r>
      </w:hyperlink>
      <w:r w:rsidRPr="005E2134">
        <w:rPr>
          <w:rFonts w:eastAsia="Calibri"/>
          <w:sz w:val="24"/>
          <w:szCs w:val="24"/>
        </w:rPr>
        <w:t xml:space="preserve"> Закона об образовании и требованиям федеральных государственных образовательных стандартов</w:t>
      </w:r>
      <w:r w:rsidRPr="005E2134">
        <w:rPr>
          <w:sz w:val="24"/>
          <w:szCs w:val="24"/>
        </w:rPr>
        <w:t>, а также справка о кадровом обеспечении образовательного процесса и укомплектованности штатов, подписанная руководителем образовательной</w:t>
      </w:r>
      <w:proofErr w:type="gramEnd"/>
      <w:r w:rsidRPr="005E2134">
        <w:rPr>
          <w:sz w:val="24"/>
          <w:szCs w:val="24"/>
        </w:rPr>
        <w:t xml:space="preserve"> организации;</w:t>
      </w:r>
    </w:p>
    <w:p w:rsidR="005E2134" w:rsidRPr="005E2134" w:rsidRDefault="005E2134" w:rsidP="005E2134">
      <w:pPr>
        <w:autoSpaceDE w:val="0"/>
        <w:autoSpaceDN w:val="0"/>
        <w:adjustRightInd w:val="0"/>
        <w:ind w:firstLine="709"/>
        <w:jc w:val="both"/>
        <w:rPr>
          <w:sz w:val="24"/>
          <w:szCs w:val="24"/>
        </w:rPr>
      </w:pPr>
      <w:proofErr w:type="gramStart"/>
      <w:r w:rsidRPr="005E2134">
        <w:rPr>
          <w:sz w:val="24"/>
          <w:szCs w:val="24"/>
        </w:rPr>
        <w:t xml:space="preserve">8) копии документов, подтверждающих </w:t>
      </w:r>
      <w:r w:rsidRPr="005E2134">
        <w:rPr>
          <w:rFonts w:eastAsia="Calibri"/>
          <w:sz w:val="24"/>
          <w:szCs w:val="24"/>
        </w:rPr>
        <w:t>наличие у получателя субсидии на праве собственности или ином законном основании зданий, строений, сооружений, помещений</w:t>
      </w:r>
      <w:r>
        <w:rPr>
          <w:rFonts w:eastAsia="Calibri"/>
          <w:sz w:val="24"/>
          <w:szCs w:val="24"/>
        </w:rPr>
        <w:t xml:space="preserve">                   </w:t>
      </w:r>
      <w:r w:rsidRPr="005E2134">
        <w:rPr>
          <w:rFonts w:eastAsia="Calibri"/>
          <w:sz w:val="24"/>
          <w:szCs w:val="24"/>
        </w:rPr>
        <w:t xml:space="preserve">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w:t>
      </w:r>
      <w:r w:rsidRPr="005E2134">
        <w:rPr>
          <w:sz w:val="24"/>
          <w:szCs w:val="24"/>
        </w:rPr>
        <w:t>, в соответствии с законодательством Российской Федерации (с предъявлением оригиналов, если копии не заверены нотариусом), а также справка о материально-техническом обеспечении</w:t>
      </w:r>
      <w:proofErr w:type="gramEnd"/>
      <w:r w:rsidRPr="005E2134">
        <w:rPr>
          <w:sz w:val="24"/>
          <w:szCs w:val="24"/>
        </w:rPr>
        <w:t xml:space="preserve"> образовательной деятельности по реализуемым образовательным программам, </w:t>
      </w:r>
      <w:proofErr w:type="gramStart"/>
      <w:r w:rsidRPr="005E2134">
        <w:rPr>
          <w:sz w:val="24"/>
          <w:szCs w:val="24"/>
        </w:rPr>
        <w:t>подписанная</w:t>
      </w:r>
      <w:proofErr w:type="gramEnd"/>
      <w:r w:rsidRPr="005E2134">
        <w:rPr>
          <w:sz w:val="24"/>
          <w:szCs w:val="24"/>
        </w:rPr>
        <w:t xml:space="preserve"> руководителем образовательной организации;</w:t>
      </w:r>
    </w:p>
    <w:p w:rsidR="005E2134" w:rsidRPr="005E2134" w:rsidRDefault="005E2134" w:rsidP="005E2134">
      <w:pPr>
        <w:autoSpaceDE w:val="0"/>
        <w:autoSpaceDN w:val="0"/>
        <w:adjustRightInd w:val="0"/>
        <w:ind w:firstLine="709"/>
        <w:jc w:val="both"/>
        <w:rPr>
          <w:sz w:val="24"/>
          <w:szCs w:val="24"/>
        </w:rPr>
      </w:pPr>
      <w:r w:rsidRPr="005E2134">
        <w:rPr>
          <w:sz w:val="24"/>
          <w:szCs w:val="24"/>
        </w:rPr>
        <w:t>9)</w:t>
      </w:r>
      <w:r>
        <w:rPr>
          <w:sz w:val="24"/>
          <w:szCs w:val="24"/>
        </w:rPr>
        <w:t> </w:t>
      </w:r>
      <w:r w:rsidRPr="005E2134">
        <w:rPr>
          <w:sz w:val="24"/>
          <w:szCs w:val="24"/>
        </w:rPr>
        <w:t>учебный план по каждой реализуемой образовательной программе (перечень дисциплин (предметов), входящих в каждую реализуемую образовательную программу);</w:t>
      </w:r>
    </w:p>
    <w:p w:rsidR="005E2134" w:rsidRPr="005E2134" w:rsidRDefault="005E2134" w:rsidP="005E2134">
      <w:pPr>
        <w:autoSpaceDE w:val="0"/>
        <w:autoSpaceDN w:val="0"/>
        <w:adjustRightInd w:val="0"/>
        <w:ind w:firstLine="709"/>
        <w:jc w:val="both"/>
        <w:rPr>
          <w:sz w:val="24"/>
          <w:szCs w:val="24"/>
        </w:rPr>
      </w:pPr>
      <w:r w:rsidRPr="005E2134">
        <w:rPr>
          <w:sz w:val="24"/>
          <w:szCs w:val="24"/>
        </w:rPr>
        <w:t xml:space="preserve">10) справка о </w:t>
      </w:r>
      <w:r w:rsidRPr="005E2134">
        <w:rPr>
          <w:rFonts w:eastAsia="Calibri"/>
          <w:sz w:val="24"/>
          <w:szCs w:val="24"/>
        </w:rPr>
        <w:t>наличии условий для охраны здоровья обучающихся</w:t>
      </w:r>
      <w:r>
        <w:rPr>
          <w:rFonts w:eastAsia="Calibri"/>
          <w:sz w:val="24"/>
          <w:szCs w:val="24"/>
        </w:rPr>
        <w:t>,</w:t>
      </w:r>
      <w:r w:rsidRPr="005E2134">
        <w:rPr>
          <w:sz w:val="24"/>
          <w:szCs w:val="24"/>
        </w:rPr>
        <w:t xml:space="preserve"> подписанная руководителем образовательной организации;</w:t>
      </w:r>
    </w:p>
    <w:p w:rsidR="005E2134" w:rsidRPr="005E2134" w:rsidRDefault="005E2134" w:rsidP="005E2134">
      <w:pPr>
        <w:autoSpaceDE w:val="0"/>
        <w:autoSpaceDN w:val="0"/>
        <w:adjustRightInd w:val="0"/>
        <w:ind w:firstLine="709"/>
        <w:jc w:val="both"/>
        <w:rPr>
          <w:sz w:val="24"/>
          <w:szCs w:val="24"/>
        </w:rPr>
      </w:pPr>
      <w:r w:rsidRPr="005E2134">
        <w:rPr>
          <w:sz w:val="24"/>
          <w:szCs w:val="24"/>
        </w:rPr>
        <w:t xml:space="preserve">11) справка о наличии </w:t>
      </w:r>
      <w:r w:rsidRPr="005E2134">
        <w:rPr>
          <w:rFonts w:eastAsia="Calibri"/>
          <w:sz w:val="24"/>
          <w:szCs w:val="24"/>
        </w:rPr>
        <w:t>печатных 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w:t>
      </w:r>
      <w:r w:rsidRPr="005E2134">
        <w:rPr>
          <w:sz w:val="24"/>
          <w:szCs w:val="24"/>
        </w:rPr>
        <w:t>, подписанная руководителем образовательной организации.</w:t>
      </w:r>
    </w:p>
    <w:p w:rsidR="005E2134" w:rsidRPr="005E2134" w:rsidRDefault="005E2134" w:rsidP="005E2134">
      <w:pPr>
        <w:ind w:firstLine="709"/>
        <w:jc w:val="both"/>
        <w:rPr>
          <w:sz w:val="24"/>
          <w:szCs w:val="24"/>
        </w:rPr>
      </w:pPr>
      <w:r w:rsidRPr="005E2134">
        <w:rPr>
          <w:sz w:val="24"/>
          <w:szCs w:val="24"/>
        </w:rPr>
        <w:t xml:space="preserve">2.2. Документы, состоящие из двух и более листов, должны быть пронумерованы, прошнурованы, заверены подписью руководителя и печатью. </w:t>
      </w:r>
    </w:p>
    <w:p w:rsidR="005E2134" w:rsidRPr="005E2134" w:rsidRDefault="005E2134" w:rsidP="005E2134">
      <w:pPr>
        <w:tabs>
          <w:tab w:val="left" w:pos="1358"/>
        </w:tabs>
        <w:ind w:firstLine="709"/>
        <w:jc w:val="both"/>
        <w:rPr>
          <w:sz w:val="24"/>
          <w:szCs w:val="24"/>
        </w:rPr>
      </w:pPr>
      <w:r w:rsidRPr="005E2134">
        <w:rPr>
          <w:sz w:val="24"/>
          <w:szCs w:val="24"/>
        </w:rPr>
        <w:t xml:space="preserve">2.3. Субсидия предоставляется на период, не превышающий один календарный год. </w:t>
      </w:r>
    </w:p>
    <w:p w:rsidR="005E2134" w:rsidRPr="005E2134" w:rsidRDefault="005E2134" w:rsidP="005E2134">
      <w:pPr>
        <w:ind w:firstLine="709"/>
        <w:jc w:val="both"/>
        <w:rPr>
          <w:sz w:val="24"/>
          <w:szCs w:val="24"/>
        </w:rPr>
      </w:pPr>
      <w:r w:rsidRPr="005E2134">
        <w:rPr>
          <w:sz w:val="24"/>
          <w:szCs w:val="24"/>
        </w:rPr>
        <w:t>2.4</w:t>
      </w:r>
      <w:r>
        <w:rPr>
          <w:sz w:val="24"/>
          <w:szCs w:val="24"/>
        </w:rPr>
        <w:t>. </w:t>
      </w:r>
      <w:r w:rsidRPr="005E2134">
        <w:rPr>
          <w:sz w:val="24"/>
          <w:szCs w:val="24"/>
        </w:rPr>
        <w:t>Документы, указанные в пункте 2.1 настоящего раздела, предоставляются образовательной организацией в Комиссию по принятию решения о предоставлении субсидии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(далее – Комиссия).</w:t>
      </w:r>
    </w:p>
    <w:p w:rsidR="005E2134" w:rsidRPr="005E2134" w:rsidRDefault="005E2134" w:rsidP="005E2134">
      <w:pPr>
        <w:ind w:firstLine="709"/>
        <w:jc w:val="both"/>
        <w:rPr>
          <w:sz w:val="24"/>
          <w:szCs w:val="24"/>
        </w:rPr>
      </w:pPr>
      <w:r w:rsidRPr="005E2134">
        <w:rPr>
          <w:sz w:val="24"/>
          <w:szCs w:val="24"/>
        </w:rPr>
        <w:t>2.5. Заявление в очередном финансовом году подается в  Комиссию в срок до 20 января текущего календарного года.</w:t>
      </w:r>
    </w:p>
    <w:p w:rsidR="005E2134" w:rsidRPr="005E2134" w:rsidRDefault="005E2134" w:rsidP="005E2134">
      <w:pPr>
        <w:ind w:firstLine="709"/>
        <w:jc w:val="both"/>
        <w:rPr>
          <w:sz w:val="24"/>
          <w:szCs w:val="24"/>
        </w:rPr>
      </w:pPr>
      <w:r w:rsidRPr="005E2134">
        <w:rPr>
          <w:sz w:val="24"/>
          <w:szCs w:val="24"/>
        </w:rPr>
        <w:lastRenderedPageBreak/>
        <w:t>Прием заявления осуществляется секретарем Комиссии.</w:t>
      </w:r>
    </w:p>
    <w:p w:rsidR="005E2134" w:rsidRPr="005E2134" w:rsidRDefault="005E2134" w:rsidP="005E2134">
      <w:pPr>
        <w:ind w:firstLine="709"/>
        <w:jc w:val="both"/>
        <w:rPr>
          <w:sz w:val="24"/>
          <w:szCs w:val="24"/>
        </w:rPr>
      </w:pPr>
      <w:r w:rsidRPr="005E2134">
        <w:rPr>
          <w:sz w:val="24"/>
          <w:szCs w:val="24"/>
        </w:rPr>
        <w:t>2.6. Комиссия в течение 5 (пяти) рабочих дней после дня приема заявления принимает решение о предоставлении субсидии при соблюдении следующих условий:</w:t>
      </w:r>
    </w:p>
    <w:p w:rsidR="005E2134" w:rsidRPr="005E2134" w:rsidRDefault="005E2134" w:rsidP="005E2134">
      <w:pPr>
        <w:ind w:firstLine="709"/>
        <w:jc w:val="both"/>
        <w:rPr>
          <w:sz w:val="24"/>
          <w:szCs w:val="24"/>
        </w:rPr>
      </w:pPr>
      <w:r w:rsidRPr="005E2134">
        <w:rPr>
          <w:sz w:val="24"/>
          <w:szCs w:val="24"/>
        </w:rPr>
        <w:t>1) наличие в бюджете города Югорска на текущий финансовый год бюджетных ассигнований, предусмотренных на цели субсидии;</w:t>
      </w:r>
    </w:p>
    <w:p w:rsidR="005E2134" w:rsidRPr="005E2134" w:rsidRDefault="005E2134" w:rsidP="005E2134">
      <w:pPr>
        <w:ind w:firstLine="709"/>
        <w:jc w:val="both"/>
        <w:rPr>
          <w:sz w:val="24"/>
          <w:szCs w:val="24"/>
        </w:rPr>
      </w:pPr>
      <w:r w:rsidRPr="005E2134">
        <w:rPr>
          <w:sz w:val="24"/>
          <w:szCs w:val="24"/>
        </w:rPr>
        <w:t>2) наличие и соответствие документов, предусмотренных пунктом 2.1 настоящего раздела;</w:t>
      </w:r>
    </w:p>
    <w:p w:rsidR="005E2134" w:rsidRPr="005E2134" w:rsidRDefault="005E2134" w:rsidP="005E2134">
      <w:pPr>
        <w:ind w:firstLine="709"/>
        <w:jc w:val="both"/>
        <w:rPr>
          <w:sz w:val="24"/>
          <w:szCs w:val="24"/>
        </w:rPr>
      </w:pPr>
      <w:r w:rsidRPr="005E2134">
        <w:rPr>
          <w:sz w:val="24"/>
          <w:szCs w:val="24"/>
        </w:rPr>
        <w:t>3) соответствие получателя субсидии категориям и критериям отбора, предусмотренным пунктами 1.6 - 1.7 раздела 1 настоящего Порядка.</w:t>
      </w:r>
    </w:p>
    <w:p w:rsidR="005E2134" w:rsidRPr="005E2134" w:rsidRDefault="005E2134" w:rsidP="005E2134">
      <w:pPr>
        <w:widowControl w:val="0"/>
        <w:shd w:val="clear" w:color="auto" w:fill="FFFFFF"/>
        <w:tabs>
          <w:tab w:val="left" w:pos="1267"/>
        </w:tabs>
        <w:autoSpaceDE w:val="0"/>
        <w:autoSpaceDN w:val="0"/>
        <w:adjustRightInd w:val="0"/>
        <w:ind w:firstLine="709"/>
        <w:jc w:val="both"/>
        <w:rPr>
          <w:color w:val="000000"/>
          <w:sz w:val="24"/>
          <w:szCs w:val="24"/>
        </w:rPr>
      </w:pPr>
      <w:r w:rsidRPr="005E2134">
        <w:rPr>
          <w:color w:val="000000"/>
          <w:sz w:val="24"/>
          <w:szCs w:val="24"/>
        </w:rPr>
        <w:t>2.7. Комиссия имеет право проверки достоверности сведений, представленных участниками отбора.</w:t>
      </w:r>
    </w:p>
    <w:p w:rsidR="005E2134" w:rsidRPr="005E2134" w:rsidRDefault="005E2134" w:rsidP="005E2134">
      <w:pPr>
        <w:widowControl w:val="0"/>
        <w:shd w:val="clear" w:color="auto" w:fill="FFFFFF"/>
        <w:tabs>
          <w:tab w:val="left" w:pos="1267"/>
        </w:tabs>
        <w:autoSpaceDE w:val="0"/>
        <w:autoSpaceDN w:val="0"/>
        <w:adjustRightInd w:val="0"/>
        <w:ind w:firstLine="709"/>
        <w:jc w:val="both"/>
        <w:rPr>
          <w:color w:val="000000"/>
          <w:sz w:val="24"/>
          <w:szCs w:val="24"/>
        </w:rPr>
      </w:pPr>
      <w:r w:rsidRPr="005E2134">
        <w:rPr>
          <w:color w:val="000000"/>
          <w:sz w:val="24"/>
          <w:szCs w:val="24"/>
        </w:rPr>
        <w:t>2.8. Процедура отбора считается законченной с момента подписания протокола Комиссией.</w:t>
      </w:r>
    </w:p>
    <w:p w:rsidR="005E2134" w:rsidRPr="005E2134" w:rsidRDefault="005E2134" w:rsidP="005E2134">
      <w:pPr>
        <w:widowControl w:val="0"/>
        <w:shd w:val="clear" w:color="auto" w:fill="FFFFFF"/>
        <w:tabs>
          <w:tab w:val="left" w:pos="1267"/>
        </w:tabs>
        <w:autoSpaceDE w:val="0"/>
        <w:autoSpaceDN w:val="0"/>
        <w:adjustRightInd w:val="0"/>
        <w:ind w:firstLine="709"/>
        <w:jc w:val="both"/>
        <w:rPr>
          <w:sz w:val="24"/>
          <w:szCs w:val="24"/>
        </w:rPr>
      </w:pPr>
      <w:r w:rsidRPr="005E2134">
        <w:rPr>
          <w:color w:val="000000"/>
          <w:sz w:val="24"/>
          <w:szCs w:val="24"/>
        </w:rPr>
        <w:t>2.9. Результаты отбора сообщаются участникам отбора в письменной форме</w:t>
      </w:r>
      <w:r w:rsidR="00AC1431">
        <w:rPr>
          <w:color w:val="000000"/>
          <w:sz w:val="24"/>
          <w:szCs w:val="24"/>
        </w:rPr>
        <w:t xml:space="preserve">                         </w:t>
      </w:r>
      <w:r w:rsidRPr="005E2134">
        <w:rPr>
          <w:color w:val="000000"/>
          <w:sz w:val="24"/>
          <w:szCs w:val="24"/>
        </w:rPr>
        <w:t xml:space="preserve"> по истечении 2 (двух) рабочих дней после дня проведения отбора. </w:t>
      </w:r>
    </w:p>
    <w:p w:rsidR="005E2134" w:rsidRPr="005E2134" w:rsidRDefault="005E2134" w:rsidP="005E2134">
      <w:pPr>
        <w:ind w:firstLine="709"/>
        <w:jc w:val="both"/>
        <w:rPr>
          <w:sz w:val="24"/>
          <w:szCs w:val="24"/>
        </w:rPr>
      </w:pPr>
      <w:r w:rsidRPr="005E2134">
        <w:rPr>
          <w:color w:val="000000"/>
          <w:sz w:val="24"/>
          <w:szCs w:val="24"/>
        </w:rPr>
        <w:t xml:space="preserve">2.10. </w:t>
      </w:r>
      <w:r w:rsidRPr="005E2134">
        <w:rPr>
          <w:sz w:val="24"/>
          <w:szCs w:val="24"/>
        </w:rPr>
        <w:t>При соответствии двух и более участников отбора категориям и критериям отбора Комиссия принимает решение о предоставлении субсидии в пределах средств, предусмотренных в бюджете города Югорска, на текущий финансовый год и плановый период, установленных лимитов бюджетных обязательств и объемов финансирования, пропорционально размеру субсидии, заявленному каждым участником отбора.</w:t>
      </w:r>
    </w:p>
    <w:p w:rsidR="005E2134" w:rsidRPr="005E2134" w:rsidRDefault="005E2134" w:rsidP="005E2134">
      <w:pPr>
        <w:widowControl w:val="0"/>
        <w:shd w:val="clear" w:color="auto" w:fill="FFFFFF"/>
        <w:tabs>
          <w:tab w:val="left" w:pos="1267"/>
        </w:tabs>
        <w:autoSpaceDE w:val="0"/>
        <w:autoSpaceDN w:val="0"/>
        <w:adjustRightInd w:val="0"/>
        <w:ind w:firstLine="709"/>
        <w:jc w:val="both"/>
        <w:rPr>
          <w:color w:val="000000"/>
          <w:sz w:val="24"/>
          <w:szCs w:val="24"/>
        </w:rPr>
      </w:pPr>
      <w:r w:rsidRPr="005E2134">
        <w:rPr>
          <w:color w:val="000000"/>
          <w:sz w:val="24"/>
          <w:szCs w:val="24"/>
        </w:rPr>
        <w:t xml:space="preserve">2.11. При наличии одного претендента на получение субсидии, Комиссия оценивает  предоставленные документы и, при удовлетворении предоставленных документов категориям </w:t>
      </w:r>
      <w:r w:rsidR="00AC1431">
        <w:rPr>
          <w:color w:val="000000"/>
          <w:sz w:val="24"/>
          <w:szCs w:val="24"/>
        </w:rPr>
        <w:t xml:space="preserve"> </w:t>
      </w:r>
      <w:r w:rsidRPr="005E2134">
        <w:rPr>
          <w:color w:val="000000"/>
          <w:sz w:val="24"/>
          <w:szCs w:val="24"/>
        </w:rPr>
        <w:t xml:space="preserve">и критериям отбора, признает единственного участника отбора соответствующим категориям </w:t>
      </w:r>
      <w:r w:rsidR="00AC1431">
        <w:rPr>
          <w:color w:val="000000"/>
          <w:sz w:val="24"/>
          <w:szCs w:val="24"/>
        </w:rPr>
        <w:t xml:space="preserve">          </w:t>
      </w:r>
      <w:r w:rsidRPr="005E2134">
        <w:rPr>
          <w:color w:val="000000"/>
          <w:sz w:val="24"/>
          <w:szCs w:val="24"/>
        </w:rPr>
        <w:t>и критериям отбора.</w:t>
      </w:r>
    </w:p>
    <w:p w:rsidR="005E2134" w:rsidRPr="005E2134" w:rsidRDefault="005E2134" w:rsidP="005E2134">
      <w:pPr>
        <w:ind w:firstLine="709"/>
        <w:jc w:val="both"/>
        <w:rPr>
          <w:sz w:val="24"/>
          <w:szCs w:val="24"/>
        </w:rPr>
      </w:pPr>
      <w:r w:rsidRPr="005E2134">
        <w:rPr>
          <w:sz w:val="24"/>
          <w:szCs w:val="24"/>
        </w:rPr>
        <w:t>2.12. Комиссия отказывает в предоставлении субсидии в случаях:</w:t>
      </w:r>
    </w:p>
    <w:p w:rsidR="005E2134" w:rsidRPr="005E2134" w:rsidRDefault="00AC1431" w:rsidP="005E2134">
      <w:pPr>
        <w:ind w:firstLine="709"/>
        <w:jc w:val="both"/>
        <w:rPr>
          <w:sz w:val="24"/>
          <w:szCs w:val="24"/>
        </w:rPr>
      </w:pPr>
      <w:r>
        <w:rPr>
          <w:sz w:val="24"/>
          <w:szCs w:val="24"/>
        </w:rPr>
        <w:t>1) </w:t>
      </w:r>
      <w:r w:rsidR="005E2134" w:rsidRPr="005E2134">
        <w:rPr>
          <w:sz w:val="24"/>
          <w:szCs w:val="24"/>
        </w:rPr>
        <w:t>несоответствия получателя субсидии категориям и критериям, установленным</w:t>
      </w:r>
      <w:r>
        <w:rPr>
          <w:sz w:val="24"/>
          <w:szCs w:val="24"/>
        </w:rPr>
        <w:t xml:space="preserve">                    </w:t>
      </w:r>
      <w:r w:rsidR="005E2134" w:rsidRPr="005E2134">
        <w:rPr>
          <w:sz w:val="24"/>
          <w:szCs w:val="24"/>
        </w:rPr>
        <w:t xml:space="preserve"> </w:t>
      </w:r>
      <w:proofErr w:type="gramStart"/>
      <w:r w:rsidR="005E2134" w:rsidRPr="005E2134">
        <w:rPr>
          <w:sz w:val="24"/>
          <w:szCs w:val="24"/>
        </w:rPr>
        <w:t>в</w:t>
      </w:r>
      <w:proofErr w:type="gramEnd"/>
      <w:r w:rsidR="005E2134" w:rsidRPr="005E2134">
        <w:rPr>
          <w:sz w:val="24"/>
          <w:szCs w:val="24"/>
        </w:rPr>
        <w:t xml:space="preserve"> пунктами 1.6 и 1.7 раздела 1 настоящего Порядка;</w:t>
      </w:r>
    </w:p>
    <w:p w:rsidR="005E2134" w:rsidRPr="005E2134" w:rsidRDefault="005E2134" w:rsidP="005E2134">
      <w:pPr>
        <w:ind w:firstLine="709"/>
        <w:jc w:val="both"/>
        <w:rPr>
          <w:sz w:val="24"/>
          <w:szCs w:val="24"/>
        </w:rPr>
      </w:pPr>
      <w:r w:rsidRPr="005E2134">
        <w:rPr>
          <w:sz w:val="24"/>
          <w:szCs w:val="24"/>
        </w:rPr>
        <w:t xml:space="preserve">2) несоответствия представленных получателем субсидии документов требованиям, определенным </w:t>
      </w:r>
      <w:hyperlink w:anchor="sub_1031" w:history="1">
        <w:r w:rsidRPr="005E2134">
          <w:rPr>
            <w:rStyle w:val="aa"/>
            <w:color w:val="auto"/>
            <w:sz w:val="24"/>
            <w:szCs w:val="24"/>
          </w:rPr>
          <w:t>пунктом 2.1</w:t>
        </w:r>
      </w:hyperlink>
      <w:r w:rsidRPr="005E2134">
        <w:rPr>
          <w:sz w:val="24"/>
          <w:szCs w:val="24"/>
        </w:rPr>
        <w:t xml:space="preserve"> настоящего раздела;</w:t>
      </w:r>
    </w:p>
    <w:p w:rsidR="005E2134" w:rsidRPr="005E2134" w:rsidRDefault="005E2134" w:rsidP="005E2134">
      <w:pPr>
        <w:ind w:firstLine="709"/>
        <w:jc w:val="both"/>
        <w:rPr>
          <w:sz w:val="24"/>
          <w:szCs w:val="24"/>
        </w:rPr>
      </w:pPr>
      <w:r w:rsidRPr="005E2134">
        <w:rPr>
          <w:sz w:val="24"/>
          <w:szCs w:val="24"/>
        </w:rPr>
        <w:t>3) несоответствия получателя субсидии требованиям, установленным в пункте 2.19 настоящего раздела;</w:t>
      </w:r>
    </w:p>
    <w:p w:rsidR="005E2134" w:rsidRPr="005E2134" w:rsidRDefault="005E2134" w:rsidP="005E2134">
      <w:pPr>
        <w:ind w:firstLine="709"/>
        <w:jc w:val="both"/>
        <w:rPr>
          <w:sz w:val="24"/>
          <w:szCs w:val="24"/>
        </w:rPr>
      </w:pPr>
      <w:r w:rsidRPr="005E2134">
        <w:rPr>
          <w:sz w:val="24"/>
          <w:szCs w:val="24"/>
        </w:rPr>
        <w:t>4) непредставления либо предоставления не в полном объеме документов, определенных пунктом 2.1 настоящего раздела;</w:t>
      </w:r>
    </w:p>
    <w:p w:rsidR="005E2134" w:rsidRPr="005E2134" w:rsidRDefault="005E2134" w:rsidP="005E2134">
      <w:pPr>
        <w:ind w:firstLine="709"/>
        <w:jc w:val="both"/>
        <w:rPr>
          <w:sz w:val="24"/>
          <w:szCs w:val="24"/>
        </w:rPr>
      </w:pPr>
      <w:r w:rsidRPr="005E2134">
        <w:rPr>
          <w:sz w:val="24"/>
          <w:szCs w:val="24"/>
        </w:rPr>
        <w:t>5) недостоверности представленной получателем субсидии информации.</w:t>
      </w:r>
    </w:p>
    <w:p w:rsidR="005E2134" w:rsidRPr="005E2134" w:rsidRDefault="005E2134" w:rsidP="005E2134">
      <w:pPr>
        <w:widowControl w:val="0"/>
        <w:shd w:val="clear" w:color="auto" w:fill="FFFFFF"/>
        <w:tabs>
          <w:tab w:val="left" w:pos="1267"/>
        </w:tabs>
        <w:autoSpaceDE w:val="0"/>
        <w:autoSpaceDN w:val="0"/>
        <w:adjustRightInd w:val="0"/>
        <w:ind w:firstLine="709"/>
        <w:jc w:val="both"/>
        <w:rPr>
          <w:color w:val="000000"/>
          <w:sz w:val="24"/>
          <w:szCs w:val="24"/>
        </w:rPr>
      </w:pPr>
      <w:r w:rsidRPr="005E2134">
        <w:rPr>
          <w:color w:val="000000"/>
          <w:sz w:val="24"/>
          <w:szCs w:val="24"/>
        </w:rPr>
        <w:t>2.13. Комиссия аннулирует решение о признании участника отбора соответствующим критериям отбора в следующих случаях:</w:t>
      </w:r>
    </w:p>
    <w:p w:rsidR="005E2134" w:rsidRPr="005E2134" w:rsidRDefault="00AC1431" w:rsidP="00AC1431">
      <w:pPr>
        <w:widowControl w:val="0"/>
        <w:shd w:val="clear" w:color="auto" w:fill="FFFFFF"/>
        <w:tabs>
          <w:tab w:val="left" w:pos="0"/>
        </w:tabs>
        <w:suppressAutoHyphens w:val="0"/>
        <w:autoSpaceDE w:val="0"/>
        <w:autoSpaceDN w:val="0"/>
        <w:adjustRightInd w:val="0"/>
        <w:ind w:firstLine="709"/>
        <w:jc w:val="both"/>
        <w:rPr>
          <w:color w:val="000000"/>
          <w:sz w:val="24"/>
          <w:szCs w:val="24"/>
        </w:rPr>
      </w:pPr>
      <w:r>
        <w:rPr>
          <w:color w:val="000000"/>
          <w:sz w:val="24"/>
          <w:szCs w:val="24"/>
        </w:rPr>
        <w:t>1)</w:t>
      </w:r>
      <w:r w:rsidR="005E2134" w:rsidRPr="005E2134">
        <w:rPr>
          <w:color w:val="000000"/>
          <w:sz w:val="24"/>
          <w:szCs w:val="24"/>
        </w:rPr>
        <w:t> участник отбора в четырнадцатидневный срок с момента определения его соответствующим критериям отбора не подписывает соглашение (договор) по причинам,</w:t>
      </w:r>
      <w:r>
        <w:rPr>
          <w:color w:val="000000"/>
          <w:sz w:val="24"/>
          <w:szCs w:val="24"/>
        </w:rPr>
        <w:t xml:space="preserve">                </w:t>
      </w:r>
      <w:r w:rsidR="005E2134" w:rsidRPr="005E2134">
        <w:rPr>
          <w:color w:val="000000"/>
          <w:sz w:val="24"/>
          <w:szCs w:val="24"/>
        </w:rPr>
        <w:t xml:space="preserve"> не зависящим от главного распорядителя;</w:t>
      </w:r>
    </w:p>
    <w:p w:rsidR="005E2134" w:rsidRPr="005E2134" w:rsidRDefault="00AC1431" w:rsidP="00AC1431">
      <w:pPr>
        <w:widowControl w:val="0"/>
        <w:shd w:val="clear" w:color="auto" w:fill="FFFFFF"/>
        <w:tabs>
          <w:tab w:val="left" w:pos="0"/>
        </w:tabs>
        <w:suppressAutoHyphens w:val="0"/>
        <w:autoSpaceDE w:val="0"/>
        <w:autoSpaceDN w:val="0"/>
        <w:adjustRightInd w:val="0"/>
        <w:ind w:firstLine="709"/>
        <w:jc w:val="both"/>
        <w:rPr>
          <w:color w:val="000000"/>
          <w:sz w:val="24"/>
          <w:szCs w:val="24"/>
        </w:rPr>
      </w:pPr>
      <w:r>
        <w:rPr>
          <w:color w:val="000000"/>
          <w:sz w:val="24"/>
          <w:szCs w:val="24"/>
        </w:rPr>
        <w:t>2)</w:t>
      </w:r>
      <w:r w:rsidR="005E2134" w:rsidRPr="005E2134">
        <w:rPr>
          <w:color w:val="000000"/>
          <w:sz w:val="24"/>
          <w:szCs w:val="24"/>
        </w:rPr>
        <w:t> после определения участника соответствующим критериям отбора, до заключения соглашения (договора), Комиссии или главному распорядителю стали известны факты представления участником отбора недостоверных данных.</w:t>
      </w:r>
    </w:p>
    <w:p w:rsidR="005E2134" w:rsidRPr="005E2134" w:rsidRDefault="005E2134" w:rsidP="005E2134">
      <w:pPr>
        <w:ind w:firstLine="709"/>
        <w:jc w:val="both"/>
        <w:rPr>
          <w:sz w:val="24"/>
          <w:szCs w:val="24"/>
        </w:rPr>
      </w:pPr>
      <w:r w:rsidRPr="005E2134">
        <w:rPr>
          <w:sz w:val="24"/>
          <w:szCs w:val="24"/>
        </w:rPr>
        <w:t xml:space="preserve">Решение Комиссии оформляется протоколом, подписывается членами Комиссии, присутствовавшими на заседании. Комиссия правомочна, если на ее заседании присутствуют </w:t>
      </w:r>
      <w:r w:rsidR="00AC1431">
        <w:rPr>
          <w:sz w:val="24"/>
          <w:szCs w:val="24"/>
        </w:rPr>
        <w:t xml:space="preserve"> </w:t>
      </w:r>
      <w:r w:rsidRPr="005E2134">
        <w:rPr>
          <w:sz w:val="24"/>
          <w:szCs w:val="24"/>
        </w:rPr>
        <w:t xml:space="preserve">не менее пяти членов Комиссии. Далее в течение 5 (пяти) рабочих дней секретарь Комиссии направляет подписанный протокол и документы главному распорядителю для заключения соглашения (договора) о предоставлении субсидии. </w:t>
      </w:r>
    </w:p>
    <w:p w:rsidR="005E2134" w:rsidRPr="005E2134" w:rsidRDefault="005E2134" w:rsidP="005E2134">
      <w:pPr>
        <w:ind w:firstLine="709"/>
        <w:jc w:val="both"/>
        <w:rPr>
          <w:sz w:val="24"/>
          <w:szCs w:val="24"/>
        </w:rPr>
      </w:pPr>
      <w:r w:rsidRPr="005E2134">
        <w:rPr>
          <w:sz w:val="24"/>
          <w:szCs w:val="24"/>
        </w:rPr>
        <w:t>2.14. </w:t>
      </w:r>
      <w:proofErr w:type="gramStart"/>
      <w:r w:rsidRPr="005E2134">
        <w:rPr>
          <w:sz w:val="24"/>
          <w:szCs w:val="24"/>
        </w:rPr>
        <w:t>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комиссии, осуществляется в Порядке, установленном постановлением администрации города Югорска от 31.12.2009 № 2382 «О Порядке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w:t>
      </w:r>
      <w:proofErr w:type="gramEnd"/>
      <w:r w:rsidRPr="005E2134">
        <w:rPr>
          <w:sz w:val="24"/>
          <w:szCs w:val="24"/>
        </w:rPr>
        <w:t xml:space="preserve"> города Югорска».</w:t>
      </w:r>
    </w:p>
    <w:p w:rsidR="005E2134" w:rsidRPr="005E2134" w:rsidRDefault="005E2134" w:rsidP="005E2134">
      <w:pPr>
        <w:ind w:firstLine="709"/>
        <w:jc w:val="both"/>
        <w:rPr>
          <w:sz w:val="24"/>
          <w:szCs w:val="24"/>
        </w:rPr>
      </w:pPr>
      <w:r w:rsidRPr="005E2134">
        <w:rPr>
          <w:sz w:val="24"/>
          <w:szCs w:val="24"/>
        </w:rPr>
        <w:t>2.15. </w:t>
      </w:r>
      <w:proofErr w:type="gramStart"/>
      <w:r w:rsidRPr="005E2134">
        <w:rPr>
          <w:sz w:val="24"/>
          <w:szCs w:val="24"/>
        </w:rPr>
        <w:t xml:space="preserve">Главный распорядитель в течение 10 (десяти) рабочих дней со дня получения </w:t>
      </w:r>
      <w:r w:rsidR="00AC1431">
        <w:rPr>
          <w:sz w:val="24"/>
          <w:szCs w:val="24"/>
        </w:rPr>
        <w:t xml:space="preserve">              </w:t>
      </w:r>
      <w:r w:rsidRPr="005E2134">
        <w:rPr>
          <w:sz w:val="24"/>
          <w:szCs w:val="24"/>
        </w:rPr>
        <w:t xml:space="preserve">от Комиссии протокола о предоставлении субсидии, заявления и документов, предоставленных </w:t>
      </w:r>
      <w:r w:rsidRPr="005E2134">
        <w:rPr>
          <w:sz w:val="24"/>
          <w:szCs w:val="24"/>
        </w:rPr>
        <w:lastRenderedPageBreak/>
        <w:t>в соответствии с пунктом 2.1 настоящего раздела, заключает с получателем субсидии соглашение (договор) о предоставлении субсидии, разработанный в соответствии с типовой формой, утвержденной департаментом финансов администрации города Югорска в 2-х экземплярах.</w:t>
      </w:r>
      <w:proofErr w:type="gramEnd"/>
    </w:p>
    <w:p w:rsidR="005E2134" w:rsidRPr="005E2134" w:rsidRDefault="005E2134" w:rsidP="005E2134">
      <w:pPr>
        <w:ind w:firstLine="709"/>
        <w:jc w:val="both"/>
        <w:rPr>
          <w:sz w:val="24"/>
          <w:szCs w:val="24"/>
        </w:rPr>
      </w:pPr>
      <w:r w:rsidRPr="005E2134">
        <w:rPr>
          <w:sz w:val="24"/>
          <w:szCs w:val="24"/>
        </w:rPr>
        <w:t xml:space="preserve">2.16. Бюджетные обязательства по выплате субсидии возникают после заключения </w:t>
      </w:r>
      <w:r w:rsidR="00AC1431">
        <w:rPr>
          <w:sz w:val="24"/>
          <w:szCs w:val="24"/>
        </w:rPr>
        <w:t xml:space="preserve">                 </w:t>
      </w:r>
      <w:r w:rsidRPr="005E2134">
        <w:rPr>
          <w:sz w:val="24"/>
          <w:szCs w:val="24"/>
        </w:rPr>
        <w:t xml:space="preserve">с получателем субсидии соглашения (договора) о предоставлении субсидии в сроки, предусмотренные соглашением (договором). </w:t>
      </w:r>
    </w:p>
    <w:p w:rsidR="005E2134" w:rsidRPr="005E2134" w:rsidRDefault="005E2134" w:rsidP="005E2134">
      <w:pPr>
        <w:ind w:firstLine="709"/>
        <w:jc w:val="both"/>
        <w:rPr>
          <w:sz w:val="24"/>
          <w:szCs w:val="24"/>
        </w:rPr>
      </w:pPr>
      <w:r w:rsidRPr="005E2134">
        <w:rPr>
          <w:sz w:val="24"/>
          <w:szCs w:val="24"/>
        </w:rPr>
        <w:t>2.17. Размер субсидии определяется исходя из представленных заявителем расчетов затрат, указанных в подпункте 5 пункта 2.1 настоящего раздела.</w:t>
      </w:r>
    </w:p>
    <w:p w:rsidR="005E2134" w:rsidRPr="005E2134" w:rsidRDefault="005E2134" w:rsidP="005E2134">
      <w:pPr>
        <w:ind w:firstLine="709"/>
        <w:jc w:val="both"/>
        <w:rPr>
          <w:sz w:val="24"/>
          <w:szCs w:val="24"/>
        </w:rPr>
      </w:pPr>
      <w:r w:rsidRPr="005E2134">
        <w:rPr>
          <w:sz w:val="24"/>
          <w:szCs w:val="24"/>
        </w:rPr>
        <w:t xml:space="preserve">2.18. Перечисление субсидии осуществляется в размере ста </w:t>
      </w:r>
      <w:proofErr w:type="gramStart"/>
      <w:r w:rsidRPr="005E2134">
        <w:rPr>
          <w:sz w:val="24"/>
          <w:szCs w:val="24"/>
        </w:rPr>
        <w:t>процентов</w:t>
      </w:r>
      <w:proofErr w:type="gramEnd"/>
      <w:r w:rsidRPr="005E2134">
        <w:rPr>
          <w:sz w:val="24"/>
          <w:szCs w:val="24"/>
        </w:rPr>
        <w:t xml:space="preserve"> фактически предъявленных к оплате обслуживающими организациями получателю субсидии услуг</w:t>
      </w:r>
      <w:r w:rsidR="00AC1431">
        <w:rPr>
          <w:sz w:val="24"/>
          <w:szCs w:val="24"/>
        </w:rPr>
        <w:t xml:space="preserve">              </w:t>
      </w:r>
      <w:r w:rsidRPr="005E2134">
        <w:rPr>
          <w:sz w:val="24"/>
          <w:szCs w:val="24"/>
        </w:rPr>
        <w:t xml:space="preserve"> в пределах бюджетных ассигнований, предусмотренных в решении Думы города Югорска </w:t>
      </w:r>
      <w:r w:rsidR="00AC1431">
        <w:rPr>
          <w:sz w:val="24"/>
          <w:szCs w:val="24"/>
        </w:rPr>
        <w:t xml:space="preserve">               </w:t>
      </w:r>
      <w:r w:rsidRPr="005E2134">
        <w:rPr>
          <w:sz w:val="24"/>
          <w:szCs w:val="24"/>
        </w:rPr>
        <w:t xml:space="preserve">о бюджете на соответствующий финансовый год (финансовый год и плановый период) </w:t>
      </w:r>
      <w:r w:rsidR="00AC1431">
        <w:rPr>
          <w:sz w:val="24"/>
          <w:szCs w:val="24"/>
        </w:rPr>
        <w:t xml:space="preserve">                     </w:t>
      </w:r>
      <w:r w:rsidRPr="005E2134">
        <w:rPr>
          <w:sz w:val="24"/>
          <w:szCs w:val="24"/>
        </w:rPr>
        <w:t xml:space="preserve">и лимитов бюджетных обязательств и объемов финансирования. </w:t>
      </w:r>
    </w:p>
    <w:p w:rsidR="005E2134" w:rsidRPr="005E2134" w:rsidRDefault="005E2134" w:rsidP="005E2134">
      <w:pPr>
        <w:ind w:firstLine="709"/>
        <w:jc w:val="both"/>
        <w:rPr>
          <w:rFonts w:eastAsia="Calibri"/>
          <w:sz w:val="24"/>
          <w:szCs w:val="24"/>
        </w:rPr>
      </w:pPr>
      <w:r w:rsidRPr="005E2134">
        <w:rPr>
          <w:rFonts w:eastAsia="Calibri"/>
          <w:sz w:val="24"/>
          <w:szCs w:val="24"/>
        </w:rPr>
        <w:t>2.19</w:t>
      </w:r>
      <w:r w:rsidR="00AC1431">
        <w:rPr>
          <w:rFonts w:eastAsia="Calibri"/>
          <w:sz w:val="24"/>
          <w:szCs w:val="24"/>
        </w:rPr>
        <w:t>. </w:t>
      </w:r>
      <w:r w:rsidRPr="005E2134">
        <w:rPr>
          <w:rFonts w:eastAsia="Calibri"/>
          <w:sz w:val="24"/>
          <w:szCs w:val="24"/>
        </w:rPr>
        <w:t>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5E2134" w:rsidRPr="005E2134" w:rsidRDefault="005E2134" w:rsidP="005E2134">
      <w:pPr>
        <w:autoSpaceDE w:val="0"/>
        <w:autoSpaceDN w:val="0"/>
        <w:adjustRightInd w:val="0"/>
        <w:ind w:firstLine="709"/>
        <w:jc w:val="both"/>
        <w:rPr>
          <w:rFonts w:eastAsia="Calibri"/>
          <w:sz w:val="24"/>
          <w:szCs w:val="24"/>
        </w:rPr>
      </w:pPr>
      <w:r w:rsidRPr="005E2134">
        <w:rPr>
          <w:rFonts w:eastAsia="Calibri"/>
          <w:sz w:val="24"/>
          <w:szCs w:val="24"/>
        </w:rPr>
        <w:t>1) отсутствие неисполненной обязанности по уплате налогов, сборам, страховых взносов, пеней, штрафов, процентов, подлежащих уплате в соответствии с законодательством  Российской Федерации о налогах и сборах;</w:t>
      </w:r>
    </w:p>
    <w:p w:rsidR="005E2134" w:rsidRPr="005E2134" w:rsidRDefault="005E2134" w:rsidP="005E2134">
      <w:pPr>
        <w:autoSpaceDE w:val="0"/>
        <w:autoSpaceDN w:val="0"/>
        <w:adjustRightInd w:val="0"/>
        <w:ind w:firstLine="709"/>
        <w:jc w:val="both"/>
        <w:rPr>
          <w:rFonts w:eastAsia="Calibri"/>
          <w:sz w:val="24"/>
          <w:szCs w:val="24"/>
        </w:rPr>
      </w:pPr>
      <w:r w:rsidRPr="005E2134">
        <w:rPr>
          <w:rFonts w:eastAsia="Calibri"/>
          <w:sz w:val="24"/>
          <w:szCs w:val="24"/>
        </w:rPr>
        <w:t xml:space="preserve">2) отсутствие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5E2134">
        <w:rPr>
          <w:rFonts w:eastAsia="Calibri"/>
          <w:sz w:val="24"/>
          <w:szCs w:val="24"/>
        </w:rPr>
        <w:t>предоставленных</w:t>
      </w:r>
      <w:proofErr w:type="gramEnd"/>
      <w:r w:rsidRPr="005E2134">
        <w:rPr>
          <w:rFonts w:eastAsia="Calibri"/>
          <w:sz w:val="24"/>
          <w:szCs w:val="24"/>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E2134" w:rsidRPr="005E2134" w:rsidRDefault="005E2134" w:rsidP="005E2134">
      <w:pPr>
        <w:autoSpaceDE w:val="0"/>
        <w:autoSpaceDN w:val="0"/>
        <w:adjustRightInd w:val="0"/>
        <w:ind w:firstLine="709"/>
        <w:jc w:val="both"/>
        <w:rPr>
          <w:rFonts w:eastAsia="Calibri"/>
          <w:sz w:val="24"/>
          <w:szCs w:val="24"/>
        </w:rPr>
      </w:pPr>
      <w:r w:rsidRPr="005E2134">
        <w:rPr>
          <w:rFonts w:eastAsia="Calibri"/>
          <w:sz w:val="24"/>
          <w:szCs w:val="24"/>
        </w:rPr>
        <w:t>3)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E2134" w:rsidRPr="005E2134" w:rsidRDefault="005E2134" w:rsidP="005E2134">
      <w:pPr>
        <w:autoSpaceDE w:val="0"/>
        <w:autoSpaceDN w:val="0"/>
        <w:adjustRightInd w:val="0"/>
        <w:ind w:firstLine="709"/>
        <w:jc w:val="both"/>
        <w:rPr>
          <w:rFonts w:eastAsia="Calibri"/>
          <w:sz w:val="24"/>
          <w:szCs w:val="24"/>
        </w:rPr>
      </w:pPr>
      <w:r w:rsidRPr="005E2134">
        <w:rPr>
          <w:rFonts w:eastAsia="Calibri"/>
          <w:sz w:val="24"/>
          <w:szCs w:val="24"/>
        </w:rPr>
        <w:t>4)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раздела 1 настоящего Порядка.</w:t>
      </w:r>
    </w:p>
    <w:p w:rsidR="005E2134" w:rsidRPr="005E2134" w:rsidRDefault="005E2134" w:rsidP="005E2134">
      <w:pPr>
        <w:tabs>
          <w:tab w:val="left" w:pos="142"/>
        </w:tabs>
        <w:autoSpaceDE w:val="0"/>
        <w:autoSpaceDN w:val="0"/>
        <w:adjustRightInd w:val="0"/>
        <w:ind w:firstLine="709"/>
        <w:jc w:val="both"/>
        <w:rPr>
          <w:rFonts w:eastAsia="Calibri"/>
          <w:sz w:val="24"/>
          <w:szCs w:val="24"/>
        </w:rPr>
      </w:pPr>
      <w:r w:rsidRPr="005E2134">
        <w:rPr>
          <w:rFonts w:eastAsia="Calibri"/>
          <w:sz w:val="24"/>
          <w:szCs w:val="24"/>
        </w:rPr>
        <w:t>2.20. При необходимости главный распорядитель вправе устанавливать в соглашении (договоре) о предоставлении субсидии конкретные показатели результативности для образовательных организаций.</w:t>
      </w:r>
    </w:p>
    <w:p w:rsidR="005E2134" w:rsidRPr="005E2134" w:rsidRDefault="005E2134" w:rsidP="005E2134">
      <w:pPr>
        <w:tabs>
          <w:tab w:val="left" w:pos="142"/>
        </w:tabs>
        <w:ind w:firstLine="709"/>
        <w:jc w:val="both"/>
        <w:rPr>
          <w:sz w:val="24"/>
          <w:szCs w:val="24"/>
        </w:rPr>
      </w:pPr>
      <w:r w:rsidRPr="005E2134">
        <w:rPr>
          <w:sz w:val="24"/>
          <w:szCs w:val="24"/>
        </w:rPr>
        <w:t>2.21. Перечисление субсидии осуществляется главным распорядителем в соответствии</w:t>
      </w:r>
      <w:r w:rsidR="00AC1431">
        <w:rPr>
          <w:sz w:val="24"/>
          <w:szCs w:val="24"/>
        </w:rPr>
        <w:t xml:space="preserve">          </w:t>
      </w:r>
      <w:r w:rsidRPr="005E2134">
        <w:rPr>
          <w:sz w:val="24"/>
          <w:szCs w:val="24"/>
        </w:rPr>
        <w:t xml:space="preserve"> с объемами и сроками, установленными соглашением, на счета получателя субсидии, открытые в кредитных организациях в соответствии с требованиями, установленными законодательством Российской Федерации.</w:t>
      </w:r>
    </w:p>
    <w:p w:rsidR="005E2134" w:rsidRPr="005E2134" w:rsidRDefault="005E2134" w:rsidP="005E2134">
      <w:pPr>
        <w:ind w:firstLine="709"/>
        <w:jc w:val="both"/>
        <w:rPr>
          <w:sz w:val="24"/>
          <w:szCs w:val="24"/>
        </w:rPr>
      </w:pPr>
      <w:r w:rsidRPr="005E2134">
        <w:rPr>
          <w:rFonts w:eastAsia="Calibri"/>
          <w:sz w:val="24"/>
          <w:szCs w:val="24"/>
        </w:rPr>
        <w:t>2.22. Иные условия предоставления субсидии: в</w:t>
      </w:r>
      <w:r w:rsidRPr="005E2134">
        <w:rPr>
          <w:sz w:val="24"/>
          <w:szCs w:val="24"/>
        </w:rPr>
        <w:t>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условии включения такого положения в соглашение (договор) при принятии главным распорядителем по согласованию с департаментом финансов администрации города Югорска решения о наличии потребности в указанных средствах.</w:t>
      </w:r>
    </w:p>
    <w:p w:rsidR="005E2134" w:rsidRPr="005E2134" w:rsidRDefault="005E2134" w:rsidP="005E2134">
      <w:pPr>
        <w:ind w:firstLine="709"/>
        <w:jc w:val="both"/>
        <w:rPr>
          <w:sz w:val="24"/>
          <w:szCs w:val="24"/>
        </w:rPr>
      </w:pPr>
      <w:bookmarkStart w:id="9" w:name="sub_1039"/>
      <w:r w:rsidRPr="005E2134">
        <w:rPr>
          <w:sz w:val="24"/>
          <w:szCs w:val="24"/>
        </w:rPr>
        <w:t>2.23.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w:t>
      </w:r>
    </w:p>
    <w:p w:rsidR="005E2134" w:rsidRPr="005E2134" w:rsidRDefault="005E2134" w:rsidP="005E2134">
      <w:pPr>
        <w:ind w:firstLine="709"/>
        <w:jc w:val="both"/>
        <w:rPr>
          <w:sz w:val="24"/>
          <w:szCs w:val="24"/>
        </w:rPr>
      </w:pPr>
      <w:r w:rsidRPr="005E2134">
        <w:rPr>
          <w:sz w:val="24"/>
          <w:szCs w:val="24"/>
        </w:rPr>
        <w:t>При этом увеличение объема субсидии осуществляется в пределах средств, предусмотренных на данные цели решением Думы города Югорска о бюджете</w:t>
      </w:r>
      <w:r w:rsidR="00AC1431">
        <w:rPr>
          <w:sz w:val="24"/>
          <w:szCs w:val="24"/>
        </w:rPr>
        <w:t xml:space="preserve">                                 </w:t>
      </w:r>
      <w:r w:rsidRPr="005E2134">
        <w:rPr>
          <w:sz w:val="24"/>
          <w:szCs w:val="24"/>
        </w:rPr>
        <w:t xml:space="preserve"> на соответствующий финансовый год (финансовый год и плановый период).</w:t>
      </w:r>
    </w:p>
    <w:bookmarkEnd w:id="9"/>
    <w:p w:rsidR="005E2134" w:rsidRPr="005E2134" w:rsidRDefault="005E2134" w:rsidP="005E2134">
      <w:pPr>
        <w:ind w:firstLine="709"/>
        <w:jc w:val="both"/>
        <w:rPr>
          <w:rFonts w:eastAsia="Calibri"/>
          <w:sz w:val="24"/>
          <w:szCs w:val="24"/>
        </w:rPr>
      </w:pPr>
    </w:p>
    <w:p w:rsidR="005E2134" w:rsidRPr="00AC1431" w:rsidRDefault="005E2134" w:rsidP="00AC1431">
      <w:pPr>
        <w:pStyle w:val="1"/>
        <w:spacing w:before="0" w:after="0"/>
        <w:jc w:val="center"/>
        <w:rPr>
          <w:rFonts w:ascii="Times New Roman" w:hAnsi="Times New Roman" w:cs="Times New Roman"/>
          <w:sz w:val="24"/>
          <w:szCs w:val="24"/>
        </w:rPr>
      </w:pPr>
      <w:bookmarkStart w:id="10" w:name="sub_1035"/>
      <w:r w:rsidRPr="00AC1431">
        <w:rPr>
          <w:rFonts w:ascii="Times New Roman" w:hAnsi="Times New Roman" w:cs="Times New Roman"/>
          <w:sz w:val="24"/>
          <w:szCs w:val="24"/>
        </w:rPr>
        <w:t>3. Требования к отчетности</w:t>
      </w:r>
    </w:p>
    <w:bookmarkEnd w:id="10"/>
    <w:p w:rsidR="005E2134" w:rsidRPr="005E2134" w:rsidRDefault="005E2134" w:rsidP="005E2134">
      <w:pPr>
        <w:ind w:firstLine="709"/>
        <w:jc w:val="both"/>
        <w:rPr>
          <w:sz w:val="24"/>
          <w:szCs w:val="24"/>
        </w:rPr>
      </w:pPr>
    </w:p>
    <w:p w:rsidR="005E2134" w:rsidRPr="005E2134" w:rsidRDefault="008C4929" w:rsidP="008C4929">
      <w:pPr>
        <w:ind w:firstLine="709"/>
        <w:jc w:val="both"/>
        <w:rPr>
          <w:sz w:val="24"/>
          <w:szCs w:val="24"/>
        </w:rPr>
      </w:pPr>
      <w:r>
        <w:rPr>
          <w:sz w:val="24"/>
          <w:szCs w:val="24"/>
        </w:rPr>
        <w:t>3.1. </w:t>
      </w:r>
      <w:r w:rsidR="005E2134" w:rsidRPr="005E2134">
        <w:rPr>
          <w:sz w:val="24"/>
          <w:szCs w:val="24"/>
        </w:rPr>
        <w:t>В течение срока действия соглашения (договора) получатель субсидии ежеквартально, не позднее 5 (пятого) числа месяца, следующего за отчетным кварталом, представляет главному распорядителю документы, подтверждающие произведенные затраты, указанные в пункте 1.3 раздела 1 настоящего Порядка.</w:t>
      </w:r>
    </w:p>
    <w:p w:rsidR="005E2134" w:rsidRPr="005E2134" w:rsidRDefault="005E2134" w:rsidP="008C4929">
      <w:pPr>
        <w:ind w:firstLine="709"/>
        <w:jc w:val="both"/>
        <w:rPr>
          <w:sz w:val="24"/>
          <w:szCs w:val="24"/>
        </w:rPr>
      </w:pPr>
      <w:r w:rsidRPr="005E2134">
        <w:rPr>
          <w:sz w:val="24"/>
          <w:szCs w:val="24"/>
        </w:rPr>
        <w:lastRenderedPageBreak/>
        <w:t>3</w:t>
      </w:r>
      <w:r w:rsidR="008C4929">
        <w:rPr>
          <w:sz w:val="24"/>
          <w:szCs w:val="24"/>
        </w:rPr>
        <w:t>.2. </w:t>
      </w:r>
      <w:r w:rsidRPr="005E2134">
        <w:rPr>
          <w:sz w:val="24"/>
          <w:szCs w:val="24"/>
        </w:rPr>
        <w:t>Отчет о расходах получателя субсидии, источником финансового обеспечения которых является субсидия, предоставляется по форме, установленной главным распорядителем в соглашении (договоре) о предоставлении субсидии.</w:t>
      </w:r>
    </w:p>
    <w:p w:rsidR="005E2134" w:rsidRPr="005E2134" w:rsidRDefault="005E2134" w:rsidP="008C4929">
      <w:pPr>
        <w:ind w:firstLine="709"/>
        <w:jc w:val="both"/>
        <w:rPr>
          <w:sz w:val="24"/>
          <w:szCs w:val="24"/>
        </w:rPr>
      </w:pPr>
      <w:r w:rsidRPr="005E2134">
        <w:rPr>
          <w:sz w:val="24"/>
          <w:szCs w:val="24"/>
        </w:rPr>
        <w:t xml:space="preserve">3.3. </w:t>
      </w:r>
      <w:bookmarkStart w:id="11" w:name="sub_41712"/>
      <w:r w:rsidRPr="005E2134">
        <w:rPr>
          <w:sz w:val="24"/>
          <w:szCs w:val="24"/>
        </w:rPr>
        <w:t xml:space="preserve">Получатель субсидии </w:t>
      </w:r>
      <w:proofErr w:type="gramStart"/>
      <w:r w:rsidRPr="005E2134">
        <w:rPr>
          <w:sz w:val="24"/>
          <w:szCs w:val="24"/>
        </w:rPr>
        <w:t>предоставляет иные отчеты</w:t>
      </w:r>
      <w:bookmarkStart w:id="12" w:name="sub_417122"/>
      <w:bookmarkEnd w:id="11"/>
      <w:proofErr w:type="gramEnd"/>
      <w:r w:rsidRPr="005E2134">
        <w:rPr>
          <w:sz w:val="24"/>
          <w:szCs w:val="24"/>
        </w:rPr>
        <w:t>, в том числе за: произведенные расходы на коммунальные услуги; содержание зданий; размещение отходов, создание безопасных условий в организации.</w:t>
      </w:r>
    </w:p>
    <w:bookmarkEnd w:id="12"/>
    <w:p w:rsidR="005E2134" w:rsidRPr="005E2134" w:rsidRDefault="005E2134" w:rsidP="008C4929">
      <w:pPr>
        <w:tabs>
          <w:tab w:val="left" w:pos="709"/>
        </w:tabs>
        <w:autoSpaceDE w:val="0"/>
        <w:autoSpaceDN w:val="0"/>
        <w:adjustRightInd w:val="0"/>
        <w:ind w:firstLine="709"/>
        <w:jc w:val="both"/>
        <w:rPr>
          <w:rFonts w:eastAsia="Calibri"/>
          <w:sz w:val="24"/>
          <w:szCs w:val="24"/>
        </w:rPr>
      </w:pPr>
      <w:r w:rsidRPr="005E2134">
        <w:rPr>
          <w:rFonts w:eastAsia="Calibri"/>
          <w:sz w:val="24"/>
          <w:szCs w:val="24"/>
        </w:rPr>
        <w:t>3.4</w:t>
      </w:r>
      <w:r w:rsidR="008C4929">
        <w:rPr>
          <w:rFonts w:eastAsia="Calibri"/>
          <w:sz w:val="24"/>
          <w:szCs w:val="24"/>
        </w:rPr>
        <w:t>. </w:t>
      </w:r>
      <w:r w:rsidRPr="005E2134">
        <w:rPr>
          <w:rFonts w:eastAsia="Calibri"/>
          <w:sz w:val="24"/>
          <w:szCs w:val="24"/>
        </w:rPr>
        <w:t xml:space="preserve">В случае если в соглашении (договоре) </w:t>
      </w:r>
      <w:r w:rsidR="008C4929">
        <w:rPr>
          <w:rFonts w:eastAsia="Calibri"/>
          <w:sz w:val="24"/>
          <w:szCs w:val="24"/>
        </w:rPr>
        <w:t xml:space="preserve">о предоставлении субсидии </w:t>
      </w:r>
      <w:r w:rsidRPr="005E2134">
        <w:rPr>
          <w:rFonts w:eastAsia="Calibri"/>
          <w:sz w:val="24"/>
          <w:szCs w:val="24"/>
        </w:rPr>
        <w:t xml:space="preserve">главным распорядителем установлены конкретные показатели результативности, предъявляемые </w:t>
      </w:r>
      <w:r w:rsidR="008C4929">
        <w:rPr>
          <w:rFonts w:eastAsia="Calibri"/>
          <w:sz w:val="24"/>
          <w:szCs w:val="24"/>
        </w:rPr>
        <w:t xml:space="preserve">                    </w:t>
      </w:r>
      <w:r w:rsidRPr="005E2134">
        <w:rPr>
          <w:rFonts w:eastAsia="Calibri"/>
          <w:sz w:val="24"/>
          <w:szCs w:val="24"/>
        </w:rPr>
        <w:t>к получателю субсидии, такой отчет предоставляется ежеквартально, в срок до 5 (пятого) числа следующего за отчетным периодом месяца.</w:t>
      </w:r>
    </w:p>
    <w:p w:rsidR="005E2134" w:rsidRPr="005E2134" w:rsidRDefault="005E2134" w:rsidP="008C4929">
      <w:pPr>
        <w:autoSpaceDE w:val="0"/>
        <w:autoSpaceDN w:val="0"/>
        <w:adjustRightInd w:val="0"/>
        <w:ind w:firstLine="709"/>
        <w:jc w:val="both"/>
        <w:rPr>
          <w:rFonts w:eastAsia="Calibri"/>
          <w:sz w:val="24"/>
          <w:szCs w:val="24"/>
        </w:rPr>
      </w:pPr>
      <w:r w:rsidRPr="005E2134">
        <w:rPr>
          <w:rFonts w:eastAsia="Calibri"/>
          <w:sz w:val="24"/>
          <w:szCs w:val="24"/>
        </w:rPr>
        <w:t>3.5. Главный распорядитель вправе устанавливать в соглашении (договоре) порядок, сроки и формы предоставления получателем субсидии указанной отчетности, а также иных отчетов, определенных соглашением (договором).</w:t>
      </w:r>
    </w:p>
    <w:p w:rsidR="005E2134" w:rsidRPr="005E2134" w:rsidRDefault="005E2134" w:rsidP="005E2134">
      <w:pPr>
        <w:ind w:firstLine="567"/>
        <w:jc w:val="both"/>
        <w:rPr>
          <w:sz w:val="24"/>
          <w:szCs w:val="24"/>
        </w:rPr>
      </w:pPr>
    </w:p>
    <w:p w:rsidR="008C4929" w:rsidRDefault="005E2134" w:rsidP="008C4929">
      <w:pPr>
        <w:pStyle w:val="1"/>
        <w:spacing w:before="0" w:after="0"/>
        <w:jc w:val="center"/>
        <w:rPr>
          <w:rFonts w:ascii="Times New Roman" w:hAnsi="Times New Roman" w:cs="Times New Roman"/>
          <w:sz w:val="24"/>
          <w:szCs w:val="24"/>
        </w:rPr>
      </w:pPr>
      <w:r w:rsidRPr="008C4929">
        <w:rPr>
          <w:rFonts w:ascii="Times New Roman" w:hAnsi="Times New Roman" w:cs="Times New Roman"/>
          <w:sz w:val="24"/>
          <w:szCs w:val="24"/>
        </w:rPr>
        <w:t xml:space="preserve">4. Требования об осуществлении </w:t>
      </w:r>
      <w:proofErr w:type="gramStart"/>
      <w:r w:rsidRPr="008C4929">
        <w:rPr>
          <w:rFonts w:ascii="Times New Roman" w:hAnsi="Times New Roman" w:cs="Times New Roman"/>
          <w:sz w:val="24"/>
          <w:szCs w:val="24"/>
        </w:rPr>
        <w:t>контроля за</w:t>
      </w:r>
      <w:proofErr w:type="gramEnd"/>
      <w:r w:rsidRPr="008C4929">
        <w:rPr>
          <w:rFonts w:ascii="Times New Roman" w:hAnsi="Times New Roman" w:cs="Times New Roman"/>
          <w:sz w:val="24"/>
          <w:szCs w:val="24"/>
        </w:rPr>
        <w:t xml:space="preserve"> соблюдением условий,</w:t>
      </w:r>
    </w:p>
    <w:p w:rsidR="005E2134" w:rsidRPr="008C4929" w:rsidRDefault="005E2134" w:rsidP="008C4929">
      <w:pPr>
        <w:pStyle w:val="1"/>
        <w:spacing w:before="0" w:after="0"/>
        <w:jc w:val="center"/>
        <w:rPr>
          <w:rFonts w:ascii="Times New Roman" w:hAnsi="Times New Roman" w:cs="Times New Roman"/>
          <w:sz w:val="24"/>
          <w:szCs w:val="24"/>
        </w:rPr>
      </w:pPr>
      <w:r w:rsidRPr="008C4929">
        <w:rPr>
          <w:rFonts w:ascii="Times New Roman" w:hAnsi="Times New Roman" w:cs="Times New Roman"/>
          <w:sz w:val="24"/>
          <w:szCs w:val="24"/>
        </w:rPr>
        <w:t>целей и порядка предоставления субсидий и ответственности за их нарушение</w:t>
      </w:r>
    </w:p>
    <w:p w:rsidR="005E2134" w:rsidRPr="005E2134" w:rsidRDefault="005E2134" w:rsidP="005E2134">
      <w:pPr>
        <w:rPr>
          <w:sz w:val="24"/>
          <w:szCs w:val="24"/>
        </w:rPr>
      </w:pPr>
    </w:p>
    <w:p w:rsidR="005E2134" w:rsidRPr="005E2134" w:rsidRDefault="008C4929" w:rsidP="008C4929">
      <w:pPr>
        <w:ind w:firstLine="709"/>
        <w:jc w:val="both"/>
        <w:rPr>
          <w:rFonts w:eastAsia="Calibri"/>
          <w:sz w:val="24"/>
          <w:szCs w:val="24"/>
        </w:rPr>
      </w:pPr>
      <w:r>
        <w:rPr>
          <w:sz w:val="24"/>
          <w:szCs w:val="24"/>
        </w:rPr>
        <w:t>4.1. </w:t>
      </w:r>
      <w:r w:rsidR="005E2134" w:rsidRPr="005E2134">
        <w:rPr>
          <w:sz w:val="24"/>
          <w:szCs w:val="24"/>
        </w:rPr>
        <w:t xml:space="preserve">Проверка соблюдения получателем субсидии </w:t>
      </w:r>
      <w:r w:rsidR="005E2134" w:rsidRPr="005E2134">
        <w:rPr>
          <w:rFonts w:eastAsia="Calibri"/>
          <w:sz w:val="24"/>
          <w:szCs w:val="24"/>
        </w:rPr>
        <w:t>условий, целей и порядка предоставления субсидии</w:t>
      </w:r>
      <w:r w:rsidR="005E2134" w:rsidRPr="005E2134">
        <w:rPr>
          <w:sz w:val="24"/>
          <w:szCs w:val="24"/>
        </w:rPr>
        <w:t xml:space="preserve"> осуществляется </w:t>
      </w:r>
      <w:r w:rsidR="005E2134" w:rsidRPr="005E2134">
        <w:rPr>
          <w:rFonts w:eastAsia="Calibri"/>
          <w:sz w:val="24"/>
          <w:szCs w:val="24"/>
        </w:rPr>
        <w:t xml:space="preserve">главным распорядителем и органами муниципального финансового контроля в порядке, определенном муниципальными правовыми актами. </w:t>
      </w:r>
      <w:r w:rsidR="005E2134" w:rsidRPr="005E2134">
        <w:rPr>
          <w:sz w:val="24"/>
          <w:szCs w:val="24"/>
        </w:rPr>
        <w:t xml:space="preserve">Согласие получателя субсидии на осуществление </w:t>
      </w:r>
      <w:r w:rsidR="005E2134" w:rsidRPr="005E2134">
        <w:rPr>
          <w:rFonts w:eastAsia="Calibri"/>
          <w:sz w:val="24"/>
          <w:szCs w:val="24"/>
        </w:rPr>
        <w:t>проверки предусматривается соглашением (договором).</w:t>
      </w:r>
    </w:p>
    <w:p w:rsidR="005E2134" w:rsidRPr="005E2134" w:rsidRDefault="005E2134" w:rsidP="008C4929">
      <w:pPr>
        <w:ind w:firstLine="709"/>
        <w:jc w:val="both"/>
        <w:rPr>
          <w:sz w:val="24"/>
          <w:szCs w:val="24"/>
        </w:rPr>
      </w:pPr>
      <w:r w:rsidRPr="005E2134">
        <w:rPr>
          <w:sz w:val="24"/>
          <w:szCs w:val="24"/>
        </w:rPr>
        <w:t>4.2. Субсидия подлежит возврату в бюджет города Югорска в следующих случаях:</w:t>
      </w:r>
    </w:p>
    <w:p w:rsidR="005E2134" w:rsidRPr="005E2134" w:rsidRDefault="005E2134" w:rsidP="008C4929">
      <w:pPr>
        <w:ind w:firstLine="709"/>
        <w:jc w:val="both"/>
        <w:rPr>
          <w:sz w:val="24"/>
          <w:szCs w:val="24"/>
        </w:rPr>
      </w:pPr>
      <w:r w:rsidRPr="005E2134">
        <w:rPr>
          <w:sz w:val="24"/>
          <w:szCs w:val="24"/>
        </w:rPr>
        <w:t>1) предоставление получателем субсидии недостоверных сведений в документах, предусмотренных пунктом 2.1 раздела 2 настоящего Порядка, выявленных, в том числе контрольными мероприятиями;</w:t>
      </w:r>
    </w:p>
    <w:p w:rsidR="005E2134" w:rsidRPr="005E2134" w:rsidRDefault="005E2134" w:rsidP="008C4929">
      <w:pPr>
        <w:ind w:firstLine="709"/>
        <w:jc w:val="both"/>
        <w:rPr>
          <w:sz w:val="24"/>
          <w:szCs w:val="24"/>
        </w:rPr>
      </w:pPr>
      <w:r w:rsidRPr="005E2134">
        <w:rPr>
          <w:sz w:val="24"/>
          <w:szCs w:val="24"/>
        </w:rPr>
        <w:t>2) неисполнение или ненадлежащее исполнение обязательств по соглашению (договору) о предоставлении субсидии;</w:t>
      </w:r>
    </w:p>
    <w:p w:rsidR="005E2134" w:rsidRPr="005E2134" w:rsidRDefault="005E2134" w:rsidP="008C4929">
      <w:pPr>
        <w:ind w:firstLine="709"/>
        <w:jc w:val="both"/>
        <w:rPr>
          <w:sz w:val="24"/>
          <w:szCs w:val="24"/>
        </w:rPr>
      </w:pPr>
      <w:r w:rsidRPr="005E2134">
        <w:rPr>
          <w:sz w:val="24"/>
          <w:szCs w:val="24"/>
        </w:rPr>
        <w:t>3</w:t>
      </w:r>
      <w:r w:rsidR="008C4929">
        <w:rPr>
          <w:sz w:val="24"/>
          <w:szCs w:val="24"/>
        </w:rPr>
        <w:t>) </w:t>
      </w:r>
      <w:r w:rsidRPr="005E2134">
        <w:rPr>
          <w:sz w:val="24"/>
          <w:szCs w:val="24"/>
        </w:rPr>
        <w:t xml:space="preserve">нецелевое использование предоставляемой субсидии, выразившееся в направлении </w:t>
      </w:r>
      <w:r w:rsidR="008C4929">
        <w:rPr>
          <w:sz w:val="24"/>
          <w:szCs w:val="24"/>
        </w:rPr>
        <w:t xml:space="preserve">           </w:t>
      </w:r>
      <w:r w:rsidRPr="005E2134">
        <w:rPr>
          <w:sz w:val="24"/>
          <w:szCs w:val="24"/>
        </w:rPr>
        <w:t xml:space="preserve">и использовании их на цели, не соответствующие условиям получения указанных средств; </w:t>
      </w:r>
    </w:p>
    <w:p w:rsidR="005E2134" w:rsidRPr="005E2134" w:rsidRDefault="008C4929" w:rsidP="008C4929">
      <w:pPr>
        <w:ind w:firstLine="709"/>
        <w:jc w:val="both"/>
        <w:rPr>
          <w:sz w:val="24"/>
          <w:szCs w:val="24"/>
        </w:rPr>
      </w:pPr>
      <w:r>
        <w:rPr>
          <w:sz w:val="24"/>
          <w:szCs w:val="24"/>
        </w:rPr>
        <w:t>4) </w:t>
      </w:r>
      <w:r w:rsidR="005E2134" w:rsidRPr="005E2134">
        <w:rPr>
          <w:sz w:val="24"/>
          <w:szCs w:val="24"/>
        </w:rPr>
        <w:t xml:space="preserve">недостоверность отчетности, документов, информации, предоставляемой </w:t>
      </w:r>
      <w:r>
        <w:rPr>
          <w:sz w:val="24"/>
          <w:szCs w:val="24"/>
        </w:rPr>
        <w:t xml:space="preserve">                             </w:t>
      </w:r>
      <w:r w:rsidR="005E2134" w:rsidRPr="005E2134">
        <w:rPr>
          <w:sz w:val="24"/>
          <w:szCs w:val="24"/>
        </w:rPr>
        <w:t xml:space="preserve">в соответствии с условиями соглашения (договора) в части бюджетных средств; </w:t>
      </w:r>
    </w:p>
    <w:p w:rsidR="005E2134" w:rsidRPr="005E2134" w:rsidRDefault="008C4929" w:rsidP="008C4929">
      <w:pPr>
        <w:ind w:firstLine="709"/>
        <w:jc w:val="both"/>
        <w:rPr>
          <w:sz w:val="24"/>
          <w:szCs w:val="24"/>
        </w:rPr>
      </w:pPr>
      <w:r>
        <w:rPr>
          <w:sz w:val="24"/>
          <w:szCs w:val="24"/>
        </w:rPr>
        <w:t>5) </w:t>
      </w:r>
      <w:r w:rsidR="005E2134" w:rsidRPr="005E2134">
        <w:rPr>
          <w:sz w:val="24"/>
          <w:szCs w:val="24"/>
        </w:rPr>
        <w:t xml:space="preserve">необеспечение получателем субсидии требований лицензии на ведение образовательной деятельности; </w:t>
      </w:r>
    </w:p>
    <w:p w:rsidR="005E2134" w:rsidRPr="005E2134" w:rsidRDefault="005E2134" w:rsidP="008C4929">
      <w:pPr>
        <w:ind w:firstLine="709"/>
        <w:jc w:val="both"/>
        <w:rPr>
          <w:sz w:val="24"/>
          <w:szCs w:val="24"/>
        </w:rPr>
      </w:pPr>
      <w:r w:rsidRPr="005E2134">
        <w:rPr>
          <w:sz w:val="24"/>
          <w:szCs w:val="24"/>
        </w:rPr>
        <w:t>6) неиспользование субсидии в установленный срок;</w:t>
      </w:r>
    </w:p>
    <w:p w:rsidR="005E2134" w:rsidRPr="005E2134" w:rsidRDefault="005E2134" w:rsidP="008C4929">
      <w:pPr>
        <w:ind w:firstLine="709"/>
        <w:jc w:val="both"/>
        <w:rPr>
          <w:sz w:val="24"/>
          <w:szCs w:val="24"/>
        </w:rPr>
      </w:pPr>
      <w:r w:rsidRPr="005E2134">
        <w:rPr>
          <w:sz w:val="24"/>
          <w:szCs w:val="24"/>
        </w:rPr>
        <w:t xml:space="preserve">7)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w:t>
      </w:r>
      <w:r w:rsidR="008C4929">
        <w:rPr>
          <w:sz w:val="24"/>
          <w:szCs w:val="24"/>
        </w:rPr>
        <w:t xml:space="preserve">             </w:t>
      </w:r>
      <w:r w:rsidRPr="005E2134">
        <w:rPr>
          <w:sz w:val="24"/>
          <w:szCs w:val="24"/>
        </w:rPr>
        <w:t>и комплектующих изделий, а также связанных с достижением целей предоставления этих средств иных операций;</w:t>
      </w:r>
    </w:p>
    <w:p w:rsidR="005E2134" w:rsidRPr="005E2134" w:rsidRDefault="005E2134" w:rsidP="008C4929">
      <w:pPr>
        <w:ind w:firstLine="709"/>
        <w:jc w:val="both"/>
        <w:rPr>
          <w:sz w:val="24"/>
          <w:szCs w:val="24"/>
        </w:rPr>
      </w:pPr>
      <w:r w:rsidRPr="005E2134">
        <w:rPr>
          <w:sz w:val="24"/>
          <w:szCs w:val="24"/>
        </w:rPr>
        <w:t>8) расторжения соглашения (договора).</w:t>
      </w:r>
    </w:p>
    <w:p w:rsidR="005E2134" w:rsidRPr="005E2134" w:rsidRDefault="005E2134" w:rsidP="008C4929">
      <w:pPr>
        <w:ind w:firstLine="709"/>
        <w:jc w:val="both"/>
        <w:rPr>
          <w:sz w:val="24"/>
          <w:szCs w:val="24"/>
        </w:rPr>
      </w:pPr>
      <w:r w:rsidRPr="005E2134">
        <w:rPr>
          <w:sz w:val="24"/>
          <w:szCs w:val="24"/>
        </w:rPr>
        <w:t>4.3. При выявлении обстоятельств, указанных в пункте 4.2 настоящего раздела, главный распорядитель обязан принять меры к возврату неправомерно полученной суммы субсидии</w:t>
      </w:r>
      <w:r w:rsidR="008C4929">
        <w:rPr>
          <w:sz w:val="24"/>
          <w:szCs w:val="24"/>
        </w:rPr>
        <w:t xml:space="preserve">            </w:t>
      </w:r>
      <w:r w:rsidRPr="005E2134">
        <w:rPr>
          <w:sz w:val="24"/>
          <w:szCs w:val="24"/>
        </w:rPr>
        <w:t xml:space="preserve"> в бюджет города Югорска</w:t>
      </w:r>
      <w:r w:rsidRPr="005E2134">
        <w:rPr>
          <w:color w:val="000000"/>
          <w:sz w:val="24"/>
          <w:szCs w:val="24"/>
        </w:rPr>
        <w:t>. В этом случае главный распорядитель в течение 10 (десяти) дней</w:t>
      </w:r>
      <w:r w:rsidR="008C4929">
        <w:rPr>
          <w:color w:val="000000"/>
          <w:sz w:val="24"/>
          <w:szCs w:val="24"/>
        </w:rPr>
        <w:t xml:space="preserve">             </w:t>
      </w:r>
      <w:r w:rsidRPr="005E2134">
        <w:rPr>
          <w:color w:val="000000"/>
          <w:sz w:val="24"/>
          <w:szCs w:val="24"/>
        </w:rPr>
        <w:t xml:space="preserve"> с момента, когда ему стало известно об обстоятельствах, направляет получателю субсидии требование о возврате субсидии в письменной форме. </w:t>
      </w:r>
      <w:r w:rsidRPr="005E2134">
        <w:rPr>
          <w:sz w:val="24"/>
          <w:szCs w:val="24"/>
        </w:rPr>
        <w:t xml:space="preserve">При отказе получателя субсидии </w:t>
      </w:r>
      <w:r w:rsidR="008C4929">
        <w:rPr>
          <w:sz w:val="24"/>
          <w:szCs w:val="24"/>
        </w:rPr>
        <w:t xml:space="preserve">                   </w:t>
      </w:r>
      <w:r w:rsidRPr="005E2134">
        <w:rPr>
          <w:sz w:val="24"/>
          <w:szCs w:val="24"/>
        </w:rPr>
        <w:t xml:space="preserve">от добровольного возврата указанных средств, в сроки, установленные в требовании о возврате субсидии, главный распорядитель истребует их в судебном порядке в соответствии </w:t>
      </w:r>
      <w:r w:rsidR="008C4929">
        <w:rPr>
          <w:sz w:val="24"/>
          <w:szCs w:val="24"/>
        </w:rPr>
        <w:t xml:space="preserve">                        </w:t>
      </w:r>
      <w:r w:rsidRPr="005E2134">
        <w:rPr>
          <w:sz w:val="24"/>
          <w:szCs w:val="24"/>
        </w:rPr>
        <w:t xml:space="preserve">с законодательством Российской Федерации. </w:t>
      </w:r>
    </w:p>
    <w:p w:rsidR="005E2134" w:rsidRPr="005E2134" w:rsidRDefault="005E2134" w:rsidP="008C4929">
      <w:pPr>
        <w:ind w:firstLine="709"/>
        <w:jc w:val="both"/>
        <w:rPr>
          <w:sz w:val="24"/>
          <w:szCs w:val="24"/>
        </w:rPr>
      </w:pPr>
      <w:r w:rsidRPr="005E2134">
        <w:rPr>
          <w:sz w:val="24"/>
          <w:szCs w:val="24"/>
        </w:rPr>
        <w:t>4.4. В случае невыполнения и (или) нарушения условий, установленных соглашением (договором), перечисление субсидии по решению главного распорядителя приостанавливается до устранения нарушений. Основанием для приостановления (возобновления) перечисления является приказ начальника Управления образования.</w:t>
      </w:r>
    </w:p>
    <w:p w:rsidR="005E2134" w:rsidRPr="005E2134" w:rsidRDefault="005E2134" w:rsidP="008C4929">
      <w:pPr>
        <w:ind w:firstLine="709"/>
        <w:jc w:val="both"/>
        <w:rPr>
          <w:sz w:val="24"/>
          <w:szCs w:val="24"/>
        </w:rPr>
      </w:pPr>
      <w:r w:rsidRPr="005E2134">
        <w:rPr>
          <w:sz w:val="24"/>
          <w:szCs w:val="24"/>
        </w:rPr>
        <w:t xml:space="preserve">4.5.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w:t>
      </w:r>
      <w:r w:rsidR="008C4929">
        <w:rPr>
          <w:sz w:val="24"/>
          <w:szCs w:val="24"/>
        </w:rPr>
        <w:t xml:space="preserve">           </w:t>
      </w:r>
      <w:r w:rsidRPr="005E2134">
        <w:rPr>
          <w:sz w:val="24"/>
          <w:szCs w:val="24"/>
        </w:rPr>
        <w:lastRenderedPageBreak/>
        <w:t>не по целевому назначению, подлежат возврату в бюджет города в течение 7 (семи) банковских дней с момента доведения до сведения получателя субсидии результатов проверки.</w:t>
      </w:r>
    </w:p>
    <w:p w:rsidR="005E2134" w:rsidRPr="005E2134" w:rsidRDefault="00157589" w:rsidP="008C4929">
      <w:pPr>
        <w:ind w:firstLine="709"/>
        <w:jc w:val="both"/>
        <w:rPr>
          <w:sz w:val="24"/>
          <w:szCs w:val="24"/>
        </w:rPr>
      </w:pPr>
      <w:r>
        <w:rPr>
          <w:sz w:val="24"/>
          <w:szCs w:val="24"/>
        </w:rPr>
        <w:t>4.6</w:t>
      </w:r>
      <w:r w:rsidR="005E2134" w:rsidRPr="005E2134">
        <w:rPr>
          <w:sz w:val="24"/>
          <w:szCs w:val="24"/>
        </w:rPr>
        <w:t>. В случае неиспользования субсидии в полном объеме в текущем финансовом году, средства субсидии подлежат возврату в бюджет города Югорска</w:t>
      </w:r>
      <w:r w:rsidR="008C4929">
        <w:rPr>
          <w:sz w:val="24"/>
          <w:szCs w:val="24"/>
        </w:rPr>
        <w:t>,</w:t>
      </w:r>
      <w:r w:rsidR="005E2134" w:rsidRPr="005E2134">
        <w:rPr>
          <w:sz w:val="24"/>
          <w:szCs w:val="24"/>
        </w:rPr>
        <w:t xml:space="preserve"> в срок до 20 декабря текущего календарного года.</w:t>
      </w:r>
    </w:p>
    <w:p w:rsidR="005E2134" w:rsidRPr="005E2134" w:rsidRDefault="005E2134" w:rsidP="008C4929">
      <w:pPr>
        <w:ind w:firstLine="709"/>
        <w:jc w:val="both"/>
        <w:rPr>
          <w:sz w:val="24"/>
          <w:szCs w:val="24"/>
        </w:rPr>
      </w:pPr>
      <w:r w:rsidRPr="005E2134">
        <w:rPr>
          <w:sz w:val="24"/>
          <w:szCs w:val="24"/>
        </w:rPr>
        <w:t>В случае нарушения порядка, условий и целей, установленных при предоставлении субсидии, средства субсидии подлежат возврату в бюджет города в течение 10 (десяти) рабочих дней с момента выявления соответствующих нарушений.</w:t>
      </w:r>
    </w:p>
    <w:p w:rsidR="005E2134" w:rsidRPr="005E2134" w:rsidRDefault="005E2134" w:rsidP="008C4929">
      <w:pPr>
        <w:ind w:firstLine="709"/>
        <w:jc w:val="both"/>
        <w:rPr>
          <w:sz w:val="24"/>
          <w:szCs w:val="24"/>
        </w:rPr>
      </w:pPr>
      <w:r w:rsidRPr="005E2134">
        <w:rPr>
          <w:sz w:val="24"/>
          <w:szCs w:val="24"/>
        </w:rPr>
        <w:t xml:space="preserve">4.7. Получатель субсидии в соответствии с законодательством Российской Федерации несет ответственность в случаях возврата субсидии в бюджет города Югорска, указанных </w:t>
      </w:r>
      <w:r w:rsidR="008C4929">
        <w:rPr>
          <w:sz w:val="24"/>
          <w:szCs w:val="24"/>
        </w:rPr>
        <w:t xml:space="preserve">                 </w:t>
      </w:r>
      <w:r w:rsidRPr="005E2134">
        <w:rPr>
          <w:sz w:val="24"/>
          <w:szCs w:val="24"/>
        </w:rPr>
        <w:t>в подпунктах 3-7 пункта 4.2 настоящего раздела.</w:t>
      </w:r>
    </w:p>
    <w:p w:rsidR="005E2134" w:rsidRPr="005E2134" w:rsidRDefault="005E2134" w:rsidP="008C4929">
      <w:pPr>
        <w:ind w:firstLine="709"/>
        <w:jc w:val="both"/>
        <w:rPr>
          <w:sz w:val="24"/>
          <w:szCs w:val="24"/>
        </w:rPr>
      </w:pPr>
    </w:p>
    <w:p w:rsidR="005E2134" w:rsidRPr="005E2134" w:rsidRDefault="005E2134" w:rsidP="008C4929">
      <w:pPr>
        <w:ind w:firstLine="709"/>
        <w:jc w:val="both"/>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Pr="005E2134" w:rsidRDefault="005E2134" w:rsidP="005E2134">
      <w:pPr>
        <w:ind w:left="5954"/>
        <w:jc w:val="right"/>
        <w:rPr>
          <w:sz w:val="24"/>
          <w:szCs w:val="24"/>
        </w:rPr>
      </w:pPr>
    </w:p>
    <w:p w:rsidR="005E2134" w:rsidRDefault="005E2134" w:rsidP="005E2134">
      <w:pPr>
        <w:ind w:left="5954"/>
        <w:jc w:val="right"/>
        <w:rPr>
          <w:b/>
          <w:sz w:val="24"/>
          <w:szCs w:val="24"/>
        </w:rPr>
      </w:pPr>
    </w:p>
    <w:p w:rsidR="005E2134" w:rsidRDefault="005E2134" w:rsidP="005E2134">
      <w:pPr>
        <w:ind w:left="5954"/>
        <w:jc w:val="right"/>
        <w:rPr>
          <w:b/>
          <w:sz w:val="24"/>
          <w:szCs w:val="24"/>
        </w:rPr>
      </w:pPr>
    </w:p>
    <w:p w:rsidR="005E2134" w:rsidRDefault="005E2134" w:rsidP="005E2134">
      <w:pPr>
        <w:ind w:left="5954"/>
        <w:jc w:val="right"/>
        <w:rPr>
          <w:b/>
          <w:sz w:val="24"/>
          <w:szCs w:val="24"/>
        </w:rPr>
      </w:pPr>
    </w:p>
    <w:p w:rsidR="005E2134" w:rsidRDefault="005E2134" w:rsidP="005E2134">
      <w:pPr>
        <w:ind w:left="5954"/>
        <w:jc w:val="right"/>
        <w:rPr>
          <w:b/>
          <w:sz w:val="24"/>
          <w:szCs w:val="24"/>
        </w:rPr>
      </w:pPr>
    </w:p>
    <w:p w:rsidR="005E2134" w:rsidRDefault="005E2134" w:rsidP="005E2134">
      <w:pPr>
        <w:ind w:left="5954"/>
        <w:jc w:val="right"/>
        <w:rPr>
          <w:b/>
          <w:sz w:val="24"/>
          <w:szCs w:val="24"/>
        </w:rPr>
      </w:pPr>
    </w:p>
    <w:p w:rsidR="005E2134" w:rsidRDefault="005E2134" w:rsidP="005E2134">
      <w:pPr>
        <w:ind w:left="5954"/>
        <w:jc w:val="right"/>
        <w:rPr>
          <w:b/>
          <w:sz w:val="24"/>
          <w:szCs w:val="24"/>
        </w:rPr>
      </w:pPr>
    </w:p>
    <w:p w:rsidR="005E2134" w:rsidRDefault="005E2134" w:rsidP="005E2134">
      <w:pPr>
        <w:ind w:left="5954"/>
        <w:jc w:val="right"/>
        <w:rPr>
          <w:b/>
          <w:sz w:val="24"/>
          <w:szCs w:val="24"/>
        </w:rPr>
      </w:pPr>
    </w:p>
    <w:p w:rsidR="005E2134" w:rsidRPr="00126D7D" w:rsidRDefault="008C4929" w:rsidP="008C4929">
      <w:pPr>
        <w:jc w:val="right"/>
        <w:rPr>
          <w:b/>
          <w:sz w:val="24"/>
          <w:szCs w:val="24"/>
        </w:rPr>
      </w:pPr>
      <w:r>
        <w:rPr>
          <w:b/>
          <w:sz w:val="24"/>
          <w:szCs w:val="24"/>
        </w:rPr>
        <w:lastRenderedPageBreak/>
        <w:t>Приложение</w:t>
      </w:r>
      <w:r w:rsidR="008E3398">
        <w:rPr>
          <w:b/>
          <w:sz w:val="24"/>
          <w:szCs w:val="24"/>
        </w:rPr>
        <w:t xml:space="preserve"> 1</w:t>
      </w:r>
    </w:p>
    <w:p w:rsidR="008C4929" w:rsidRDefault="008C4929" w:rsidP="008C4929">
      <w:pPr>
        <w:jc w:val="right"/>
        <w:rPr>
          <w:b/>
          <w:sz w:val="24"/>
          <w:szCs w:val="24"/>
        </w:rPr>
      </w:pPr>
      <w:r>
        <w:rPr>
          <w:b/>
          <w:sz w:val="24"/>
          <w:szCs w:val="24"/>
        </w:rPr>
        <w:t>к Порядку предоставления</w:t>
      </w:r>
    </w:p>
    <w:p w:rsidR="008C4929" w:rsidRDefault="005E2134" w:rsidP="008C4929">
      <w:pPr>
        <w:jc w:val="right"/>
        <w:rPr>
          <w:b/>
          <w:sz w:val="24"/>
          <w:szCs w:val="24"/>
        </w:rPr>
      </w:pPr>
      <w:r w:rsidRPr="00126D7D">
        <w:rPr>
          <w:b/>
          <w:sz w:val="24"/>
          <w:szCs w:val="24"/>
        </w:rPr>
        <w:t xml:space="preserve">субсидий некоммерческим </w:t>
      </w:r>
      <w:r w:rsidR="008C4929">
        <w:rPr>
          <w:b/>
          <w:sz w:val="24"/>
          <w:szCs w:val="24"/>
        </w:rPr>
        <w:t>организациям,</w:t>
      </w:r>
    </w:p>
    <w:p w:rsidR="008C4929" w:rsidRDefault="005E2134" w:rsidP="008C4929">
      <w:pPr>
        <w:jc w:val="right"/>
        <w:rPr>
          <w:b/>
          <w:sz w:val="24"/>
          <w:szCs w:val="24"/>
        </w:rPr>
      </w:pPr>
      <w:proofErr w:type="gramStart"/>
      <w:r w:rsidRPr="00126D7D">
        <w:rPr>
          <w:b/>
          <w:sz w:val="24"/>
          <w:szCs w:val="24"/>
        </w:rPr>
        <w:t xml:space="preserve">не являющимся </w:t>
      </w:r>
      <w:r>
        <w:rPr>
          <w:b/>
          <w:sz w:val="24"/>
          <w:szCs w:val="24"/>
        </w:rPr>
        <w:t xml:space="preserve">государственными </w:t>
      </w:r>
      <w:proofErr w:type="gramEnd"/>
    </w:p>
    <w:p w:rsidR="008C4929" w:rsidRDefault="005E2134" w:rsidP="008C4929">
      <w:pPr>
        <w:jc w:val="right"/>
        <w:rPr>
          <w:b/>
          <w:sz w:val="24"/>
          <w:szCs w:val="24"/>
        </w:rPr>
      </w:pPr>
      <w:r>
        <w:rPr>
          <w:b/>
          <w:sz w:val="24"/>
          <w:szCs w:val="24"/>
        </w:rPr>
        <w:t>(муниципальными)</w:t>
      </w:r>
      <w:r w:rsidRPr="00126D7D">
        <w:rPr>
          <w:b/>
          <w:sz w:val="24"/>
          <w:szCs w:val="24"/>
        </w:rPr>
        <w:t xml:space="preserve"> учреждениями, </w:t>
      </w:r>
    </w:p>
    <w:p w:rsidR="008C4929" w:rsidRDefault="005E2134" w:rsidP="008C4929">
      <w:pPr>
        <w:jc w:val="right"/>
        <w:rPr>
          <w:b/>
          <w:sz w:val="24"/>
          <w:szCs w:val="24"/>
        </w:rPr>
      </w:pPr>
      <w:r w:rsidRPr="00126D7D">
        <w:rPr>
          <w:b/>
          <w:sz w:val="24"/>
          <w:szCs w:val="24"/>
        </w:rPr>
        <w:t xml:space="preserve">реализующим основные общеобразовательные </w:t>
      </w:r>
    </w:p>
    <w:p w:rsidR="008C4929" w:rsidRDefault="008C4929" w:rsidP="008C4929">
      <w:pPr>
        <w:jc w:val="right"/>
        <w:rPr>
          <w:b/>
          <w:sz w:val="24"/>
          <w:szCs w:val="24"/>
        </w:rPr>
      </w:pPr>
      <w:r>
        <w:rPr>
          <w:b/>
          <w:sz w:val="24"/>
          <w:szCs w:val="24"/>
        </w:rPr>
        <w:t xml:space="preserve">программы </w:t>
      </w:r>
      <w:r w:rsidR="005E2134" w:rsidRPr="00126D7D">
        <w:rPr>
          <w:b/>
          <w:sz w:val="24"/>
          <w:szCs w:val="24"/>
        </w:rPr>
        <w:t>начального общего, основного общего</w:t>
      </w:r>
      <w:r w:rsidR="005E2134">
        <w:rPr>
          <w:b/>
          <w:sz w:val="24"/>
          <w:szCs w:val="24"/>
        </w:rPr>
        <w:t xml:space="preserve"> </w:t>
      </w:r>
    </w:p>
    <w:p w:rsidR="005E2134" w:rsidRPr="005053E6" w:rsidRDefault="005E2134" w:rsidP="008C4929">
      <w:pPr>
        <w:jc w:val="right"/>
        <w:rPr>
          <w:b/>
          <w:sz w:val="24"/>
          <w:szCs w:val="24"/>
        </w:rPr>
      </w:pPr>
      <w:r>
        <w:rPr>
          <w:b/>
          <w:sz w:val="24"/>
          <w:szCs w:val="24"/>
        </w:rPr>
        <w:t>и</w:t>
      </w:r>
      <w:r w:rsidRPr="00126D7D">
        <w:rPr>
          <w:b/>
          <w:sz w:val="24"/>
          <w:szCs w:val="24"/>
        </w:rPr>
        <w:t xml:space="preserve"> среднего </w:t>
      </w:r>
      <w:r>
        <w:rPr>
          <w:b/>
          <w:sz w:val="24"/>
          <w:szCs w:val="24"/>
        </w:rPr>
        <w:t>о</w:t>
      </w:r>
      <w:r w:rsidRPr="00126D7D">
        <w:rPr>
          <w:b/>
          <w:sz w:val="24"/>
          <w:szCs w:val="24"/>
        </w:rPr>
        <w:t>бщего образования</w:t>
      </w:r>
    </w:p>
    <w:p w:rsidR="005E2134" w:rsidRDefault="005E2134" w:rsidP="005E2134">
      <w:pPr>
        <w:ind w:firstLine="284"/>
        <w:jc w:val="both"/>
        <w:rPr>
          <w:sz w:val="24"/>
          <w:szCs w:val="24"/>
        </w:rPr>
      </w:pPr>
      <w:r w:rsidRPr="00642AF0">
        <w:rPr>
          <w:sz w:val="24"/>
          <w:szCs w:val="24"/>
        </w:rPr>
        <w:t xml:space="preserve">                                                                             </w:t>
      </w:r>
    </w:p>
    <w:p w:rsidR="008C4929" w:rsidRDefault="005E2134" w:rsidP="008C4929">
      <w:pPr>
        <w:tabs>
          <w:tab w:val="left" w:pos="5954"/>
        </w:tabs>
        <w:jc w:val="right"/>
        <w:rPr>
          <w:sz w:val="24"/>
          <w:szCs w:val="24"/>
        </w:rPr>
      </w:pPr>
      <w:r w:rsidRPr="00075566">
        <w:rPr>
          <w:sz w:val="24"/>
          <w:szCs w:val="24"/>
        </w:rPr>
        <w:t xml:space="preserve">                                                                                Председателю комиссии </w:t>
      </w:r>
    </w:p>
    <w:p w:rsidR="005E2134" w:rsidRPr="00075566" w:rsidRDefault="005E2134" w:rsidP="008C4929">
      <w:pPr>
        <w:tabs>
          <w:tab w:val="left" w:pos="5954"/>
        </w:tabs>
        <w:jc w:val="right"/>
        <w:rPr>
          <w:sz w:val="24"/>
          <w:szCs w:val="24"/>
        </w:rPr>
      </w:pPr>
      <w:r w:rsidRPr="00075566">
        <w:rPr>
          <w:sz w:val="24"/>
          <w:szCs w:val="24"/>
        </w:rPr>
        <w:t xml:space="preserve">по принятию решения о предоставлении субсидии </w:t>
      </w:r>
    </w:p>
    <w:p w:rsidR="008C4929" w:rsidRDefault="005E2134" w:rsidP="008C4929">
      <w:pPr>
        <w:jc w:val="right"/>
        <w:rPr>
          <w:sz w:val="24"/>
          <w:szCs w:val="24"/>
        </w:rPr>
      </w:pPr>
      <w:r w:rsidRPr="00075566">
        <w:rPr>
          <w:sz w:val="24"/>
          <w:szCs w:val="24"/>
        </w:rPr>
        <w:t xml:space="preserve">некоммерческим организациям, не являющимся </w:t>
      </w:r>
    </w:p>
    <w:p w:rsidR="008C4929" w:rsidRDefault="005E2134" w:rsidP="008C4929">
      <w:pPr>
        <w:jc w:val="right"/>
        <w:rPr>
          <w:sz w:val="24"/>
          <w:szCs w:val="24"/>
        </w:rPr>
      </w:pPr>
      <w:r w:rsidRPr="00075566">
        <w:rPr>
          <w:sz w:val="24"/>
          <w:szCs w:val="24"/>
        </w:rPr>
        <w:t xml:space="preserve">государственными (муниципальными) учреждениями, </w:t>
      </w:r>
    </w:p>
    <w:p w:rsidR="008C4929" w:rsidRDefault="005E2134" w:rsidP="008C4929">
      <w:pPr>
        <w:jc w:val="right"/>
        <w:rPr>
          <w:sz w:val="24"/>
          <w:szCs w:val="24"/>
        </w:rPr>
      </w:pPr>
      <w:r w:rsidRPr="00075566">
        <w:rPr>
          <w:sz w:val="24"/>
          <w:szCs w:val="24"/>
        </w:rPr>
        <w:t xml:space="preserve">реализующим основные общеобразовательные </w:t>
      </w:r>
    </w:p>
    <w:p w:rsidR="008C4929" w:rsidRDefault="005E2134" w:rsidP="008C4929">
      <w:pPr>
        <w:jc w:val="right"/>
        <w:rPr>
          <w:sz w:val="24"/>
          <w:szCs w:val="24"/>
        </w:rPr>
      </w:pPr>
      <w:r w:rsidRPr="00075566">
        <w:rPr>
          <w:sz w:val="24"/>
          <w:szCs w:val="24"/>
        </w:rPr>
        <w:t>программы</w:t>
      </w:r>
      <w:r w:rsidR="008C4929">
        <w:rPr>
          <w:sz w:val="24"/>
          <w:szCs w:val="24"/>
        </w:rPr>
        <w:t xml:space="preserve"> </w:t>
      </w:r>
      <w:r w:rsidRPr="00075566">
        <w:rPr>
          <w:sz w:val="24"/>
          <w:szCs w:val="24"/>
        </w:rPr>
        <w:t xml:space="preserve">начального общего, основного общего </w:t>
      </w:r>
    </w:p>
    <w:p w:rsidR="005E2134" w:rsidRPr="00075566" w:rsidRDefault="005E2134" w:rsidP="008C4929">
      <w:pPr>
        <w:jc w:val="right"/>
        <w:rPr>
          <w:sz w:val="24"/>
          <w:szCs w:val="24"/>
        </w:rPr>
      </w:pPr>
      <w:r w:rsidRPr="00075566">
        <w:rPr>
          <w:sz w:val="24"/>
          <w:szCs w:val="24"/>
        </w:rPr>
        <w:t>и среднего общего образования</w:t>
      </w:r>
    </w:p>
    <w:p w:rsidR="005E2134" w:rsidRDefault="005E2134" w:rsidP="008C4929">
      <w:pPr>
        <w:tabs>
          <w:tab w:val="left" w:pos="5954"/>
        </w:tabs>
        <w:jc w:val="both"/>
        <w:rPr>
          <w:sz w:val="24"/>
          <w:szCs w:val="24"/>
        </w:rPr>
      </w:pPr>
    </w:p>
    <w:p w:rsidR="005E2134" w:rsidRDefault="005E2134" w:rsidP="005E2134">
      <w:pPr>
        <w:tabs>
          <w:tab w:val="left" w:pos="5954"/>
        </w:tabs>
        <w:ind w:left="708"/>
        <w:jc w:val="both"/>
        <w:rPr>
          <w:sz w:val="24"/>
          <w:szCs w:val="24"/>
        </w:rPr>
      </w:pPr>
      <w:r w:rsidRPr="00642AF0">
        <w:rPr>
          <w:sz w:val="24"/>
          <w:szCs w:val="24"/>
        </w:rPr>
        <w:t xml:space="preserve">                                                                    </w:t>
      </w:r>
      <w:r>
        <w:rPr>
          <w:sz w:val="24"/>
          <w:szCs w:val="24"/>
        </w:rPr>
        <w:t xml:space="preserve">             </w:t>
      </w:r>
      <w:r w:rsidRPr="00642AF0">
        <w:rPr>
          <w:sz w:val="24"/>
          <w:szCs w:val="24"/>
        </w:rPr>
        <w:t xml:space="preserve">   </w:t>
      </w:r>
      <w:r>
        <w:rPr>
          <w:sz w:val="24"/>
          <w:szCs w:val="24"/>
        </w:rPr>
        <w:t xml:space="preserve"> </w:t>
      </w:r>
      <w:r w:rsidRPr="00642AF0">
        <w:rPr>
          <w:sz w:val="24"/>
          <w:szCs w:val="24"/>
        </w:rPr>
        <w:t xml:space="preserve"> _________________</w:t>
      </w:r>
      <w:r>
        <w:rPr>
          <w:sz w:val="24"/>
          <w:szCs w:val="24"/>
        </w:rPr>
        <w:t>_____</w:t>
      </w:r>
      <w:r w:rsidRPr="00642AF0">
        <w:rPr>
          <w:sz w:val="24"/>
          <w:szCs w:val="24"/>
        </w:rPr>
        <w:t>___________</w:t>
      </w:r>
    </w:p>
    <w:p w:rsidR="005E2134" w:rsidRDefault="005E2134" w:rsidP="005E2134">
      <w:pPr>
        <w:tabs>
          <w:tab w:val="left" w:pos="5954"/>
        </w:tabs>
        <w:ind w:left="708"/>
        <w:jc w:val="both"/>
        <w:rPr>
          <w:sz w:val="24"/>
          <w:szCs w:val="24"/>
        </w:rPr>
      </w:pPr>
      <w:r>
        <w:rPr>
          <w:sz w:val="24"/>
          <w:szCs w:val="24"/>
        </w:rPr>
        <w:t xml:space="preserve">                                                                                      _________________________________</w:t>
      </w:r>
    </w:p>
    <w:p w:rsidR="005E2134" w:rsidRPr="00642AF0" w:rsidRDefault="005E2134" w:rsidP="005E2134">
      <w:pPr>
        <w:tabs>
          <w:tab w:val="left" w:pos="5954"/>
        </w:tabs>
        <w:ind w:left="708"/>
        <w:jc w:val="both"/>
        <w:rPr>
          <w:sz w:val="24"/>
          <w:szCs w:val="24"/>
        </w:rPr>
      </w:pPr>
      <w:r>
        <w:rPr>
          <w:sz w:val="24"/>
          <w:szCs w:val="24"/>
        </w:rPr>
        <w:t xml:space="preserve">                                                                                      _________________________________</w:t>
      </w:r>
    </w:p>
    <w:p w:rsidR="005E2134" w:rsidRPr="00642AF0" w:rsidRDefault="005E2134" w:rsidP="005E2134">
      <w:pPr>
        <w:tabs>
          <w:tab w:val="left" w:pos="5954"/>
        </w:tabs>
        <w:ind w:left="708"/>
        <w:jc w:val="both"/>
        <w:rPr>
          <w:sz w:val="24"/>
          <w:szCs w:val="24"/>
        </w:rPr>
      </w:pPr>
      <w:r w:rsidRPr="00642AF0">
        <w:rPr>
          <w:sz w:val="24"/>
          <w:szCs w:val="24"/>
        </w:rPr>
        <w:t xml:space="preserve">                                                                     </w:t>
      </w:r>
      <w:r>
        <w:rPr>
          <w:sz w:val="24"/>
          <w:szCs w:val="24"/>
        </w:rPr>
        <w:t xml:space="preserve">              </w:t>
      </w:r>
      <w:r w:rsidRPr="00642AF0">
        <w:rPr>
          <w:sz w:val="24"/>
          <w:szCs w:val="24"/>
        </w:rPr>
        <w:t xml:space="preserve">  </w:t>
      </w:r>
      <w:r>
        <w:rPr>
          <w:sz w:val="24"/>
          <w:szCs w:val="24"/>
        </w:rPr>
        <w:t xml:space="preserve">    </w:t>
      </w:r>
      <w:r w:rsidRPr="00642AF0">
        <w:rPr>
          <w:sz w:val="24"/>
          <w:szCs w:val="24"/>
        </w:rPr>
        <w:t xml:space="preserve"> наименование юридического лица</w:t>
      </w:r>
    </w:p>
    <w:p w:rsidR="005E2134" w:rsidRDefault="005E2134" w:rsidP="005E2134">
      <w:pPr>
        <w:ind w:firstLine="720"/>
        <w:jc w:val="both"/>
        <w:rPr>
          <w:b/>
          <w:sz w:val="24"/>
          <w:szCs w:val="24"/>
        </w:rPr>
      </w:pPr>
    </w:p>
    <w:p w:rsidR="005E2134" w:rsidRPr="00642AF0" w:rsidRDefault="005E2134" w:rsidP="005E2134">
      <w:pPr>
        <w:ind w:firstLine="720"/>
        <w:jc w:val="both"/>
        <w:rPr>
          <w:b/>
          <w:sz w:val="24"/>
          <w:szCs w:val="24"/>
        </w:rPr>
      </w:pPr>
    </w:p>
    <w:p w:rsidR="005E2134" w:rsidRPr="00642AF0" w:rsidRDefault="005E2134" w:rsidP="005E2134">
      <w:pPr>
        <w:jc w:val="center"/>
        <w:rPr>
          <w:b/>
          <w:sz w:val="24"/>
          <w:szCs w:val="24"/>
        </w:rPr>
      </w:pPr>
      <w:r w:rsidRPr="00642AF0">
        <w:rPr>
          <w:b/>
          <w:sz w:val="24"/>
          <w:szCs w:val="24"/>
        </w:rPr>
        <w:t>Заявление</w:t>
      </w:r>
    </w:p>
    <w:p w:rsidR="005E2134" w:rsidRPr="00E343BF" w:rsidRDefault="005E2134" w:rsidP="005E2134">
      <w:pPr>
        <w:jc w:val="center"/>
        <w:rPr>
          <w:sz w:val="24"/>
          <w:szCs w:val="24"/>
        </w:rPr>
      </w:pPr>
      <w:r w:rsidRPr="00E343BF">
        <w:rPr>
          <w:sz w:val="24"/>
          <w:szCs w:val="24"/>
        </w:rPr>
        <w:t xml:space="preserve">о предоставлении субсидии некоммерческой организации, не являющейся </w:t>
      </w:r>
      <w:r>
        <w:rPr>
          <w:sz w:val="24"/>
          <w:szCs w:val="24"/>
        </w:rPr>
        <w:t>государственным (муниципальным)</w:t>
      </w:r>
      <w:r w:rsidRPr="00E343BF">
        <w:rPr>
          <w:sz w:val="24"/>
          <w:szCs w:val="24"/>
        </w:rPr>
        <w:t xml:space="preserve"> </w:t>
      </w:r>
      <w:r>
        <w:rPr>
          <w:sz w:val="24"/>
          <w:szCs w:val="24"/>
        </w:rPr>
        <w:t>учреждением</w:t>
      </w:r>
      <w:r w:rsidRPr="00E343BF">
        <w:rPr>
          <w:sz w:val="24"/>
          <w:szCs w:val="24"/>
        </w:rPr>
        <w:t>, реализующей основные общеобразовательные программы начального общего, основного общего и среднего общего образования</w:t>
      </w:r>
    </w:p>
    <w:p w:rsidR="005E2134" w:rsidRPr="00642AF0" w:rsidRDefault="005E2134" w:rsidP="005E2134">
      <w:pPr>
        <w:ind w:firstLine="720"/>
        <w:jc w:val="both"/>
        <w:rPr>
          <w:sz w:val="24"/>
          <w:szCs w:val="24"/>
        </w:rPr>
      </w:pPr>
    </w:p>
    <w:p w:rsidR="005E2134" w:rsidRPr="00642AF0" w:rsidRDefault="005E2134" w:rsidP="005E2134">
      <w:pPr>
        <w:ind w:firstLine="709"/>
        <w:jc w:val="both"/>
        <w:rPr>
          <w:b/>
          <w:sz w:val="24"/>
          <w:szCs w:val="24"/>
        </w:rPr>
      </w:pPr>
      <w:proofErr w:type="gramStart"/>
      <w:r>
        <w:rPr>
          <w:sz w:val="24"/>
          <w:szCs w:val="24"/>
        </w:rPr>
        <w:t>Просим</w:t>
      </w:r>
      <w:r w:rsidRPr="00642AF0">
        <w:rPr>
          <w:sz w:val="24"/>
          <w:szCs w:val="24"/>
        </w:rPr>
        <w:t xml:space="preserve"> рассмотреть заявление и предоставить субсидию за счет средств бюджета города Югорс</w:t>
      </w:r>
      <w:r>
        <w:rPr>
          <w:sz w:val="24"/>
          <w:szCs w:val="24"/>
        </w:rPr>
        <w:t xml:space="preserve">ка, в целях возмещения затрат </w:t>
      </w:r>
      <w:r w:rsidRPr="00642AF0">
        <w:rPr>
          <w:sz w:val="24"/>
          <w:szCs w:val="24"/>
        </w:rPr>
        <w:t>на коммунальные услуги</w:t>
      </w:r>
      <w:r>
        <w:rPr>
          <w:sz w:val="24"/>
          <w:szCs w:val="24"/>
        </w:rPr>
        <w:t>, содержание зданий, размещение отходов, создание безопасных условий в учреждении,</w:t>
      </w:r>
      <w:r w:rsidRPr="00642AF0">
        <w:rPr>
          <w:sz w:val="24"/>
          <w:szCs w:val="24"/>
        </w:rPr>
        <w:t xml:space="preserve"> в связи с </w:t>
      </w:r>
      <w:r>
        <w:rPr>
          <w:sz w:val="24"/>
          <w:szCs w:val="24"/>
        </w:rPr>
        <w:t>оказанием образовательных услуг</w:t>
      </w:r>
      <w:r w:rsidRPr="00642AF0">
        <w:rPr>
          <w:sz w:val="24"/>
          <w:szCs w:val="24"/>
        </w:rPr>
        <w:t xml:space="preserve"> по реализации основн</w:t>
      </w:r>
      <w:r>
        <w:rPr>
          <w:sz w:val="24"/>
          <w:szCs w:val="24"/>
        </w:rPr>
        <w:t>ых</w:t>
      </w:r>
      <w:r w:rsidRPr="00642AF0">
        <w:rPr>
          <w:sz w:val="24"/>
          <w:szCs w:val="24"/>
        </w:rPr>
        <w:t xml:space="preserve"> общеобразовательн</w:t>
      </w:r>
      <w:r>
        <w:rPr>
          <w:sz w:val="24"/>
          <w:szCs w:val="24"/>
        </w:rPr>
        <w:t>ых</w:t>
      </w:r>
      <w:r w:rsidRPr="00642AF0">
        <w:rPr>
          <w:sz w:val="24"/>
          <w:szCs w:val="24"/>
        </w:rPr>
        <w:t xml:space="preserve"> программ начального общего, основного общего</w:t>
      </w:r>
      <w:r>
        <w:rPr>
          <w:sz w:val="24"/>
          <w:szCs w:val="24"/>
        </w:rPr>
        <w:t xml:space="preserve"> и</w:t>
      </w:r>
      <w:r w:rsidRPr="00642AF0">
        <w:rPr>
          <w:sz w:val="24"/>
          <w:szCs w:val="24"/>
        </w:rPr>
        <w:t xml:space="preserve"> среднего общего образования</w:t>
      </w:r>
      <w:r w:rsidRPr="00642AF0">
        <w:rPr>
          <w:b/>
          <w:sz w:val="24"/>
          <w:szCs w:val="24"/>
        </w:rPr>
        <w:t xml:space="preserve"> </w:t>
      </w:r>
      <w:r w:rsidRPr="00642AF0">
        <w:rPr>
          <w:sz w:val="24"/>
          <w:szCs w:val="24"/>
        </w:rPr>
        <w:t>в период с «__» _________ по «__»_________ 20___ года, в сумме __________ рублей:</w:t>
      </w:r>
      <w:proofErr w:type="gramEnd"/>
    </w:p>
    <w:p w:rsidR="005E2134" w:rsidRPr="00642AF0" w:rsidRDefault="005E2134" w:rsidP="005E2134">
      <w:pPr>
        <w:jc w:val="both"/>
        <w:rPr>
          <w:b/>
          <w:sz w:val="24"/>
          <w:szCs w:val="24"/>
        </w:rPr>
      </w:pPr>
    </w:p>
    <w:p w:rsidR="005E2134" w:rsidRPr="00642AF0" w:rsidRDefault="005E2134" w:rsidP="005E2134">
      <w:pPr>
        <w:jc w:val="both"/>
        <w:rPr>
          <w:b/>
          <w:sz w:val="24"/>
          <w:szCs w:val="24"/>
        </w:rPr>
      </w:pPr>
      <w:r w:rsidRPr="00642AF0">
        <w:rPr>
          <w:b/>
          <w:sz w:val="24"/>
          <w:szCs w:val="24"/>
        </w:rPr>
        <w:t>Расчет субсидии на 20</w:t>
      </w:r>
      <w:r>
        <w:rPr>
          <w:b/>
          <w:sz w:val="24"/>
          <w:szCs w:val="24"/>
        </w:rPr>
        <w:t>____</w:t>
      </w:r>
      <w:r w:rsidRPr="00642AF0">
        <w:rPr>
          <w:b/>
          <w:sz w:val="24"/>
          <w:szCs w:val="24"/>
        </w:rPr>
        <w:t xml:space="preserve"> год</w:t>
      </w:r>
    </w:p>
    <w:p w:rsidR="005E2134" w:rsidRPr="00642AF0" w:rsidRDefault="005E2134" w:rsidP="005E2134">
      <w:pPr>
        <w:ind w:firstLine="709"/>
        <w:jc w:val="both"/>
        <w:rPr>
          <w:sz w:val="24"/>
          <w:szCs w:val="24"/>
        </w:rPr>
      </w:pPr>
      <w:r w:rsidRPr="00642AF0">
        <w:rPr>
          <w:sz w:val="24"/>
          <w:szCs w:val="24"/>
        </w:rPr>
        <w:t>Настоящим заявлением подтверждаем, что против _________________________________________</w:t>
      </w:r>
      <w:r>
        <w:rPr>
          <w:sz w:val="24"/>
          <w:szCs w:val="24"/>
        </w:rPr>
        <w:t xml:space="preserve"> </w:t>
      </w:r>
      <w:r w:rsidRPr="00642AF0">
        <w:rPr>
          <w:sz w:val="24"/>
          <w:szCs w:val="24"/>
        </w:rPr>
        <w:t>(</w:t>
      </w:r>
      <w:r>
        <w:rPr>
          <w:sz w:val="24"/>
          <w:szCs w:val="24"/>
        </w:rPr>
        <w:t>наименование юридического лица)</w:t>
      </w:r>
      <w:r w:rsidRPr="00642AF0">
        <w:rPr>
          <w:sz w:val="24"/>
          <w:szCs w:val="24"/>
        </w:rPr>
        <w:t xml:space="preserve"> </w:t>
      </w:r>
      <w:r w:rsidR="008C4929">
        <w:rPr>
          <w:sz w:val="24"/>
          <w:szCs w:val="24"/>
        </w:rPr>
        <w:t xml:space="preserve">                         </w:t>
      </w:r>
      <w:r w:rsidRPr="00642AF0">
        <w:rPr>
          <w:sz w:val="24"/>
          <w:szCs w:val="24"/>
        </w:rPr>
        <w:t>не проводится процедура</w:t>
      </w:r>
      <w:r>
        <w:rPr>
          <w:sz w:val="24"/>
          <w:szCs w:val="24"/>
        </w:rPr>
        <w:t xml:space="preserve"> реорганизации,</w:t>
      </w:r>
      <w:r w:rsidRPr="00642AF0">
        <w:rPr>
          <w:sz w:val="24"/>
          <w:szCs w:val="24"/>
        </w:rPr>
        <w:t xml:space="preserve"> ликвидации и банкротства, а также отсутствует просроченная задолженность по начисленным налогам и иным обязательным платежам </w:t>
      </w:r>
      <w:r w:rsidR="008C4929">
        <w:rPr>
          <w:sz w:val="24"/>
          <w:szCs w:val="24"/>
        </w:rPr>
        <w:t xml:space="preserve">                       </w:t>
      </w:r>
      <w:r w:rsidRPr="00642AF0">
        <w:rPr>
          <w:sz w:val="24"/>
          <w:szCs w:val="24"/>
        </w:rPr>
        <w:t>в бюджеты любого уровня или государственные внебюджетные фонды за прошедший календарный год и за прошедший отчетный период текущего года.</w:t>
      </w:r>
    </w:p>
    <w:p w:rsidR="005E2134" w:rsidRPr="00642AF0" w:rsidRDefault="005E2134" w:rsidP="005E2134">
      <w:pPr>
        <w:ind w:firstLine="720"/>
        <w:jc w:val="both"/>
        <w:rPr>
          <w:sz w:val="24"/>
          <w:szCs w:val="24"/>
        </w:rPr>
      </w:pPr>
      <w:r w:rsidRPr="00642AF0">
        <w:rPr>
          <w:sz w:val="24"/>
          <w:szCs w:val="24"/>
        </w:rPr>
        <w:t xml:space="preserve">Приложение: (заверенные копии документов, в соответствии с пунктом </w:t>
      </w:r>
      <w:r>
        <w:rPr>
          <w:sz w:val="24"/>
          <w:szCs w:val="24"/>
        </w:rPr>
        <w:t>2.1</w:t>
      </w:r>
      <w:r w:rsidRPr="00642AF0">
        <w:rPr>
          <w:sz w:val="24"/>
          <w:szCs w:val="24"/>
        </w:rPr>
        <w:t xml:space="preserve"> Порядка):</w:t>
      </w:r>
    </w:p>
    <w:p w:rsidR="005E2134" w:rsidRPr="00642AF0" w:rsidRDefault="005E2134" w:rsidP="005E2134">
      <w:pPr>
        <w:ind w:firstLine="720"/>
        <w:jc w:val="both"/>
        <w:rPr>
          <w:sz w:val="24"/>
          <w:szCs w:val="24"/>
        </w:rPr>
      </w:pPr>
      <w:r w:rsidRPr="00642AF0">
        <w:rPr>
          <w:sz w:val="24"/>
          <w:szCs w:val="24"/>
        </w:rPr>
        <w:t>1.</w:t>
      </w:r>
    </w:p>
    <w:p w:rsidR="005E2134" w:rsidRPr="00642AF0" w:rsidRDefault="005E2134" w:rsidP="005E2134">
      <w:pPr>
        <w:ind w:firstLine="720"/>
        <w:jc w:val="both"/>
        <w:rPr>
          <w:sz w:val="24"/>
          <w:szCs w:val="24"/>
        </w:rPr>
      </w:pPr>
      <w:r w:rsidRPr="00642AF0">
        <w:rPr>
          <w:sz w:val="24"/>
          <w:szCs w:val="24"/>
        </w:rPr>
        <w:t>2.</w:t>
      </w:r>
    </w:p>
    <w:p w:rsidR="005E2134" w:rsidRPr="00642AF0" w:rsidRDefault="005E2134" w:rsidP="005E2134">
      <w:pPr>
        <w:ind w:firstLine="720"/>
        <w:jc w:val="both"/>
        <w:rPr>
          <w:sz w:val="24"/>
          <w:szCs w:val="24"/>
        </w:rPr>
      </w:pPr>
      <w:r w:rsidRPr="00642AF0">
        <w:rPr>
          <w:sz w:val="24"/>
          <w:szCs w:val="24"/>
        </w:rPr>
        <w:t>3.</w:t>
      </w:r>
    </w:p>
    <w:p w:rsidR="005E2134" w:rsidRPr="00642AF0" w:rsidRDefault="005E2134" w:rsidP="005E2134">
      <w:pPr>
        <w:ind w:firstLine="720"/>
        <w:jc w:val="both"/>
        <w:rPr>
          <w:sz w:val="24"/>
          <w:szCs w:val="24"/>
        </w:rPr>
      </w:pPr>
      <w:r w:rsidRPr="00642AF0">
        <w:rPr>
          <w:sz w:val="24"/>
          <w:szCs w:val="24"/>
        </w:rPr>
        <w:t>4.</w:t>
      </w:r>
    </w:p>
    <w:p w:rsidR="005E2134" w:rsidRPr="00642AF0" w:rsidRDefault="005E2134" w:rsidP="005E2134">
      <w:pPr>
        <w:ind w:firstLine="720"/>
        <w:jc w:val="both"/>
        <w:rPr>
          <w:sz w:val="24"/>
          <w:szCs w:val="24"/>
        </w:rPr>
      </w:pPr>
      <w:r w:rsidRPr="00642AF0">
        <w:rPr>
          <w:sz w:val="24"/>
          <w:szCs w:val="24"/>
        </w:rPr>
        <w:t>5.</w:t>
      </w:r>
    </w:p>
    <w:p w:rsidR="005E2134" w:rsidRPr="00642AF0" w:rsidRDefault="005E2134" w:rsidP="005E2134">
      <w:pPr>
        <w:tabs>
          <w:tab w:val="num" w:pos="1211"/>
        </w:tabs>
        <w:jc w:val="both"/>
        <w:rPr>
          <w:sz w:val="24"/>
          <w:szCs w:val="24"/>
        </w:rPr>
      </w:pPr>
      <w:r w:rsidRPr="00642AF0">
        <w:rPr>
          <w:sz w:val="24"/>
          <w:szCs w:val="24"/>
        </w:rPr>
        <w:t xml:space="preserve">Руководитель </w:t>
      </w:r>
      <w:r>
        <w:rPr>
          <w:sz w:val="24"/>
          <w:szCs w:val="24"/>
        </w:rPr>
        <w:t>учреждения</w:t>
      </w:r>
    </w:p>
    <w:p w:rsidR="005E2134" w:rsidRPr="00642AF0" w:rsidRDefault="005E2134" w:rsidP="005E2134">
      <w:pPr>
        <w:tabs>
          <w:tab w:val="num" w:pos="0"/>
        </w:tabs>
        <w:jc w:val="both"/>
        <w:rPr>
          <w:sz w:val="24"/>
          <w:szCs w:val="24"/>
        </w:rPr>
      </w:pPr>
      <w:r w:rsidRPr="00642AF0">
        <w:rPr>
          <w:sz w:val="24"/>
          <w:szCs w:val="24"/>
        </w:rPr>
        <w:t>Главный бухгалтер</w:t>
      </w:r>
    </w:p>
    <w:p w:rsidR="005E2134" w:rsidRDefault="005E2134" w:rsidP="005E2134">
      <w:pPr>
        <w:tabs>
          <w:tab w:val="num" w:pos="1211"/>
        </w:tabs>
        <w:jc w:val="both"/>
        <w:rPr>
          <w:sz w:val="24"/>
          <w:szCs w:val="24"/>
        </w:rPr>
      </w:pPr>
      <w:r w:rsidRPr="00642AF0">
        <w:rPr>
          <w:sz w:val="24"/>
          <w:szCs w:val="24"/>
        </w:rPr>
        <w:t>М.П.</w:t>
      </w:r>
    </w:p>
    <w:p w:rsidR="005E2134" w:rsidRDefault="005E2134" w:rsidP="005E2134">
      <w:pPr>
        <w:jc w:val="both"/>
        <w:rPr>
          <w:sz w:val="24"/>
          <w:szCs w:val="24"/>
        </w:rPr>
      </w:pPr>
    </w:p>
    <w:p w:rsidR="00CC58A6" w:rsidRDefault="00CC58A6" w:rsidP="005E2134">
      <w:pPr>
        <w:jc w:val="both"/>
        <w:rPr>
          <w:sz w:val="24"/>
          <w:szCs w:val="24"/>
        </w:rPr>
      </w:pPr>
    </w:p>
    <w:p w:rsidR="00CC58A6" w:rsidRDefault="00CC58A6" w:rsidP="005E2134">
      <w:pPr>
        <w:jc w:val="both"/>
        <w:rPr>
          <w:sz w:val="24"/>
          <w:szCs w:val="24"/>
        </w:rPr>
      </w:pPr>
    </w:p>
    <w:p w:rsidR="00CC58A6" w:rsidRDefault="00CC58A6" w:rsidP="005E2134">
      <w:pPr>
        <w:jc w:val="both"/>
        <w:rPr>
          <w:sz w:val="24"/>
          <w:szCs w:val="24"/>
        </w:rPr>
      </w:pPr>
    </w:p>
    <w:p w:rsidR="00CC58A6" w:rsidRDefault="00CC58A6" w:rsidP="005E2134">
      <w:pPr>
        <w:jc w:val="both"/>
        <w:rPr>
          <w:sz w:val="24"/>
          <w:szCs w:val="24"/>
        </w:rPr>
      </w:pPr>
    </w:p>
    <w:p w:rsidR="00CC58A6" w:rsidRDefault="00CC58A6" w:rsidP="00CC58A6">
      <w:pPr>
        <w:jc w:val="right"/>
        <w:rPr>
          <w:b/>
          <w:sz w:val="24"/>
          <w:szCs w:val="24"/>
        </w:rPr>
      </w:pPr>
      <w:bookmarkStart w:id="13" w:name="_GoBack"/>
      <w:r>
        <w:rPr>
          <w:b/>
          <w:sz w:val="24"/>
          <w:szCs w:val="24"/>
        </w:rPr>
        <w:lastRenderedPageBreak/>
        <w:t>Приложение 2</w:t>
      </w:r>
    </w:p>
    <w:p w:rsidR="00CC58A6" w:rsidRDefault="00CC58A6" w:rsidP="00CC58A6">
      <w:pPr>
        <w:jc w:val="right"/>
        <w:rPr>
          <w:b/>
          <w:sz w:val="24"/>
          <w:szCs w:val="24"/>
        </w:rPr>
      </w:pPr>
      <w:r>
        <w:rPr>
          <w:b/>
          <w:sz w:val="24"/>
          <w:szCs w:val="24"/>
        </w:rPr>
        <w:t>к постановлению</w:t>
      </w:r>
    </w:p>
    <w:p w:rsidR="00CC58A6" w:rsidRDefault="00CC58A6" w:rsidP="00CC58A6">
      <w:pPr>
        <w:jc w:val="right"/>
        <w:rPr>
          <w:b/>
          <w:sz w:val="24"/>
          <w:szCs w:val="24"/>
        </w:rPr>
      </w:pPr>
      <w:r>
        <w:rPr>
          <w:b/>
          <w:sz w:val="24"/>
          <w:szCs w:val="24"/>
        </w:rPr>
        <w:t>администрации города Югорска</w:t>
      </w:r>
    </w:p>
    <w:p w:rsidR="00CC58A6" w:rsidRPr="005E2134" w:rsidRDefault="00CC58A6" w:rsidP="00CC58A6">
      <w:pPr>
        <w:jc w:val="right"/>
        <w:rPr>
          <w:sz w:val="24"/>
          <w:szCs w:val="24"/>
          <w:u w:val="single"/>
        </w:rPr>
      </w:pPr>
      <w:r>
        <w:rPr>
          <w:b/>
          <w:sz w:val="24"/>
          <w:szCs w:val="24"/>
        </w:rPr>
        <w:t xml:space="preserve">от </w:t>
      </w:r>
      <w:r>
        <w:rPr>
          <w:sz w:val="24"/>
          <w:szCs w:val="24"/>
          <w:u w:val="single"/>
        </w:rPr>
        <w:t xml:space="preserve">  28 июня 2016 года </w:t>
      </w:r>
      <w:r>
        <w:rPr>
          <w:b/>
          <w:sz w:val="24"/>
          <w:szCs w:val="24"/>
        </w:rPr>
        <w:t xml:space="preserve"> № </w:t>
      </w:r>
      <w:r>
        <w:rPr>
          <w:sz w:val="24"/>
          <w:szCs w:val="24"/>
          <w:u w:val="single"/>
        </w:rPr>
        <w:t xml:space="preserve"> 1527 </w:t>
      </w:r>
    </w:p>
    <w:p w:rsidR="00CC58A6" w:rsidRDefault="00CC58A6" w:rsidP="005E2134">
      <w:pPr>
        <w:jc w:val="both"/>
        <w:rPr>
          <w:sz w:val="24"/>
          <w:szCs w:val="24"/>
        </w:rPr>
      </w:pPr>
    </w:p>
    <w:p w:rsidR="00CC58A6" w:rsidRPr="00CC58A6" w:rsidRDefault="00CC58A6" w:rsidP="00CC58A6">
      <w:pPr>
        <w:jc w:val="center"/>
        <w:rPr>
          <w:b/>
          <w:sz w:val="24"/>
          <w:szCs w:val="24"/>
        </w:rPr>
      </w:pPr>
      <w:r w:rsidRPr="00CC58A6">
        <w:rPr>
          <w:b/>
          <w:sz w:val="24"/>
          <w:szCs w:val="24"/>
        </w:rPr>
        <w:t>СОСТАВ КОМИССИИ</w:t>
      </w:r>
    </w:p>
    <w:p w:rsidR="00CC58A6" w:rsidRPr="00CC58A6" w:rsidRDefault="00CC58A6" w:rsidP="00CC58A6">
      <w:pPr>
        <w:jc w:val="center"/>
        <w:rPr>
          <w:b/>
          <w:sz w:val="24"/>
          <w:szCs w:val="24"/>
        </w:rPr>
      </w:pPr>
      <w:r w:rsidRPr="00CC58A6">
        <w:rPr>
          <w:b/>
          <w:sz w:val="24"/>
          <w:szCs w:val="24"/>
        </w:rPr>
        <w:t xml:space="preserve">по принятию решения о предоставлении субсидий </w:t>
      </w:r>
      <w:proofErr w:type="gramStart"/>
      <w:r w:rsidRPr="00CC58A6">
        <w:rPr>
          <w:b/>
          <w:sz w:val="24"/>
          <w:szCs w:val="24"/>
        </w:rPr>
        <w:t>некоммерческим</w:t>
      </w:r>
      <w:proofErr w:type="gramEnd"/>
    </w:p>
    <w:p w:rsidR="00CC58A6" w:rsidRPr="00CC58A6" w:rsidRDefault="00CC58A6" w:rsidP="00CC58A6">
      <w:pPr>
        <w:jc w:val="center"/>
        <w:rPr>
          <w:b/>
          <w:sz w:val="24"/>
          <w:szCs w:val="24"/>
        </w:rPr>
      </w:pPr>
      <w:r w:rsidRPr="00CC58A6">
        <w:rPr>
          <w:b/>
          <w:sz w:val="24"/>
          <w:szCs w:val="24"/>
        </w:rPr>
        <w:t xml:space="preserve">организациям, не </w:t>
      </w:r>
      <w:proofErr w:type="gramStart"/>
      <w:r w:rsidRPr="00CC58A6">
        <w:rPr>
          <w:b/>
          <w:sz w:val="24"/>
          <w:szCs w:val="24"/>
        </w:rPr>
        <w:t>являющемся</w:t>
      </w:r>
      <w:proofErr w:type="gramEnd"/>
      <w:r w:rsidRPr="00CC58A6">
        <w:rPr>
          <w:b/>
          <w:sz w:val="24"/>
          <w:szCs w:val="24"/>
        </w:rPr>
        <w:t xml:space="preserve"> государственными (муниципальными) учреждениями,</w:t>
      </w:r>
    </w:p>
    <w:p w:rsidR="00CC58A6" w:rsidRPr="00CC58A6" w:rsidRDefault="00CC58A6" w:rsidP="00CC58A6">
      <w:pPr>
        <w:jc w:val="center"/>
        <w:rPr>
          <w:b/>
          <w:sz w:val="24"/>
          <w:szCs w:val="24"/>
        </w:rPr>
      </w:pPr>
      <w:proofErr w:type="gramStart"/>
      <w:r w:rsidRPr="00CC58A6">
        <w:rPr>
          <w:b/>
          <w:sz w:val="24"/>
          <w:szCs w:val="24"/>
        </w:rPr>
        <w:t>реализующим</w:t>
      </w:r>
      <w:proofErr w:type="gramEnd"/>
      <w:r w:rsidRPr="00CC58A6">
        <w:rPr>
          <w:b/>
          <w:sz w:val="24"/>
          <w:szCs w:val="24"/>
        </w:rPr>
        <w:t xml:space="preserve"> основные общеобразовательные программы начального общего,</w:t>
      </w:r>
    </w:p>
    <w:p w:rsidR="00CC58A6" w:rsidRPr="00CC58A6" w:rsidRDefault="00CC58A6" w:rsidP="00CC58A6">
      <w:pPr>
        <w:jc w:val="center"/>
        <w:rPr>
          <w:b/>
          <w:sz w:val="24"/>
          <w:szCs w:val="24"/>
        </w:rPr>
      </w:pPr>
      <w:r w:rsidRPr="00CC58A6">
        <w:rPr>
          <w:b/>
          <w:sz w:val="24"/>
          <w:szCs w:val="24"/>
        </w:rPr>
        <w:t>основного общег</w:t>
      </w:r>
      <w:r>
        <w:rPr>
          <w:b/>
          <w:sz w:val="24"/>
          <w:szCs w:val="24"/>
        </w:rPr>
        <w:t>о и среднего общего образования</w:t>
      </w:r>
    </w:p>
    <w:p w:rsidR="00CC58A6" w:rsidRDefault="00CC58A6" w:rsidP="00CC58A6">
      <w:pPr>
        <w:jc w:val="both"/>
        <w:rPr>
          <w:bCs/>
          <w:color w:val="000000"/>
          <w:spacing w:val="-6"/>
          <w:w w:val="120"/>
          <w:sz w:val="24"/>
          <w:szCs w:val="24"/>
        </w:rPr>
      </w:pPr>
    </w:p>
    <w:tbl>
      <w:tblPr>
        <w:tblW w:w="9923" w:type="dxa"/>
        <w:tblInd w:w="108" w:type="dxa"/>
        <w:tblLook w:val="04A0" w:firstRow="1" w:lastRow="0" w:firstColumn="1" w:lastColumn="0" w:noHBand="0" w:noVBand="1"/>
      </w:tblPr>
      <w:tblGrid>
        <w:gridCol w:w="9923"/>
      </w:tblGrid>
      <w:tr w:rsidR="00CC58A6" w:rsidTr="00CC58A6">
        <w:tc>
          <w:tcPr>
            <w:tcW w:w="9923" w:type="dxa"/>
          </w:tcPr>
          <w:p w:rsidR="00CC58A6" w:rsidRDefault="00CC58A6" w:rsidP="00952761">
            <w:pPr>
              <w:ind w:firstLine="567"/>
              <w:jc w:val="both"/>
              <w:rPr>
                <w:sz w:val="24"/>
                <w:szCs w:val="24"/>
              </w:rPr>
            </w:pPr>
            <w:r>
              <w:rPr>
                <w:sz w:val="24"/>
                <w:szCs w:val="24"/>
              </w:rPr>
              <w:t>З</w:t>
            </w:r>
            <w:r w:rsidRPr="009C69BC">
              <w:rPr>
                <w:sz w:val="24"/>
                <w:szCs w:val="24"/>
              </w:rPr>
              <w:t>аместитель главы города Югорска</w:t>
            </w:r>
            <w:r>
              <w:rPr>
                <w:sz w:val="24"/>
                <w:szCs w:val="24"/>
              </w:rPr>
              <w:t>,</w:t>
            </w:r>
            <w:r w:rsidRPr="009C69BC">
              <w:rPr>
                <w:sz w:val="24"/>
                <w:szCs w:val="24"/>
              </w:rPr>
              <w:t xml:space="preserve"> </w:t>
            </w:r>
            <w:r>
              <w:rPr>
                <w:sz w:val="24"/>
                <w:szCs w:val="24"/>
              </w:rPr>
              <w:t xml:space="preserve">курирующий социальную сферу, </w:t>
            </w:r>
            <w:r w:rsidRPr="009C69BC">
              <w:rPr>
                <w:sz w:val="24"/>
                <w:szCs w:val="24"/>
              </w:rPr>
              <w:t>председатель комиссии</w:t>
            </w:r>
          </w:p>
          <w:p w:rsidR="00CC58A6" w:rsidRPr="009C69BC" w:rsidRDefault="00CC58A6" w:rsidP="00952761">
            <w:pPr>
              <w:ind w:firstLine="567"/>
              <w:jc w:val="both"/>
              <w:rPr>
                <w:sz w:val="24"/>
                <w:szCs w:val="24"/>
              </w:rPr>
            </w:pPr>
          </w:p>
        </w:tc>
      </w:tr>
      <w:tr w:rsidR="00CC58A6" w:rsidTr="00CC58A6">
        <w:tc>
          <w:tcPr>
            <w:tcW w:w="9923" w:type="dxa"/>
          </w:tcPr>
          <w:p w:rsidR="00CC58A6" w:rsidRDefault="00CC58A6" w:rsidP="00952761">
            <w:pPr>
              <w:ind w:firstLine="567"/>
              <w:jc w:val="both"/>
              <w:rPr>
                <w:sz w:val="24"/>
                <w:szCs w:val="24"/>
              </w:rPr>
            </w:pPr>
            <w:r>
              <w:rPr>
                <w:sz w:val="24"/>
                <w:szCs w:val="24"/>
              </w:rPr>
              <w:t>Н</w:t>
            </w:r>
            <w:r w:rsidRPr="009C69BC">
              <w:rPr>
                <w:sz w:val="24"/>
                <w:szCs w:val="24"/>
              </w:rPr>
              <w:t xml:space="preserve">ачальник </w:t>
            </w:r>
            <w:r>
              <w:rPr>
                <w:sz w:val="24"/>
                <w:szCs w:val="24"/>
              </w:rPr>
              <w:t>У</w:t>
            </w:r>
            <w:r w:rsidRPr="009C69BC">
              <w:rPr>
                <w:sz w:val="24"/>
                <w:szCs w:val="24"/>
              </w:rPr>
              <w:t>правления образования администрации города Югорска, заместитель председателя комиссии</w:t>
            </w:r>
          </w:p>
          <w:p w:rsidR="00CC58A6" w:rsidRPr="009C69BC" w:rsidRDefault="00CC58A6" w:rsidP="00952761">
            <w:pPr>
              <w:ind w:firstLine="567"/>
              <w:jc w:val="both"/>
              <w:rPr>
                <w:sz w:val="24"/>
                <w:szCs w:val="24"/>
              </w:rPr>
            </w:pPr>
          </w:p>
        </w:tc>
      </w:tr>
      <w:tr w:rsidR="00CC58A6" w:rsidTr="00CC58A6">
        <w:tc>
          <w:tcPr>
            <w:tcW w:w="9923" w:type="dxa"/>
          </w:tcPr>
          <w:p w:rsidR="00CC58A6" w:rsidRDefault="00CC58A6" w:rsidP="00952761">
            <w:pPr>
              <w:ind w:firstLine="567"/>
              <w:jc w:val="both"/>
              <w:rPr>
                <w:sz w:val="24"/>
                <w:szCs w:val="24"/>
              </w:rPr>
            </w:pPr>
            <w:r>
              <w:rPr>
                <w:sz w:val="24"/>
                <w:szCs w:val="24"/>
              </w:rPr>
              <w:t>Н</w:t>
            </w:r>
            <w:r w:rsidRPr="009C69BC">
              <w:rPr>
                <w:sz w:val="24"/>
                <w:szCs w:val="24"/>
              </w:rPr>
              <w:t xml:space="preserve">ачальник отдела общего </w:t>
            </w:r>
            <w:r>
              <w:rPr>
                <w:sz w:val="24"/>
                <w:szCs w:val="24"/>
              </w:rPr>
              <w:t>и дополнительного</w:t>
            </w:r>
            <w:r w:rsidRPr="009C69BC">
              <w:rPr>
                <w:sz w:val="24"/>
                <w:szCs w:val="24"/>
              </w:rPr>
              <w:t xml:space="preserve"> образования</w:t>
            </w:r>
            <w:r>
              <w:rPr>
                <w:sz w:val="24"/>
                <w:szCs w:val="24"/>
              </w:rPr>
              <w:t xml:space="preserve"> </w:t>
            </w:r>
            <w:proofErr w:type="gramStart"/>
            <w:r>
              <w:rPr>
                <w:sz w:val="24"/>
                <w:szCs w:val="24"/>
              </w:rPr>
              <w:t>детей</w:t>
            </w:r>
            <w:r w:rsidRPr="009C69BC">
              <w:rPr>
                <w:sz w:val="24"/>
                <w:szCs w:val="24"/>
              </w:rPr>
              <w:t xml:space="preserve"> </w:t>
            </w:r>
            <w:r>
              <w:rPr>
                <w:sz w:val="24"/>
                <w:szCs w:val="24"/>
              </w:rPr>
              <w:t>У</w:t>
            </w:r>
            <w:r w:rsidRPr="009C69BC">
              <w:rPr>
                <w:sz w:val="24"/>
                <w:szCs w:val="24"/>
              </w:rPr>
              <w:t>правления образования администрации города</w:t>
            </w:r>
            <w:proofErr w:type="gramEnd"/>
            <w:r w:rsidRPr="009C69BC">
              <w:rPr>
                <w:sz w:val="24"/>
                <w:szCs w:val="24"/>
              </w:rPr>
              <w:t xml:space="preserve"> Югорска, секретарь комиссии</w:t>
            </w:r>
          </w:p>
          <w:p w:rsidR="00CC58A6" w:rsidRPr="009C69BC" w:rsidRDefault="00CC58A6" w:rsidP="00952761">
            <w:pPr>
              <w:ind w:firstLine="567"/>
              <w:jc w:val="both"/>
              <w:rPr>
                <w:sz w:val="24"/>
                <w:szCs w:val="24"/>
              </w:rPr>
            </w:pPr>
          </w:p>
        </w:tc>
      </w:tr>
      <w:tr w:rsidR="00CC58A6" w:rsidTr="00CC58A6">
        <w:tc>
          <w:tcPr>
            <w:tcW w:w="9923" w:type="dxa"/>
          </w:tcPr>
          <w:p w:rsidR="00CC58A6" w:rsidRDefault="00CC58A6" w:rsidP="00952761">
            <w:pPr>
              <w:ind w:firstLine="567"/>
              <w:jc w:val="both"/>
              <w:rPr>
                <w:sz w:val="24"/>
                <w:szCs w:val="24"/>
              </w:rPr>
            </w:pPr>
            <w:r>
              <w:rPr>
                <w:sz w:val="24"/>
                <w:szCs w:val="24"/>
              </w:rPr>
              <w:t>З</w:t>
            </w:r>
            <w:r w:rsidRPr="009C69BC">
              <w:rPr>
                <w:sz w:val="24"/>
                <w:szCs w:val="24"/>
              </w:rPr>
              <w:t xml:space="preserve">аместитель </w:t>
            </w:r>
            <w:proofErr w:type="gramStart"/>
            <w:r w:rsidRPr="009C69BC">
              <w:rPr>
                <w:sz w:val="24"/>
                <w:szCs w:val="24"/>
              </w:rPr>
              <w:t xml:space="preserve">начальника </w:t>
            </w:r>
            <w:r>
              <w:rPr>
                <w:sz w:val="24"/>
                <w:szCs w:val="24"/>
              </w:rPr>
              <w:t xml:space="preserve">Управления образования </w:t>
            </w:r>
            <w:r w:rsidRPr="009C69BC">
              <w:rPr>
                <w:sz w:val="24"/>
                <w:szCs w:val="24"/>
              </w:rPr>
              <w:t>администрации города</w:t>
            </w:r>
            <w:proofErr w:type="gramEnd"/>
            <w:r w:rsidRPr="009C69BC">
              <w:rPr>
                <w:sz w:val="24"/>
                <w:szCs w:val="24"/>
              </w:rPr>
              <w:t xml:space="preserve"> Югорска по функционированию </w:t>
            </w:r>
            <w:r>
              <w:rPr>
                <w:sz w:val="24"/>
                <w:szCs w:val="24"/>
              </w:rPr>
              <w:t>системы образования, член комиссии</w:t>
            </w:r>
          </w:p>
          <w:p w:rsidR="00CC58A6" w:rsidRPr="009C69BC" w:rsidRDefault="00CC58A6" w:rsidP="00952761">
            <w:pPr>
              <w:ind w:firstLine="567"/>
              <w:jc w:val="both"/>
              <w:rPr>
                <w:sz w:val="24"/>
                <w:szCs w:val="24"/>
              </w:rPr>
            </w:pPr>
          </w:p>
        </w:tc>
      </w:tr>
      <w:tr w:rsidR="00CC58A6" w:rsidTr="00CC58A6">
        <w:tc>
          <w:tcPr>
            <w:tcW w:w="9923" w:type="dxa"/>
          </w:tcPr>
          <w:p w:rsidR="00CC58A6" w:rsidRDefault="00CC58A6" w:rsidP="00952761">
            <w:pPr>
              <w:ind w:firstLine="567"/>
              <w:jc w:val="both"/>
              <w:rPr>
                <w:sz w:val="24"/>
                <w:szCs w:val="24"/>
              </w:rPr>
            </w:pPr>
            <w:r>
              <w:rPr>
                <w:sz w:val="24"/>
                <w:szCs w:val="24"/>
              </w:rPr>
              <w:t>Д</w:t>
            </w:r>
            <w:r w:rsidRPr="009C69BC">
              <w:rPr>
                <w:sz w:val="24"/>
                <w:szCs w:val="24"/>
              </w:rPr>
              <w:t xml:space="preserve">иректор муниципального </w:t>
            </w:r>
            <w:r>
              <w:rPr>
                <w:sz w:val="24"/>
                <w:szCs w:val="24"/>
              </w:rPr>
              <w:t>казенного</w:t>
            </w:r>
            <w:r w:rsidRPr="009C69BC">
              <w:rPr>
                <w:sz w:val="24"/>
                <w:szCs w:val="24"/>
              </w:rPr>
              <w:t xml:space="preserve"> учреждения «Централизованная бухгалтерия учреждений образования»</w:t>
            </w:r>
            <w:r>
              <w:rPr>
                <w:sz w:val="24"/>
                <w:szCs w:val="24"/>
              </w:rPr>
              <w:t>, член комиссии</w:t>
            </w:r>
          </w:p>
          <w:p w:rsidR="00CC58A6" w:rsidRPr="009C69BC" w:rsidRDefault="00CC58A6" w:rsidP="00952761">
            <w:pPr>
              <w:ind w:firstLine="567"/>
              <w:jc w:val="both"/>
              <w:rPr>
                <w:sz w:val="24"/>
                <w:szCs w:val="24"/>
              </w:rPr>
            </w:pPr>
          </w:p>
        </w:tc>
      </w:tr>
      <w:tr w:rsidR="00CC58A6" w:rsidTr="00CC58A6">
        <w:tc>
          <w:tcPr>
            <w:tcW w:w="9923" w:type="dxa"/>
          </w:tcPr>
          <w:p w:rsidR="00CC58A6" w:rsidRDefault="00CC58A6" w:rsidP="00952761">
            <w:pPr>
              <w:ind w:firstLine="567"/>
              <w:jc w:val="both"/>
              <w:rPr>
                <w:sz w:val="24"/>
                <w:szCs w:val="24"/>
              </w:rPr>
            </w:pPr>
            <w:r>
              <w:rPr>
                <w:sz w:val="24"/>
                <w:szCs w:val="24"/>
              </w:rPr>
              <w:t>Н</w:t>
            </w:r>
            <w:r w:rsidRPr="009C69BC">
              <w:rPr>
                <w:sz w:val="24"/>
                <w:szCs w:val="24"/>
              </w:rPr>
              <w:t xml:space="preserve">ачальник отдела планирования и финансового обеспечения муниципального </w:t>
            </w:r>
            <w:r>
              <w:rPr>
                <w:sz w:val="24"/>
                <w:szCs w:val="24"/>
              </w:rPr>
              <w:t>казенного</w:t>
            </w:r>
            <w:r w:rsidRPr="009C69BC">
              <w:rPr>
                <w:sz w:val="24"/>
                <w:szCs w:val="24"/>
              </w:rPr>
              <w:t xml:space="preserve"> учреждения «Централизованная бухгалтерия учреждений образования»</w:t>
            </w:r>
            <w:r>
              <w:rPr>
                <w:sz w:val="24"/>
                <w:szCs w:val="24"/>
              </w:rPr>
              <w:t>, член комиссии</w:t>
            </w:r>
          </w:p>
          <w:p w:rsidR="00CC58A6" w:rsidRPr="009C69BC" w:rsidRDefault="00CC58A6" w:rsidP="00952761">
            <w:pPr>
              <w:ind w:firstLine="567"/>
              <w:jc w:val="both"/>
              <w:rPr>
                <w:sz w:val="24"/>
                <w:szCs w:val="24"/>
              </w:rPr>
            </w:pPr>
          </w:p>
        </w:tc>
      </w:tr>
      <w:tr w:rsidR="00CC58A6" w:rsidTr="00CC58A6">
        <w:tc>
          <w:tcPr>
            <w:tcW w:w="9923" w:type="dxa"/>
          </w:tcPr>
          <w:p w:rsidR="00CC58A6" w:rsidRPr="009C69BC" w:rsidRDefault="00CC58A6" w:rsidP="00952761">
            <w:pPr>
              <w:ind w:firstLine="567"/>
              <w:jc w:val="both"/>
              <w:rPr>
                <w:sz w:val="24"/>
                <w:szCs w:val="24"/>
              </w:rPr>
            </w:pPr>
            <w:r>
              <w:rPr>
                <w:sz w:val="24"/>
                <w:szCs w:val="24"/>
              </w:rPr>
              <w:t>С</w:t>
            </w:r>
            <w:r w:rsidRPr="009C69BC">
              <w:rPr>
                <w:sz w:val="24"/>
                <w:szCs w:val="24"/>
              </w:rPr>
              <w:t>пециалист</w:t>
            </w:r>
            <w:r>
              <w:rPr>
                <w:sz w:val="24"/>
                <w:szCs w:val="24"/>
              </w:rPr>
              <w:t>-эксперт</w:t>
            </w:r>
            <w:r w:rsidRPr="009C69BC">
              <w:rPr>
                <w:sz w:val="24"/>
                <w:szCs w:val="24"/>
              </w:rPr>
              <w:t xml:space="preserve"> юридического управления администрации города Югорска</w:t>
            </w:r>
            <w:r>
              <w:rPr>
                <w:sz w:val="24"/>
                <w:szCs w:val="24"/>
              </w:rPr>
              <w:t xml:space="preserve">, курирующий деятельность Управления </w:t>
            </w:r>
            <w:r w:rsidRPr="009C69BC">
              <w:rPr>
                <w:sz w:val="24"/>
                <w:szCs w:val="24"/>
              </w:rPr>
              <w:t>образования администрации города Югорска</w:t>
            </w:r>
            <w:r>
              <w:rPr>
                <w:sz w:val="24"/>
                <w:szCs w:val="24"/>
              </w:rPr>
              <w:t>,                член комиссии</w:t>
            </w:r>
          </w:p>
        </w:tc>
      </w:tr>
    </w:tbl>
    <w:p w:rsidR="00CC58A6" w:rsidRDefault="00CC58A6" w:rsidP="00CC58A6">
      <w:pPr>
        <w:tabs>
          <w:tab w:val="num" w:pos="1211"/>
        </w:tabs>
        <w:jc w:val="both"/>
      </w:pPr>
    </w:p>
    <w:bookmarkEnd w:id="13"/>
    <w:p w:rsidR="00CC58A6" w:rsidRDefault="00CC58A6" w:rsidP="005E2134">
      <w:pPr>
        <w:jc w:val="both"/>
        <w:rPr>
          <w:sz w:val="24"/>
          <w:szCs w:val="24"/>
        </w:rPr>
      </w:pPr>
    </w:p>
    <w:sectPr w:rsidR="00CC58A6"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93108F"/>
    <w:multiLevelType w:val="multilevel"/>
    <w:tmpl w:val="FC283E0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CD93750"/>
    <w:multiLevelType w:val="multilevel"/>
    <w:tmpl w:val="E102B69C"/>
    <w:lvl w:ilvl="0">
      <w:start w:val="1"/>
      <w:numFmt w:val="decimal"/>
      <w:lvlText w:val="%1."/>
      <w:lvlJc w:val="left"/>
      <w:pPr>
        <w:ind w:left="1654" w:hanging="945"/>
      </w:pPr>
      <w:rPr>
        <w:rFonts w:ascii="Times New Roman" w:hAnsi="Times New Roman"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709A240B"/>
    <w:multiLevelType w:val="hybridMultilevel"/>
    <w:tmpl w:val="8B86290E"/>
    <w:lvl w:ilvl="0" w:tplc="6108DF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57589"/>
    <w:rsid w:val="0018017D"/>
    <w:rsid w:val="00184ECA"/>
    <w:rsid w:val="0021641A"/>
    <w:rsid w:val="00224E69"/>
    <w:rsid w:val="00256A87"/>
    <w:rsid w:val="00271EA8"/>
    <w:rsid w:val="00285C61"/>
    <w:rsid w:val="00296E8C"/>
    <w:rsid w:val="002F5129"/>
    <w:rsid w:val="003642AD"/>
    <w:rsid w:val="0037056B"/>
    <w:rsid w:val="003D688F"/>
    <w:rsid w:val="00423003"/>
    <w:rsid w:val="004B0DBB"/>
    <w:rsid w:val="004C6A75"/>
    <w:rsid w:val="00510950"/>
    <w:rsid w:val="0053339B"/>
    <w:rsid w:val="005E2134"/>
    <w:rsid w:val="00624190"/>
    <w:rsid w:val="0065328E"/>
    <w:rsid w:val="006B3FA0"/>
    <w:rsid w:val="006F6444"/>
    <w:rsid w:val="00713C1C"/>
    <w:rsid w:val="007268A4"/>
    <w:rsid w:val="007D5A8E"/>
    <w:rsid w:val="007E29A5"/>
    <w:rsid w:val="007F4A15"/>
    <w:rsid w:val="008267F4"/>
    <w:rsid w:val="008478F4"/>
    <w:rsid w:val="00886003"/>
    <w:rsid w:val="008C407D"/>
    <w:rsid w:val="008C4929"/>
    <w:rsid w:val="008E3398"/>
    <w:rsid w:val="00906884"/>
    <w:rsid w:val="00914417"/>
    <w:rsid w:val="00953E9C"/>
    <w:rsid w:val="0097026B"/>
    <w:rsid w:val="009C4E86"/>
    <w:rsid w:val="009F7184"/>
    <w:rsid w:val="00A33E61"/>
    <w:rsid w:val="00A471A4"/>
    <w:rsid w:val="00AB09E1"/>
    <w:rsid w:val="00AC1431"/>
    <w:rsid w:val="00AD29B5"/>
    <w:rsid w:val="00AD77E7"/>
    <w:rsid w:val="00AF75FC"/>
    <w:rsid w:val="00B14AF7"/>
    <w:rsid w:val="00B753EC"/>
    <w:rsid w:val="00B91EF8"/>
    <w:rsid w:val="00BD7EE5"/>
    <w:rsid w:val="00BE1CAB"/>
    <w:rsid w:val="00C26832"/>
    <w:rsid w:val="00CC58A6"/>
    <w:rsid w:val="00CE2A5A"/>
    <w:rsid w:val="00D01A38"/>
    <w:rsid w:val="00D3103C"/>
    <w:rsid w:val="00D5473B"/>
    <w:rsid w:val="00D6114D"/>
    <w:rsid w:val="00D6571C"/>
    <w:rsid w:val="00DD3187"/>
    <w:rsid w:val="00E864FB"/>
    <w:rsid w:val="00E91200"/>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5E2134"/>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3">
    <w:name w:val="Body Text 3"/>
    <w:basedOn w:val="a"/>
    <w:link w:val="30"/>
    <w:uiPriority w:val="99"/>
    <w:semiHidden/>
    <w:unhideWhenUsed/>
    <w:rsid w:val="005E2134"/>
    <w:pPr>
      <w:spacing w:after="120"/>
    </w:pPr>
    <w:rPr>
      <w:sz w:val="16"/>
      <w:szCs w:val="16"/>
    </w:rPr>
  </w:style>
  <w:style w:type="character" w:customStyle="1" w:styleId="30">
    <w:name w:val="Основной текст 3 Знак"/>
    <w:basedOn w:val="a0"/>
    <w:link w:val="3"/>
    <w:uiPriority w:val="99"/>
    <w:semiHidden/>
    <w:rsid w:val="005E2134"/>
    <w:rPr>
      <w:rFonts w:ascii="Times New Roman" w:eastAsia="Times New Roman" w:hAnsi="Times New Roman"/>
      <w:sz w:val="16"/>
      <w:szCs w:val="16"/>
      <w:lang w:eastAsia="ar-SA"/>
    </w:rPr>
  </w:style>
  <w:style w:type="paragraph" w:styleId="a8">
    <w:name w:val="Body Text"/>
    <w:basedOn w:val="a"/>
    <w:link w:val="a9"/>
    <w:unhideWhenUsed/>
    <w:rsid w:val="005E2134"/>
    <w:pPr>
      <w:suppressAutoHyphens w:val="0"/>
      <w:spacing w:after="120"/>
    </w:pPr>
    <w:rPr>
      <w:lang w:val="x-none" w:eastAsia="ru-RU"/>
    </w:rPr>
  </w:style>
  <w:style w:type="character" w:customStyle="1" w:styleId="a9">
    <w:name w:val="Основной текст Знак"/>
    <w:basedOn w:val="a0"/>
    <w:link w:val="a8"/>
    <w:rsid w:val="005E2134"/>
    <w:rPr>
      <w:rFonts w:ascii="Times New Roman" w:eastAsia="Times New Roman" w:hAnsi="Times New Roman"/>
      <w:sz w:val="20"/>
      <w:szCs w:val="20"/>
      <w:lang w:val="x-none"/>
    </w:rPr>
  </w:style>
  <w:style w:type="character" w:customStyle="1" w:styleId="10">
    <w:name w:val="Заголовок 1 Знак"/>
    <w:basedOn w:val="a0"/>
    <w:link w:val="1"/>
    <w:uiPriority w:val="9"/>
    <w:rsid w:val="005E2134"/>
    <w:rPr>
      <w:rFonts w:asciiTheme="majorHAnsi" w:eastAsiaTheme="majorEastAsia" w:hAnsiTheme="majorHAnsi" w:cstheme="majorBidi"/>
      <w:b/>
      <w:bCs/>
      <w:kern w:val="32"/>
      <w:sz w:val="32"/>
      <w:szCs w:val="32"/>
      <w:lang w:eastAsia="ar-SA"/>
    </w:rPr>
  </w:style>
  <w:style w:type="character" w:customStyle="1" w:styleId="aa">
    <w:name w:val="Гипертекстовая ссылка"/>
    <w:uiPriority w:val="99"/>
    <w:rsid w:val="005E2134"/>
    <w:rPr>
      <w:color w:val="106BBE"/>
    </w:rPr>
  </w:style>
  <w:style w:type="character" w:customStyle="1" w:styleId="ab">
    <w:name w:val="Цветовое выделение"/>
    <w:uiPriority w:val="99"/>
    <w:rsid w:val="005E2134"/>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191362.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70191362.37" TargetMode="External"/><Relationship Id="rId12" Type="http://schemas.openxmlformats.org/officeDocument/2006/relationships/hyperlink" Target="garantF1://70191362.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70191362.18" TargetMode="External"/><Relationship Id="rId5" Type="http://schemas.openxmlformats.org/officeDocument/2006/relationships/webSettings" Target="webSettings.xml"/><Relationship Id="rId10" Type="http://schemas.openxmlformats.org/officeDocument/2006/relationships/hyperlink" Target="garantF1://70191362.46" TargetMode="External"/><Relationship Id="rId4" Type="http://schemas.openxmlformats.org/officeDocument/2006/relationships/settings" Target="settings.xml"/><Relationship Id="rId9" Type="http://schemas.openxmlformats.org/officeDocument/2006/relationships/hyperlink" Target="garantF1://70191362.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10</Pages>
  <Words>4432</Words>
  <Characters>25265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Сахиуллина Рафина Курбангалеевна</cp:lastModifiedBy>
  <cp:revision>14</cp:revision>
  <cp:lastPrinted>2017-08-04T10:26:00Z</cp:lastPrinted>
  <dcterms:created xsi:type="dcterms:W3CDTF">2011-11-15T08:57:00Z</dcterms:created>
  <dcterms:modified xsi:type="dcterms:W3CDTF">2017-08-04T10:27:00Z</dcterms:modified>
</cp:coreProperties>
</file>