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65" w:rsidRDefault="001F5C6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ЮГОРСКА</w:t>
      </w:r>
    </w:p>
    <w:p w:rsidR="001F5C65" w:rsidRDefault="001F5C65">
      <w:pPr>
        <w:widowControl w:val="0"/>
        <w:autoSpaceDE w:val="0"/>
        <w:autoSpaceDN w:val="0"/>
        <w:adjustRightInd w:val="0"/>
        <w:spacing w:after="0" w:line="240" w:lineRule="auto"/>
        <w:jc w:val="center"/>
        <w:rPr>
          <w:rFonts w:ascii="Calibri" w:hAnsi="Calibri" w:cs="Calibri"/>
          <w:b/>
          <w:bCs/>
        </w:rPr>
      </w:pP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2014 г. N 3539</w:t>
      </w:r>
    </w:p>
    <w:p w:rsidR="001F5C65" w:rsidRDefault="001F5C65">
      <w:pPr>
        <w:widowControl w:val="0"/>
        <w:autoSpaceDE w:val="0"/>
        <w:autoSpaceDN w:val="0"/>
        <w:adjustRightInd w:val="0"/>
        <w:spacing w:after="0" w:line="240" w:lineRule="auto"/>
        <w:jc w:val="center"/>
        <w:rPr>
          <w:rFonts w:ascii="Calibri" w:hAnsi="Calibri" w:cs="Calibri"/>
          <w:b/>
          <w:bCs/>
        </w:rPr>
      </w:pP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"ВЫДАЧА РАЗРЕШЕНИЯ НА ПРАВО ОРГАНИЗАЦИИ</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РОЗНИЧНОГО РЫНКА"</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3"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 1 постановления администрации города Югорска от 29.12.2009 N 2356 "Об утверждении Административных регламентов управления экономической политики администрации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подпункт 1.2 пункта 1 постановления администрации города Югорска от 20.05.2013 N 1205 "О внесении изменений в постановление администрации города Югорска от 29.12.2009 N 2356";</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постановление администрации города Югорска от 10.05.2012 N 1182 "О внесении изменений в постановление администрации города Югорска от 29.12.2009 N 2356".</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постановление в газете "Югорский вестник" и разместить на официальном сайте администрации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его официального опубликования в газете "Югорский вестник".</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первого заместителя главы администрации города Югорска - директора департамента муниципальной собственности и градостроительства администрации города Югорска С.Д. Голина.</w:t>
      </w:r>
    </w:p>
    <w:p w:rsidR="001F5C65" w:rsidRDefault="001F5C65">
      <w:pPr>
        <w:widowControl w:val="0"/>
        <w:autoSpaceDE w:val="0"/>
        <w:autoSpaceDN w:val="0"/>
        <w:adjustRightInd w:val="0"/>
        <w:spacing w:after="0" w:line="240" w:lineRule="auto"/>
        <w:jc w:val="both"/>
        <w:rPr>
          <w:rFonts w:ascii="Calibri" w:hAnsi="Calibri" w:cs="Calibri"/>
        </w:rPr>
      </w:pPr>
    </w:p>
    <w:p w:rsidR="001F5C65" w:rsidRDefault="001F5C6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города Югорска</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С.Д.ГОЛИН</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Default="000D23FA">
      <w:pPr>
        <w:widowControl w:val="0"/>
        <w:autoSpaceDE w:val="0"/>
        <w:autoSpaceDN w:val="0"/>
        <w:adjustRightInd w:val="0"/>
        <w:spacing w:after="0" w:line="240" w:lineRule="auto"/>
        <w:rPr>
          <w:rFonts w:ascii="Calibri" w:hAnsi="Calibri" w:cs="Calibri"/>
          <w:lang w:val="en-US"/>
        </w:rPr>
      </w:pPr>
    </w:p>
    <w:p w:rsidR="000D23FA" w:rsidRPr="000D23FA" w:rsidRDefault="000D23FA">
      <w:pPr>
        <w:widowControl w:val="0"/>
        <w:autoSpaceDE w:val="0"/>
        <w:autoSpaceDN w:val="0"/>
        <w:adjustRightInd w:val="0"/>
        <w:spacing w:after="0" w:line="240" w:lineRule="auto"/>
        <w:rPr>
          <w:rFonts w:ascii="Calibri" w:hAnsi="Calibri" w:cs="Calibri"/>
          <w:lang w:val="en-US"/>
        </w:rPr>
      </w:pPr>
    </w:p>
    <w:p w:rsidR="001F5C65" w:rsidRDefault="001F5C65">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lastRenderedPageBreak/>
        <w:t>Приложение</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Югорска</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2014 N 3539</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АДМИНИСТРАТИВНЫЙ РЕГЛАМЕНТ</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"ВЫДАЧА РАЗРЕШЕНИЯ НА ПРАВО 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 w:name="Par39"/>
      <w:bookmarkEnd w:id="4"/>
      <w:r>
        <w:rPr>
          <w:rFonts w:ascii="Calibri" w:hAnsi="Calibri" w:cs="Calibri"/>
        </w:rPr>
        <w:t>Предмет регулирования Административного регламента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экономической политики администрации города Югорска (далее - Управление), а также порядок его взаимодействия с заявителями и органами власти при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6" w:name="Par43"/>
      <w:bookmarkEnd w:id="6"/>
      <w:r>
        <w:rPr>
          <w:rFonts w:ascii="Calibri" w:hAnsi="Calibri" w:cs="Calibri"/>
        </w:rPr>
        <w:t>Круг заявителей</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предоставлением муниципальной услуги от имени заявителей вправе обратиться их представители, действующие на основании доверенности.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7" w:name="Par48"/>
      <w:bookmarkEnd w:id="7"/>
      <w:r>
        <w:rPr>
          <w:rFonts w:ascii="Calibri" w:hAnsi="Calibri" w:cs="Calibri"/>
        </w:rPr>
        <w:t>Требования к порядку информирования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правилах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3. Информация о месте нахождения, справочных телефонах, графике работы, адресах электронной почты Управления и его структурного подразделения, участвующего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место нахождения Управления: 628260, Ханты-Мансийский автономный округ - Югра, Тюменская область, г. Югорск, ул. 40 лет Победы, д. 11, четвертый этаж, кабинет 406;</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структурного подразделения Управления, участвующего в </w:t>
      </w:r>
      <w:proofErr w:type="gramStart"/>
      <w:r>
        <w:rPr>
          <w:rFonts w:ascii="Calibri" w:hAnsi="Calibri" w:cs="Calibri"/>
        </w:rPr>
        <w:t>предоставлении</w:t>
      </w:r>
      <w:proofErr w:type="gramEnd"/>
      <w:r>
        <w:rPr>
          <w:rFonts w:ascii="Calibri" w:hAnsi="Calibri" w:cs="Calibri"/>
        </w:rPr>
        <w:t xml:space="preserve"> муниципальной услуги, - отдела развития потребительского рынка и предпринимательства (далее - Отдел): 628260, Ханты-Мансийский автономный округ - Югра, Тюменская область, г. Югорск, ул. 40 лет Победы, д. 11, второй этаж, кабинет 209;</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(34675) 5-00-43;</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econ@ugorsk.ru;</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torg@ugorsk.ru;</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9" w:name="Par57"/>
      <w:bookmarkEnd w:id="9"/>
      <w:r>
        <w:rPr>
          <w:rFonts w:ascii="Calibri" w:hAnsi="Calibri" w:cs="Calibri"/>
        </w:rPr>
        <w:t>график работы Управления, Отдела: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 9.00 до 18.00;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9.00 до 17.00;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13.00 до 14.00;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Способы получения информации о месте нахождения, справочных телефонах, графике работы муниципального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МФЦ) находится по адресу: 628260, Ханты-Мансийский автономный округ - Югра, Тюменская область, </w:t>
      </w:r>
      <w:proofErr w:type="gramStart"/>
      <w:r>
        <w:rPr>
          <w:rFonts w:ascii="Calibri" w:hAnsi="Calibri" w:cs="Calibri"/>
        </w:rPr>
        <w:t>г</w:t>
      </w:r>
      <w:proofErr w:type="gramEnd"/>
      <w:r>
        <w:rPr>
          <w:rFonts w:ascii="Calibri" w:hAnsi="Calibri" w:cs="Calibri"/>
        </w:rPr>
        <w:t>. Югорск, ул. Механизаторов, д. 2;</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телефоны для справок: (34675) 77-907;</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www.mfc-ugorsk.ru;</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mfc-ugorsk@yandex.ru;</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10" w:name="Par66"/>
      <w:bookmarkEnd w:id="10"/>
      <w:r>
        <w:rPr>
          <w:rFonts w:ascii="Calibri" w:hAnsi="Calibri" w:cs="Calibri"/>
        </w:rPr>
        <w:t>график работы: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8.00 до 20.00;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с 8.00 до 18.00;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 выходной день.</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а) Югорский отдел управления Федеральной службы государственной регистрации, кадастра и картографии по Ханты-Мансийскому автономному округу - Югре, уполномоченный в области государственной регистрации прав на недвижимое имущество и сделок с ним, расположенный по адресу: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628260, г. Югорск, ул. Ленина, д. 29.</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(34675) 7-02-61, 7-09-97, 7-02-75;</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www.to72.rosreestr.ru;</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u8622@yandex.ru;</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среда с 9.00 до 18.00;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с 9.00 до 20.00;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8.00 до 17.00;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с 9.00 до 16.00;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воскресенье - выходные дни.</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б) Межрайонная инспекция федеральной налоговой службы России N 4 (далее - МИ ФНС РФ N 4) по Ханты-Мансийскому автономному округу - Югре, уполномоченная по контролю и надзору в области налогов и сборов, расположенная по адресу: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628260, г. Югорск, ул. Гастелло, д. 1;</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(34675) 7-70-15, 7-70-71;</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i862200@r86.nalog.ru;</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операционного зала: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 9.00 до 18.00;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с 9.00 до 20.00;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с 9.00 до 18.00;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с 9.00 до 20.00;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9.00 до 17.00;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каждую 1-ю и 3-ю субботы месяца с 10.00 до 15.00;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инспекции: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 9.00 до 18.00;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9.00 до 17.00;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с 13.00 до 14.00;</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13" w:name="Par98"/>
      <w:bookmarkEnd w:id="13"/>
      <w:r>
        <w:rPr>
          <w:rFonts w:ascii="Calibri" w:hAnsi="Calibri" w:cs="Calibri"/>
        </w:rPr>
        <w:t xml:space="preserve">6. Сведения, указанные в </w:t>
      </w:r>
      <w:hyperlink w:anchor="Par41" w:history="1">
        <w:proofErr w:type="gramStart"/>
        <w:r>
          <w:rPr>
            <w:rFonts w:ascii="Calibri" w:hAnsi="Calibri" w:cs="Calibri"/>
            <w:color w:val="0000FF"/>
          </w:rPr>
          <w:t>пунктах</w:t>
        </w:r>
        <w:proofErr w:type="gramEnd"/>
        <w:r>
          <w:rPr>
            <w:rFonts w:ascii="Calibri" w:hAnsi="Calibri" w:cs="Calibri"/>
            <w:color w:val="0000FF"/>
          </w:rPr>
          <w:t xml:space="preserve"> 1</w:t>
        </w:r>
      </w:hyperlink>
      <w:r>
        <w:rPr>
          <w:rFonts w:ascii="Calibri" w:hAnsi="Calibri" w:cs="Calibri"/>
        </w:rPr>
        <w:t xml:space="preserve"> - </w:t>
      </w:r>
      <w:hyperlink w:anchor="Par51" w:history="1">
        <w:r>
          <w:rPr>
            <w:rFonts w:ascii="Calibri" w:hAnsi="Calibri" w:cs="Calibri"/>
            <w:color w:val="0000FF"/>
          </w:rPr>
          <w:t>3</w:t>
        </w:r>
      </w:hyperlink>
      <w:r>
        <w:rPr>
          <w:rFonts w:ascii="Calibri" w:hAnsi="Calibri" w:cs="Calibri"/>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администрации города Югорска www.adm.ugorsk.ru (далее - официальный сайт);</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устной</w:t>
      </w:r>
      <w:proofErr w:type="gramEnd"/>
      <w:r>
        <w:rPr>
          <w:rFonts w:ascii="Calibri" w:hAnsi="Calibri" w:cs="Calibri"/>
        </w:rPr>
        <w:t xml:space="preserve"> (при личном обращении заявителя и/или по телефону);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w:t>
      </w:r>
      <w:proofErr w:type="gramStart"/>
      <w:r>
        <w:rPr>
          <w:rFonts w:ascii="Calibri" w:hAnsi="Calibri" w:cs="Calibri"/>
        </w:rPr>
        <w:t>соответствии</w:t>
      </w:r>
      <w:proofErr w:type="gramEnd"/>
      <w:r>
        <w:rPr>
          <w:rFonts w:ascii="Calibri" w:hAnsi="Calibri" w:cs="Calibri"/>
        </w:rPr>
        <w:t xml:space="preserve"> с графиком работы Управления, графиком работы МФЦ, указанным в </w:t>
      </w:r>
      <w:hyperlink w:anchor="Par57" w:history="1">
        <w:r>
          <w:rPr>
            <w:rFonts w:ascii="Calibri" w:hAnsi="Calibri" w:cs="Calibri"/>
            <w:color w:val="0000FF"/>
          </w:rPr>
          <w:t>пунктах 3</w:t>
        </w:r>
      </w:hyperlink>
      <w:r>
        <w:rPr>
          <w:rFonts w:ascii="Calibri" w:hAnsi="Calibri" w:cs="Calibri"/>
        </w:rPr>
        <w:t xml:space="preserve">, </w:t>
      </w:r>
      <w:hyperlink w:anchor="Par66" w:history="1">
        <w:r>
          <w:rPr>
            <w:rFonts w:ascii="Calibri" w:hAnsi="Calibri" w:cs="Calibri"/>
            <w:color w:val="0000FF"/>
          </w:rPr>
          <w:t>4</w:t>
        </w:r>
      </w:hyperlink>
      <w:r>
        <w:rPr>
          <w:rFonts w:ascii="Calibri" w:hAnsi="Calibri" w:cs="Calibri"/>
        </w:rPr>
        <w:t xml:space="preserve"> настоящего Административного регламента, продолжительностью не более 15 минут.</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Pr>
          <w:rFonts w:ascii="Calibri" w:hAnsi="Calibri" w:cs="Calibri"/>
        </w:rPr>
        <w:t>с даты поступления</w:t>
      </w:r>
      <w:proofErr w:type="gramEnd"/>
      <w:r>
        <w:rPr>
          <w:rFonts w:ascii="Calibri" w:hAnsi="Calibri" w:cs="Calibri"/>
        </w:rPr>
        <w:t xml:space="preserve"> обращения (регистрации) в Управление.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98" w:history="1">
        <w:r>
          <w:rPr>
            <w:rFonts w:ascii="Calibri" w:hAnsi="Calibri" w:cs="Calibri"/>
            <w:color w:val="0000FF"/>
          </w:rPr>
          <w:t>пункте 6</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14" w:name="Par115"/>
      <w:bookmarkEnd w:id="14"/>
      <w:r>
        <w:rPr>
          <w:rFonts w:ascii="Calibri" w:hAnsi="Calibri" w:cs="Calibri"/>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Управления и Отдела;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заявления о предоставлении муниципальной услуги и образцы их заполнения;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блок-схема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текст настоящего Административного регламента с </w:t>
      </w:r>
      <w:hyperlink w:anchor="Par738"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1"/>
        <w:rPr>
          <w:rFonts w:ascii="Calibri" w:hAnsi="Calibri" w:cs="Calibri"/>
        </w:rPr>
      </w:pPr>
      <w:bookmarkStart w:id="15" w:name="Par126"/>
      <w:bookmarkEnd w:id="15"/>
      <w:r>
        <w:rPr>
          <w:rFonts w:ascii="Calibri" w:hAnsi="Calibri" w:cs="Calibri"/>
        </w:rPr>
        <w:t>II. Стандарт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16" w:name="Par128"/>
      <w:bookmarkEnd w:id="16"/>
      <w:r>
        <w:rPr>
          <w:rFonts w:ascii="Calibri" w:hAnsi="Calibri" w:cs="Calibri"/>
        </w:rPr>
        <w:t>Наименование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Выдача разрешения на право 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17" w:name="Par132"/>
      <w:bookmarkEnd w:id="17"/>
      <w:r>
        <w:rPr>
          <w:rFonts w:ascii="Calibri" w:hAnsi="Calibri" w:cs="Calibri"/>
        </w:rPr>
        <w:t>Наименование органа, предоставляющего муниципальную услугу,</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его структурных подразделений,</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Органом администрации города Югорска, предоставляющим муниципальную услугу, является Управление экономической политики администрации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муниципальной услуги осуществляет структурное подразделение Управления экономической политики администрации города Югорска - отдел развития потребительского рынка и предпринимательства.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Отдел или МФЦ осуществляет межведомственное информационное взаимодействие со следующими органами власти: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Югорским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 ФНС РФ N 4 по Ханты-Мансийскому автономному округу - Югре.</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требованиями </w:t>
      </w:r>
      <w:hyperlink r:id="rId5"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Pr>
          <w:rFonts w:ascii="Calibri" w:hAnsi="Calibri" w:cs="Calibri"/>
        </w:rPr>
        <w:t xml:space="preserve"> </w:t>
      </w:r>
      <w:proofErr w:type="gramStart"/>
      <w:r>
        <w:rPr>
          <w:rFonts w:ascii="Calibri" w:hAnsi="Calibri" w:cs="Calibri"/>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Pr>
          <w:rFonts w:ascii="Calibri" w:hAnsi="Calibri" w:cs="Calibri"/>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18" w:name="Par144"/>
      <w:bookmarkEnd w:id="18"/>
      <w:r>
        <w:rPr>
          <w:rFonts w:ascii="Calibri" w:hAnsi="Calibri" w:cs="Calibri"/>
        </w:rPr>
        <w:t>Результат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Результатом предоставления муниципальной услуги является: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заявителю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заявителю переоформленного разрешения на право организации розничного </w:t>
      </w:r>
      <w:r>
        <w:rPr>
          <w:rFonts w:ascii="Calibri" w:hAnsi="Calibri" w:cs="Calibri"/>
        </w:rPr>
        <w:lastRenderedPageBreak/>
        <w:t>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заявителю разрешения на право организации розничного рынка с продленным сроком его действия;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заявителю дубликата и (или) копии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(направление) заявителю 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6" w:history="1">
        <w:r w:rsidR="001F5C65">
          <w:rPr>
            <w:rFonts w:ascii="Calibri" w:hAnsi="Calibri" w:cs="Calibri"/>
            <w:color w:val="0000FF"/>
          </w:rPr>
          <w:t>Разрешение</w:t>
        </w:r>
      </w:hyperlink>
      <w:r w:rsidR="001F5C65">
        <w:rPr>
          <w:rFonts w:ascii="Calibri" w:hAnsi="Calibri" w:cs="Calibri"/>
        </w:rPr>
        <w:t xml:space="preserve"> на право организации розничного рынка и </w:t>
      </w:r>
      <w:hyperlink r:id="rId7" w:history="1">
        <w:r w:rsidR="001F5C65">
          <w:rPr>
            <w:rFonts w:ascii="Calibri" w:hAnsi="Calibri" w:cs="Calibri"/>
            <w:color w:val="0000FF"/>
          </w:rPr>
          <w:t>уведомление</w:t>
        </w:r>
      </w:hyperlink>
      <w:r w:rsidR="001F5C65">
        <w:rPr>
          <w:rFonts w:ascii="Calibri" w:hAnsi="Calibri" w:cs="Calibri"/>
        </w:rPr>
        <w:t xml:space="preserve"> об отказе в выдаче разрешения на право организации розничного рынка оформляется по форме,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на срок, не превышающий 5 лет.</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19" w:name="Par156"/>
      <w:bookmarkEnd w:id="19"/>
      <w:r>
        <w:rPr>
          <w:rFonts w:ascii="Calibri" w:hAnsi="Calibri" w:cs="Calibri"/>
        </w:rPr>
        <w:t>Срок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принятия решения о выдаче или об отказе в выдаче разрешения на право организации розничного рынка не может превышать 30 календарных дней со дня регистрации заявления о выдаче разрешения на право организации розничного рынка в Управлении.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решения о выдаче или об отказе в выдаче переоформленного разрешения на право организации розничного рынка или разрешения с продленным сроком его действия не может превышать 15 календарных дней со дня регистрации заявления о переоформлении разрешения или продлении срока его действия в Управлении.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по выдаче дубликата и (или) копии разрешения не может превышать 3 рабочих дней со дня регистрации заявления о выдаче дубликата и (или) копии разрешения на право организации розничного рынка в Управлении.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дубликата и (или) копии разрешения на право организации розничного рынка - не позднее 1 рабочего дня со дня оформления документов, являющихся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предоставления муниципальной услуги по выдаче разрешения на право организации розничного рынка, в том числе в случае переоформления разрешения, входит срок направления межведомственных запросов и получения на них ответов.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Управлении.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разрешения на право организации розничного рынка, переоформленного разрешения на право организации розничного рынка или с продленным сроком его действия - не позднее 3 календарных дней со дня принятия решения о предоставлении или об отказе в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20" w:name="Par166"/>
      <w:bookmarkEnd w:id="20"/>
      <w:r>
        <w:rPr>
          <w:rFonts w:ascii="Calibri" w:hAnsi="Calibri" w:cs="Calibri"/>
        </w:rPr>
        <w:t>Правовые основания для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от 01.01.2007 N 1, ст. 34);</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от 30.07.2010 N 168);</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10" w:history="1">
        <w:r w:rsidR="001F5C65">
          <w:rPr>
            <w:rFonts w:ascii="Calibri" w:hAnsi="Calibri" w:cs="Calibri"/>
            <w:color w:val="0000FF"/>
          </w:rPr>
          <w:t>Постановлением</w:t>
        </w:r>
      </w:hyperlink>
      <w:r w:rsidR="001F5C65">
        <w:rPr>
          <w:rFonts w:ascii="Calibri" w:hAnsi="Calibri" w:cs="Calibri"/>
        </w:rP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от 15.03.2007 N 52);</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11" w:history="1">
        <w:r w:rsidR="001F5C65">
          <w:rPr>
            <w:rFonts w:ascii="Calibri" w:hAnsi="Calibri" w:cs="Calibri"/>
            <w:color w:val="0000FF"/>
          </w:rPr>
          <w:t>Законом</w:t>
        </w:r>
      </w:hyperlink>
      <w:r w:rsidR="001F5C65">
        <w:rPr>
          <w:rFonts w:ascii="Calibri" w:hAnsi="Calibri" w:cs="Calibri"/>
        </w:rP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(газета "Новости Югры" от 25.05.2007 N 75);</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12" w:history="1">
        <w:r w:rsidR="001F5C65">
          <w:rPr>
            <w:rFonts w:ascii="Calibri" w:hAnsi="Calibri" w:cs="Calibri"/>
            <w:color w:val="0000FF"/>
          </w:rPr>
          <w:t>постановлением</w:t>
        </w:r>
      </w:hyperlink>
      <w:r w:rsidR="001F5C65">
        <w:rPr>
          <w:rFonts w:ascii="Calibri" w:hAnsi="Calibri" w:cs="Calibri"/>
        </w:rP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(сборник "Собрание законодательства Ханты-Мансийского автономного округа - Югры" от 31.05.2007 N 5 ст. 752);</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13" w:history="1">
        <w:r w:rsidR="001F5C65">
          <w:rPr>
            <w:rFonts w:ascii="Calibri" w:hAnsi="Calibri" w:cs="Calibri"/>
            <w:color w:val="0000FF"/>
          </w:rPr>
          <w:t>постановлением</w:t>
        </w:r>
      </w:hyperlink>
      <w:r w:rsidR="001F5C65">
        <w:rPr>
          <w:rFonts w:ascii="Calibri" w:hAnsi="Calibri" w:cs="Calibri"/>
        </w:rP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(сборник "Собрание законодательства Ханты-Мансийского автономного округа - Югры" от 31.05.2007 N 5 ст. 759);</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города Югорска, принятым Думой города Югорска 18.05.2005 решением N 689 (газета "Югорский вестник" от 20.05.2005 N 39);</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(газета "Югорский вестник" от 17.06.2011 N 46);</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14" w:history="1">
        <w:r w:rsidR="001F5C65">
          <w:rPr>
            <w:rFonts w:ascii="Calibri" w:hAnsi="Calibri" w:cs="Calibri"/>
            <w:color w:val="0000FF"/>
          </w:rPr>
          <w:t>постановлением</w:t>
        </w:r>
      </w:hyperlink>
      <w:r w:rsidR="001F5C65">
        <w:rPr>
          <w:rFonts w:ascii="Calibri" w:hAnsi="Calibri" w:cs="Calibri"/>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1F5C65" w:rsidRDefault="00BA7DB9">
      <w:pPr>
        <w:widowControl w:val="0"/>
        <w:autoSpaceDE w:val="0"/>
        <w:autoSpaceDN w:val="0"/>
        <w:adjustRightInd w:val="0"/>
        <w:spacing w:after="0" w:line="240" w:lineRule="auto"/>
        <w:ind w:firstLine="540"/>
        <w:jc w:val="both"/>
        <w:rPr>
          <w:rFonts w:ascii="Calibri" w:hAnsi="Calibri" w:cs="Calibri"/>
        </w:rPr>
      </w:pPr>
      <w:hyperlink r:id="rId15" w:history="1">
        <w:r w:rsidR="001F5C65">
          <w:rPr>
            <w:rFonts w:ascii="Calibri" w:hAnsi="Calibri" w:cs="Calibri"/>
            <w:color w:val="0000FF"/>
          </w:rPr>
          <w:t>постановлением</w:t>
        </w:r>
      </w:hyperlink>
      <w:r w:rsidR="001F5C65">
        <w:rPr>
          <w:rFonts w:ascii="Calibri" w:hAnsi="Calibri" w:cs="Calibri"/>
        </w:rPr>
        <w:t xml:space="preserve"> администрации города Югорска от 25.03.2013 N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(газета "Югорский вестник" от 03.04.2013 N 24);</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21" w:name="Par182"/>
      <w:bookmarkEnd w:id="21"/>
      <w:r>
        <w:rPr>
          <w:rFonts w:ascii="Calibri" w:hAnsi="Calibri" w:cs="Calibri"/>
        </w:rPr>
        <w:t>Исчерпывающий перечень документов,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17. Исчерпывающий перечень документов, необходимых для выдачи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1) заявление о выдаче разрешения на право организации розничного рынка (далее -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4" w:name="Par187"/>
      <w:bookmarkEnd w:id="24"/>
      <w:proofErr w:type="gramStart"/>
      <w:r>
        <w:rPr>
          <w:rFonts w:ascii="Calibri" w:hAnsi="Calibri" w:cs="Calibri"/>
        </w:rPr>
        <w:t>2) копии учредительных документов (оригиналы учредительных документов в случае, если верность копий не удостоверена нотариально);</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5" w:name="Par188"/>
      <w:bookmarkEnd w:id="25"/>
      <w:r>
        <w:rPr>
          <w:rFonts w:ascii="Calibri" w:hAnsi="Calibri" w:cs="Calibri"/>
        </w:rPr>
        <w:t>3)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6" w:name="Par189"/>
      <w:bookmarkEnd w:id="26"/>
      <w:r>
        <w:rPr>
          <w:rFonts w:ascii="Calibri" w:hAnsi="Calibri" w:cs="Calibri"/>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7" w:name="Par190"/>
      <w:bookmarkEnd w:id="27"/>
      <w:r>
        <w:rPr>
          <w:rFonts w:ascii="Calibri" w:hAnsi="Calibri" w:cs="Calibri"/>
        </w:rPr>
        <w:t>18. В случае реорганизации юридического лица в форме преобразования, изменения его наименования или типа рынка в Управление подается заявление о переоформлении разрешения на право организации розничного рынка (далее - заявление о предоставлении муниципальной услуги), с приложением документов, подтверждающих указанные изменения.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по собственной инициативе не </w:t>
      </w:r>
      <w:proofErr w:type="gramStart"/>
      <w:r>
        <w:rPr>
          <w:rFonts w:ascii="Calibri" w:hAnsi="Calibri" w:cs="Calibri"/>
        </w:rPr>
        <w:t>предоставил документы</w:t>
      </w:r>
      <w:proofErr w:type="gramEnd"/>
      <w:r>
        <w:rPr>
          <w:rFonts w:ascii="Calibri" w:hAnsi="Calibri" w:cs="Calibri"/>
        </w:rPr>
        <w:t>, подтверждающие реорганизацию юридического лица в форме преобразования, изменения его наименования, они самостоятельно запрашиваются специалистом Отдела или МФЦ в рамках межведомственного информационного взаимодействия. В качестве таких документов МИ ФНС РФ N 4 по Ханты-Мансийскому автономному округу - Югре выдаются сведения из Единого государственного реестра юридических лиц.</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8" w:name="Par192"/>
      <w:bookmarkEnd w:id="28"/>
      <w:r>
        <w:rPr>
          <w:rFonts w:ascii="Calibri" w:hAnsi="Calibri" w:cs="Calibri"/>
        </w:rPr>
        <w:t xml:space="preserve">19. В случае окончания срока действия разрешения на право организации розничного рынка </w:t>
      </w:r>
      <w:r>
        <w:rPr>
          <w:rFonts w:ascii="Calibri" w:hAnsi="Calibri" w:cs="Calibri"/>
        </w:rPr>
        <w:lastRenderedPageBreak/>
        <w:t>в Управление подается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29" w:name="Par193"/>
      <w:bookmarkEnd w:id="29"/>
      <w:r>
        <w:rPr>
          <w:rFonts w:ascii="Calibri" w:hAnsi="Calibri" w:cs="Calibri"/>
        </w:rPr>
        <w:t>20. В случае утраты, порчи либо иного факта невозможности использования документа в Управление подается заявление о выдаче дубликата и (или) копии разрешения на право организации розничного рынка (далее -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Документы, указанные в </w:t>
      </w:r>
      <w:hyperlink w:anchor="Par186" w:history="1">
        <w:proofErr w:type="gramStart"/>
        <w:r>
          <w:rPr>
            <w:rFonts w:ascii="Calibri" w:hAnsi="Calibri" w:cs="Calibri"/>
            <w:color w:val="0000FF"/>
          </w:rPr>
          <w:t>подпунктах</w:t>
        </w:r>
        <w:proofErr w:type="gramEnd"/>
        <w:r>
          <w:rPr>
            <w:rFonts w:ascii="Calibri" w:hAnsi="Calibri" w:cs="Calibri"/>
            <w:color w:val="0000FF"/>
          </w:rPr>
          <w:t xml:space="preserve"> 1</w:t>
        </w:r>
      </w:hyperlink>
      <w:r>
        <w:rPr>
          <w:rFonts w:ascii="Calibri" w:hAnsi="Calibri" w:cs="Calibri"/>
        </w:rPr>
        <w:t xml:space="preserve">, </w:t>
      </w:r>
      <w:hyperlink w:anchor="Par187" w:history="1">
        <w:r>
          <w:rPr>
            <w:rFonts w:ascii="Calibri" w:hAnsi="Calibri" w:cs="Calibri"/>
            <w:color w:val="0000FF"/>
          </w:rPr>
          <w:t>2 пункта 17</w:t>
        </w:r>
      </w:hyperlink>
      <w:r>
        <w:rPr>
          <w:rFonts w:ascii="Calibri" w:hAnsi="Calibri" w:cs="Calibri"/>
        </w:rPr>
        <w:t xml:space="preserve">, </w:t>
      </w:r>
      <w:hyperlink w:anchor="Par190" w:history="1">
        <w:r>
          <w:rPr>
            <w:rFonts w:ascii="Calibri" w:hAnsi="Calibri" w:cs="Calibri"/>
            <w:color w:val="0000FF"/>
          </w:rPr>
          <w:t>пунктах 18</w:t>
        </w:r>
      </w:hyperlink>
      <w:r>
        <w:rPr>
          <w:rFonts w:ascii="Calibri" w:hAnsi="Calibri" w:cs="Calibri"/>
        </w:rPr>
        <w:t xml:space="preserve"> - </w:t>
      </w:r>
      <w:hyperlink w:anchor="Par193" w:history="1">
        <w:r>
          <w:rPr>
            <w:rFonts w:ascii="Calibri" w:hAnsi="Calibri" w:cs="Calibri"/>
            <w:color w:val="0000FF"/>
          </w:rPr>
          <w:t>20</w:t>
        </w:r>
      </w:hyperlink>
      <w:r>
        <w:rPr>
          <w:rFonts w:ascii="Calibri" w:hAnsi="Calibri" w:cs="Calibri"/>
        </w:rPr>
        <w:t xml:space="preserve"> настоящего Административного регламента, представляются заявителем в Управление самостоятельно.</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Документы, указанные в </w:t>
      </w:r>
      <w:hyperlink w:anchor="Par188" w:history="1">
        <w:r>
          <w:rPr>
            <w:rFonts w:ascii="Calibri" w:hAnsi="Calibri" w:cs="Calibri"/>
            <w:color w:val="0000FF"/>
          </w:rPr>
          <w:t>подпунктах 3</w:t>
        </w:r>
      </w:hyperlink>
      <w:r>
        <w:rPr>
          <w:rFonts w:ascii="Calibri" w:hAnsi="Calibri" w:cs="Calibri"/>
        </w:rPr>
        <w:t xml:space="preserve">, </w:t>
      </w:r>
      <w:hyperlink w:anchor="Par189" w:history="1">
        <w:r>
          <w:rPr>
            <w:rFonts w:ascii="Calibri" w:hAnsi="Calibri" w:cs="Calibri"/>
            <w:color w:val="0000FF"/>
          </w:rPr>
          <w:t>4 пункта 17</w:t>
        </w:r>
      </w:hyperlink>
      <w:r>
        <w:rPr>
          <w:rFonts w:ascii="Calibri" w:hAnsi="Calibri" w:cs="Calibri"/>
        </w:rPr>
        <w:t xml:space="preserve"> настоящего Административного регламента, запрашиваются специалистом Отдела, ответственным за предоставление муниципальной услуги, или специалистом МФЦ в рамках межведомственного информационного взаимодействия самостоятельно или могут быть предоставлены заявителем по собственной инициативе.</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Способы получения заявителями документов, необходимых для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заявлений о предоставлении муниципальной услуги заявитель может получить:</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Отдела, ответственного за предоставление муниципальной услуги, или специалиста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сайте, Едином и региональном порталах.</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указанный в </w:t>
      </w:r>
      <w:hyperlink w:anchor="Par188" w:history="1">
        <w:r>
          <w:rPr>
            <w:rFonts w:ascii="Calibri" w:hAnsi="Calibri" w:cs="Calibri"/>
            <w:color w:val="0000FF"/>
          </w:rPr>
          <w:t>подпункте 3 пункта 17</w:t>
        </w:r>
      </w:hyperlink>
      <w:r>
        <w:rPr>
          <w:rFonts w:ascii="Calibri" w:hAnsi="Calibri" w:cs="Calibri"/>
        </w:rPr>
        <w:t xml:space="preserve"> настоящего Административного регламента, заявитель может получить, обратившись в МИ ФНС РФ N 4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ar82" w:history="1">
        <w:r>
          <w:rPr>
            <w:rFonts w:ascii="Calibri" w:hAnsi="Calibri" w:cs="Calibri"/>
            <w:color w:val="0000FF"/>
          </w:rPr>
          <w:t>подпункте "б" пункта 5</w:t>
        </w:r>
      </w:hyperlink>
      <w:r>
        <w:rPr>
          <w:rFonts w:ascii="Calibri" w:hAnsi="Calibri" w:cs="Calibri"/>
        </w:rPr>
        <w:t xml:space="preserve"> настоящего Административного регламента).</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указанный в </w:t>
      </w:r>
      <w:hyperlink w:anchor="Par189" w:history="1">
        <w:r>
          <w:rPr>
            <w:rFonts w:ascii="Calibri" w:hAnsi="Calibri" w:cs="Calibri"/>
            <w:color w:val="0000FF"/>
          </w:rPr>
          <w:t>подпункте 4 пункта 17</w:t>
        </w:r>
      </w:hyperlink>
      <w:r>
        <w:rPr>
          <w:rFonts w:ascii="Calibri" w:hAnsi="Calibri" w:cs="Calibri"/>
        </w:rPr>
        <w:t xml:space="preserve"> настоящего Административного регламента, заявитель может получить, обратившись в Югорский отдел управления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ar71" w:history="1">
        <w:r>
          <w:rPr>
            <w:rFonts w:ascii="Calibri" w:hAnsi="Calibri" w:cs="Calibri"/>
            <w:color w:val="0000FF"/>
          </w:rPr>
          <w:t>подпункте "а" пункта 5</w:t>
        </w:r>
      </w:hyperlink>
      <w:r>
        <w:rPr>
          <w:rFonts w:ascii="Calibri" w:hAnsi="Calibri" w:cs="Calibri"/>
        </w:rPr>
        <w:t xml:space="preserve"> настоящего Административного регламента).</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30" w:name="Par203"/>
      <w:bookmarkEnd w:id="30"/>
      <w:r>
        <w:rPr>
          <w:rFonts w:ascii="Calibri" w:hAnsi="Calibri" w:cs="Calibri"/>
        </w:rPr>
        <w:t>24. Требования к документам, необходимым для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муниципальной услуги предоставляется заявителем в свободной форме или по форме, приведенной в </w:t>
      </w:r>
      <w:hyperlink w:anchor="Par738" w:history="1">
        <w:r>
          <w:rPr>
            <w:rFonts w:ascii="Calibri" w:hAnsi="Calibri" w:cs="Calibri"/>
            <w:color w:val="0000FF"/>
          </w:rPr>
          <w:t>приложениях 1</w:t>
        </w:r>
      </w:hyperlink>
      <w:r>
        <w:rPr>
          <w:rFonts w:ascii="Calibri" w:hAnsi="Calibri" w:cs="Calibri"/>
        </w:rPr>
        <w:t xml:space="preserve"> - </w:t>
      </w:r>
      <w:hyperlink w:anchor="Par924" w:history="1">
        <w:r>
          <w:rPr>
            <w:rFonts w:ascii="Calibri" w:hAnsi="Calibri" w:cs="Calibri"/>
            <w:color w:val="0000FF"/>
          </w:rPr>
          <w:t>4</w:t>
        </w:r>
      </w:hyperlink>
      <w:r>
        <w:rPr>
          <w:rFonts w:ascii="Calibri" w:hAnsi="Calibri" w:cs="Calibri"/>
        </w:rPr>
        <w:t xml:space="preserve"> к настоящему Административному регламенту.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выдаче разрешения на право организации розничного рынка должны быть указаны:</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и данные документа о постановке юридического лица на учет в налоговом органе;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рынка, который предполагается организовать.</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Способы подачи заявителем документов, необходимых для предоставления </w:t>
      </w:r>
      <w:r>
        <w:rPr>
          <w:rFonts w:ascii="Calibri" w:hAnsi="Calibri" w:cs="Calibri"/>
        </w:rPr>
        <w:lastRenderedPageBreak/>
        <w:t>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Управление или Отдел;</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почте в Управление;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обращения в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Запрещается требовать от заявителей:</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rFonts w:ascii="Calibri" w:hAnsi="Calibri" w:cs="Calibri"/>
            <w:color w:val="0000FF"/>
          </w:rPr>
          <w:t>частью 1 статьи 1</w:t>
        </w:r>
      </w:hyperlink>
      <w:r>
        <w:rPr>
          <w:rFonts w:ascii="Calibri" w:hAnsi="Calibri" w:cs="Calibri"/>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Pr>
          <w:rFonts w:ascii="Calibri" w:hAnsi="Calibri" w:cs="Calibri"/>
        </w:rPr>
        <w:t xml:space="preserve"> округа - Югры, муниципальными правовыми актами, за исключением документов, включенных в определенный </w:t>
      </w:r>
      <w:hyperlink r:id="rId17"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1" w:name="Par220"/>
      <w:bookmarkEnd w:id="31"/>
      <w:r>
        <w:rPr>
          <w:rFonts w:ascii="Calibri" w:hAnsi="Calibri" w:cs="Calibri"/>
        </w:rPr>
        <w:t>Исчерпывающий перечень оснований</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отказа в </w:t>
      </w:r>
      <w:proofErr w:type="gramStart"/>
      <w:r>
        <w:rPr>
          <w:rFonts w:ascii="Calibri" w:hAnsi="Calibri" w:cs="Calibri"/>
        </w:rPr>
        <w:t>приеме</w:t>
      </w:r>
      <w:proofErr w:type="gramEnd"/>
      <w:r>
        <w:rPr>
          <w:rFonts w:ascii="Calibri" w:hAnsi="Calibri" w:cs="Calibri"/>
        </w:rPr>
        <w:t xml:space="preserve"> документов,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Оснований для отказа в </w:t>
      </w:r>
      <w:proofErr w:type="gramStart"/>
      <w:r>
        <w:rPr>
          <w:rFonts w:ascii="Calibri" w:hAnsi="Calibri" w:cs="Calibri"/>
        </w:rPr>
        <w:t>приеме</w:t>
      </w:r>
      <w:proofErr w:type="gramEnd"/>
      <w:r>
        <w:rPr>
          <w:rFonts w:ascii="Calibri" w:hAnsi="Calibri" w:cs="Calibri"/>
        </w:rPr>
        <w:t xml:space="preserve"> заявления о предоставлении муниципальной услуги законодательством не предусмотрено.</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2" w:name="Par226"/>
      <w:bookmarkEnd w:id="32"/>
      <w:r>
        <w:rPr>
          <w:rFonts w:ascii="Calibri" w:hAnsi="Calibri" w:cs="Calibri"/>
        </w:rPr>
        <w:t>Исчерпывающий перечень оснований для приостановления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(или) отказа в </w:t>
      </w:r>
      <w:proofErr w:type="gramStart"/>
      <w:r>
        <w:rPr>
          <w:rFonts w:ascii="Calibri" w:hAnsi="Calibri" w:cs="Calibri"/>
        </w:rPr>
        <w:t>предоставлении</w:t>
      </w:r>
      <w:proofErr w:type="gramEnd"/>
      <w:r>
        <w:rPr>
          <w:rFonts w:ascii="Calibri" w:hAnsi="Calibri" w:cs="Calibri"/>
        </w:rPr>
        <w:t xml:space="preserve">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приостановления предоставления муниципальной услуги законодательством не предусмотрены.</w:t>
      </w:r>
    </w:p>
    <w:p w:rsidR="001F5C65" w:rsidRDefault="001F5C65">
      <w:pPr>
        <w:widowControl w:val="0"/>
        <w:autoSpaceDE w:val="0"/>
        <w:autoSpaceDN w:val="0"/>
        <w:adjustRightInd w:val="0"/>
        <w:spacing w:after="0" w:line="240" w:lineRule="auto"/>
        <w:ind w:firstLine="540"/>
        <w:jc w:val="both"/>
        <w:rPr>
          <w:rFonts w:ascii="Calibri" w:hAnsi="Calibri" w:cs="Calibri"/>
        </w:rPr>
      </w:pPr>
      <w:bookmarkStart w:id="33" w:name="Par230"/>
      <w:bookmarkEnd w:id="33"/>
      <w:r>
        <w:rPr>
          <w:rFonts w:ascii="Calibri" w:hAnsi="Calibri" w:cs="Calibri"/>
        </w:rPr>
        <w:t>30. Решение об отказе в выдаче разрешения, переоформлении, продлении срока его действия принимается по следующим основаниям:</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hyperlink r:id="rId18" w:history="1">
        <w:r>
          <w:rPr>
            <w:rFonts w:ascii="Calibri" w:hAnsi="Calibri" w:cs="Calibri"/>
            <w:color w:val="0000FF"/>
          </w:rPr>
          <w:t>Планом</w:t>
        </w:r>
      </w:hyperlink>
      <w:r>
        <w:rPr>
          <w:rFonts w:ascii="Calibri" w:hAnsi="Calibri" w:cs="Calibri"/>
        </w:rPr>
        <w:t xml:space="preserve"> организации розничных рынков на территории Ханты-Мансийского автономного округа - Югры, утвержденным постановлением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(далее - План организации розничных рынков на территории</w:t>
      </w:r>
      <w:proofErr w:type="gramEnd"/>
      <w:r>
        <w:rPr>
          <w:rFonts w:ascii="Calibri" w:hAnsi="Calibri" w:cs="Calibri"/>
        </w:rPr>
        <w:t xml:space="preserve"> </w:t>
      </w:r>
      <w:proofErr w:type="gramStart"/>
      <w:r>
        <w:rPr>
          <w:rFonts w:ascii="Calibri" w:hAnsi="Calibri" w:cs="Calibri"/>
        </w:rPr>
        <w:t>Ханты-Мансийского автономного округа - Югры);</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19" w:history="1">
        <w:r>
          <w:rPr>
            <w:rFonts w:ascii="Calibri" w:hAnsi="Calibri" w:cs="Calibri"/>
            <w:color w:val="0000FF"/>
          </w:rPr>
          <w:t>Плану</w:t>
        </w:r>
      </w:hyperlink>
      <w:r>
        <w:rPr>
          <w:rFonts w:ascii="Calibri" w:hAnsi="Calibri" w:cs="Calibri"/>
        </w:rPr>
        <w:t xml:space="preserve"> организации розничных рынков на территории Ханты-Мансийского автономного округа - Югры;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отказе в выдаче дубликата и (или) копии разрешения на право организации розничного рынка принимается при отсутствии правомочий у заявителя.</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4" w:name="Par236"/>
      <w:bookmarkEnd w:id="34"/>
      <w:r>
        <w:rPr>
          <w:rFonts w:ascii="Calibri" w:hAnsi="Calibri" w:cs="Calibri"/>
        </w:rPr>
        <w:t>Порядок, размер и основания взимания государственной пошлины</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или иной платы, взимаемой за предоставление</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муниципальной услуги осуществляется на безвозмездной основе.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5" w:name="Par242"/>
      <w:bookmarkEnd w:id="35"/>
      <w:r>
        <w:rPr>
          <w:rFonts w:ascii="Calibri" w:hAnsi="Calibri" w:cs="Calibri"/>
        </w:rPr>
        <w:t>Максимальный срок ожидания в очереди при подаче запроса</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и при получении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6" w:name="Par248"/>
      <w:bookmarkEnd w:id="36"/>
      <w:r>
        <w:rPr>
          <w:rFonts w:ascii="Calibri" w:hAnsi="Calibri" w:cs="Calibri"/>
        </w:rPr>
        <w:t>Срок и порядок регистрации запроса заявителя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proofErr w:type="gramStart"/>
      <w:r>
        <w:rPr>
          <w:rFonts w:ascii="Calibri" w:hAnsi="Calibri" w:cs="Calibri"/>
        </w:rPr>
        <w:t>поступившего</w:t>
      </w:r>
      <w:proofErr w:type="gramEnd"/>
      <w:r>
        <w:rPr>
          <w:rFonts w:ascii="Calibri" w:hAnsi="Calibri" w:cs="Calibri"/>
        </w:rPr>
        <w:t xml:space="preserve"> посредством электронной почты</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 с использованием Единого и регионального порталов</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Письменные обращения, поступившие в Управление или Отдел, подлежат обязательной регистрации специалистом Отдела, ответственным за предоставление муниципальной услуги, в журнале регистрации заявлений об организации рынков (далее по тексту - журнал) или в электронном документообороте в день поступления обращения в Управление.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заявителя в Управление или Отдел заявление о предоставлении муниципальной услуги подлежит обязательной регистрации специалистом Отдела в журнале или в электронном документообороте в течение 15 минут.</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письменные обращения подлежат обязательной регистрации специалистом МФЦ в течение 15 минут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Заявителю, подавшему заявление в Управление или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предоставления муниципальной услуги, посредством электронной почты Управлением не принимаются.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посредством Единого и регионального порталов не предоставляется.</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7" w:name="Par260"/>
      <w:bookmarkEnd w:id="37"/>
      <w:r>
        <w:rPr>
          <w:rFonts w:ascii="Calibri" w:hAnsi="Calibri" w:cs="Calibri"/>
        </w:rPr>
        <w:t>Требования к помещениям, в которых предоставляется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муниципальная услуга, к местам ожидания и приема заявителей,</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размещению и оформлению </w:t>
      </w:r>
      <w:proofErr w:type="gramStart"/>
      <w:r>
        <w:rPr>
          <w:rFonts w:ascii="Calibri" w:hAnsi="Calibri" w:cs="Calibri"/>
        </w:rPr>
        <w:t>визуальной</w:t>
      </w:r>
      <w:proofErr w:type="gramEnd"/>
      <w:r>
        <w:rPr>
          <w:rFonts w:ascii="Calibri" w:hAnsi="Calibri" w:cs="Calibri"/>
        </w:rPr>
        <w:t>, текстовой</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Здание, в </w:t>
      </w:r>
      <w:proofErr w:type="gramStart"/>
      <w:r>
        <w:rPr>
          <w:rFonts w:ascii="Calibri" w:hAnsi="Calibri" w:cs="Calibri"/>
        </w:rPr>
        <w:t>котором</w:t>
      </w:r>
      <w:proofErr w:type="gramEnd"/>
      <w:r>
        <w:rPr>
          <w:rFonts w:ascii="Calibri" w:hAnsi="Calibri" w:cs="Calibri"/>
        </w:rPr>
        <w:t xml:space="preserve">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rPr>
          <w:rFonts w:ascii="Calibri" w:hAnsi="Calibri" w:cs="Calibri"/>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w:t>
      </w:r>
      <w:proofErr w:type="gramStart"/>
      <w:r>
        <w:rPr>
          <w:rFonts w:ascii="Calibri" w:hAnsi="Calibri" w:cs="Calibri"/>
        </w:rPr>
        <w:t>количестве</w:t>
      </w:r>
      <w:proofErr w:type="gramEnd"/>
      <w:r>
        <w:rPr>
          <w:rFonts w:ascii="Calibri" w:hAnsi="Calibri" w:cs="Calibri"/>
        </w:rPr>
        <w:t>, достаточном для оформления документов заявителями.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Pr>
          <w:rFonts w:ascii="Calibri" w:hAnsi="Calibri" w:cs="Calibri"/>
        </w:rPr>
        <w:t>стиле</w:t>
      </w:r>
      <w:proofErr w:type="gramEnd"/>
      <w:r>
        <w:rPr>
          <w:rFonts w:ascii="Calibri" w:hAnsi="Calibri" w:cs="Calibri"/>
        </w:rPr>
        <w:t>, надписи сделаны черным шрифтом на белом фоне.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15" w:history="1">
        <w:r>
          <w:rPr>
            <w:rFonts w:ascii="Calibri" w:hAnsi="Calibri" w:cs="Calibri"/>
            <w:color w:val="0000FF"/>
          </w:rPr>
          <w:t>пункте 11</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8" w:name="Par276"/>
      <w:bookmarkEnd w:id="38"/>
      <w:r>
        <w:rPr>
          <w:rFonts w:ascii="Calibri" w:hAnsi="Calibri" w:cs="Calibri"/>
        </w:rPr>
        <w:t>Показатели доступности и качества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Показателями доступности муниципальной услуги являются: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муниципальной услуги в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Показателями качества муниципальной услуги являются: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Управления, предоставляющими муниципальную услугу, сроков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нарушенных прав заявителя.</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39" w:name="Par290"/>
      <w:bookmarkEnd w:id="39"/>
      <w:r>
        <w:rPr>
          <w:rFonts w:ascii="Calibri" w:hAnsi="Calibri" w:cs="Calibri"/>
        </w:rPr>
        <w:t>Иные требования, в том числе учитывающие особенности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муниципальной услуги в </w:t>
      </w:r>
      <w:proofErr w:type="gramStart"/>
      <w:r>
        <w:rPr>
          <w:rFonts w:ascii="Calibri" w:hAnsi="Calibri" w:cs="Calibri"/>
        </w:rPr>
        <w:t>многофункциональных</w:t>
      </w:r>
      <w:proofErr w:type="gramEnd"/>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предоставления государственных и муниципальных услуг</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Предоставление муниципальной услуги в МФЦ осуществляется по принципу "одного окна"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1"/>
        <w:rPr>
          <w:rFonts w:ascii="Calibri" w:hAnsi="Calibri" w:cs="Calibri"/>
        </w:rPr>
      </w:pPr>
      <w:bookmarkStart w:id="40" w:name="Par299"/>
      <w:bookmarkEnd w:id="40"/>
      <w:r>
        <w:rPr>
          <w:rFonts w:ascii="Calibri" w:hAnsi="Calibri" w:cs="Calibri"/>
        </w:rPr>
        <w:lastRenderedPageBreak/>
        <w:t>III. Состав, последовательность и сроки выполнения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направление межведомственных запросов в органы власти, участвующие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представленных документов и принятие решения о предоставлении либо об отказе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документов, являющихся результатом предоставления муниципальной услуги.</w:t>
      </w:r>
    </w:p>
    <w:p w:rsidR="001F5C65" w:rsidRDefault="00BA7DB9">
      <w:pPr>
        <w:widowControl w:val="0"/>
        <w:autoSpaceDE w:val="0"/>
        <w:autoSpaceDN w:val="0"/>
        <w:adjustRightInd w:val="0"/>
        <w:spacing w:after="0" w:line="240" w:lineRule="auto"/>
        <w:ind w:firstLine="540"/>
        <w:jc w:val="both"/>
        <w:rPr>
          <w:rFonts w:ascii="Calibri" w:hAnsi="Calibri" w:cs="Calibri"/>
        </w:rPr>
      </w:pPr>
      <w:hyperlink w:anchor="Par978" w:history="1">
        <w:r w:rsidR="001F5C65">
          <w:rPr>
            <w:rFonts w:ascii="Calibri" w:hAnsi="Calibri" w:cs="Calibri"/>
            <w:color w:val="0000FF"/>
          </w:rPr>
          <w:t>Блок-схема</w:t>
        </w:r>
      </w:hyperlink>
      <w:r w:rsidR="001F5C65">
        <w:rPr>
          <w:rFonts w:ascii="Calibri" w:hAnsi="Calibri" w:cs="Calibri"/>
        </w:rPr>
        <w:t xml:space="preserve"> предоставления муниципальной услуги приведена в </w:t>
      </w:r>
      <w:proofErr w:type="gramStart"/>
      <w:r w:rsidR="001F5C65">
        <w:rPr>
          <w:rFonts w:ascii="Calibri" w:hAnsi="Calibri" w:cs="Calibri"/>
        </w:rPr>
        <w:t>приложении</w:t>
      </w:r>
      <w:proofErr w:type="gramEnd"/>
      <w:r w:rsidR="001F5C65">
        <w:rPr>
          <w:rFonts w:ascii="Calibri" w:hAnsi="Calibri" w:cs="Calibri"/>
        </w:rPr>
        <w:t xml:space="preserve"> 5 к настоящему Административному регламенту.</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1" w:name="Par311"/>
      <w:bookmarkEnd w:id="41"/>
      <w:r>
        <w:rPr>
          <w:rFonts w:ascii="Calibri" w:hAnsi="Calibri" w:cs="Calibri"/>
        </w:rPr>
        <w:t>Прием и регистрация заявления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Основанием для начала административной процедуры является поступление в Управление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Управления или Отдела,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предоставленного заявителем лично в Управление или Отдел,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ответственный за предоставление муниципальной услуги, или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правильности заполнения заявления и </w:t>
      </w:r>
      <w:proofErr w:type="gramStart"/>
      <w:r>
        <w:rPr>
          <w:rFonts w:ascii="Calibri" w:hAnsi="Calibri" w:cs="Calibri"/>
        </w:rPr>
        <w:t>наличия</w:t>
      </w:r>
      <w:proofErr w:type="gramEnd"/>
      <w:r>
        <w:rPr>
          <w:rFonts w:ascii="Calibri" w:hAnsi="Calibri" w:cs="Calibri"/>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Управление.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оформленное заявление не соответствует требованиям </w:t>
      </w:r>
      <w:hyperlink w:anchor="Par203" w:history="1">
        <w:r>
          <w:rPr>
            <w:rFonts w:ascii="Calibri" w:hAnsi="Calibri" w:cs="Calibri"/>
            <w:color w:val="0000FF"/>
          </w:rPr>
          <w:t>пункта 24</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составе</w:t>
      </w:r>
      <w:proofErr w:type="gramEnd"/>
      <w:r>
        <w:rPr>
          <w:rFonts w:ascii="Calibri" w:hAnsi="Calibri" w:cs="Calibri"/>
        </w:rPr>
        <w:t xml:space="preserve"> прилагаемых к заявлению документов отсутствуют необходимые документы.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принятого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в МФЦ специалист МФЦ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заявителю, подавшему заявление в Управление или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МФЦ уведомление регистрируется в </w:t>
      </w:r>
      <w:proofErr w:type="gramStart"/>
      <w:r>
        <w:rPr>
          <w:rFonts w:ascii="Calibri" w:hAnsi="Calibri" w:cs="Calibri"/>
        </w:rPr>
        <w:t>журнале</w:t>
      </w:r>
      <w:proofErr w:type="gramEnd"/>
      <w:r>
        <w:rPr>
          <w:rFonts w:ascii="Calibri" w:hAnsi="Calibri" w:cs="Calibri"/>
        </w:rPr>
        <w:t xml:space="preserve"> регистрации заявлений;</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Управлении</w:t>
      </w:r>
      <w:proofErr w:type="gramEnd"/>
      <w:r>
        <w:rPr>
          <w:rFonts w:ascii="Calibri" w:hAnsi="Calibri" w:cs="Calibri"/>
        </w:rPr>
        <w:t xml:space="preserve"> уведомление регистрируется в журнале независимо от способа передачи нарочно, посредством факса или почтового отправления.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в адрес администрации города Югорска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в день регистрации указанного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зарегистрированное заявление о предоставлении муниципальной услуги с приложениями передается в Управление в срок, не превышающий 1 рабочий день.</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2" w:name="Par341"/>
      <w:bookmarkEnd w:id="42"/>
      <w:r>
        <w:rPr>
          <w:rFonts w:ascii="Calibri" w:hAnsi="Calibri" w:cs="Calibri"/>
        </w:rPr>
        <w:t>Формирование и направление межведомственных запросов</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в органы власти, участвующие в предоставлении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календарных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w:t>
      </w:r>
      <w:r>
        <w:rPr>
          <w:rFonts w:ascii="Calibri" w:hAnsi="Calibri" w:cs="Calibri"/>
        </w:rPr>
        <w:lastRenderedPageBreak/>
        <w:t>предоставить по собственной инициативе.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 полученные ответы на межведомственные запросы.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Отдела, ответственный за предоставление муниципальной услуги, регистрирует ответ на запрос, в </w:t>
      </w:r>
      <w:proofErr w:type="gramStart"/>
      <w:r>
        <w:rPr>
          <w:rFonts w:ascii="Calibri" w:hAnsi="Calibri" w:cs="Calibri"/>
        </w:rPr>
        <w:t>журнале</w:t>
      </w:r>
      <w:proofErr w:type="gramEnd"/>
      <w:r>
        <w:rPr>
          <w:rFonts w:ascii="Calibri" w:hAnsi="Calibri" w:cs="Calibri"/>
        </w:rPr>
        <w:t xml:space="preserve"> или в электронном документообороте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ответа на межведомственный запрос по почте специалист Отдела регистрирует ответ на запрос в журнале или в электронном документообороте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МФЦ регистрирует полученный ответ на запрос в </w:t>
      </w:r>
      <w:proofErr w:type="gramStart"/>
      <w:r>
        <w:rPr>
          <w:rFonts w:ascii="Calibri" w:hAnsi="Calibri" w:cs="Calibri"/>
        </w:rPr>
        <w:t>журнале</w:t>
      </w:r>
      <w:proofErr w:type="gramEnd"/>
      <w:r>
        <w:rPr>
          <w:rFonts w:ascii="Calibri" w:hAnsi="Calibri" w:cs="Calibri"/>
        </w:rPr>
        <w:t xml:space="preserve"> или в электронном документообороте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в Управление зарегистрированный ответ на межведомственный запрос передается специалисту Отдела, ответственному за предоставление муниципальной услуги,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специалисту МФЦ он обеспечивает его передачу в Управление в порядке и сроки, которые установлены соглашением о взаимодействии между МФЦ и администрацией города Югорска.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3" w:name="Par359"/>
      <w:bookmarkEnd w:id="43"/>
      <w:r>
        <w:rPr>
          <w:rFonts w:ascii="Calibri" w:hAnsi="Calibri" w:cs="Calibri"/>
        </w:rPr>
        <w:t>Рассмотрение представленных документов и принятие решения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либо об отказе в предоставлении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решении по предоставлению муниципальной услуги и выдачу его заявителю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подписание документов, являющихся результатом предоставления муниципальной услуги, подписание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 начальник Управления либо лицо, его замещающее;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подписанных начальником Управления либо лицом, его замещающим, документов, являющихся результатом предоставления муниципальной услуги, уведомления о принятом решении по предоставлению муниципальной услуги и направление его заявителю - специалист Отдела.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полноты и достоверности сведений о заявителе, содержащихся в представленных документах в соответствии с </w:t>
      </w:r>
      <w:hyperlink w:anchor="Par185" w:history="1">
        <w:r>
          <w:rPr>
            <w:rFonts w:ascii="Calibri" w:hAnsi="Calibri" w:cs="Calibri"/>
            <w:color w:val="0000FF"/>
          </w:rPr>
          <w:t>пунктом 17</w:t>
        </w:r>
      </w:hyperlink>
      <w:r>
        <w:rPr>
          <w:rFonts w:ascii="Calibri" w:hAnsi="Calibri" w:cs="Calibri"/>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- 14 календарных дней со дня поступления в Управление или Отдел заявления о предоставлении муниципальной услуги либо ответа на межведомственный запрос);</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подписание документов, являющихся результатом предоставления муниципальной услуги, и уведомления заявителя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не позднее 4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регистрация документов, являющихся результатом предоставления муниципальной услуги, и уведомления заявителя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 в день их подписания начальником Управления либо лицом, его замещающим);</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(направление)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3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выдаче (направлении)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принятое начальником Управления либо лицом, его замещающим решение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(направление)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на номер факса заявителя, а при его отсутствии в заявлении - по адресу, указанному в заявлении;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начальником Управления либо лицом, его замещающим, разрешение на право организации розничного рынка или уведомление об отказе в выдаче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уведомления нарочно подтверждается соответствующей записью заявителя на копии такого уведомления;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уведомления посредством факса подтверждается соответствующей записью в </w:t>
      </w:r>
      <w:proofErr w:type="gramStart"/>
      <w:r>
        <w:rPr>
          <w:rFonts w:ascii="Calibri" w:hAnsi="Calibri" w:cs="Calibri"/>
        </w:rPr>
        <w:t>журнале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уведомления посредством почты подтверждается соответствующей записью в </w:t>
      </w:r>
      <w:proofErr w:type="gramStart"/>
      <w:r>
        <w:rPr>
          <w:rFonts w:ascii="Calibri" w:hAnsi="Calibri" w:cs="Calibri"/>
        </w:rPr>
        <w:t>журнале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право организации розничного рынка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разрешения на право организации розничного рынка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4" w:name="Par387"/>
      <w:bookmarkEnd w:id="44"/>
      <w:r>
        <w:rPr>
          <w:rFonts w:ascii="Calibri" w:hAnsi="Calibri" w:cs="Calibri"/>
        </w:rPr>
        <w:t>Выдача (направление) заявителю документов,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являющихся</w:t>
      </w:r>
      <w:proofErr w:type="gramEnd"/>
      <w:r>
        <w:rPr>
          <w:rFonts w:ascii="Calibri" w:hAnsi="Calibri" w:cs="Calibri"/>
        </w:rPr>
        <w:t xml:space="preserve"> результатом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направление заявителю документов, являющихся результатом предоставления муниципальной услуги, почтой - специалист Общего отдела администрации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документов, являющихся результатом предоставления муниципальной услуги,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административных действий, входящих в состав административной процедуры: </w:t>
      </w:r>
      <w:r>
        <w:rPr>
          <w:rFonts w:ascii="Calibri" w:hAnsi="Calibri" w:cs="Calibri"/>
        </w:rPr>
        <w:lastRenderedPageBreak/>
        <w:t>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proofErr w:type="gramStart"/>
      <w:r>
        <w:rPr>
          <w:rFonts w:ascii="Calibri" w:hAnsi="Calibri" w:cs="Calibri"/>
        </w:rPr>
        <w:t>заявлении</w:t>
      </w:r>
      <w:proofErr w:type="gramEnd"/>
      <w:r>
        <w:rPr>
          <w:rFonts w:ascii="Calibri" w:hAnsi="Calibri" w:cs="Calibri"/>
        </w:rPr>
        <w:t>,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нарочно заявителю, запись о выдаче документов заявителю делается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или отображается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направление межведомственных запросов в органы власти, участвующие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представленных документов и принятие решения о предоставлении либо об отказе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документов, являющихся результатом предоставления муниципальной услуги.</w:t>
      </w:r>
    </w:p>
    <w:p w:rsidR="001F5C65" w:rsidRDefault="00BA7DB9">
      <w:pPr>
        <w:widowControl w:val="0"/>
        <w:autoSpaceDE w:val="0"/>
        <w:autoSpaceDN w:val="0"/>
        <w:adjustRightInd w:val="0"/>
        <w:spacing w:after="0" w:line="240" w:lineRule="auto"/>
        <w:ind w:firstLine="540"/>
        <w:jc w:val="both"/>
        <w:rPr>
          <w:rFonts w:ascii="Calibri" w:hAnsi="Calibri" w:cs="Calibri"/>
        </w:rPr>
      </w:pPr>
      <w:hyperlink w:anchor="Par978" w:history="1">
        <w:r w:rsidR="001F5C65">
          <w:rPr>
            <w:rFonts w:ascii="Calibri" w:hAnsi="Calibri" w:cs="Calibri"/>
            <w:color w:val="0000FF"/>
          </w:rPr>
          <w:t>Блок-схема</w:t>
        </w:r>
      </w:hyperlink>
      <w:r w:rsidR="001F5C65">
        <w:rPr>
          <w:rFonts w:ascii="Calibri" w:hAnsi="Calibri" w:cs="Calibri"/>
        </w:rPr>
        <w:t xml:space="preserve"> предоставления муниципальной услуги приведена в </w:t>
      </w:r>
      <w:proofErr w:type="gramStart"/>
      <w:r w:rsidR="001F5C65">
        <w:rPr>
          <w:rFonts w:ascii="Calibri" w:hAnsi="Calibri" w:cs="Calibri"/>
        </w:rPr>
        <w:t>приложении</w:t>
      </w:r>
      <w:proofErr w:type="gramEnd"/>
      <w:r w:rsidR="001F5C65">
        <w:rPr>
          <w:rFonts w:ascii="Calibri" w:hAnsi="Calibri" w:cs="Calibri"/>
        </w:rPr>
        <w:t xml:space="preserve"> 5 к настоящему Административному регламенту.</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5" w:name="Par409"/>
      <w:bookmarkEnd w:id="45"/>
      <w:r>
        <w:rPr>
          <w:rFonts w:ascii="Calibri" w:hAnsi="Calibri" w:cs="Calibri"/>
        </w:rPr>
        <w:t>Прием и регистрация заявления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Основанием для начала административной процедуры является поступление в Управление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Управления или Отдела,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предоставленного заявителем лично в Управление или Отдел,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ответственный за предоставление муниципальной услуги, или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правильности заполнения заявления и </w:t>
      </w:r>
      <w:proofErr w:type="gramStart"/>
      <w:r>
        <w:rPr>
          <w:rFonts w:ascii="Calibri" w:hAnsi="Calibri" w:cs="Calibri"/>
        </w:rPr>
        <w:t>наличия</w:t>
      </w:r>
      <w:proofErr w:type="gramEnd"/>
      <w:r>
        <w:rPr>
          <w:rFonts w:ascii="Calibri" w:hAnsi="Calibri" w:cs="Calibri"/>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w:t>
      </w:r>
      <w:r>
        <w:rPr>
          <w:rFonts w:ascii="Calibri" w:hAnsi="Calibri" w:cs="Calibri"/>
        </w:rPr>
        <w:lastRenderedPageBreak/>
        <w:t>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Управление.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оформленное заявление не соответствует требованиям </w:t>
      </w:r>
      <w:hyperlink w:anchor="Par203" w:history="1">
        <w:r>
          <w:rPr>
            <w:rFonts w:ascii="Calibri" w:hAnsi="Calibri" w:cs="Calibri"/>
            <w:color w:val="0000FF"/>
          </w:rPr>
          <w:t>пункта 24</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составе</w:t>
      </w:r>
      <w:proofErr w:type="gramEnd"/>
      <w:r>
        <w:rPr>
          <w:rFonts w:ascii="Calibri" w:hAnsi="Calibri" w:cs="Calibri"/>
        </w:rPr>
        <w:t xml:space="preserve"> прилагаемых к заявлению документов отсутствуют необходимые документы.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принятого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в МФЦ специалист МФЦ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заявителю, подавшему заявление в Управление или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МФЦ уведомление регистрируется в </w:t>
      </w:r>
      <w:proofErr w:type="gramStart"/>
      <w:r>
        <w:rPr>
          <w:rFonts w:ascii="Calibri" w:hAnsi="Calibri" w:cs="Calibri"/>
        </w:rPr>
        <w:t>журнале</w:t>
      </w:r>
      <w:proofErr w:type="gramEnd"/>
      <w:r>
        <w:rPr>
          <w:rFonts w:ascii="Calibri" w:hAnsi="Calibri" w:cs="Calibri"/>
        </w:rPr>
        <w:t xml:space="preserve"> регистрации заявлений;</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Управлении</w:t>
      </w:r>
      <w:proofErr w:type="gramEnd"/>
      <w:r>
        <w:rPr>
          <w:rFonts w:ascii="Calibri" w:hAnsi="Calibri" w:cs="Calibri"/>
        </w:rPr>
        <w:t xml:space="preserve"> уведомление регистрируется в журнале независимо от способа передачи нарочно, посредством факса или почтового отправления.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в адрес администрации города Югорска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в день регистрации указанного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зарегистрированное заявление о предоставлении муниципальной услуги с приложениями передается в Управление в срок, не превышающий 1 рабочий день.</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6" w:name="Par439"/>
      <w:bookmarkEnd w:id="46"/>
      <w:r>
        <w:rPr>
          <w:rFonts w:ascii="Calibri" w:hAnsi="Calibri" w:cs="Calibri"/>
        </w:rPr>
        <w:t>Формирование и направление межведомственных запросов</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в органы власти, участвующие в предоставлении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w:t>
      </w:r>
      <w:r>
        <w:rPr>
          <w:rFonts w:ascii="Calibri" w:hAnsi="Calibri" w:cs="Calibri"/>
        </w:rPr>
        <w:lastRenderedPageBreak/>
        <w:t>за предоставление муниципальной услуги, либо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 полученные ответы на межведомственные запросы.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Отдела, ответственный за предоставление муниципальной услуги, регистрирует ответ на запрос, в </w:t>
      </w:r>
      <w:proofErr w:type="gramStart"/>
      <w:r>
        <w:rPr>
          <w:rFonts w:ascii="Calibri" w:hAnsi="Calibri" w:cs="Calibri"/>
        </w:rPr>
        <w:t>журнале</w:t>
      </w:r>
      <w:proofErr w:type="gramEnd"/>
      <w:r>
        <w:rPr>
          <w:rFonts w:ascii="Calibri" w:hAnsi="Calibri" w:cs="Calibri"/>
        </w:rPr>
        <w:t xml:space="preserve"> или в электронном документообороте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ответа на межведомственный запрос по почте специалист Отдела регистрирует ответ на запрос в журнале или в электронном документообороте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МФЦ регистрирует полученный ответ на запрос в </w:t>
      </w:r>
      <w:proofErr w:type="gramStart"/>
      <w:r>
        <w:rPr>
          <w:rFonts w:ascii="Calibri" w:hAnsi="Calibri" w:cs="Calibri"/>
        </w:rPr>
        <w:t>журнале</w:t>
      </w:r>
      <w:proofErr w:type="gramEnd"/>
      <w:r>
        <w:rPr>
          <w:rFonts w:ascii="Calibri" w:hAnsi="Calibri" w:cs="Calibri"/>
        </w:rPr>
        <w:t xml:space="preserve"> или в электронном документообороте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в Управление зарегистрированный ответ на межведомственный запрос передается специалисту Отдела, ответственному за предоставление муниципальной услуги, в день его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специалисту МФЦ он обеспечивает его передачу в Управление в порядке и сроки, которые установлены соглашением о взаимодействии между МФЦ и администрацией города Югорска.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7" w:name="Par457"/>
      <w:bookmarkEnd w:id="47"/>
      <w:r>
        <w:rPr>
          <w:rFonts w:ascii="Calibri" w:hAnsi="Calibri" w:cs="Calibri"/>
        </w:rPr>
        <w:t>Рассмотрение представленных документов и принятие решения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либо об отказе в предоставлении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решении по предоставлению муниципальной услуги и выдачу его заявителю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подписание документов, являющихся результатом предоставления муниципальной услуги, подписание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 начальник Управления либо лицо, его замещающее;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подписанных начальником Управления либо лицом, его замещающим, документов, являющихся результатом предоставления муниципальной услуги, уведомления о принятом решении по предоставлению муниципальной услуги и направление его заявителю - специалист Отдела.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проверка полноты и достоверности сведений о заявителе, содержащихся в представленных документах в соответствии с </w:t>
      </w:r>
      <w:hyperlink w:anchor="Par190" w:history="1">
        <w:r>
          <w:rPr>
            <w:rFonts w:ascii="Calibri" w:hAnsi="Calibri" w:cs="Calibri"/>
            <w:color w:val="0000FF"/>
          </w:rPr>
          <w:t>пунктом 18</w:t>
        </w:r>
      </w:hyperlink>
      <w:r>
        <w:rPr>
          <w:rFonts w:ascii="Calibri" w:hAnsi="Calibri" w:cs="Calibri"/>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- 3 календарных дня со дня поступления в Управление или Отдел заявления о предоставлении муниципальной услуги либо ответа на межведомственный запрос);</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подписание документов, являющихся результатом предоставления муниципальной услуги, и уведомления заявителя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не позднее 2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документов, являющихся результатом предоставления муниципальной услуги, и уведомления заявителя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 в день их подписания начальником Управления либо лицом, его замещающим);</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(направление)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3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выдаче (направлении)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принятое начальником Управления либо лицом, его замещающим, решение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(направление)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на номер факса заявителя, а при его отсутствии в заявлении - по адресу, указанному в заявлении;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начальником Управления либо лицом, его замещающим, разрешение на право организации розничного рынка или уведомление об отказе в выдаче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уведомления нарочно подтверждается соответствующей записью заявителя на копии такого уведомления;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уведомления посредством факса подтверждается соответствующей записью в </w:t>
      </w:r>
      <w:proofErr w:type="gramStart"/>
      <w:r>
        <w:rPr>
          <w:rFonts w:ascii="Calibri" w:hAnsi="Calibri" w:cs="Calibri"/>
        </w:rPr>
        <w:t>журнале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уведомления посредством почты подтверждается соответствующей записью в </w:t>
      </w:r>
      <w:proofErr w:type="gramStart"/>
      <w:r>
        <w:rPr>
          <w:rFonts w:ascii="Calibri" w:hAnsi="Calibri" w:cs="Calibri"/>
        </w:rPr>
        <w:t>журнале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право организации розничного рынка регистрируется в соответствующем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разрешения на право организации розничного рынка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8" w:name="Par485"/>
      <w:bookmarkEnd w:id="48"/>
      <w:r>
        <w:rPr>
          <w:rFonts w:ascii="Calibri" w:hAnsi="Calibri" w:cs="Calibri"/>
        </w:rPr>
        <w:t>Выдача (направление) заявителю документов,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являющихся</w:t>
      </w:r>
      <w:proofErr w:type="gramEnd"/>
      <w:r>
        <w:rPr>
          <w:rFonts w:ascii="Calibri" w:hAnsi="Calibri" w:cs="Calibri"/>
        </w:rPr>
        <w:t xml:space="preserve"> результатом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направление заявителю документов, являющихся результатом предоставления муниципальной услуги, почтой - специалист Общего отдела администрации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документов, являющихся результатом предоставления муниципальной услуги,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proofErr w:type="gramStart"/>
      <w:r>
        <w:rPr>
          <w:rFonts w:ascii="Calibri" w:hAnsi="Calibri" w:cs="Calibri"/>
        </w:rPr>
        <w:t>заявлении</w:t>
      </w:r>
      <w:proofErr w:type="gramEnd"/>
      <w:r>
        <w:rPr>
          <w:rFonts w:ascii="Calibri" w:hAnsi="Calibri" w:cs="Calibri"/>
        </w:rPr>
        <w:t>,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нарочно заявителю, запись о выдаче документов заявителю делается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или отображается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представленных документов и принятие решения о предоставлении либо об отказе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документов, являющихся результатом предоставления муниципальной услуги.</w:t>
      </w:r>
    </w:p>
    <w:p w:rsidR="001F5C65" w:rsidRDefault="00BA7DB9">
      <w:pPr>
        <w:widowControl w:val="0"/>
        <w:autoSpaceDE w:val="0"/>
        <w:autoSpaceDN w:val="0"/>
        <w:adjustRightInd w:val="0"/>
        <w:spacing w:after="0" w:line="240" w:lineRule="auto"/>
        <w:ind w:firstLine="540"/>
        <w:jc w:val="both"/>
        <w:rPr>
          <w:rFonts w:ascii="Calibri" w:hAnsi="Calibri" w:cs="Calibri"/>
        </w:rPr>
      </w:pPr>
      <w:hyperlink w:anchor="Par978" w:history="1">
        <w:r w:rsidR="001F5C65">
          <w:rPr>
            <w:rFonts w:ascii="Calibri" w:hAnsi="Calibri" w:cs="Calibri"/>
            <w:color w:val="0000FF"/>
          </w:rPr>
          <w:t>Блок-схема</w:t>
        </w:r>
      </w:hyperlink>
      <w:r w:rsidR="001F5C65">
        <w:rPr>
          <w:rFonts w:ascii="Calibri" w:hAnsi="Calibri" w:cs="Calibri"/>
        </w:rPr>
        <w:t xml:space="preserve"> предоставления муниципальной услуги приведена в </w:t>
      </w:r>
      <w:proofErr w:type="gramStart"/>
      <w:r w:rsidR="001F5C65">
        <w:rPr>
          <w:rFonts w:ascii="Calibri" w:hAnsi="Calibri" w:cs="Calibri"/>
        </w:rPr>
        <w:t>приложении</w:t>
      </w:r>
      <w:proofErr w:type="gramEnd"/>
      <w:r w:rsidR="001F5C65">
        <w:rPr>
          <w:rFonts w:ascii="Calibri" w:hAnsi="Calibri" w:cs="Calibri"/>
        </w:rPr>
        <w:t xml:space="preserve"> 5 к настоящему Административному регламенту.</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49" w:name="Par506"/>
      <w:bookmarkEnd w:id="49"/>
      <w:r>
        <w:rPr>
          <w:rFonts w:ascii="Calibri" w:hAnsi="Calibri" w:cs="Calibri"/>
        </w:rPr>
        <w:t>Прием и регистрация заявления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Основанием для начала административной процедуры является поступление в Управление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Управления или Отдела,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предоставленного заявителем лично в Управление или Отдел,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ответственный за предоставление муниципальной услуги, или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правильности заполнения заявления и </w:t>
      </w:r>
      <w:proofErr w:type="gramStart"/>
      <w:r>
        <w:rPr>
          <w:rFonts w:ascii="Calibri" w:hAnsi="Calibri" w:cs="Calibri"/>
        </w:rPr>
        <w:t>наличия</w:t>
      </w:r>
      <w:proofErr w:type="gramEnd"/>
      <w:r>
        <w:rPr>
          <w:rFonts w:ascii="Calibri" w:hAnsi="Calibri" w:cs="Calibri"/>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Управление.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оформленное заявление не соответствует требованиям </w:t>
      </w:r>
      <w:hyperlink w:anchor="Par203" w:history="1">
        <w:r>
          <w:rPr>
            <w:rFonts w:ascii="Calibri" w:hAnsi="Calibri" w:cs="Calibri"/>
            <w:color w:val="0000FF"/>
          </w:rPr>
          <w:t>пункта 24</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составе</w:t>
      </w:r>
      <w:proofErr w:type="gramEnd"/>
      <w:r>
        <w:rPr>
          <w:rFonts w:ascii="Calibri" w:hAnsi="Calibri" w:cs="Calibri"/>
        </w:rPr>
        <w:t xml:space="preserve"> прилагаемых к заявлению документов отсутствуют необходимые документы.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принятого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в МФЦ специалист МФЦ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заявителю, подавшему заявление в Управление или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МФЦ уведомление регистрируется в </w:t>
      </w:r>
      <w:proofErr w:type="gramStart"/>
      <w:r>
        <w:rPr>
          <w:rFonts w:ascii="Calibri" w:hAnsi="Calibri" w:cs="Calibri"/>
        </w:rPr>
        <w:t>журнале</w:t>
      </w:r>
      <w:proofErr w:type="gramEnd"/>
      <w:r>
        <w:rPr>
          <w:rFonts w:ascii="Calibri" w:hAnsi="Calibri" w:cs="Calibri"/>
        </w:rPr>
        <w:t xml:space="preserve"> регистрации заявлений;</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Управлении</w:t>
      </w:r>
      <w:proofErr w:type="gramEnd"/>
      <w:r>
        <w:rPr>
          <w:rFonts w:ascii="Calibri" w:hAnsi="Calibri" w:cs="Calibri"/>
        </w:rPr>
        <w:t xml:space="preserve"> уведомление регистрируется в журнале независимо от способа передачи нарочно, посредством факса или почтового отправления.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в адрес администрации города Югорска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в день регистрации указанного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в МФЦ зарегистрированное заявление о предоставлении </w:t>
      </w:r>
      <w:r>
        <w:rPr>
          <w:rFonts w:ascii="Calibri" w:hAnsi="Calibri" w:cs="Calibri"/>
        </w:rPr>
        <w:lastRenderedPageBreak/>
        <w:t>муниципальной услуги с приложениями передается в Управление в срок, не превышающий 1 рабочий день.</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0" w:name="Par536"/>
      <w:bookmarkEnd w:id="50"/>
      <w:r>
        <w:rPr>
          <w:rFonts w:ascii="Calibri" w:hAnsi="Calibri" w:cs="Calibri"/>
        </w:rPr>
        <w:t>Рассмотрение представленных документов и принятие решения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либо об отказе в предоставлении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решении по предоставлению муниципальной услуги и выдачу его заявителю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подписание документов, являющихся результатом предоставления муниципальной услуги, подписание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 начальник Управления либо лицо, его замещающее;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подписанных начальником Управления либо лицом, его замещающим, документов, являющихся результатом предоставления муниципальной услуги, уведомления о принятом решении по предоставлению муниципальной услуги и направление его заявителю - специалист Отдела.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полноты и достоверности сведений о заявителе, содержащихся в представленных документах в соответствии с </w:t>
      </w:r>
      <w:hyperlink w:anchor="Par192" w:history="1">
        <w:r>
          <w:rPr>
            <w:rFonts w:ascii="Calibri" w:hAnsi="Calibri" w:cs="Calibri"/>
            <w:color w:val="0000FF"/>
          </w:rPr>
          <w:t>пунктом 19</w:t>
        </w:r>
      </w:hyperlink>
      <w:r>
        <w:rPr>
          <w:rFonts w:ascii="Calibri" w:hAnsi="Calibri" w:cs="Calibri"/>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- 10 календарных дней со дня поступления в Управление или Отдел заявления о предоставлении муниципальной услуги либо ответа на межведомственный запрос);</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подписание документов, являющихся результатом предоставления муниципальной услуги, и уведомления заявителя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документов, являющихся результатом предоставления муниципальной услуги, и уведомления заявителя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выполнения - в день их подписания начальником Управления либо лицом, его замещающим);</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(направление)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30"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выдаче (направлении)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решение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(направление) заявителю уведомления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на номер факса заявителя, а при его отсутствии в заявлении - по адресу, </w:t>
      </w:r>
      <w:r>
        <w:rPr>
          <w:rFonts w:ascii="Calibri" w:hAnsi="Calibri" w:cs="Calibri"/>
        </w:rPr>
        <w:lastRenderedPageBreak/>
        <w:t>указанному в заявлении;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начальником Управления либо лицом, его замещающим, разрешение на право организации розничного рынка с продленным сроком его действия или уведомление об отказе в продлении срока действия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принятом </w:t>
      </w:r>
      <w:proofErr w:type="gramStart"/>
      <w:r>
        <w:rPr>
          <w:rFonts w:ascii="Calibri" w:hAnsi="Calibri" w:cs="Calibri"/>
        </w:rPr>
        <w:t>решении</w:t>
      </w:r>
      <w:proofErr w:type="gramEnd"/>
      <w:r>
        <w:rPr>
          <w:rFonts w:ascii="Calibri" w:hAnsi="Calibri" w:cs="Calibri"/>
        </w:rPr>
        <w:t xml:space="preserve"> о предоставлении муниципальной услуги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уведомления нарочно подтверждается соответствующей записью заявителя на копии такого уведомления;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уведомления посредством факса подтверждается соответствующей записью в </w:t>
      </w:r>
      <w:proofErr w:type="gramStart"/>
      <w:r>
        <w:rPr>
          <w:rFonts w:ascii="Calibri" w:hAnsi="Calibri" w:cs="Calibri"/>
        </w:rPr>
        <w:t>журнале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уведомления посредством почты подтверждается соответствующей записью в </w:t>
      </w:r>
      <w:proofErr w:type="gramStart"/>
      <w:r>
        <w:rPr>
          <w:rFonts w:ascii="Calibri" w:hAnsi="Calibri" w:cs="Calibri"/>
        </w:rPr>
        <w:t>журнале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право организации розничного рынка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разрешения на право организации розничного рынка регистрируется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1" w:name="Par564"/>
      <w:bookmarkEnd w:id="51"/>
      <w:r>
        <w:rPr>
          <w:rFonts w:ascii="Calibri" w:hAnsi="Calibri" w:cs="Calibri"/>
        </w:rPr>
        <w:t>Выдача (направление) заявителю документов,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являющихся</w:t>
      </w:r>
      <w:proofErr w:type="gramEnd"/>
      <w:r>
        <w:rPr>
          <w:rFonts w:ascii="Calibri" w:hAnsi="Calibri" w:cs="Calibri"/>
        </w:rPr>
        <w:t xml:space="preserve"> результатом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направление заявителю документов, являющихся результатом предоставления муниципальной услуги, почтой - специалист Общего отдела администрации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документов, являющихся результатом предоставления муниципальной услуги,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proofErr w:type="gramStart"/>
      <w:r>
        <w:rPr>
          <w:rFonts w:ascii="Calibri" w:hAnsi="Calibri" w:cs="Calibri"/>
        </w:rPr>
        <w:t>заявлении</w:t>
      </w:r>
      <w:proofErr w:type="gramEnd"/>
      <w:r>
        <w:rPr>
          <w:rFonts w:ascii="Calibri" w:hAnsi="Calibri" w:cs="Calibri"/>
        </w:rPr>
        <w:t>,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нарочно заявителю, запись о выдаче документов заявителю делается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w:t>
      </w:r>
      <w:r>
        <w:rPr>
          <w:rFonts w:ascii="Calibri" w:hAnsi="Calibri" w:cs="Calibri"/>
        </w:rPr>
        <w:lastRenderedPageBreak/>
        <w:t>услуги, в МФЦ, запись о выдаче документов заявителю подтверждается записью заявителя в журнале или отображается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документов, являющихся результатом предоставления муниципальной услуги.</w:t>
      </w:r>
    </w:p>
    <w:p w:rsidR="001F5C65" w:rsidRDefault="00BA7DB9">
      <w:pPr>
        <w:widowControl w:val="0"/>
        <w:autoSpaceDE w:val="0"/>
        <w:autoSpaceDN w:val="0"/>
        <w:adjustRightInd w:val="0"/>
        <w:spacing w:after="0" w:line="240" w:lineRule="auto"/>
        <w:ind w:firstLine="540"/>
        <w:jc w:val="both"/>
        <w:rPr>
          <w:rFonts w:ascii="Calibri" w:hAnsi="Calibri" w:cs="Calibri"/>
        </w:rPr>
      </w:pPr>
      <w:hyperlink w:anchor="Par1085" w:history="1">
        <w:r w:rsidR="001F5C65">
          <w:rPr>
            <w:rFonts w:ascii="Calibri" w:hAnsi="Calibri" w:cs="Calibri"/>
            <w:color w:val="0000FF"/>
          </w:rPr>
          <w:t>Блок-схема</w:t>
        </w:r>
      </w:hyperlink>
      <w:r w:rsidR="001F5C65">
        <w:rPr>
          <w:rFonts w:ascii="Calibri" w:hAnsi="Calibri" w:cs="Calibri"/>
        </w:rPr>
        <w:t xml:space="preserve"> предоставления муниципальной услуги приведена в </w:t>
      </w:r>
      <w:proofErr w:type="gramStart"/>
      <w:r w:rsidR="001F5C65">
        <w:rPr>
          <w:rFonts w:ascii="Calibri" w:hAnsi="Calibri" w:cs="Calibri"/>
        </w:rPr>
        <w:t>приложении</w:t>
      </w:r>
      <w:proofErr w:type="gramEnd"/>
      <w:r w:rsidR="001F5C65">
        <w:rPr>
          <w:rFonts w:ascii="Calibri" w:hAnsi="Calibri" w:cs="Calibri"/>
        </w:rPr>
        <w:t xml:space="preserve"> 6 к настоящему Административному регламенту.</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2" w:name="Par585"/>
      <w:bookmarkEnd w:id="52"/>
      <w:r>
        <w:rPr>
          <w:rFonts w:ascii="Calibri" w:hAnsi="Calibri" w:cs="Calibri"/>
        </w:rPr>
        <w:t>Прием и регистрация заявления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административной процедуры является поступление в Управление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Управления или Отдела,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предоставленного заявителем лично в Управление или Отдел,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в МФЦ -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 зарегистрированное заявление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принятого заявления: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подачи заявления в МФЦ специалист МФЦ регистрирует заявление о предоставлении муниципальной услуги в журнале или в электронном документообороте;</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заявителю, подавшему заявление в Управление или МФЦ,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по почте в адрес администрации города Югорска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зарегистрированное заявление о предоставлении муниципальной услуги с приложениями передается в Управление.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3" w:name="Par605"/>
      <w:bookmarkEnd w:id="53"/>
      <w:r>
        <w:rPr>
          <w:rFonts w:ascii="Calibri" w:hAnsi="Calibri" w:cs="Calibri"/>
        </w:rPr>
        <w:lastRenderedPageBreak/>
        <w:t>Рассмотрение заявления о предоставлении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 оформление документов, являющихся результатом</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документов, являющихся результатом предоставления муниципальной услуги, - начальник Управления либо лицо, его замещающее;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подписанных начальником Управления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оформление, подписание и регистрация документов, являющихся результатом предоставления муниципальной услуги (продолжительность и (или) максимальный срок выполнения - 1 рабочий день со дня регистрации в Управлении или Отделе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принятия решения о предоставлении муниципальной услуги: наличие заявления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начальником Управления либо лицом, его замещающим, дубликат и (или) копия разрешения на право организации розничного рынка.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 дубликат и (или) копия разрешения на право организации розничного рынка регистрируются в журнале.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4" w:name="Par621"/>
      <w:bookmarkEnd w:id="54"/>
      <w:r>
        <w:rPr>
          <w:rFonts w:ascii="Calibri" w:hAnsi="Calibri" w:cs="Calibri"/>
        </w:rPr>
        <w:t>Выдача заявителю документов,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являющихся</w:t>
      </w:r>
      <w:proofErr w:type="gramEnd"/>
      <w:r>
        <w:rPr>
          <w:rFonts w:ascii="Calibri" w:hAnsi="Calibri" w:cs="Calibri"/>
        </w:rPr>
        <w:t xml:space="preserve"> результатом 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или специалист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 являющихся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выполнения административной процедуры: выданные заявителю документы, </w:t>
      </w:r>
      <w:r>
        <w:rPr>
          <w:rFonts w:ascii="Calibri" w:hAnsi="Calibri" w:cs="Calibri"/>
        </w:rPr>
        <w:lastRenderedPageBreak/>
        <w:t xml:space="preserve">являющиеся результатом предоставления муниципальной услуги, нарочно в </w:t>
      </w:r>
      <w:proofErr w:type="gramStart"/>
      <w:r>
        <w:rPr>
          <w:rFonts w:ascii="Calibri" w:hAnsi="Calibri" w:cs="Calibri"/>
        </w:rPr>
        <w:t>Отделе</w:t>
      </w:r>
      <w:proofErr w:type="gramEnd"/>
      <w:r>
        <w:rPr>
          <w:rFonts w:ascii="Calibri" w:hAnsi="Calibri" w:cs="Calibri"/>
        </w:rPr>
        <w:t xml:space="preserve"> либо через МФЦ.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нарочно в Отделе заявителю, запись о выдаче документов заявителю, в журнале делается соответствующая запись;</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или отображается в электронном документообороте.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1"/>
        <w:rPr>
          <w:rFonts w:ascii="Calibri" w:hAnsi="Calibri" w:cs="Calibri"/>
        </w:rPr>
      </w:pPr>
      <w:bookmarkStart w:id="55" w:name="Par633"/>
      <w:bookmarkEnd w:id="55"/>
      <w:r>
        <w:rPr>
          <w:rFonts w:ascii="Calibri" w:hAnsi="Calibri" w:cs="Calibri"/>
        </w:rPr>
        <w:t>IV. Формы контроля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Административного регламента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6" w:name="Par636"/>
      <w:bookmarkEnd w:id="56"/>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правовых актов,</w:t>
      </w:r>
    </w:p>
    <w:p w:rsidR="001F5C65" w:rsidRDefault="001F5C6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устанавливающих</w:t>
      </w:r>
      <w:proofErr w:type="gramEnd"/>
      <w:r>
        <w:rPr>
          <w:rFonts w:ascii="Calibri" w:hAnsi="Calibri" w:cs="Calibri"/>
        </w:rPr>
        <w:t xml:space="preserve"> требования к предоставлению</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а также принятием ими решений</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7" w:name="Par644"/>
      <w:bookmarkEnd w:id="57"/>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r>
        <w:rPr>
          <w:rFonts w:ascii="Calibri" w:hAnsi="Calibri" w:cs="Calibri"/>
        </w:rPr>
        <w:t xml:space="preserve"> и внеплановых</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проверок полноты и качества предоставления муниципальной</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порядок и формы </w:t>
      </w:r>
      <w:proofErr w:type="gramStart"/>
      <w:r>
        <w:rPr>
          <w:rFonts w:ascii="Calibri" w:hAnsi="Calibri" w:cs="Calibri"/>
        </w:rPr>
        <w:t>контроля за</w:t>
      </w:r>
      <w:proofErr w:type="gramEnd"/>
      <w:r>
        <w:rPr>
          <w:rFonts w:ascii="Calibri" w:hAnsi="Calibri" w:cs="Calibri"/>
        </w:rPr>
        <w:t xml:space="preserve"> полнотой и качеством</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в том числе со стороны</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их объединений и организаций</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Плановые проверки полноты и качества предоставления муниципальной услуги проводятся начальником Управления либо лицом, его замещающим.</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Pr>
          <w:rFonts w:ascii="Calibri" w:hAnsi="Calibri" w:cs="Calibri"/>
        </w:rPr>
        <w:t>соответствии</w:t>
      </w:r>
      <w:proofErr w:type="gramEnd"/>
      <w:r>
        <w:rPr>
          <w:rFonts w:ascii="Calibri" w:hAnsi="Calibri" w:cs="Calibri"/>
        </w:rPr>
        <w:t xml:space="preserve"> с решением начальника Управления либо лица, его замещающего.</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проверки по конкретному обращению </w:t>
      </w:r>
      <w:proofErr w:type="gramStart"/>
      <w:r>
        <w:rPr>
          <w:rFonts w:ascii="Calibri" w:hAnsi="Calibri" w:cs="Calibri"/>
        </w:rPr>
        <w:t>заявителя</w:t>
      </w:r>
      <w:proofErr w:type="gramEnd"/>
      <w:r>
        <w:rPr>
          <w:rFonts w:ascii="Calibri" w:hAnsi="Calibri" w:cs="Calibri"/>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проверки оформляются в </w:t>
      </w:r>
      <w:proofErr w:type="gramStart"/>
      <w:r>
        <w:rPr>
          <w:rFonts w:ascii="Calibri" w:hAnsi="Calibri" w:cs="Calibri"/>
        </w:rPr>
        <w:t>виде</w:t>
      </w:r>
      <w:proofErr w:type="gramEnd"/>
      <w:r>
        <w:rPr>
          <w:rFonts w:ascii="Calibri" w:hAnsi="Calibri" w:cs="Calibri"/>
        </w:rPr>
        <w:t xml:space="preserve"> акта, в котором отмечаются выявленные недостатки и указываются предложения по их устранению.</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проведения проверок полноты и качества предоставления муниципальной услуги, в </w:t>
      </w:r>
      <w:proofErr w:type="gramStart"/>
      <w:r>
        <w:rPr>
          <w:rFonts w:ascii="Calibri" w:hAnsi="Calibri" w:cs="Calibri"/>
        </w:rPr>
        <w:t>случае</w:t>
      </w:r>
      <w:proofErr w:type="gramEnd"/>
      <w:r>
        <w:rPr>
          <w:rFonts w:ascii="Calibri" w:hAnsi="Calibri" w:cs="Calibri"/>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Контроль за</w:t>
      </w:r>
      <w:proofErr w:type="gramEnd"/>
      <w:r>
        <w:rPr>
          <w:rFonts w:ascii="Calibri" w:hAnsi="Calibri" w:cs="Calibri"/>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2"/>
        <w:rPr>
          <w:rFonts w:ascii="Calibri" w:hAnsi="Calibri" w:cs="Calibri"/>
        </w:rPr>
      </w:pPr>
      <w:bookmarkStart w:id="58" w:name="Par658"/>
      <w:bookmarkEnd w:id="58"/>
      <w:r>
        <w:rPr>
          <w:rFonts w:ascii="Calibri" w:hAnsi="Calibri" w:cs="Calibri"/>
        </w:rPr>
        <w:t>Ответственность должностных лиц органа</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местного самоуправления за решения и действия (бездействие),</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муниципальной услуги, в том числе </w:t>
      </w:r>
      <w:proofErr w:type="gramStart"/>
      <w:r>
        <w:rPr>
          <w:rFonts w:ascii="Calibri" w:hAnsi="Calibri" w:cs="Calibri"/>
        </w:rPr>
        <w:t>за</w:t>
      </w:r>
      <w:proofErr w:type="gramEnd"/>
      <w:r>
        <w:rPr>
          <w:rFonts w:ascii="Calibri" w:hAnsi="Calibri" w:cs="Calibri"/>
        </w:rPr>
        <w:t xml:space="preserve"> необоснованные</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межведомственные запросы</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Персональная ответственность сотрудников закрепляется в их должностных </w:t>
      </w:r>
      <w:proofErr w:type="gramStart"/>
      <w:r>
        <w:rPr>
          <w:rFonts w:ascii="Calibri" w:hAnsi="Calibri" w:cs="Calibri"/>
        </w:rPr>
        <w:t>инструкциях</w:t>
      </w:r>
      <w:proofErr w:type="gramEnd"/>
      <w:r>
        <w:rPr>
          <w:rFonts w:ascii="Calibri" w:hAnsi="Calibri" w:cs="Calibri"/>
        </w:rPr>
        <w:t xml:space="preserve"> в соответствии с требованиями законодательства.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outlineLvl w:val="1"/>
        <w:rPr>
          <w:rFonts w:ascii="Calibri" w:hAnsi="Calibri" w:cs="Calibri"/>
        </w:rPr>
      </w:pPr>
      <w:bookmarkStart w:id="59" w:name="Par667"/>
      <w:bookmarkEnd w:id="59"/>
      <w:r>
        <w:rPr>
          <w:rFonts w:ascii="Calibri" w:hAnsi="Calibri" w:cs="Calibri"/>
        </w:rPr>
        <w:t>V. Досудебный (внесудебный) порядок обжалования</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1F5C65" w:rsidRDefault="001F5C6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муниципальными служащими.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города Югорска для предоставления муниципальной услуги у заявителя;</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города Югорска;</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муниципального образования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Основанием для начала процедуры досудебного (внесудебного) обжалования является поступление жалобы в Управление или администрацию города Югорска.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w:t>
      </w:r>
      <w:r>
        <w:rPr>
          <w:rFonts w:ascii="Calibri" w:hAnsi="Calibri" w:cs="Calibri"/>
        </w:rPr>
        <w:lastRenderedPageBreak/>
        <w:t>услуги, нарушение порядка предоставления которой обжалуется, либо в месте, где заявителем получен результат указанной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w:t>
      </w:r>
      <w:proofErr w:type="gramStart"/>
      <w:r>
        <w:rPr>
          <w:rFonts w:ascii="Calibri" w:hAnsi="Calibri" w:cs="Calibri"/>
        </w:rPr>
        <w:t>соответствии</w:t>
      </w:r>
      <w:proofErr w:type="gramEnd"/>
      <w:r>
        <w:rPr>
          <w:rFonts w:ascii="Calibri" w:hAnsi="Calibri" w:cs="Calibri"/>
        </w:rPr>
        <w:t xml:space="preserve"> с графиком предоставления муниципальной услуги, указанным в </w:t>
      </w:r>
      <w:hyperlink w:anchor="Par57" w:history="1">
        <w:r>
          <w:rPr>
            <w:rFonts w:ascii="Calibri" w:hAnsi="Calibri" w:cs="Calibri"/>
            <w:color w:val="0000FF"/>
          </w:rPr>
          <w:t>пунктах 3</w:t>
        </w:r>
      </w:hyperlink>
      <w:r>
        <w:rPr>
          <w:rFonts w:ascii="Calibri" w:hAnsi="Calibri" w:cs="Calibri"/>
        </w:rPr>
        <w:t xml:space="preserve">, </w:t>
      </w:r>
      <w:hyperlink w:anchor="Par66" w:history="1">
        <w:r>
          <w:rPr>
            <w:rFonts w:ascii="Calibri" w:hAnsi="Calibri" w:cs="Calibri"/>
            <w:color w:val="0000FF"/>
          </w:rPr>
          <w:t>4</w:t>
        </w:r>
      </w:hyperlink>
      <w:r>
        <w:rPr>
          <w:rFonts w:ascii="Calibri" w:hAnsi="Calibri" w:cs="Calibri"/>
        </w:rPr>
        <w:t xml:space="preserve"> настоящего Административного регламента.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жалоба подана заявителем в Управление,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Управления, должностного лица Управления либо муниципального служащего, решения и действия (бездействие) которых обжалуются;</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Заявитель имеет право на получение информации и документов, необходимых для обоснования и рассмотрения жалобы.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Жалоба, поступившая в Управление, подлежит регистрации не позднее следующего рабочего дня со дня ее поступления.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заявителем жалобы через МФЦ </w:t>
      </w:r>
      <w:proofErr w:type="gramStart"/>
      <w:r>
        <w:rPr>
          <w:rFonts w:ascii="Calibri" w:hAnsi="Calibri" w:cs="Calibri"/>
        </w:rPr>
        <w:t>последний</w:t>
      </w:r>
      <w:proofErr w:type="gramEnd"/>
      <w:r>
        <w:rPr>
          <w:rFonts w:ascii="Calibri" w:hAnsi="Calibri" w:cs="Calibri"/>
        </w:rP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Югорска (далее - соглашение о взаимодействии), но не позднее следующего рабочего дня со дня поступления жалобы.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Управление обеспечивает объективное, всестороннее и своевременное рассмотрение жалобы, в </w:t>
      </w:r>
      <w:proofErr w:type="gramStart"/>
      <w:r>
        <w:rPr>
          <w:rFonts w:ascii="Calibri" w:hAnsi="Calibri" w:cs="Calibri"/>
        </w:rPr>
        <w:t>случаях</w:t>
      </w:r>
      <w:proofErr w:type="gramEnd"/>
      <w:r>
        <w:rPr>
          <w:rFonts w:ascii="Calibri" w:hAnsi="Calibri" w:cs="Calibri"/>
        </w:rPr>
        <w:t xml:space="preserve"> необходимости - с участием заявителя, направившего жалобу.</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жалобы Управление принимает решение о ее </w:t>
      </w:r>
      <w:r>
        <w:rPr>
          <w:rFonts w:ascii="Calibri" w:hAnsi="Calibri" w:cs="Calibri"/>
        </w:rPr>
        <w:lastRenderedPageBreak/>
        <w:t>удовлетворении либо об отказе в ее удовлетворении в форме своего акта.</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1F5C65" w:rsidRDefault="001F5C6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proofErr w:type="gramStart"/>
      <w:r>
        <w:rPr>
          <w:rFonts w:ascii="Calibri" w:hAnsi="Calibri" w:cs="Calibri"/>
        </w:rPr>
        <w:t>случае</w:t>
      </w:r>
      <w:proofErr w:type="gramEnd"/>
      <w:r>
        <w:rPr>
          <w:rFonts w:ascii="Calibri" w:hAnsi="Calibri" w:cs="Calibri"/>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Управления.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Исчерпывающий перечень оснований для отказа в </w:t>
      </w:r>
      <w:proofErr w:type="gramStart"/>
      <w:r>
        <w:rPr>
          <w:rFonts w:ascii="Calibri" w:hAnsi="Calibri" w:cs="Calibri"/>
        </w:rPr>
        <w:t>удовлетворении</w:t>
      </w:r>
      <w:proofErr w:type="gramEnd"/>
      <w:r>
        <w:rPr>
          <w:rFonts w:ascii="Calibri" w:hAnsi="Calibri" w:cs="Calibri"/>
        </w:rPr>
        <w:t xml:space="preserve"> жалобы и случаев, в которых ответ на жалобу не дается: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отказывает в </w:t>
      </w:r>
      <w:proofErr w:type="gramStart"/>
      <w:r>
        <w:rPr>
          <w:rFonts w:ascii="Calibri" w:hAnsi="Calibri" w:cs="Calibri"/>
        </w:rPr>
        <w:t>удовлетворении</w:t>
      </w:r>
      <w:proofErr w:type="gramEnd"/>
      <w:r>
        <w:rPr>
          <w:rFonts w:ascii="Calibri" w:hAnsi="Calibri" w:cs="Calibri"/>
        </w:rPr>
        <w:t xml:space="preserve"> жалобы в следующих случаях:</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подача жалобы лицом, полномочия которого не подтверждены в </w:t>
      </w:r>
      <w:proofErr w:type="gramStart"/>
      <w:r>
        <w:rPr>
          <w:rFonts w:ascii="Calibri" w:hAnsi="Calibri" w:cs="Calibri"/>
        </w:rPr>
        <w:t>порядке</w:t>
      </w:r>
      <w:proofErr w:type="gramEnd"/>
      <w:r>
        <w:rPr>
          <w:rFonts w:ascii="Calibri" w:hAnsi="Calibri" w:cs="Calibri"/>
        </w:rPr>
        <w:t>, установленном законодательством Российской Федерации;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решения по жалобе, принятого ранее в </w:t>
      </w:r>
      <w:proofErr w:type="gramStart"/>
      <w:r>
        <w:rPr>
          <w:rFonts w:ascii="Calibri" w:hAnsi="Calibri" w:cs="Calibri"/>
        </w:rPr>
        <w:t>отношении</w:t>
      </w:r>
      <w:proofErr w:type="gramEnd"/>
      <w:r>
        <w:rPr>
          <w:rFonts w:ascii="Calibri" w:hAnsi="Calibri" w:cs="Calibri"/>
        </w:rPr>
        <w:t xml:space="preserve"> того же заявителя и по тому же предмету жалобы.</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оставляет жалобу без ответа в следующих </w:t>
      </w:r>
      <w:proofErr w:type="gramStart"/>
      <w:r>
        <w:rPr>
          <w:rFonts w:ascii="Calibri" w:hAnsi="Calibri" w:cs="Calibri"/>
        </w:rPr>
        <w:t>случаях</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Оснований для приостановления рассмотрения жалобы законодательством Российской Федерации не предусмотрено.</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администрации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решения, действия (бездействие) Управления, должностного лица Управления, муниципального служащего заявитель вправе оспорить в судебном </w:t>
      </w:r>
      <w:proofErr w:type="gramStart"/>
      <w:r>
        <w:rPr>
          <w:rFonts w:ascii="Calibri" w:hAnsi="Calibri" w:cs="Calibri"/>
        </w:rPr>
        <w:t>порядке</w:t>
      </w:r>
      <w:proofErr w:type="gramEnd"/>
      <w:r>
        <w:rPr>
          <w:rFonts w:ascii="Calibri" w:hAnsi="Calibri" w:cs="Calibri"/>
        </w:rPr>
        <w:t>.</w:t>
      </w:r>
    </w:p>
    <w:p w:rsidR="001F5C65" w:rsidRDefault="001F5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jc w:val="right"/>
        <w:outlineLvl w:val="1"/>
        <w:rPr>
          <w:rFonts w:ascii="Calibri" w:hAnsi="Calibri" w:cs="Calibri"/>
        </w:rPr>
      </w:pPr>
      <w:bookmarkStart w:id="60" w:name="Par732"/>
      <w:bookmarkEnd w:id="60"/>
      <w:r>
        <w:rPr>
          <w:rFonts w:ascii="Calibri" w:hAnsi="Calibri" w:cs="Calibri"/>
        </w:rPr>
        <w:t>Приложение 1</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право</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bookmarkStart w:id="61" w:name="Par738"/>
      <w:bookmarkEnd w:id="61"/>
      <w:r>
        <w:rPr>
          <w:rFonts w:ascii="Calibri" w:hAnsi="Calibri" w:cs="Calibri"/>
          <w:b/>
          <w:bCs/>
        </w:rPr>
        <w:t>ПРЕДЛАГАЕМАЯ ФОРМА</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pStyle w:val="ConsPlusNonformat"/>
      </w:pPr>
      <w:r>
        <w:t xml:space="preserve">                                        В управление экономической политики</w:t>
      </w:r>
    </w:p>
    <w:p w:rsidR="001F5C65" w:rsidRDefault="001F5C65">
      <w:pPr>
        <w:pStyle w:val="ConsPlusNonformat"/>
      </w:pPr>
      <w:r>
        <w:t xml:space="preserve">                                               администрации города Югорска</w:t>
      </w:r>
    </w:p>
    <w:p w:rsidR="001F5C65" w:rsidRDefault="001F5C65">
      <w:pPr>
        <w:pStyle w:val="ConsPlusNonformat"/>
      </w:pPr>
    </w:p>
    <w:p w:rsidR="001F5C65" w:rsidRDefault="001F5C65">
      <w:pPr>
        <w:pStyle w:val="ConsPlusNonformat"/>
      </w:pPr>
    </w:p>
    <w:p w:rsidR="001F5C65" w:rsidRDefault="001F5C65">
      <w:pPr>
        <w:pStyle w:val="ConsPlusNonformat"/>
      </w:pPr>
    </w:p>
    <w:p w:rsidR="001F5C65" w:rsidRDefault="001F5C65">
      <w:pPr>
        <w:pStyle w:val="ConsPlusNonformat"/>
      </w:pPr>
      <w:r>
        <w:t xml:space="preserve">                                 Заявление</w:t>
      </w:r>
    </w:p>
    <w:p w:rsidR="001F5C65" w:rsidRDefault="001F5C65">
      <w:pPr>
        <w:pStyle w:val="ConsPlusNonformat"/>
      </w:pPr>
      <w:r>
        <w:t xml:space="preserve">                            о выдаче разрешения</w:t>
      </w:r>
    </w:p>
    <w:p w:rsidR="001F5C65" w:rsidRDefault="001F5C65">
      <w:pPr>
        <w:pStyle w:val="ConsPlusNonformat"/>
      </w:pPr>
      <w:r>
        <w:t xml:space="preserve">                 на право организации розничного рынка </w:t>
      </w:r>
      <w:hyperlink w:anchor="Par792" w:history="1">
        <w:r>
          <w:rPr>
            <w:color w:val="0000FF"/>
          </w:rPr>
          <w:t>&lt;*&gt;</w:t>
        </w:r>
      </w:hyperlink>
    </w:p>
    <w:p w:rsidR="001F5C65" w:rsidRDefault="001F5C65">
      <w:pPr>
        <w:pStyle w:val="ConsPlusNonformat"/>
      </w:pPr>
    </w:p>
    <w:p w:rsidR="001F5C65" w:rsidRDefault="001F5C65">
      <w:pPr>
        <w:pStyle w:val="ConsPlusNonformat"/>
      </w:pPr>
      <w:r>
        <w:t xml:space="preserve">(Наименование  юридического  лица)  в </w:t>
      </w:r>
      <w:proofErr w:type="gramStart"/>
      <w:r>
        <w:t>лице</w:t>
      </w:r>
      <w:proofErr w:type="gramEnd"/>
      <w:r>
        <w:t xml:space="preserve"> (Ф.И.О., должность руководителя)</w:t>
      </w:r>
    </w:p>
    <w:p w:rsidR="001F5C65" w:rsidRDefault="001F5C65">
      <w:pPr>
        <w:pStyle w:val="ConsPlusNonformat"/>
      </w:pPr>
      <w:r>
        <w:t>----------------------------------         --------------------------------</w:t>
      </w:r>
    </w:p>
    <w:p w:rsidR="001F5C65" w:rsidRDefault="001F5C65">
      <w:pPr>
        <w:pStyle w:val="ConsPlusNonformat"/>
      </w:pPr>
      <w:r>
        <w:t>просит  выдать (переоформить, продлить срок действия разрешения) разрешение</w:t>
      </w:r>
    </w:p>
    <w:p w:rsidR="001F5C65" w:rsidRDefault="001F5C65">
      <w:pPr>
        <w:pStyle w:val="ConsPlusNonformat"/>
      </w:pPr>
      <w:r>
        <w:t xml:space="preserve">на   право   организации   розничного   рынка   (нужное   подчеркнуть)   </w:t>
      </w:r>
      <w:proofErr w:type="gramStart"/>
      <w:r>
        <w:t>на</w:t>
      </w:r>
      <w:proofErr w:type="gramEnd"/>
    </w:p>
    <w:p w:rsidR="001F5C65" w:rsidRDefault="001F5C65">
      <w:pPr>
        <w:pStyle w:val="ConsPlusNonformat"/>
      </w:pPr>
      <w:r>
        <w:t>объект: ___________________________________________________________________</w:t>
      </w:r>
    </w:p>
    <w:p w:rsidR="001F5C65" w:rsidRDefault="001F5C65">
      <w:pPr>
        <w:pStyle w:val="ConsPlusNonformat"/>
      </w:pPr>
      <w:r>
        <w:t xml:space="preserve">                  (тип рынка, который предполагается организовать)</w:t>
      </w:r>
    </w:p>
    <w:p w:rsidR="001F5C65" w:rsidRDefault="001F5C65">
      <w:pPr>
        <w:pStyle w:val="ConsPlusNonformat"/>
      </w:pPr>
      <w:r>
        <w:t>расположенный _____________________________________________________________</w:t>
      </w:r>
    </w:p>
    <w:p w:rsidR="001F5C65" w:rsidRDefault="001F5C65">
      <w:pPr>
        <w:pStyle w:val="ConsPlusNonformat"/>
      </w:pPr>
      <w:r>
        <w:t xml:space="preserve">          </w:t>
      </w:r>
      <w:proofErr w:type="gramStart"/>
      <w:r>
        <w:t>(место расположения объекта или объектов недвижимости,</w:t>
      </w:r>
      <w:proofErr w:type="gramEnd"/>
    </w:p>
    <w:p w:rsidR="001F5C65" w:rsidRDefault="001F5C65">
      <w:pPr>
        <w:pStyle w:val="ConsPlusNonformat"/>
      </w:pPr>
      <w:r>
        <w:t xml:space="preserve">                  где предполагается организовать рынок)</w:t>
      </w:r>
    </w:p>
    <w:p w:rsidR="001F5C65" w:rsidRDefault="001F5C65">
      <w:pPr>
        <w:pStyle w:val="ConsPlusNonformat"/>
      </w:pPr>
      <w:r>
        <w:t>___________________________________________________________________________</w:t>
      </w:r>
    </w:p>
    <w:p w:rsidR="001F5C65" w:rsidRDefault="001F5C65">
      <w:pPr>
        <w:pStyle w:val="ConsPlusNonformat"/>
      </w:pPr>
      <w:r>
        <w:t xml:space="preserve">сроком </w:t>
      </w:r>
      <w:proofErr w:type="gramStart"/>
      <w:r>
        <w:t>на</w:t>
      </w:r>
      <w:proofErr w:type="gramEnd"/>
      <w:r>
        <w:t xml:space="preserve"> ______________.</w:t>
      </w:r>
    </w:p>
    <w:p w:rsidR="001F5C65" w:rsidRDefault="001F5C65">
      <w:pPr>
        <w:pStyle w:val="ConsPlusNonformat"/>
      </w:pPr>
      <w:r>
        <w:t xml:space="preserve">    Государственный  регистрационный  номер  записи о создании </w:t>
      </w:r>
      <w:proofErr w:type="gramStart"/>
      <w:r>
        <w:t>юридического</w:t>
      </w:r>
      <w:proofErr w:type="gramEnd"/>
    </w:p>
    <w:p w:rsidR="001F5C65" w:rsidRDefault="001F5C65">
      <w:pPr>
        <w:pStyle w:val="ConsPlusNonformat"/>
      </w:pPr>
      <w:r>
        <w:t>лица   и   данные  документа,  подтверждающего  факт  внесения  сведений  о</w:t>
      </w:r>
    </w:p>
    <w:p w:rsidR="001F5C65" w:rsidRDefault="001F5C65">
      <w:pPr>
        <w:pStyle w:val="ConsPlusNonformat"/>
      </w:pPr>
      <w:r>
        <w:t xml:space="preserve">юридическом </w:t>
      </w:r>
      <w:proofErr w:type="gramStart"/>
      <w:r>
        <w:t>лице</w:t>
      </w:r>
      <w:proofErr w:type="gramEnd"/>
      <w:r>
        <w:t xml:space="preserve"> в единый государственный реестр юридических лиц __________</w:t>
      </w:r>
    </w:p>
    <w:p w:rsidR="001F5C65" w:rsidRDefault="001F5C65">
      <w:pPr>
        <w:pStyle w:val="ConsPlusNonformat"/>
      </w:pPr>
      <w:r>
        <w:t>_________________________________</w:t>
      </w:r>
    </w:p>
    <w:p w:rsidR="001F5C65" w:rsidRDefault="001F5C65">
      <w:pPr>
        <w:pStyle w:val="ConsPlusNonformat"/>
      </w:pPr>
    </w:p>
    <w:p w:rsidR="001F5C65" w:rsidRDefault="001F5C65">
      <w:pPr>
        <w:pStyle w:val="ConsPlusNonformat"/>
      </w:pPr>
      <w:r>
        <w:t>Идентификационный  номер  налогоплательщика и данные документа о постановке</w:t>
      </w:r>
    </w:p>
    <w:p w:rsidR="001F5C65" w:rsidRDefault="001F5C65">
      <w:pPr>
        <w:pStyle w:val="ConsPlusNonformat"/>
      </w:pPr>
      <w:r>
        <w:t xml:space="preserve">юридического лица на учет в налоговом </w:t>
      </w:r>
      <w:proofErr w:type="gramStart"/>
      <w:r>
        <w:t>органе</w:t>
      </w:r>
      <w:proofErr w:type="gramEnd"/>
      <w:r>
        <w:t xml:space="preserve"> ______________________________</w:t>
      </w:r>
    </w:p>
    <w:p w:rsidR="001F5C65" w:rsidRDefault="001F5C65">
      <w:pPr>
        <w:pStyle w:val="ConsPlusNonformat"/>
      </w:pPr>
      <w:r>
        <w:t>_________________________________</w:t>
      </w:r>
    </w:p>
    <w:p w:rsidR="001F5C65" w:rsidRDefault="001F5C65">
      <w:pPr>
        <w:pStyle w:val="ConsPlusNonformat"/>
      </w:pPr>
    </w:p>
    <w:p w:rsidR="001F5C65" w:rsidRDefault="001F5C65">
      <w:pPr>
        <w:pStyle w:val="ConsPlusNonformat"/>
      </w:pPr>
      <w:r>
        <w:t xml:space="preserve">    Документы,  являющиеся результатом предоставления муниципальной услуги,</w:t>
      </w:r>
    </w:p>
    <w:p w:rsidR="001F5C65" w:rsidRDefault="001F5C65">
      <w:pPr>
        <w:pStyle w:val="ConsPlusNonformat"/>
      </w:pPr>
      <w:r>
        <w:t>прошу выдать (направить):</w:t>
      </w:r>
    </w:p>
    <w:p w:rsidR="001F5C65" w:rsidRDefault="001F5C65">
      <w:pPr>
        <w:pStyle w:val="ConsPlusNonformat"/>
      </w:pPr>
      <w:r>
        <w:t>┌─┐</w:t>
      </w:r>
    </w:p>
    <w:p w:rsidR="001F5C65" w:rsidRDefault="001F5C65">
      <w:pPr>
        <w:pStyle w:val="ConsPlusNonformat"/>
      </w:pPr>
      <w:r>
        <w:t>└─┘    нарочно в МФЦ</w:t>
      </w:r>
    </w:p>
    <w:p w:rsidR="001F5C65" w:rsidRDefault="001F5C65">
      <w:pPr>
        <w:pStyle w:val="ConsPlusNonformat"/>
      </w:pPr>
      <w:r>
        <w:t>┌─┐</w:t>
      </w:r>
    </w:p>
    <w:p w:rsidR="001F5C65" w:rsidRDefault="001F5C65">
      <w:pPr>
        <w:pStyle w:val="ConsPlusNonformat"/>
      </w:pPr>
      <w:r>
        <w:t>└─┘    нарочно в __________ (</w:t>
      </w:r>
      <w:proofErr w:type="gramStart"/>
      <w:r>
        <w:t>уполномоченном</w:t>
      </w:r>
      <w:proofErr w:type="gramEnd"/>
      <w:r>
        <w:t xml:space="preserve"> органе)</w:t>
      </w:r>
    </w:p>
    <w:p w:rsidR="001F5C65" w:rsidRDefault="001F5C65">
      <w:pPr>
        <w:pStyle w:val="ConsPlusNonformat"/>
      </w:pPr>
      <w:r>
        <w:t>┌─┐</w:t>
      </w:r>
    </w:p>
    <w:p w:rsidR="001F5C65" w:rsidRDefault="001F5C65">
      <w:pPr>
        <w:pStyle w:val="ConsPlusNonformat"/>
      </w:pPr>
      <w:r>
        <w:t>└─┘    посредством почтовой связи</w:t>
      </w:r>
    </w:p>
    <w:p w:rsidR="001F5C65" w:rsidRDefault="001F5C65">
      <w:pPr>
        <w:pStyle w:val="ConsPlusNonformat"/>
      </w:pPr>
    </w:p>
    <w:p w:rsidR="001F5C65" w:rsidRDefault="001F5C65">
      <w:pPr>
        <w:pStyle w:val="ConsPlusNonformat"/>
      </w:pPr>
    </w:p>
    <w:p w:rsidR="001F5C65" w:rsidRDefault="001F5C65">
      <w:pPr>
        <w:pStyle w:val="ConsPlusNonformat"/>
      </w:pPr>
      <w:r>
        <w:t xml:space="preserve">       Приложение:</w:t>
      </w:r>
    </w:p>
    <w:p w:rsidR="001F5C65" w:rsidRDefault="001F5C65">
      <w:pPr>
        <w:pStyle w:val="ConsPlusNonformat"/>
      </w:pPr>
      <w:r>
        <w:t>1. ________________________________________________________________________</w:t>
      </w:r>
    </w:p>
    <w:p w:rsidR="001F5C65" w:rsidRDefault="001F5C65">
      <w:pPr>
        <w:pStyle w:val="ConsPlusNonformat"/>
      </w:pPr>
      <w:r>
        <w:t>2. ________________________________________________________________________</w:t>
      </w:r>
    </w:p>
    <w:p w:rsidR="001F5C65" w:rsidRDefault="001F5C65">
      <w:pPr>
        <w:pStyle w:val="ConsPlusNonformat"/>
      </w:pPr>
      <w:r>
        <w:t>3. ________________________________________________________________________</w:t>
      </w:r>
    </w:p>
    <w:p w:rsidR="001F5C65" w:rsidRDefault="001F5C65">
      <w:pPr>
        <w:pStyle w:val="ConsPlusNonformat"/>
      </w:pPr>
    </w:p>
    <w:p w:rsidR="001F5C65" w:rsidRDefault="001F5C65">
      <w:pPr>
        <w:pStyle w:val="ConsPlusNonformat"/>
      </w:pPr>
    </w:p>
    <w:p w:rsidR="001F5C65" w:rsidRDefault="001F5C65">
      <w:pPr>
        <w:pStyle w:val="ConsPlusNonformat"/>
      </w:pPr>
      <w:r>
        <w:t>Должность руководителя             Подпись              Расшифровка подписи</w:t>
      </w:r>
    </w:p>
    <w:p w:rsidR="001F5C65" w:rsidRDefault="001F5C65">
      <w:pPr>
        <w:pStyle w:val="ConsPlusNonformat"/>
      </w:pPr>
      <w:r>
        <w:t>----------------------             --------            --------------------</w:t>
      </w:r>
    </w:p>
    <w:p w:rsidR="001F5C65" w:rsidRDefault="001F5C65">
      <w:pPr>
        <w:pStyle w:val="ConsPlusNonformat"/>
      </w:pPr>
    </w:p>
    <w:p w:rsidR="001F5C65" w:rsidRDefault="001F5C65">
      <w:pPr>
        <w:pStyle w:val="ConsPlusNonformat"/>
      </w:pPr>
      <w:r>
        <w:t xml:space="preserve">       М.П.</w:t>
      </w:r>
    </w:p>
    <w:p w:rsidR="001F5C65" w:rsidRDefault="001F5C65">
      <w:pPr>
        <w:pStyle w:val="ConsPlusNonformat"/>
      </w:pPr>
    </w:p>
    <w:p w:rsidR="001F5C65" w:rsidRDefault="001F5C65">
      <w:pPr>
        <w:pStyle w:val="ConsPlusNonformat"/>
      </w:pPr>
      <w:r>
        <w:t xml:space="preserve">    --------------------------------</w:t>
      </w:r>
    </w:p>
    <w:p w:rsidR="001F5C65" w:rsidRDefault="001F5C65">
      <w:pPr>
        <w:pStyle w:val="ConsPlusNonformat"/>
      </w:pPr>
      <w:bookmarkStart w:id="62" w:name="Par792"/>
      <w:bookmarkEnd w:id="62"/>
      <w:r>
        <w:t xml:space="preserve">    &lt;*&gt; Юридические лица оформляют заявление  на  своем  фирменном  бланке,</w:t>
      </w:r>
    </w:p>
    <w:p w:rsidR="001F5C65" w:rsidRDefault="001F5C65">
      <w:pPr>
        <w:pStyle w:val="ConsPlusNonformat"/>
      </w:pPr>
      <w:r>
        <w:lastRenderedPageBreak/>
        <w:t xml:space="preserve">который  должен  содержать  </w:t>
      </w:r>
      <w:proofErr w:type="gramStart"/>
      <w:r>
        <w:t>полное</w:t>
      </w:r>
      <w:proofErr w:type="gramEnd"/>
      <w:r>
        <w:t xml:space="preserve">  и  (в  случае если имеется) сокращенное</w:t>
      </w:r>
    </w:p>
    <w:p w:rsidR="001F5C65" w:rsidRDefault="001F5C65">
      <w:pPr>
        <w:pStyle w:val="ConsPlusNonformat"/>
      </w:pPr>
      <w:r>
        <w:t xml:space="preserve">наименование  (в том числе фирменное наименование), </w:t>
      </w:r>
      <w:proofErr w:type="gramStart"/>
      <w:r>
        <w:t>организационно-правовую</w:t>
      </w:r>
      <w:proofErr w:type="gramEnd"/>
    </w:p>
    <w:p w:rsidR="001F5C65" w:rsidRDefault="001F5C65">
      <w:pPr>
        <w:pStyle w:val="ConsPlusNonformat"/>
      </w:pPr>
      <w:r>
        <w:t>форму  юридического лица, место нахождения юридического лица, телефон/факс,</w:t>
      </w:r>
    </w:p>
    <w:p w:rsidR="001F5C65" w:rsidRDefault="001F5C65">
      <w:pPr>
        <w:pStyle w:val="ConsPlusNonformat"/>
      </w:pPr>
      <w:r>
        <w:t>адрес электронной почты.</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jc w:val="right"/>
        <w:outlineLvl w:val="1"/>
        <w:rPr>
          <w:rFonts w:ascii="Calibri" w:hAnsi="Calibri" w:cs="Calibri"/>
        </w:rPr>
      </w:pPr>
      <w:bookmarkStart w:id="63" w:name="Par802"/>
      <w:bookmarkEnd w:id="63"/>
      <w:r>
        <w:rPr>
          <w:rFonts w:ascii="Calibri" w:hAnsi="Calibri" w:cs="Calibri"/>
        </w:rPr>
        <w:t>Приложение 2</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право</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ПРЕДЛАГАЕМАЯ ФОРМА</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pStyle w:val="ConsPlusNonformat"/>
      </w:pPr>
      <w:r>
        <w:t xml:space="preserve">                                        В управление экономической политики</w:t>
      </w:r>
    </w:p>
    <w:p w:rsidR="001F5C65" w:rsidRDefault="001F5C65">
      <w:pPr>
        <w:pStyle w:val="ConsPlusNonformat"/>
      </w:pPr>
      <w:r>
        <w:t xml:space="preserve">                                               администрации города Югорска</w:t>
      </w:r>
    </w:p>
    <w:p w:rsidR="001F5C65" w:rsidRDefault="001F5C65">
      <w:pPr>
        <w:pStyle w:val="ConsPlusNonformat"/>
      </w:pPr>
    </w:p>
    <w:p w:rsidR="001F5C65" w:rsidRDefault="001F5C65">
      <w:pPr>
        <w:pStyle w:val="ConsPlusNonformat"/>
      </w:pPr>
    </w:p>
    <w:p w:rsidR="001F5C65" w:rsidRDefault="001F5C65">
      <w:pPr>
        <w:pStyle w:val="ConsPlusNonformat"/>
      </w:pPr>
    </w:p>
    <w:p w:rsidR="001F5C65" w:rsidRDefault="001F5C65">
      <w:pPr>
        <w:pStyle w:val="ConsPlusNonformat"/>
      </w:pPr>
    </w:p>
    <w:p w:rsidR="001F5C65" w:rsidRDefault="001F5C65">
      <w:pPr>
        <w:pStyle w:val="ConsPlusNonformat"/>
      </w:pPr>
      <w:r>
        <w:t xml:space="preserve">                                 Заявление</w:t>
      </w:r>
    </w:p>
    <w:p w:rsidR="001F5C65" w:rsidRDefault="001F5C65">
      <w:pPr>
        <w:pStyle w:val="ConsPlusNonformat"/>
      </w:pPr>
      <w:r>
        <w:t xml:space="preserve">             о переоформлении разрешения на право организации</w:t>
      </w:r>
    </w:p>
    <w:p w:rsidR="001F5C65" w:rsidRDefault="001F5C65">
      <w:pPr>
        <w:pStyle w:val="ConsPlusNonformat"/>
      </w:pPr>
      <w:r>
        <w:t xml:space="preserve">                           розничного рынка </w:t>
      </w:r>
      <w:hyperlink w:anchor="Par853" w:history="1">
        <w:r>
          <w:rPr>
            <w:color w:val="0000FF"/>
          </w:rPr>
          <w:t>&lt;*&gt;</w:t>
        </w:r>
      </w:hyperlink>
    </w:p>
    <w:p w:rsidR="001F5C65" w:rsidRDefault="001F5C65">
      <w:pPr>
        <w:pStyle w:val="ConsPlusNonformat"/>
      </w:pPr>
    </w:p>
    <w:p w:rsidR="001F5C65" w:rsidRDefault="001F5C65">
      <w:pPr>
        <w:pStyle w:val="ConsPlusNonformat"/>
      </w:pPr>
      <w:r>
        <w:t xml:space="preserve">    Ввиду  реорганизации   (наименование   юридического   лица)   в   форме</w:t>
      </w:r>
    </w:p>
    <w:p w:rsidR="001F5C65" w:rsidRDefault="001F5C65">
      <w:pPr>
        <w:pStyle w:val="ConsPlusNonformat"/>
      </w:pPr>
      <w:r>
        <w:t xml:space="preserve">                           ------------------------------------</w:t>
      </w:r>
    </w:p>
    <w:p w:rsidR="001F5C65" w:rsidRDefault="001F5C65">
      <w:pPr>
        <w:pStyle w:val="ConsPlusNonformat"/>
      </w:pPr>
      <w:proofErr w:type="gramStart"/>
      <w:r>
        <w:t>преобразования, изменения  его  наименования   или   типа   рынка   (нужное</w:t>
      </w:r>
      <w:proofErr w:type="gramEnd"/>
    </w:p>
    <w:p w:rsidR="001F5C65" w:rsidRDefault="001F5C65">
      <w:pPr>
        <w:pStyle w:val="ConsPlusNonformat"/>
      </w:pPr>
      <w:r>
        <w:t>подчеркнуть)</w:t>
      </w:r>
    </w:p>
    <w:p w:rsidR="001F5C65" w:rsidRDefault="001F5C65">
      <w:pPr>
        <w:pStyle w:val="ConsPlusNonformat"/>
      </w:pPr>
      <w:r>
        <w:t xml:space="preserve">прошу переоформить разрешение на  право  организации  розничного  рынка  </w:t>
      </w:r>
      <w:proofErr w:type="gramStart"/>
      <w:r>
        <w:t>на</w:t>
      </w:r>
      <w:proofErr w:type="gramEnd"/>
    </w:p>
    <w:p w:rsidR="001F5C65" w:rsidRDefault="001F5C65">
      <w:pPr>
        <w:pStyle w:val="ConsPlusNonformat"/>
      </w:pPr>
      <w:r>
        <w:t>объект:</w:t>
      </w:r>
    </w:p>
    <w:p w:rsidR="001F5C65" w:rsidRDefault="001F5C65">
      <w:pPr>
        <w:pStyle w:val="ConsPlusNonformat"/>
      </w:pPr>
      <w:r>
        <w:t>__________________________________________________________________________,</w:t>
      </w:r>
    </w:p>
    <w:p w:rsidR="001F5C65" w:rsidRDefault="001F5C65">
      <w:pPr>
        <w:pStyle w:val="ConsPlusNonformat"/>
      </w:pPr>
      <w:r>
        <w:t xml:space="preserve">                                (тип рынка)</w:t>
      </w:r>
    </w:p>
    <w:p w:rsidR="001F5C65" w:rsidRDefault="001F5C65">
      <w:pPr>
        <w:pStyle w:val="ConsPlusNonformat"/>
      </w:pPr>
      <w:r>
        <w:t>Расположенный _____________________________________________________________</w:t>
      </w:r>
    </w:p>
    <w:p w:rsidR="001F5C65" w:rsidRDefault="001F5C65">
      <w:pPr>
        <w:pStyle w:val="ConsPlusNonformat"/>
      </w:pPr>
      <w:r>
        <w:t xml:space="preserve">                 (место расположения объекта или объектов недвижимости)</w:t>
      </w:r>
    </w:p>
    <w:p w:rsidR="001F5C65" w:rsidRDefault="001F5C65">
      <w:pPr>
        <w:pStyle w:val="ConsPlusNonformat"/>
      </w:pPr>
    </w:p>
    <w:p w:rsidR="001F5C65" w:rsidRDefault="001F5C65">
      <w:pPr>
        <w:pStyle w:val="ConsPlusNonformat"/>
      </w:pPr>
      <w:r>
        <w:t xml:space="preserve">    Документы,  являющиеся результатом предоставления муниципальной услуги,</w:t>
      </w:r>
    </w:p>
    <w:p w:rsidR="001F5C65" w:rsidRDefault="001F5C65">
      <w:pPr>
        <w:pStyle w:val="ConsPlusNonformat"/>
      </w:pPr>
      <w:r>
        <w:t>прошу выдать (направить):</w:t>
      </w:r>
    </w:p>
    <w:p w:rsidR="001F5C65" w:rsidRDefault="001F5C65">
      <w:pPr>
        <w:pStyle w:val="ConsPlusNonformat"/>
      </w:pPr>
      <w:r>
        <w:t>┌─┐</w:t>
      </w:r>
    </w:p>
    <w:p w:rsidR="001F5C65" w:rsidRDefault="001F5C65">
      <w:pPr>
        <w:pStyle w:val="ConsPlusNonformat"/>
      </w:pPr>
      <w:r>
        <w:t>└─┘    нарочно в МФЦ</w:t>
      </w:r>
    </w:p>
    <w:p w:rsidR="001F5C65" w:rsidRDefault="001F5C65">
      <w:pPr>
        <w:pStyle w:val="ConsPlusNonformat"/>
      </w:pPr>
      <w:r>
        <w:t>┌─┐</w:t>
      </w:r>
    </w:p>
    <w:p w:rsidR="001F5C65" w:rsidRDefault="001F5C65">
      <w:pPr>
        <w:pStyle w:val="ConsPlusNonformat"/>
      </w:pPr>
      <w:r>
        <w:t>└─┘    нарочно в __________ (</w:t>
      </w:r>
      <w:proofErr w:type="gramStart"/>
      <w:r>
        <w:t>уполномоченном</w:t>
      </w:r>
      <w:proofErr w:type="gramEnd"/>
      <w:r>
        <w:t xml:space="preserve"> органе)</w:t>
      </w:r>
    </w:p>
    <w:p w:rsidR="001F5C65" w:rsidRDefault="001F5C65">
      <w:pPr>
        <w:pStyle w:val="ConsPlusNonformat"/>
      </w:pPr>
      <w:r>
        <w:t>┌─┐</w:t>
      </w:r>
    </w:p>
    <w:p w:rsidR="001F5C65" w:rsidRDefault="001F5C65">
      <w:pPr>
        <w:pStyle w:val="ConsPlusNonformat"/>
      </w:pPr>
      <w:r>
        <w:t>└─┘    посредством почтовой связи</w:t>
      </w:r>
    </w:p>
    <w:p w:rsidR="001F5C65" w:rsidRDefault="001F5C65">
      <w:pPr>
        <w:pStyle w:val="ConsPlusNonformat"/>
      </w:pPr>
    </w:p>
    <w:p w:rsidR="001F5C65" w:rsidRDefault="001F5C65">
      <w:pPr>
        <w:pStyle w:val="ConsPlusNonformat"/>
      </w:pPr>
      <w:r>
        <w:t xml:space="preserve">       Приложение </w:t>
      </w:r>
      <w:hyperlink w:anchor="Par858" w:history="1">
        <w:r>
          <w:rPr>
            <w:color w:val="0000FF"/>
          </w:rPr>
          <w:t>&lt;**&gt;</w:t>
        </w:r>
      </w:hyperlink>
      <w:r>
        <w:t>:</w:t>
      </w:r>
    </w:p>
    <w:p w:rsidR="001F5C65" w:rsidRDefault="001F5C65">
      <w:pPr>
        <w:pStyle w:val="ConsPlusNonformat"/>
      </w:pPr>
      <w:r>
        <w:t>1. ________________________________________________________________________</w:t>
      </w:r>
    </w:p>
    <w:p w:rsidR="001F5C65" w:rsidRDefault="001F5C65">
      <w:pPr>
        <w:pStyle w:val="ConsPlusNonformat"/>
      </w:pPr>
      <w:r>
        <w:t>2. ________________________________________________________________________</w:t>
      </w:r>
    </w:p>
    <w:p w:rsidR="001F5C65" w:rsidRDefault="001F5C65">
      <w:pPr>
        <w:pStyle w:val="ConsPlusNonformat"/>
      </w:pPr>
      <w:r>
        <w:t>3. ________________________________________________________________________</w:t>
      </w:r>
    </w:p>
    <w:p w:rsidR="001F5C65" w:rsidRDefault="001F5C65">
      <w:pPr>
        <w:pStyle w:val="ConsPlusNonformat"/>
      </w:pPr>
    </w:p>
    <w:p w:rsidR="001F5C65" w:rsidRDefault="001F5C65">
      <w:pPr>
        <w:pStyle w:val="ConsPlusNonformat"/>
      </w:pPr>
    </w:p>
    <w:p w:rsidR="001F5C65" w:rsidRDefault="001F5C65">
      <w:pPr>
        <w:pStyle w:val="ConsPlusNonformat"/>
      </w:pPr>
      <w:r>
        <w:t>Должность руководителя             Подпись              Расшифровка подписи</w:t>
      </w:r>
    </w:p>
    <w:p w:rsidR="001F5C65" w:rsidRDefault="001F5C65">
      <w:pPr>
        <w:pStyle w:val="ConsPlusNonformat"/>
      </w:pPr>
      <w:r>
        <w:t>----------------------             --------            --------------------</w:t>
      </w:r>
    </w:p>
    <w:p w:rsidR="001F5C65" w:rsidRDefault="001F5C65">
      <w:pPr>
        <w:pStyle w:val="ConsPlusNonformat"/>
      </w:pPr>
    </w:p>
    <w:p w:rsidR="001F5C65" w:rsidRDefault="001F5C65">
      <w:pPr>
        <w:pStyle w:val="ConsPlusNonformat"/>
      </w:pPr>
      <w:r>
        <w:t xml:space="preserve">       М.П.</w:t>
      </w:r>
    </w:p>
    <w:p w:rsidR="001F5C65" w:rsidRDefault="001F5C65">
      <w:pPr>
        <w:pStyle w:val="ConsPlusNonformat"/>
      </w:pPr>
    </w:p>
    <w:p w:rsidR="001F5C65" w:rsidRDefault="001F5C65">
      <w:pPr>
        <w:pStyle w:val="ConsPlusNonformat"/>
      </w:pPr>
      <w:r>
        <w:t xml:space="preserve">    --------------------------------</w:t>
      </w:r>
    </w:p>
    <w:p w:rsidR="001F5C65" w:rsidRDefault="001F5C65">
      <w:pPr>
        <w:pStyle w:val="ConsPlusNonformat"/>
      </w:pPr>
      <w:bookmarkStart w:id="64" w:name="Par853"/>
      <w:bookmarkEnd w:id="64"/>
      <w:r>
        <w:t xml:space="preserve">    &lt;*&gt; Юридические лица оформляют заявление  на  своем  фирменном  бланке,</w:t>
      </w:r>
    </w:p>
    <w:p w:rsidR="001F5C65" w:rsidRDefault="001F5C65">
      <w:pPr>
        <w:pStyle w:val="ConsPlusNonformat"/>
      </w:pPr>
      <w:r>
        <w:lastRenderedPageBreak/>
        <w:t xml:space="preserve">который  должен  содержать  </w:t>
      </w:r>
      <w:proofErr w:type="gramStart"/>
      <w:r>
        <w:t>полное</w:t>
      </w:r>
      <w:proofErr w:type="gramEnd"/>
      <w:r>
        <w:t xml:space="preserve">  и  (в  случае если имеется) сокращенное</w:t>
      </w:r>
    </w:p>
    <w:p w:rsidR="001F5C65" w:rsidRDefault="001F5C65">
      <w:pPr>
        <w:pStyle w:val="ConsPlusNonformat"/>
      </w:pPr>
      <w:r>
        <w:t xml:space="preserve">наименование  (в том числе фирменное наименование), </w:t>
      </w:r>
      <w:proofErr w:type="gramStart"/>
      <w:r>
        <w:t>организационно-правовую</w:t>
      </w:r>
      <w:proofErr w:type="gramEnd"/>
    </w:p>
    <w:p w:rsidR="001F5C65" w:rsidRDefault="001F5C65">
      <w:pPr>
        <w:pStyle w:val="ConsPlusNonformat"/>
      </w:pPr>
      <w:r>
        <w:t>форму  юридического лица, место нахождения юридического лица, телефон/факс,</w:t>
      </w:r>
    </w:p>
    <w:p w:rsidR="001F5C65" w:rsidRDefault="001F5C65">
      <w:pPr>
        <w:pStyle w:val="ConsPlusNonformat"/>
      </w:pPr>
      <w:r>
        <w:t>адрес электронной почты.</w:t>
      </w:r>
    </w:p>
    <w:p w:rsidR="001F5C65" w:rsidRDefault="001F5C65">
      <w:pPr>
        <w:pStyle w:val="ConsPlusNonformat"/>
      </w:pPr>
      <w:bookmarkStart w:id="65" w:name="Par858"/>
      <w:bookmarkEnd w:id="65"/>
      <w:r>
        <w:t xml:space="preserve">    &lt;**&gt; К заявлению о предоставлении муниципальной  услуги  прикладываются</w:t>
      </w:r>
    </w:p>
    <w:p w:rsidR="001F5C65" w:rsidRDefault="001F5C65">
      <w:pPr>
        <w:pStyle w:val="ConsPlusNonformat"/>
      </w:pPr>
      <w:r>
        <w:t xml:space="preserve">документы, подтверждающие указанные в </w:t>
      </w:r>
      <w:proofErr w:type="gramStart"/>
      <w:r>
        <w:t>заявлении</w:t>
      </w:r>
      <w:proofErr w:type="gramEnd"/>
      <w:r>
        <w:t xml:space="preserve"> изменения.</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jc w:val="right"/>
        <w:outlineLvl w:val="1"/>
        <w:rPr>
          <w:rFonts w:ascii="Calibri" w:hAnsi="Calibri" w:cs="Calibri"/>
        </w:rPr>
      </w:pPr>
      <w:bookmarkStart w:id="66" w:name="Par865"/>
      <w:bookmarkEnd w:id="66"/>
      <w:r>
        <w:rPr>
          <w:rFonts w:ascii="Calibri" w:hAnsi="Calibri" w:cs="Calibri"/>
        </w:rPr>
        <w:t>Приложение 3</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право</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ПРЕДЛАГАЕМАЯ ФОРМА</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pStyle w:val="ConsPlusNonformat"/>
      </w:pPr>
      <w:r>
        <w:t xml:space="preserve">                                        В управление экономической политики</w:t>
      </w:r>
    </w:p>
    <w:p w:rsidR="001F5C65" w:rsidRDefault="001F5C65">
      <w:pPr>
        <w:pStyle w:val="ConsPlusNonformat"/>
      </w:pPr>
      <w:r>
        <w:t xml:space="preserve">                                               администрации города Югорска</w:t>
      </w:r>
    </w:p>
    <w:p w:rsidR="001F5C65" w:rsidRDefault="001F5C65">
      <w:pPr>
        <w:pStyle w:val="ConsPlusNonformat"/>
      </w:pPr>
    </w:p>
    <w:p w:rsidR="001F5C65" w:rsidRDefault="001F5C65">
      <w:pPr>
        <w:pStyle w:val="ConsPlusNonformat"/>
      </w:pPr>
    </w:p>
    <w:p w:rsidR="001F5C65" w:rsidRDefault="001F5C65">
      <w:pPr>
        <w:pStyle w:val="ConsPlusNonformat"/>
      </w:pPr>
    </w:p>
    <w:p w:rsidR="001F5C65" w:rsidRDefault="001F5C65">
      <w:pPr>
        <w:pStyle w:val="ConsPlusNonformat"/>
      </w:pPr>
    </w:p>
    <w:p w:rsidR="001F5C65" w:rsidRDefault="001F5C65">
      <w:pPr>
        <w:pStyle w:val="ConsPlusNonformat"/>
      </w:pPr>
      <w:r>
        <w:t xml:space="preserve">                                 Заявление</w:t>
      </w:r>
    </w:p>
    <w:p w:rsidR="001F5C65" w:rsidRDefault="001F5C65">
      <w:pPr>
        <w:pStyle w:val="ConsPlusNonformat"/>
      </w:pPr>
      <w:r>
        <w:t xml:space="preserve">                   о продлении срока действия разрешения</w:t>
      </w:r>
    </w:p>
    <w:p w:rsidR="001F5C65" w:rsidRDefault="001F5C65">
      <w:pPr>
        <w:pStyle w:val="ConsPlusNonformat"/>
      </w:pPr>
      <w:r>
        <w:t xml:space="preserve">                 на право организации розничного рынка </w:t>
      </w:r>
      <w:hyperlink w:anchor="Par908" w:history="1">
        <w:r>
          <w:rPr>
            <w:color w:val="0000FF"/>
          </w:rPr>
          <w:t>&lt;*&gt;</w:t>
        </w:r>
      </w:hyperlink>
    </w:p>
    <w:p w:rsidR="001F5C65" w:rsidRDefault="001F5C65">
      <w:pPr>
        <w:pStyle w:val="ConsPlusNonformat"/>
      </w:pPr>
    </w:p>
    <w:p w:rsidR="001F5C65" w:rsidRDefault="001F5C65">
      <w:pPr>
        <w:pStyle w:val="ConsPlusNonformat"/>
      </w:pPr>
      <w:r>
        <w:t xml:space="preserve">    Ввиду   окончания   срока  действия  разрешения  на  право  организации</w:t>
      </w:r>
    </w:p>
    <w:p w:rsidR="001F5C65" w:rsidRDefault="001F5C65">
      <w:pPr>
        <w:pStyle w:val="ConsPlusNonformat"/>
      </w:pPr>
      <w:r>
        <w:t>розничного   рынка  прошу  продлить  срок  действия   разрешения  на  право</w:t>
      </w:r>
    </w:p>
    <w:p w:rsidR="001F5C65" w:rsidRDefault="001F5C65">
      <w:pPr>
        <w:pStyle w:val="ConsPlusNonformat"/>
      </w:pPr>
      <w:r>
        <w:t>организации розничного рынка на объект:</w:t>
      </w:r>
    </w:p>
    <w:p w:rsidR="001F5C65" w:rsidRDefault="001F5C65">
      <w:pPr>
        <w:pStyle w:val="ConsPlusNonformat"/>
      </w:pPr>
      <w:r>
        <w:t>__________________________________________________________________________,</w:t>
      </w:r>
    </w:p>
    <w:p w:rsidR="001F5C65" w:rsidRDefault="001F5C65">
      <w:pPr>
        <w:pStyle w:val="ConsPlusNonformat"/>
      </w:pPr>
      <w:r>
        <w:t xml:space="preserve">                                (тип рынка)</w:t>
      </w:r>
    </w:p>
    <w:p w:rsidR="001F5C65" w:rsidRDefault="001F5C65">
      <w:pPr>
        <w:pStyle w:val="ConsPlusNonformat"/>
      </w:pPr>
      <w:r>
        <w:t>расположенный _____________________________________________________________</w:t>
      </w:r>
    </w:p>
    <w:p w:rsidR="001F5C65" w:rsidRDefault="001F5C65">
      <w:pPr>
        <w:pStyle w:val="ConsPlusNonformat"/>
      </w:pPr>
      <w:r>
        <w:t xml:space="preserve">                 (место расположения объекта или объектов недвижимости)</w:t>
      </w:r>
    </w:p>
    <w:p w:rsidR="001F5C65" w:rsidRDefault="001F5C65">
      <w:pPr>
        <w:pStyle w:val="ConsPlusNonformat"/>
      </w:pPr>
    </w:p>
    <w:p w:rsidR="001F5C65" w:rsidRDefault="001F5C65">
      <w:pPr>
        <w:pStyle w:val="ConsPlusNonformat"/>
      </w:pPr>
      <w:r>
        <w:t xml:space="preserve">    Документы,  являющиеся результатом предоставления муниципальной услуги,</w:t>
      </w:r>
    </w:p>
    <w:p w:rsidR="001F5C65" w:rsidRDefault="001F5C65">
      <w:pPr>
        <w:pStyle w:val="ConsPlusNonformat"/>
      </w:pPr>
      <w:r>
        <w:t>прошу выдать (направить):</w:t>
      </w:r>
    </w:p>
    <w:p w:rsidR="001F5C65" w:rsidRDefault="001F5C65">
      <w:pPr>
        <w:pStyle w:val="ConsPlusNonformat"/>
      </w:pPr>
      <w:r>
        <w:t>┌─┐</w:t>
      </w:r>
    </w:p>
    <w:p w:rsidR="001F5C65" w:rsidRDefault="001F5C65">
      <w:pPr>
        <w:pStyle w:val="ConsPlusNonformat"/>
      </w:pPr>
      <w:r>
        <w:t>└─┘    нарочно в МФЦ</w:t>
      </w:r>
    </w:p>
    <w:p w:rsidR="001F5C65" w:rsidRDefault="001F5C65">
      <w:pPr>
        <w:pStyle w:val="ConsPlusNonformat"/>
      </w:pPr>
      <w:r>
        <w:t>┌─┐</w:t>
      </w:r>
    </w:p>
    <w:p w:rsidR="001F5C65" w:rsidRDefault="001F5C65">
      <w:pPr>
        <w:pStyle w:val="ConsPlusNonformat"/>
      </w:pPr>
      <w:r>
        <w:t>└─┘    нарочно в __________ (</w:t>
      </w:r>
      <w:proofErr w:type="gramStart"/>
      <w:r>
        <w:t>уполномоченном</w:t>
      </w:r>
      <w:proofErr w:type="gramEnd"/>
      <w:r>
        <w:t xml:space="preserve"> органе)</w:t>
      </w:r>
    </w:p>
    <w:p w:rsidR="001F5C65" w:rsidRDefault="001F5C65">
      <w:pPr>
        <w:pStyle w:val="ConsPlusNonformat"/>
      </w:pPr>
      <w:r>
        <w:t>┌─┐</w:t>
      </w:r>
    </w:p>
    <w:p w:rsidR="001F5C65" w:rsidRDefault="001F5C65">
      <w:pPr>
        <w:pStyle w:val="ConsPlusNonformat"/>
      </w:pPr>
      <w:r>
        <w:t>└─┘    посредством почтовой связи</w:t>
      </w:r>
    </w:p>
    <w:p w:rsidR="001F5C65" w:rsidRDefault="001F5C65">
      <w:pPr>
        <w:pStyle w:val="ConsPlusNonformat"/>
      </w:pPr>
    </w:p>
    <w:p w:rsidR="001F5C65" w:rsidRDefault="001F5C65">
      <w:pPr>
        <w:pStyle w:val="ConsPlusNonformat"/>
      </w:pPr>
    </w:p>
    <w:p w:rsidR="001F5C65" w:rsidRDefault="001F5C65">
      <w:pPr>
        <w:pStyle w:val="ConsPlusNonformat"/>
      </w:pPr>
      <w:r>
        <w:t>Должность руководителя             Подпись              Расшифровка подписи</w:t>
      </w:r>
    </w:p>
    <w:p w:rsidR="001F5C65" w:rsidRDefault="001F5C65">
      <w:pPr>
        <w:pStyle w:val="ConsPlusNonformat"/>
      </w:pPr>
      <w:r>
        <w:t>----------------------             --------            --------------------</w:t>
      </w:r>
    </w:p>
    <w:p w:rsidR="001F5C65" w:rsidRDefault="001F5C65">
      <w:pPr>
        <w:pStyle w:val="ConsPlusNonformat"/>
      </w:pPr>
    </w:p>
    <w:p w:rsidR="001F5C65" w:rsidRDefault="001F5C65">
      <w:pPr>
        <w:pStyle w:val="ConsPlusNonformat"/>
      </w:pPr>
      <w:r>
        <w:t xml:space="preserve">       М.П.</w:t>
      </w:r>
    </w:p>
    <w:p w:rsidR="001F5C65" w:rsidRDefault="001F5C65">
      <w:pPr>
        <w:pStyle w:val="ConsPlusNonformat"/>
      </w:pPr>
    </w:p>
    <w:p w:rsidR="001F5C65" w:rsidRDefault="001F5C65">
      <w:pPr>
        <w:pStyle w:val="ConsPlusNonformat"/>
      </w:pPr>
      <w:r>
        <w:t xml:space="preserve">    --------------------------------</w:t>
      </w:r>
    </w:p>
    <w:p w:rsidR="001F5C65" w:rsidRDefault="001F5C65">
      <w:pPr>
        <w:pStyle w:val="ConsPlusNonformat"/>
      </w:pPr>
      <w:bookmarkStart w:id="67" w:name="Par908"/>
      <w:bookmarkEnd w:id="67"/>
      <w:r>
        <w:t xml:space="preserve">    &lt;*&gt; Юридические лица оформляют заявление  на  своем  фирменном  бланке,</w:t>
      </w:r>
    </w:p>
    <w:p w:rsidR="001F5C65" w:rsidRDefault="001F5C65">
      <w:pPr>
        <w:pStyle w:val="ConsPlusNonformat"/>
      </w:pPr>
      <w:r>
        <w:t xml:space="preserve">который  должен  содержать  </w:t>
      </w:r>
      <w:proofErr w:type="gramStart"/>
      <w:r>
        <w:t>полное</w:t>
      </w:r>
      <w:proofErr w:type="gramEnd"/>
      <w:r>
        <w:t xml:space="preserve">  и  (в  случае если имеется) сокращенное</w:t>
      </w:r>
    </w:p>
    <w:p w:rsidR="001F5C65" w:rsidRDefault="001F5C65">
      <w:pPr>
        <w:pStyle w:val="ConsPlusNonformat"/>
      </w:pPr>
      <w:r>
        <w:t xml:space="preserve">наименование  (в том числе фирменное наименование), </w:t>
      </w:r>
      <w:proofErr w:type="gramStart"/>
      <w:r>
        <w:t>организационно-правовую</w:t>
      </w:r>
      <w:proofErr w:type="gramEnd"/>
    </w:p>
    <w:p w:rsidR="001F5C65" w:rsidRDefault="001F5C65">
      <w:pPr>
        <w:pStyle w:val="ConsPlusNonformat"/>
      </w:pPr>
      <w:r>
        <w:t>форму  юридического лица, место нахождения юридического лица, телефон/факс,</w:t>
      </w:r>
    </w:p>
    <w:p w:rsidR="001F5C65" w:rsidRDefault="001F5C65">
      <w:pPr>
        <w:pStyle w:val="ConsPlusNonformat"/>
      </w:pPr>
      <w:r>
        <w:t>адрес электронной почты.</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jc w:val="right"/>
        <w:outlineLvl w:val="1"/>
        <w:rPr>
          <w:rFonts w:ascii="Calibri" w:hAnsi="Calibri" w:cs="Calibri"/>
        </w:rPr>
      </w:pPr>
      <w:bookmarkStart w:id="68" w:name="Par918"/>
      <w:bookmarkEnd w:id="68"/>
      <w:r>
        <w:rPr>
          <w:rFonts w:ascii="Calibri" w:hAnsi="Calibri" w:cs="Calibri"/>
        </w:rPr>
        <w:t>Приложение 4</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право</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bookmarkStart w:id="69" w:name="Par924"/>
      <w:bookmarkEnd w:id="69"/>
      <w:r>
        <w:rPr>
          <w:rFonts w:ascii="Calibri" w:hAnsi="Calibri" w:cs="Calibri"/>
          <w:b/>
          <w:bCs/>
        </w:rPr>
        <w:t>ПРЕДЛАГАЕМАЯ ФОРМА</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pStyle w:val="ConsPlusNonformat"/>
      </w:pPr>
      <w:r>
        <w:t xml:space="preserve">                                        В управление экономической политики</w:t>
      </w:r>
    </w:p>
    <w:p w:rsidR="001F5C65" w:rsidRDefault="001F5C65">
      <w:pPr>
        <w:pStyle w:val="ConsPlusNonformat"/>
      </w:pPr>
      <w:r>
        <w:t xml:space="preserve">                                               администрации города Югорска</w:t>
      </w:r>
    </w:p>
    <w:p w:rsidR="001F5C65" w:rsidRDefault="001F5C65">
      <w:pPr>
        <w:pStyle w:val="ConsPlusNonformat"/>
      </w:pPr>
    </w:p>
    <w:p w:rsidR="001F5C65" w:rsidRDefault="001F5C65">
      <w:pPr>
        <w:pStyle w:val="ConsPlusNonformat"/>
      </w:pPr>
    </w:p>
    <w:p w:rsidR="001F5C65" w:rsidRDefault="001F5C65">
      <w:pPr>
        <w:pStyle w:val="ConsPlusNonformat"/>
      </w:pPr>
      <w:r>
        <w:t xml:space="preserve">                                 Заявление</w:t>
      </w:r>
    </w:p>
    <w:p w:rsidR="001F5C65" w:rsidRDefault="001F5C65">
      <w:pPr>
        <w:pStyle w:val="ConsPlusNonformat"/>
      </w:pPr>
      <w:r>
        <w:t xml:space="preserve">                о выдаче дубликата и (или) копии разрешения</w:t>
      </w:r>
    </w:p>
    <w:p w:rsidR="001F5C65" w:rsidRDefault="001F5C65">
      <w:pPr>
        <w:pStyle w:val="ConsPlusNonformat"/>
      </w:pPr>
      <w:r>
        <w:t xml:space="preserve">                   на право организации розничного рынка</w:t>
      </w:r>
    </w:p>
    <w:p w:rsidR="001F5C65" w:rsidRDefault="001F5C65">
      <w:pPr>
        <w:pStyle w:val="ConsPlusNonformat"/>
      </w:pPr>
    </w:p>
    <w:p w:rsidR="001F5C65" w:rsidRDefault="001F5C65">
      <w:pPr>
        <w:pStyle w:val="ConsPlusNonformat"/>
      </w:pPr>
      <w:r>
        <w:t xml:space="preserve">    В  связи  с  утратой, порчей разрешения на право организации розничного</w:t>
      </w:r>
    </w:p>
    <w:p w:rsidR="001F5C65" w:rsidRDefault="001F5C65">
      <w:pPr>
        <w:pStyle w:val="ConsPlusNonformat"/>
      </w:pPr>
      <w:proofErr w:type="gramStart"/>
      <w:r>
        <w:t>рынка   (нужное  подчеркнуть   либо   указать   иной   факт   невозможности</w:t>
      </w:r>
      <w:proofErr w:type="gramEnd"/>
    </w:p>
    <w:p w:rsidR="001F5C65" w:rsidRDefault="001F5C65">
      <w:pPr>
        <w:pStyle w:val="ConsPlusNonformat"/>
      </w:pPr>
      <w:r>
        <w:t>использования документа)</w:t>
      </w:r>
    </w:p>
    <w:p w:rsidR="001F5C65" w:rsidRDefault="001F5C65">
      <w:pPr>
        <w:pStyle w:val="ConsPlusNonformat"/>
      </w:pPr>
      <w:r>
        <w:t>___________________________________________________________________________</w:t>
      </w:r>
    </w:p>
    <w:p w:rsidR="001F5C65" w:rsidRDefault="001F5C65">
      <w:pPr>
        <w:pStyle w:val="ConsPlusNonformat"/>
      </w:pPr>
      <w:r>
        <w:t>прошу  выдать  дубликат  и  (или)  копию  разрешения  на  право организации</w:t>
      </w:r>
    </w:p>
    <w:p w:rsidR="001F5C65" w:rsidRDefault="001F5C65">
      <w:pPr>
        <w:pStyle w:val="ConsPlusNonformat"/>
      </w:pPr>
      <w:r>
        <w:t>розничного рынка (</w:t>
      </w:r>
      <w:proofErr w:type="gramStart"/>
      <w:r>
        <w:t>нужное</w:t>
      </w:r>
      <w:proofErr w:type="gramEnd"/>
      <w:r>
        <w:t xml:space="preserve"> подчеркнуть) на объект:</w:t>
      </w:r>
    </w:p>
    <w:p w:rsidR="001F5C65" w:rsidRDefault="001F5C65">
      <w:pPr>
        <w:pStyle w:val="ConsPlusNonformat"/>
      </w:pPr>
      <w:r>
        <w:t>__________________________________________________________________________,</w:t>
      </w:r>
    </w:p>
    <w:p w:rsidR="001F5C65" w:rsidRDefault="001F5C65">
      <w:pPr>
        <w:pStyle w:val="ConsPlusNonformat"/>
      </w:pPr>
      <w:r>
        <w:t xml:space="preserve">                                (тип рынка)</w:t>
      </w:r>
    </w:p>
    <w:p w:rsidR="001F5C65" w:rsidRDefault="001F5C65">
      <w:pPr>
        <w:pStyle w:val="ConsPlusNonformat"/>
      </w:pPr>
      <w:r>
        <w:t>расположенный _____________________________________________________________</w:t>
      </w:r>
    </w:p>
    <w:p w:rsidR="001F5C65" w:rsidRDefault="001F5C65">
      <w:pPr>
        <w:pStyle w:val="ConsPlusNonformat"/>
      </w:pPr>
      <w:r>
        <w:t xml:space="preserve">                 (место расположения объекта или объектов недвижимости)</w:t>
      </w:r>
    </w:p>
    <w:p w:rsidR="001F5C65" w:rsidRDefault="001F5C65">
      <w:pPr>
        <w:pStyle w:val="ConsPlusNonformat"/>
      </w:pPr>
    </w:p>
    <w:p w:rsidR="001F5C65" w:rsidRDefault="001F5C65">
      <w:pPr>
        <w:pStyle w:val="ConsPlusNonformat"/>
      </w:pPr>
      <w:r>
        <w:t xml:space="preserve">    Документы,  являющиеся результатом предоставления муниципальной услуги,</w:t>
      </w:r>
    </w:p>
    <w:p w:rsidR="001F5C65" w:rsidRDefault="001F5C65">
      <w:pPr>
        <w:pStyle w:val="ConsPlusNonformat"/>
      </w:pPr>
      <w:r>
        <w:t>прошу выдать (направить):</w:t>
      </w:r>
    </w:p>
    <w:p w:rsidR="001F5C65" w:rsidRDefault="001F5C65">
      <w:pPr>
        <w:pStyle w:val="ConsPlusNonformat"/>
      </w:pPr>
      <w:r>
        <w:t>┌─┐</w:t>
      </w:r>
    </w:p>
    <w:p w:rsidR="001F5C65" w:rsidRDefault="001F5C65">
      <w:pPr>
        <w:pStyle w:val="ConsPlusNonformat"/>
      </w:pPr>
      <w:r>
        <w:t>└─┘    нарочно в МФЦ</w:t>
      </w:r>
    </w:p>
    <w:p w:rsidR="001F5C65" w:rsidRDefault="001F5C65">
      <w:pPr>
        <w:pStyle w:val="ConsPlusNonformat"/>
      </w:pPr>
      <w:r>
        <w:t>┌─┐</w:t>
      </w:r>
    </w:p>
    <w:p w:rsidR="001F5C65" w:rsidRDefault="001F5C65">
      <w:pPr>
        <w:pStyle w:val="ConsPlusNonformat"/>
      </w:pPr>
      <w:r>
        <w:t>└─┘    нарочно в __________ (</w:t>
      </w:r>
      <w:proofErr w:type="gramStart"/>
      <w:r>
        <w:t>уполномоченном</w:t>
      </w:r>
      <w:proofErr w:type="gramEnd"/>
      <w:r>
        <w:t xml:space="preserve"> органе)</w:t>
      </w:r>
    </w:p>
    <w:p w:rsidR="001F5C65" w:rsidRDefault="001F5C65">
      <w:pPr>
        <w:pStyle w:val="ConsPlusNonformat"/>
      </w:pPr>
      <w:r>
        <w:t>┌─┐</w:t>
      </w:r>
    </w:p>
    <w:p w:rsidR="001F5C65" w:rsidRDefault="001F5C65">
      <w:pPr>
        <w:pStyle w:val="ConsPlusNonformat"/>
      </w:pPr>
      <w:r>
        <w:t>└─┘    посредством почтовой связи</w:t>
      </w:r>
    </w:p>
    <w:p w:rsidR="001F5C65" w:rsidRDefault="001F5C65">
      <w:pPr>
        <w:pStyle w:val="ConsPlusNonformat"/>
      </w:pPr>
    </w:p>
    <w:p w:rsidR="001F5C65" w:rsidRDefault="001F5C65">
      <w:pPr>
        <w:pStyle w:val="ConsPlusNonformat"/>
      </w:pPr>
    </w:p>
    <w:p w:rsidR="001F5C65" w:rsidRDefault="001F5C65">
      <w:pPr>
        <w:pStyle w:val="ConsPlusNonformat"/>
      </w:pPr>
      <w:r>
        <w:t>Должность руководителя             Подпись              Расшифровка подписи</w:t>
      </w:r>
    </w:p>
    <w:p w:rsidR="001F5C65" w:rsidRDefault="001F5C65">
      <w:pPr>
        <w:pStyle w:val="ConsPlusNonformat"/>
      </w:pPr>
      <w:r>
        <w:t>----------------------             --------            --------------------</w:t>
      </w:r>
    </w:p>
    <w:p w:rsidR="001F5C65" w:rsidRDefault="001F5C65">
      <w:pPr>
        <w:pStyle w:val="ConsPlusNonformat"/>
      </w:pPr>
    </w:p>
    <w:p w:rsidR="001F5C65" w:rsidRDefault="001F5C65">
      <w:pPr>
        <w:pStyle w:val="ConsPlusNonformat"/>
      </w:pPr>
      <w:r>
        <w:t xml:space="preserve">       М.П.</w:t>
      </w:r>
    </w:p>
    <w:p w:rsidR="001F5C65" w:rsidRDefault="001F5C65">
      <w:pPr>
        <w:pStyle w:val="ConsPlusNonformat"/>
      </w:pPr>
    </w:p>
    <w:p w:rsidR="001F5C65" w:rsidRDefault="001F5C65">
      <w:pPr>
        <w:pStyle w:val="ConsPlusNonformat"/>
      </w:pPr>
      <w:r>
        <w:t xml:space="preserve">    --------------------------------</w:t>
      </w:r>
    </w:p>
    <w:p w:rsidR="001F5C65" w:rsidRDefault="001F5C65">
      <w:pPr>
        <w:pStyle w:val="ConsPlusNonformat"/>
      </w:pPr>
      <w:r>
        <w:t xml:space="preserve">    &lt;*&gt; Юридические лица оформляют заявление  на  своем  фирменном  бланке,</w:t>
      </w:r>
    </w:p>
    <w:p w:rsidR="001F5C65" w:rsidRDefault="001F5C65">
      <w:pPr>
        <w:pStyle w:val="ConsPlusNonformat"/>
      </w:pPr>
      <w:r>
        <w:t xml:space="preserve">который  должен  содержать  </w:t>
      </w:r>
      <w:proofErr w:type="gramStart"/>
      <w:r>
        <w:t>полное</w:t>
      </w:r>
      <w:proofErr w:type="gramEnd"/>
      <w:r>
        <w:t xml:space="preserve">  и  (в  случае если имеется) сокращенное</w:t>
      </w:r>
    </w:p>
    <w:p w:rsidR="001F5C65" w:rsidRDefault="001F5C65">
      <w:pPr>
        <w:pStyle w:val="ConsPlusNonformat"/>
      </w:pPr>
      <w:r>
        <w:t xml:space="preserve">наименование  (в том числе фирменное наименование), </w:t>
      </w:r>
      <w:proofErr w:type="gramStart"/>
      <w:r>
        <w:t>организационно-правовую</w:t>
      </w:r>
      <w:proofErr w:type="gramEnd"/>
    </w:p>
    <w:p w:rsidR="001F5C65" w:rsidRDefault="001F5C65">
      <w:pPr>
        <w:pStyle w:val="ConsPlusNonformat"/>
      </w:pPr>
      <w:r>
        <w:t>форму  юридического лица, место нахождения юридического лица, телефон/факс,</w:t>
      </w:r>
    </w:p>
    <w:p w:rsidR="001F5C65" w:rsidRDefault="001F5C65">
      <w:pPr>
        <w:pStyle w:val="ConsPlusNonformat"/>
      </w:pPr>
      <w:r>
        <w:t>адрес электронной почты.</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jc w:val="right"/>
        <w:outlineLvl w:val="1"/>
        <w:rPr>
          <w:rFonts w:ascii="Calibri" w:hAnsi="Calibri" w:cs="Calibri"/>
        </w:rPr>
      </w:pPr>
      <w:bookmarkStart w:id="70" w:name="Par972"/>
      <w:bookmarkEnd w:id="70"/>
      <w:r>
        <w:rPr>
          <w:rFonts w:ascii="Calibri" w:hAnsi="Calibri" w:cs="Calibri"/>
        </w:rPr>
        <w:t>Приложение 5</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"Выдача разрешения на право</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bookmarkStart w:id="71" w:name="Par978"/>
      <w:bookmarkEnd w:id="71"/>
      <w:r>
        <w:rPr>
          <w:rFonts w:ascii="Calibri" w:hAnsi="Calibri" w:cs="Calibri"/>
          <w:b/>
          <w:bCs/>
        </w:rPr>
        <w:t>БЛОК-СХЕМА</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ВЫДАЧЕ РАЗРЕШЕНИЯ</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ОРГАНИЗАЦИИ РОЗНИЧНОГО РЫНКА, ПЕРЕОФОРМЛЕНИЮ</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РАЗРЕШЕНИЯ, ПРОДЛЕНИЮ СРОКА ДЕЙСТВИЯ РАЗРЕШЕНИЯ</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pStyle w:val="ConsPlusNonformat"/>
      </w:pPr>
      <w:r>
        <w:t>┌──────────────────────────────────┐   ┌──────────────────────────────────┐</w:t>
      </w:r>
    </w:p>
    <w:p w:rsidR="001F5C65" w:rsidRDefault="001F5C65">
      <w:pPr>
        <w:pStyle w:val="ConsPlusNonformat"/>
      </w:pPr>
      <w:r>
        <w:t>│   Прием и регистрация заявления  │   │  Прием и регистрация заявления   │</w:t>
      </w:r>
    </w:p>
    <w:p w:rsidR="001F5C65" w:rsidRDefault="001F5C65">
      <w:pPr>
        <w:pStyle w:val="ConsPlusNonformat"/>
      </w:pPr>
      <w:r>
        <w:t xml:space="preserve">│   о выдаче разрешения </w:t>
      </w:r>
      <w:proofErr w:type="gramStart"/>
      <w:r>
        <w:t>на право   │   │    о</w:t>
      </w:r>
      <w:proofErr w:type="gramEnd"/>
      <w:r>
        <w:t xml:space="preserve"> продлении срока действия    │</w:t>
      </w:r>
    </w:p>
    <w:p w:rsidR="001F5C65" w:rsidRDefault="001F5C65">
      <w:pPr>
        <w:pStyle w:val="ConsPlusNonformat"/>
      </w:pPr>
      <w:r>
        <w:t>│   организации розничного рынка,  │   │ разрешения на право организации  │</w:t>
      </w:r>
    </w:p>
    <w:p w:rsidR="001F5C65" w:rsidRDefault="001F5C65">
      <w:pPr>
        <w:pStyle w:val="ConsPlusNonformat"/>
      </w:pPr>
      <w:r>
        <w:t xml:space="preserve">│     </w:t>
      </w:r>
      <w:proofErr w:type="gramStart"/>
      <w:r>
        <w:t>переоформлении</w:t>
      </w:r>
      <w:proofErr w:type="gramEnd"/>
      <w:r>
        <w:t xml:space="preserve"> разрешения    │   │         розничного рынка         │</w:t>
      </w:r>
    </w:p>
    <w:p w:rsidR="001F5C65" w:rsidRDefault="001F5C65">
      <w:pPr>
        <w:pStyle w:val="ConsPlusNonformat"/>
      </w:pPr>
      <w:r>
        <w:t>└───────┬───────────────────┬──────┘   └────────┬─────────────────┬───────┘</w:t>
      </w:r>
    </w:p>
    <w:p w:rsidR="001F5C65" w:rsidRDefault="001F5C65">
      <w:pPr>
        <w:pStyle w:val="ConsPlusNonformat"/>
      </w:pPr>
      <w:r>
        <w:t xml:space="preserve">        \/                  \/                  \/                \/</w:t>
      </w:r>
    </w:p>
    <w:p w:rsidR="001F5C65" w:rsidRDefault="001F5C65">
      <w:pPr>
        <w:pStyle w:val="ConsPlusNonformat"/>
      </w:pPr>
      <w:r>
        <w:t>┌───────────────┐  ┌───────────────┐   ┌───────────────┐  ┌───────────────┐</w:t>
      </w:r>
    </w:p>
    <w:p w:rsidR="001F5C65" w:rsidRDefault="001F5C65">
      <w:pPr>
        <w:pStyle w:val="ConsPlusNonformat"/>
      </w:pPr>
      <w:r>
        <w:t xml:space="preserve">│    Выдача     │  │     </w:t>
      </w:r>
      <w:proofErr w:type="gramStart"/>
      <w:r>
        <w:t>Выдача</w:t>
      </w:r>
      <w:proofErr w:type="gramEnd"/>
      <w:r>
        <w:t xml:space="preserve">    │   │    Выдача     │  │    Выдача     │</w:t>
      </w:r>
    </w:p>
    <w:p w:rsidR="001F5C65" w:rsidRDefault="001F5C65">
      <w:pPr>
        <w:pStyle w:val="ConsPlusNonformat"/>
      </w:pPr>
      <w:r>
        <w:t>│ (направление) │  │ (направление) │   │ (направление) │  │ (направление) │</w:t>
      </w:r>
    </w:p>
    <w:p w:rsidR="001F5C65" w:rsidRDefault="001F5C65">
      <w:pPr>
        <w:pStyle w:val="ConsPlusNonformat"/>
      </w:pPr>
      <w:r>
        <w:t xml:space="preserve">│   заявителю   │  │   </w:t>
      </w:r>
      <w:proofErr w:type="gramStart"/>
      <w:r>
        <w:t>заявителю</w:t>
      </w:r>
      <w:proofErr w:type="gramEnd"/>
      <w:r>
        <w:t xml:space="preserve">   │   │   заявителю   │  │   заявителю   │</w:t>
      </w:r>
    </w:p>
    <w:p w:rsidR="001F5C65" w:rsidRDefault="001F5C65">
      <w:pPr>
        <w:pStyle w:val="ConsPlusNonformat"/>
      </w:pPr>
      <w:r>
        <w:t xml:space="preserve">│  уведомления  │  │  </w:t>
      </w:r>
      <w:proofErr w:type="gramStart"/>
      <w:r>
        <w:t>уведомления</w:t>
      </w:r>
      <w:proofErr w:type="gramEnd"/>
      <w:r>
        <w:t xml:space="preserve">  │   │  уведомления  │  │  уведомления  │</w:t>
      </w:r>
    </w:p>
    <w:p w:rsidR="001F5C65" w:rsidRDefault="001F5C65">
      <w:pPr>
        <w:pStyle w:val="ConsPlusNonformat"/>
      </w:pPr>
      <w:r>
        <w:t xml:space="preserve">│   о приеме    │  │о </w:t>
      </w:r>
      <w:proofErr w:type="gramStart"/>
      <w:r>
        <w:t>необходимости</w:t>
      </w:r>
      <w:proofErr w:type="gramEnd"/>
      <w:r>
        <w:t>│   │о необходимости│  │   о приеме    │</w:t>
      </w:r>
    </w:p>
    <w:p w:rsidR="001F5C65" w:rsidRDefault="001F5C65">
      <w:pPr>
        <w:pStyle w:val="ConsPlusNonformat"/>
      </w:pPr>
      <w:r>
        <w:t xml:space="preserve">│   заявления   │  │   устранения  │   │  </w:t>
      </w:r>
      <w:proofErr w:type="gramStart"/>
      <w:r>
        <w:t>устранения</w:t>
      </w:r>
      <w:proofErr w:type="gramEnd"/>
      <w:r>
        <w:t xml:space="preserve">   │  │   заявления   │</w:t>
      </w:r>
    </w:p>
    <w:p w:rsidR="001F5C65" w:rsidRDefault="001F5C65">
      <w:pPr>
        <w:pStyle w:val="ConsPlusNonformat"/>
      </w:pPr>
      <w:r>
        <w:t xml:space="preserve">│к рассмотрению │  │   нарушений   │   │   </w:t>
      </w:r>
      <w:proofErr w:type="gramStart"/>
      <w:r>
        <w:t>нарушений</w:t>
      </w:r>
      <w:proofErr w:type="gramEnd"/>
      <w:r>
        <w:t xml:space="preserve">   │  │к рассмотрению │</w:t>
      </w:r>
    </w:p>
    <w:p w:rsidR="001F5C65" w:rsidRDefault="001F5C65">
      <w:pPr>
        <w:pStyle w:val="ConsPlusNonformat"/>
      </w:pPr>
      <w:r>
        <w:t xml:space="preserve">│   в </w:t>
      </w:r>
      <w:proofErr w:type="gramStart"/>
      <w:r>
        <w:t>случае</w:t>
      </w:r>
      <w:proofErr w:type="gramEnd"/>
      <w:r>
        <w:t xml:space="preserve">    │  │  в оформлении │   │ в оформлении  │  │   в случае    │</w:t>
      </w:r>
    </w:p>
    <w:p w:rsidR="001F5C65" w:rsidRDefault="001F5C65">
      <w:pPr>
        <w:pStyle w:val="ConsPlusNonformat"/>
      </w:pPr>
      <w:r>
        <w:t xml:space="preserve">│  отсутствия   │  │   заявления   │   │   </w:t>
      </w:r>
      <w:proofErr w:type="gramStart"/>
      <w:r>
        <w:t>заявления</w:t>
      </w:r>
      <w:proofErr w:type="gramEnd"/>
      <w:r>
        <w:t xml:space="preserve">   │  │  отсутствия   │</w:t>
      </w:r>
    </w:p>
    <w:p w:rsidR="001F5C65" w:rsidRDefault="001F5C65">
      <w:pPr>
        <w:pStyle w:val="ConsPlusNonformat"/>
      </w:pPr>
      <w:r>
        <w:t>│   нарушений   │  │    и (или)    │   │    и (или)    │  │   нарушений   │</w:t>
      </w:r>
    </w:p>
    <w:p w:rsidR="001F5C65" w:rsidRDefault="001F5C65">
      <w:pPr>
        <w:pStyle w:val="ConsPlusNonformat"/>
      </w:pPr>
      <w:r>
        <w:t xml:space="preserve">│ в оформлении  │  │ представления │   │ </w:t>
      </w:r>
      <w:proofErr w:type="gramStart"/>
      <w:r>
        <w:t>представления</w:t>
      </w:r>
      <w:proofErr w:type="gramEnd"/>
      <w:r>
        <w:t xml:space="preserve"> │  │ в оформлении  │</w:t>
      </w:r>
    </w:p>
    <w:p w:rsidR="001F5C65" w:rsidRDefault="001F5C65">
      <w:pPr>
        <w:pStyle w:val="ConsPlusNonformat"/>
      </w:pPr>
      <w:r>
        <w:t xml:space="preserve">│   заявления   │  │ отсутствующих │   │ </w:t>
      </w:r>
      <w:proofErr w:type="gramStart"/>
      <w:r>
        <w:t>отсутствующих</w:t>
      </w:r>
      <w:proofErr w:type="gramEnd"/>
      <w:r>
        <w:t xml:space="preserve"> │  │   заявления   │</w:t>
      </w:r>
    </w:p>
    <w:p w:rsidR="001F5C65" w:rsidRDefault="001F5C65">
      <w:pPr>
        <w:pStyle w:val="ConsPlusNonformat"/>
      </w:pPr>
      <w:r>
        <w:t xml:space="preserve">│  и (или) при  │  │   документов  │   │  </w:t>
      </w:r>
      <w:proofErr w:type="gramStart"/>
      <w:r>
        <w:t>документов</w:t>
      </w:r>
      <w:proofErr w:type="gramEnd"/>
      <w:r>
        <w:t xml:space="preserve">   │  │  и (или) при  │</w:t>
      </w:r>
    </w:p>
    <w:p w:rsidR="001F5C65" w:rsidRDefault="001F5C65">
      <w:pPr>
        <w:pStyle w:val="ConsPlusNonformat"/>
      </w:pPr>
      <w:r>
        <w:t xml:space="preserve">│    наличии    │  │  при наличии  │   │  при наличии  │  │    </w:t>
      </w:r>
      <w:proofErr w:type="gramStart"/>
      <w:r>
        <w:t>наличии</w:t>
      </w:r>
      <w:proofErr w:type="gramEnd"/>
      <w:r>
        <w:t xml:space="preserve">    │</w:t>
      </w:r>
    </w:p>
    <w:p w:rsidR="001F5C65" w:rsidRDefault="001F5C65">
      <w:pPr>
        <w:pStyle w:val="ConsPlusNonformat"/>
      </w:pPr>
      <w:r>
        <w:t>│  документов,  │  │таких нарушений│   │таких нарушений│  │  документов,  │</w:t>
      </w:r>
    </w:p>
    <w:p w:rsidR="001F5C65" w:rsidRDefault="001F5C65">
      <w:pPr>
        <w:pStyle w:val="ConsPlusNonformat"/>
      </w:pPr>
      <w:r>
        <w:t>│необходимых для│  │  и (или) при  │   │  и (или) при  │  │необходимых для│</w:t>
      </w:r>
    </w:p>
    <w:p w:rsidR="001F5C65" w:rsidRDefault="001F5C65">
      <w:pPr>
        <w:pStyle w:val="ConsPlusNonformat"/>
      </w:pPr>
      <w:r>
        <w:t xml:space="preserve">│предоставления │  │   отсутствии  │   │  </w:t>
      </w:r>
      <w:proofErr w:type="gramStart"/>
      <w:r>
        <w:t>отсутствии</w:t>
      </w:r>
      <w:proofErr w:type="gramEnd"/>
      <w:r>
        <w:t xml:space="preserve">   │  │предоставления │</w:t>
      </w:r>
    </w:p>
    <w:p w:rsidR="001F5C65" w:rsidRDefault="001F5C65">
      <w:pPr>
        <w:pStyle w:val="ConsPlusNonformat"/>
      </w:pPr>
      <w:r>
        <w:t xml:space="preserve">│ </w:t>
      </w:r>
      <w:proofErr w:type="gramStart"/>
      <w:r>
        <w:t>муниципальной</w:t>
      </w:r>
      <w:proofErr w:type="gramEnd"/>
      <w:r>
        <w:t xml:space="preserve"> │  │  документов,  │   │  документов,  │  │ муниципальной │</w:t>
      </w:r>
    </w:p>
    <w:p w:rsidR="001F5C65" w:rsidRDefault="001F5C65">
      <w:pPr>
        <w:pStyle w:val="ConsPlusNonformat"/>
      </w:pPr>
      <w:r>
        <w:t>│    услуги,    │  │</w:t>
      </w:r>
      <w:proofErr w:type="gramStart"/>
      <w:r>
        <w:t>необходимых</w:t>
      </w:r>
      <w:proofErr w:type="gramEnd"/>
      <w:r>
        <w:t xml:space="preserve"> для│   │необходимых для│  │    услуги,    │</w:t>
      </w:r>
    </w:p>
    <w:p w:rsidR="001F5C65" w:rsidRDefault="001F5C65">
      <w:pPr>
        <w:pStyle w:val="ConsPlusNonformat"/>
      </w:pPr>
      <w:r>
        <w:t>│обязанность по │  │ предоставления│   │</w:t>
      </w:r>
      <w:proofErr w:type="gramStart"/>
      <w:r>
        <w:t>предоставления</w:t>
      </w:r>
      <w:proofErr w:type="gramEnd"/>
      <w:r>
        <w:t xml:space="preserve"> │  │обязанность по │</w:t>
      </w:r>
    </w:p>
    <w:p w:rsidR="001F5C65" w:rsidRDefault="001F5C65">
      <w:pPr>
        <w:pStyle w:val="ConsPlusNonformat"/>
      </w:pPr>
      <w:r>
        <w:t xml:space="preserve">│предоставлению │  │ муниципальной │   │ </w:t>
      </w:r>
      <w:proofErr w:type="gramStart"/>
      <w:r>
        <w:t>муниципальной</w:t>
      </w:r>
      <w:proofErr w:type="gramEnd"/>
      <w:r>
        <w:t xml:space="preserve"> │  │предоставлению │</w:t>
      </w:r>
    </w:p>
    <w:p w:rsidR="001F5C65" w:rsidRDefault="001F5C65">
      <w:pPr>
        <w:pStyle w:val="ConsPlusNonformat"/>
      </w:pPr>
      <w:r>
        <w:t>│    которых    │  │    услуги,    │   │    услуги,    │  │    которых    │</w:t>
      </w:r>
    </w:p>
    <w:p w:rsidR="001F5C65" w:rsidRDefault="001F5C65">
      <w:pPr>
        <w:pStyle w:val="ConsPlusNonformat"/>
      </w:pPr>
      <w:r>
        <w:t xml:space="preserve">│   возложена   │  │ обязанность по│   │обязанность </w:t>
      </w:r>
      <w:proofErr w:type="gramStart"/>
      <w:r>
        <w:t>по</w:t>
      </w:r>
      <w:proofErr w:type="gramEnd"/>
      <w:r>
        <w:t xml:space="preserve"> │  │   возложена   │</w:t>
      </w:r>
    </w:p>
    <w:p w:rsidR="001F5C65" w:rsidRDefault="001F5C65">
      <w:pPr>
        <w:pStyle w:val="ConsPlusNonformat"/>
      </w:pPr>
      <w:r>
        <w:t>│ на заявителя  │  │ предоставлению│   │</w:t>
      </w:r>
      <w:proofErr w:type="gramStart"/>
      <w:r>
        <w:t>предоставлению</w:t>
      </w:r>
      <w:proofErr w:type="gramEnd"/>
      <w:r>
        <w:t xml:space="preserve"> │  │ на заявителя  │</w:t>
      </w:r>
    </w:p>
    <w:p w:rsidR="001F5C65" w:rsidRDefault="001F5C65">
      <w:pPr>
        <w:pStyle w:val="ConsPlusNonformat"/>
      </w:pPr>
      <w:r>
        <w:t xml:space="preserve">│               │  │    которых    │   │    </w:t>
      </w:r>
      <w:proofErr w:type="gramStart"/>
      <w:r>
        <w:t>которых</w:t>
      </w:r>
      <w:proofErr w:type="gramEnd"/>
      <w:r>
        <w:t xml:space="preserve">    │  │               │</w:t>
      </w:r>
    </w:p>
    <w:p w:rsidR="001F5C65" w:rsidRDefault="001F5C65">
      <w:pPr>
        <w:pStyle w:val="ConsPlusNonformat"/>
      </w:pPr>
      <w:r>
        <w:t xml:space="preserve">│               │  │   возложена   │   │   </w:t>
      </w:r>
      <w:proofErr w:type="gramStart"/>
      <w:r>
        <w:t>возложена</w:t>
      </w:r>
      <w:proofErr w:type="gramEnd"/>
      <w:r>
        <w:t xml:space="preserve">   │  │               │</w:t>
      </w:r>
    </w:p>
    <w:p w:rsidR="001F5C65" w:rsidRDefault="001F5C65">
      <w:pPr>
        <w:pStyle w:val="ConsPlusNonformat"/>
      </w:pPr>
      <w:r>
        <w:t xml:space="preserve">│               │  │  на </w:t>
      </w:r>
      <w:proofErr w:type="gramStart"/>
      <w:r>
        <w:t>заявителя</w:t>
      </w:r>
      <w:proofErr w:type="gramEnd"/>
      <w:r>
        <w:t xml:space="preserve"> │   │ на заявителя  │  │               │</w:t>
      </w:r>
    </w:p>
    <w:p w:rsidR="001F5C65" w:rsidRDefault="001F5C65">
      <w:pPr>
        <w:pStyle w:val="ConsPlusNonformat"/>
      </w:pPr>
      <w:r>
        <w:t>└───────┬───────┘  └───────────────┘   └───────────────┘  └─────────────┬─┘</w:t>
      </w:r>
    </w:p>
    <w:p w:rsidR="001F5C65" w:rsidRDefault="001F5C65">
      <w:pPr>
        <w:pStyle w:val="ConsPlusNonformat"/>
      </w:pPr>
      <w:r>
        <w:t xml:space="preserve">        │     \──────────────                                           │</w:t>
      </w:r>
    </w:p>
    <w:p w:rsidR="001F5C65" w:rsidRDefault="001F5C65">
      <w:pPr>
        <w:pStyle w:val="ConsPlusNonformat"/>
      </w:pPr>
      <w:r>
        <w:t xml:space="preserve">        \/                   \                                          │</w:t>
      </w:r>
    </w:p>
    <w:p w:rsidR="001F5C65" w:rsidRDefault="001F5C65">
      <w:pPr>
        <w:pStyle w:val="ConsPlusNonformat"/>
      </w:pPr>
      <w:r>
        <w:t>┌──────────────────────────┐  ─&gt;┌────────────────────────────────────┐  │</w:t>
      </w:r>
    </w:p>
    <w:p w:rsidR="001F5C65" w:rsidRDefault="001F5C65">
      <w:pPr>
        <w:pStyle w:val="ConsPlusNonformat"/>
      </w:pPr>
      <w:r>
        <w:t>│   Наличие документов,    │    │ Отсутствие документов, необходимых │  │</w:t>
      </w:r>
    </w:p>
    <w:p w:rsidR="001F5C65" w:rsidRDefault="001F5C65">
      <w:pPr>
        <w:pStyle w:val="ConsPlusNonformat"/>
      </w:pPr>
      <w:r>
        <w:t xml:space="preserve">│       </w:t>
      </w:r>
      <w:proofErr w:type="gramStart"/>
      <w:r>
        <w:t>необходимых</w:t>
      </w:r>
      <w:proofErr w:type="gramEnd"/>
      <w:r>
        <w:t xml:space="preserve">        │    │  для предоставления муниципальной  │  │</w:t>
      </w:r>
    </w:p>
    <w:p w:rsidR="001F5C65" w:rsidRDefault="001F5C65">
      <w:pPr>
        <w:pStyle w:val="ConsPlusNonformat"/>
      </w:pPr>
      <w:r>
        <w:t xml:space="preserve">│    для предоставления    │    │ услуги, </w:t>
      </w:r>
      <w:proofErr w:type="gramStart"/>
      <w:r>
        <w:t>предоставляемых</w:t>
      </w:r>
      <w:proofErr w:type="gramEnd"/>
      <w:r>
        <w:t xml:space="preserve"> заявителем │  │</w:t>
      </w:r>
    </w:p>
    <w:p w:rsidR="001F5C65" w:rsidRDefault="001F5C65">
      <w:pPr>
        <w:pStyle w:val="ConsPlusNonformat"/>
      </w:pPr>
      <w:r>
        <w:t>│   муниципальной услуги   │    │     по собственной инициативе      │  │</w:t>
      </w:r>
    </w:p>
    <w:p w:rsidR="001F5C65" w:rsidRDefault="001F5C65">
      <w:pPr>
        <w:pStyle w:val="ConsPlusNonformat"/>
      </w:pPr>
      <w:r>
        <w:t>└───────┬──────────────────┘    └──────────────────┬─────────────────┘  │</w:t>
      </w:r>
    </w:p>
    <w:p w:rsidR="001F5C65" w:rsidRDefault="001F5C65">
      <w:pPr>
        <w:pStyle w:val="ConsPlusNonformat"/>
      </w:pPr>
      <w:r>
        <w:t xml:space="preserve">        │                                          \/                   │</w:t>
      </w:r>
    </w:p>
    <w:p w:rsidR="001F5C65" w:rsidRDefault="001F5C65">
      <w:pPr>
        <w:pStyle w:val="ConsPlusNonformat"/>
      </w:pPr>
      <w:r>
        <w:t xml:space="preserve">        │                       ┌────────────────────────────────────┐  │</w:t>
      </w:r>
    </w:p>
    <w:p w:rsidR="001F5C65" w:rsidRDefault="001F5C65">
      <w:pPr>
        <w:pStyle w:val="ConsPlusNonformat"/>
      </w:pPr>
      <w:r>
        <w:t xml:space="preserve">        │                       │     Формирование и направление     │  │</w:t>
      </w:r>
    </w:p>
    <w:p w:rsidR="001F5C65" w:rsidRDefault="001F5C65">
      <w:pPr>
        <w:pStyle w:val="ConsPlusNonformat"/>
      </w:pPr>
      <w:r>
        <w:t xml:space="preserve">        │                       │ межведомственного запроса в орган  │  │</w:t>
      </w:r>
    </w:p>
    <w:p w:rsidR="001F5C65" w:rsidRDefault="001F5C65">
      <w:pPr>
        <w:pStyle w:val="ConsPlusNonformat"/>
      </w:pPr>
      <w:r>
        <w:t xml:space="preserve">        │                       │власти, участвующий в предоставлении│  │</w:t>
      </w:r>
    </w:p>
    <w:p w:rsidR="001F5C65" w:rsidRDefault="001F5C65">
      <w:pPr>
        <w:pStyle w:val="ConsPlusNonformat"/>
      </w:pPr>
      <w:r>
        <w:t xml:space="preserve">        │                       │        муниципальной услуги        │  │</w:t>
      </w:r>
    </w:p>
    <w:p w:rsidR="001F5C65" w:rsidRDefault="001F5C65">
      <w:pPr>
        <w:pStyle w:val="ConsPlusNonformat"/>
      </w:pPr>
      <w:r>
        <w:t xml:space="preserve">        │                       └──────────────────┬─────────────────┘  │</w:t>
      </w:r>
    </w:p>
    <w:p w:rsidR="001F5C65" w:rsidRDefault="001F5C65">
      <w:pPr>
        <w:pStyle w:val="ConsPlusNonformat"/>
      </w:pPr>
      <w:r>
        <w:t xml:space="preserve">        │                                          \/                   │</w:t>
      </w:r>
    </w:p>
    <w:p w:rsidR="001F5C65" w:rsidRDefault="001F5C65">
      <w:pPr>
        <w:pStyle w:val="ConsPlusNonformat"/>
      </w:pPr>
      <w:r>
        <w:t xml:space="preserve">        │                       ┌────────────────────────────────────┐  │</w:t>
      </w:r>
    </w:p>
    <w:p w:rsidR="001F5C65" w:rsidRDefault="001F5C65">
      <w:pPr>
        <w:pStyle w:val="ConsPlusNonformat"/>
      </w:pPr>
      <w:r>
        <w:t xml:space="preserve">        │                       │          Получены ответы           │  │</w:t>
      </w:r>
    </w:p>
    <w:p w:rsidR="001F5C65" w:rsidRDefault="001F5C65">
      <w:pPr>
        <w:pStyle w:val="ConsPlusNonformat"/>
      </w:pPr>
      <w:r>
        <w:lastRenderedPageBreak/>
        <w:t xml:space="preserve">        │                       │    на межведомственные запросы     │  │</w:t>
      </w:r>
    </w:p>
    <w:p w:rsidR="001F5C65" w:rsidRDefault="001F5C65">
      <w:pPr>
        <w:pStyle w:val="ConsPlusNonformat"/>
      </w:pPr>
      <w:r>
        <w:t xml:space="preserve">        │                       └──────────────────┬─────────────────┘  │</w:t>
      </w:r>
    </w:p>
    <w:p w:rsidR="001F5C65" w:rsidRDefault="001F5C65">
      <w:pPr>
        <w:pStyle w:val="ConsPlusNonformat"/>
      </w:pPr>
      <w:r>
        <w:t xml:space="preserve">        \/                                         \/                   \/</w:t>
      </w:r>
    </w:p>
    <w:p w:rsidR="001F5C65" w:rsidRDefault="001F5C65">
      <w:pPr>
        <w:pStyle w:val="ConsPlusNonformat"/>
      </w:pPr>
      <w:r>
        <w:t>┌─────────────────────────────────────────────────────────────────────────┐</w:t>
      </w:r>
    </w:p>
    <w:p w:rsidR="001F5C65" w:rsidRDefault="001F5C65">
      <w:pPr>
        <w:pStyle w:val="ConsPlusNonformat"/>
      </w:pPr>
      <w:r>
        <w:t>│                 Рассмотрение представленных документов,                 │</w:t>
      </w:r>
    </w:p>
    <w:p w:rsidR="001F5C65" w:rsidRDefault="001F5C65">
      <w:pPr>
        <w:pStyle w:val="ConsPlusNonformat"/>
      </w:pPr>
      <w:r>
        <w:t xml:space="preserve">│           </w:t>
      </w:r>
      <w:proofErr w:type="gramStart"/>
      <w:r>
        <w:t>необходимых</w:t>
      </w:r>
      <w:proofErr w:type="gramEnd"/>
      <w:r>
        <w:t xml:space="preserve"> для предоставления муниципальной услуги           │</w:t>
      </w:r>
    </w:p>
    <w:p w:rsidR="001F5C65" w:rsidRDefault="001F5C65">
      <w:pPr>
        <w:pStyle w:val="ConsPlusNonformat"/>
      </w:pPr>
      <w:r>
        <w:t>└───────┬──────────────────────────────────────────┬──────────────────────┘</w:t>
      </w:r>
    </w:p>
    <w:p w:rsidR="001F5C65" w:rsidRDefault="001F5C65">
      <w:pPr>
        <w:pStyle w:val="ConsPlusNonformat"/>
      </w:pPr>
      <w:r>
        <w:t xml:space="preserve">        \/                                         \/</w:t>
      </w:r>
    </w:p>
    <w:p w:rsidR="001F5C65" w:rsidRDefault="001F5C65">
      <w:pPr>
        <w:pStyle w:val="ConsPlusNonformat"/>
      </w:pPr>
      <w:r>
        <w:t>┌────────────────────────────────┐     ┌──────────────────────────────────┐</w:t>
      </w:r>
    </w:p>
    <w:p w:rsidR="001F5C65" w:rsidRDefault="001F5C65">
      <w:pPr>
        <w:pStyle w:val="ConsPlusNonformat"/>
      </w:pPr>
      <w:r>
        <w:t>│     Отсутствуют основания      │     │   Наличие оснований для отказа   │</w:t>
      </w:r>
    </w:p>
    <w:p w:rsidR="001F5C65" w:rsidRDefault="001F5C65">
      <w:pPr>
        <w:pStyle w:val="ConsPlusNonformat"/>
      </w:pPr>
      <w:r>
        <w:t xml:space="preserve">│  для отказа в </w:t>
      </w:r>
      <w:proofErr w:type="gramStart"/>
      <w:r>
        <w:t>предоставлении</w:t>
      </w:r>
      <w:proofErr w:type="gramEnd"/>
      <w:r>
        <w:t xml:space="preserve">   │     │         в предоставлении         │</w:t>
      </w:r>
    </w:p>
    <w:p w:rsidR="001F5C65" w:rsidRDefault="001F5C65">
      <w:pPr>
        <w:pStyle w:val="ConsPlusNonformat"/>
      </w:pPr>
      <w:r>
        <w:t>│     муниципальной услуги       │     │       муниципальной услуги       │</w:t>
      </w:r>
    </w:p>
    <w:p w:rsidR="001F5C65" w:rsidRDefault="001F5C65">
      <w:pPr>
        <w:pStyle w:val="ConsPlusNonformat"/>
      </w:pPr>
      <w:r>
        <w:t>└───────┬────────────────────────┘     └───────────┬──────────────────────┘</w:t>
      </w:r>
    </w:p>
    <w:p w:rsidR="001F5C65" w:rsidRDefault="001F5C65">
      <w:pPr>
        <w:pStyle w:val="ConsPlusNonformat"/>
      </w:pPr>
      <w:r>
        <w:t xml:space="preserve">        \/                                         \/</w:t>
      </w:r>
    </w:p>
    <w:p w:rsidR="001F5C65" w:rsidRDefault="001F5C65">
      <w:pPr>
        <w:pStyle w:val="ConsPlusNonformat"/>
      </w:pPr>
      <w:r>
        <w:t>┌────────────────────────────────┐     ┌──────────────────────────────────┐</w:t>
      </w:r>
    </w:p>
    <w:p w:rsidR="001F5C65" w:rsidRDefault="001F5C65">
      <w:pPr>
        <w:pStyle w:val="ConsPlusNonformat"/>
      </w:pPr>
      <w:r>
        <w:t>│    Подготовка и подписание     │     │     Подготовка и подписание      │</w:t>
      </w:r>
    </w:p>
    <w:p w:rsidR="001F5C65" w:rsidRDefault="001F5C65">
      <w:pPr>
        <w:pStyle w:val="ConsPlusNonformat"/>
      </w:pPr>
      <w:r>
        <w:t xml:space="preserve">│   разрешения и уведомления     │     │  </w:t>
      </w:r>
      <w:proofErr w:type="gramStart"/>
      <w:r>
        <w:t>уведомления</w:t>
      </w:r>
      <w:proofErr w:type="gramEnd"/>
      <w:r>
        <w:t xml:space="preserve"> об отказе в выдаче  │</w:t>
      </w:r>
    </w:p>
    <w:p w:rsidR="001F5C65" w:rsidRDefault="001F5C65">
      <w:pPr>
        <w:pStyle w:val="ConsPlusNonformat"/>
      </w:pPr>
      <w:r>
        <w:t>│ о выдаче разрешения на право   │     │ разрешения на право организации  │</w:t>
      </w:r>
    </w:p>
    <w:p w:rsidR="001F5C65" w:rsidRDefault="001F5C65">
      <w:pPr>
        <w:pStyle w:val="ConsPlusNonformat"/>
      </w:pPr>
      <w:proofErr w:type="gramStart"/>
      <w:r>
        <w:t>│ организации розничного рынка   │     │розничного рынка (переоформление, │</w:t>
      </w:r>
      <w:proofErr w:type="gramEnd"/>
    </w:p>
    <w:p w:rsidR="001F5C65" w:rsidRDefault="001F5C65">
      <w:pPr>
        <w:pStyle w:val="ConsPlusNonformat"/>
      </w:pPr>
      <w:r>
        <w:t xml:space="preserve">│  (переоформление, продление    │     │  </w:t>
      </w:r>
      <w:proofErr w:type="gramStart"/>
      <w:r>
        <w:t>продление</w:t>
      </w:r>
      <w:proofErr w:type="gramEnd"/>
      <w:r>
        <w:t xml:space="preserve"> срока его действия)   │</w:t>
      </w:r>
    </w:p>
    <w:p w:rsidR="001F5C65" w:rsidRDefault="001F5C65">
      <w:pPr>
        <w:pStyle w:val="ConsPlusNonformat"/>
      </w:pPr>
      <w:r>
        <w:t>│      срока его действия)       │     └───────────┬──────────────────────┘</w:t>
      </w:r>
    </w:p>
    <w:p w:rsidR="001F5C65" w:rsidRDefault="001F5C65">
      <w:pPr>
        <w:pStyle w:val="ConsPlusNonformat"/>
      </w:pPr>
      <w:r>
        <w:t>└───────┼────────────────────────┘                 │</w:t>
      </w:r>
    </w:p>
    <w:p w:rsidR="001F5C65" w:rsidRDefault="001F5C65">
      <w:pPr>
        <w:pStyle w:val="ConsPlusNonformat"/>
      </w:pPr>
      <w:r>
        <w:t xml:space="preserve">        \/                                         \/</w:t>
      </w:r>
    </w:p>
    <w:p w:rsidR="001F5C65" w:rsidRDefault="001F5C65">
      <w:pPr>
        <w:pStyle w:val="ConsPlusNonformat"/>
      </w:pPr>
      <w:r>
        <w:t>┌────────────────────────────────┐     ┌──────────────────────────────────┐</w:t>
      </w:r>
    </w:p>
    <w:p w:rsidR="001F5C65" w:rsidRDefault="001F5C65">
      <w:pPr>
        <w:pStyle w:val="ConsPlusNonformat"/>
      </w:pPr>
      <w:r>
        <w:t>│Выдача (направление) заявителю  │     │  Выдача (направление) заявителю  │</w:t>
      </w:r>
    </w:p>
    <w:p w:rsidR="001F5C65" w:rsidRDefault="001F5C65">
      <w:pPr>
        <w:pStyle w:val="ConsPlusNonformat"/>
      </w:pPr>
      <w:r>
        <w:t>│уведомления о выдаче разрешения │     │  уведомления об отказе в выдаче  │</w:t>
      </w:r>
    </w:p>
    <w:p w:rsidR="001F5C65" w:rsidRDefault="001F5C65">
      <w:pPr>
        <w:pStyle w:val="ConsPlusNonformat"/>
      </w:pPr>
      <w:r>
        <w:t xml:space="preserve">│на право организации розничного │     │ </w:t>
      </w:r>
      <w:proofErr w:type="gramStart"/>
      <w:r>
        <w:t>разрешения</w:t>
      </w:r>
      <w:proofErr w:type="gramEnd"/>
      <w:r>
        <w:t xml:space="preserve"> на право организации  │</w:t>
      </w:r>
    </w:p>
    <w:p w:rsidR="001F5C65" w:rsidRDefault="001F5C65">
      <w:pPr>
        <w:pStyle w:val="ConsPlusNonformat"/>
      </w:pPr>
      <w:proofErr w:type="gramStart"/>
      <w:r>
        <w:t>│    рынка (переоформление,      │     │розничного рынка (переоформление, │</w:t>
      </w:r>
      <w:proofErr w:type="gramEnd"/>
    </w:p>
    <w:p w:rsidR="001F5C65" w:rsidRDefault="001F5C65">
      <w:pPr>
        <w:pStyle w:val="ConsPlusNonformat"/>
      </w:pPr>
      <w:proofErr w:type="gramStart"/>
      <w:r>
        <w:t>│ продление срока его действия)  │     │  продление срока его действия)   │</w:t>
      </w:r>
      <w:proofErr w:type="gramEnd"/>
    </w:p>
    <w:p w:rsidR="001F5C65" w:rsidRDefault="001F5C65">
      <w:pPr>
        <w:pStyle w:val="ConsPlusNonformat"/>
      </w:pPr>
      <w:r>
        <w:t>└───────┬────────────────────────┘     └──────────────────────────────────┘</w:t>
      </w:r>
    </w:p>
    <w:p w:rsidR="001F5C65" w:rsidRDefault="001F5C65">
      <w:pPr>
        <w:pStyle w:val="ConsPlusNonformat"/>
      </w:pPr>
      <w:r>
        <w:t xml:space="preserve">        \/</w:t>
      </w:r>
    </w:p>
    <w:p w:rsidR="001F5C65" w:rsidRDefault="001F5C65">
      <w:pPr>
        <w:pStyle w:val="ConsPlusNonformat"/>
      </w:pPr>
      <w:r>
        <w:t>┌────────────────────────────────┐</w:t>
      </w:r>
    </w:p>
    <w:p w:rsidR="001F5C65" w:rsidRDefault="001F5C65">
      <w:pPr>
        <w:pStyle w:val="ConsPlusNonformat"/>
      </w:pPr>
      <w:r>
        <w:t>│  Выдача заявителю разрешения   │</w:t>
      </w:r>
    </w:p>
    <w:p w:rsidR="001F5C65" w:rsidRDefault="001F5C65">
      <w:pPr>
        <w:pStyle w:val="ConsPlusNonformat"/>
      </w:pPr>
      <w:r>
        <w:t xml:space="preserve">│на право организации </w:t>
      </w:r>
      <w:proofErr w:type="gramStart"/>
      <w:r>
        <w:t>розничного</w:t>
      </w:r>
      <w:proofErr w:type="gramEnd"/>
      <w:r>
        <w:t xml:space="preserve"> │</w:t>
      </w:r>
    </w:p>
    <w:p w:rsidR="001F5C65" w:rsidRDefault="001F5C65">
      <w:pPr>
        <w:pStyle w:val="ConsPlusNonformat"/>
      </w:pPr>
      <w:proofErr w:type="gramStart"/>
      <w:r>
        <w:t>│    рынка (переоформление,      │</w:t>
      </w:r>
      <w:proofErr w:type="gramEnd"/>
    </w:p>
    <w:p w:rsidR="001F5C65" w:rsidRDefault="001F5C65">
      <w:pPr>
        <w:pStyle w:val="ConsPlusNonformat"/>
      </w:pPr>
      <w:r>
        <w:t>│ продление срока его действия)  │</w:t>
      </w:r>
    </w:p>
    <w:p w:rsidR="001F5C65" w:rsidRDefault="001F5C65">
      <w:pPr>
        <w:pStyle w:val="ConsPlusNonformat"/>
      </w:pPr>
      <w:r>
        <w:t>└────────────────────────────────┘</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jc w:val="right"/>
        <w:outlineLvl w:val="1"/>
        <w:rPr>
          <w:rFonts w:ascii="Calibri" w:hAnsi="Calibri" w:cs="Calibri"/>
        </w:rPr>
      </w:pPr>
      <w:bookmarkStart w:id="72" w:name="Par1079"/>
      <w:bookmarkEnd w:id="72"/>
      <w:r>
        <w:rPr>
          <w:rFonts w:ascii="Calibri" w:hAnsi="Calibri" w:cs="Calibri"/>
        </w:rPr>
        <w:t>Приложение 6</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право</w:t>
      </w:r>
    </w:p>
    <w:p w:rsidR="001F5C65" w:rsidRDefault="001F5C65">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розничного рынка"</w:t>
      </w:r>
    </w:p>
    <w:p w:rsidR="001F5C65" w:rsidRDefault="001F5C65">
      <w:pPr>
        <w:widowControl w:val="0"/>
        <w:autoSpaceDE w:val="0"/>
        <w:autoSpaceDN w:val="0"/>
        <w:adjustRightInd w:val="0"/>
        <w:spacing w:after="0" w:line="240" w:lineRule="auto"/>
        <w:jc w:val="center"/>
        <w:rPr>
          <w:rFonts w:ascii="Calibri" w:hAnsi="Calibri" w:cs="Calibri"/>
        </w:rPr>
      </w:pPr>
    </w:p>
    <w:p w:rsidR="001F5C65" w:rsidRDefault="001F5C65">
      <w:pPr>
        <w:widowControl w:val="0"/>
        <w:autoSpaceDE w:val="0"/>
        <w:autoSpaceDN w:val="0"/>
        <w:adjustRightInd w:val="0"/>
        <w:spacing w:after="0" w:line="240" w:lineRule="auto"/>
        <w:jc w:val="center"/>
        <w:rPr>
          <w:rFonts w:ascii="Calibri" w:hAnsi="Calibri" w:cs="Calibri"/>
          <w:b/>
          <w:bCs/>
        </w:rPr>
      </w:pPr>
      <w:bookmarkStart w:id="73" w:name="Par1085"/>
      <w:bookmarkEnd w:id="73"/>
      <w:r>
        <w:rPr>
          <w:rFonts w:ascii="Calibri" w:hAnsi="Calibri" w:cs="Calibri"/>
          <w:b/>
          <w:bCs/>
        </w:rPr>
        <w:t>БЛОК-СХЕМА</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ВЫДАЧЕ ДУБЛИКАТА И (ИЛИ) КОПИИ РАЗРЕШЕНИЯ</w:t>
      </w:r>
    </w:p>
    <w:p w:rsidR="001F5C65" w:rsidRDefault="001F5C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ОРГАНИЗАЦИИ РОЗНИЧНОГО РЫНКА</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pStyle w:val="ConsPlusNonformat"/>
      </w:pPr>
      <w:r>
        <w:t>┌─────────────────────────────────────────────────────────────────────────┐</w:t>
      </w:r>
    </w:p>
    <w:p w:rsidR="001F5C65" w:rsidRDefault="001F5C65">
      <w:pPr>
        <w:pStyle w:val="ConsPlusNonformat"/>
      </w:pPr>
      <w:r>
        <w:t>│   Прием и регистрация заявления о предоставлении муниципальной услуги   │</w:t>
      </w:r>
    </w:p>
    <w:p w:rsidR="001F5C65" w:rsidRDefault="001F5C65">
      <w:pPr>
        <w:pStyle w:val="ConsPlusNonformat"/>
      </w:pPr>
      <w:r>
        <w:t>└────────────────────────────────────┬────────────────────────────────────┘</w:t>
      </w:r>
    </w:p>
    <w:p w:rsidR="001F5C65" w:rsidRDefault="001F5C65">
      <w:pPr>
        <w:pStyle w:val="ConsPlusNonformat"/>
      </w:pPr>
      <w:r>
        <w:t xml:space="preserve">                                     \/</w:t>
      </w:r>
    </w:p>
    <w:p w:rsidR="001F5C65" w:rsidRDefault="001F5C65">
      <w:pPr>
        <w:pStyle w:val="ConsPlusNonformat"/>
      </w:pPr>
      <w:r>
        <w:t>┌─────────────────────────────────────────────────────────────────────────┐</w:t>
      </w:r>
    </w:p>
    <w:p w:rsidR="001F5C65" w:rsidRDefault="001F5C65">
      <w:pPr>
        <w:pStyle w:val="ConsPlusNonformat"/>
      </w:pPr>
      <w:r>
        <w:t>│Рассмотрение заявления о предоставлении муниципальной услуги и оформление│</w:t>
      </w:r>
    </w:p>
    <w:p w:rsidR="001F5C65" w:rsidRDefault="001F5C65">
      <w:pPr>
        <w:pStyle w:val="ConsPlusNonformat"/>
      </w:pPr>
      <w:r>
        <w:t>│ документов, являющихся результатом предоставления муниципальной услуги  │</w:t>
      </w:r>
    </w:p>
    <w:p w:rsidR="001F5C65" w:rsidRDefault="001F5C65">
      <w:pPr>
        <w:pStyle w:val="ConsPlusNonformat"/>
      </w:pPr>
      <w:r>
        <w:t>└────────────────────────────────────┬────────────────────────────────────┘</w:t>
      </w:r>
    </w:p>
    <w:p w:rsidR="001F5C65" w:rsidRDefault="001F5C65">
      <w:pPr>
        <w:pStyle w:val="ConsPlusNonformat"/>
      </w:pPr>
      <w:r>
        <w:lastRenderedPageBreak/>
        <w:t xml:space="preserve">                                     \/</w:t>
      </w:r>
    </w:p>
    <w:p w:rsidR="001F5C65" w:rsidRDefault="001F5C65">
      <w:pPr>
        <w:pStyle w:val="ConsPlusNonformat"/>
      </w:pPr>
      <w:r>
        <w:t>┌─────────────────────────────────────────────────────────────────────────┐</w:t>
      </w:r>
    </w:p>
    <w:p w:rsidR="001F5C65" w:rsidRDefault="001F5C65">
      <w:pPr>
        <w:pStyle w:val="ConsPlusNonformat"/>
      </w:pPr>
      <w:r>
        <w:t>│           Выдача заявителю дубликата и (или) копии разрешения           │</w:t>
      </w:r>
    </w:p>
    <w:p w:rsidR="001F5C65" w:rsidRDefault="001F5C65">
      <w:pPr>
        <w:pStyle w:val="ConsPlusNonformat"/>
      </w:pPr>
      <w:r>
        <w:t>│                  на право организации розничного рынка                  │</w:t>
      </w:r>
    </w:p>
    <w:p w:rsidR="001F5C65" w:rsidRDefault="001F5C65">
      <w:pPr>
        <w:pStyle w:val="ConsPlusNonformat"/>
      </w:pPr>
      <w:r>
        <w:t>└─────────────────────────────────────────────────────────────────────────┘</w:t>
      </w: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autoSpaceDE w:val="0"/>
        <w:autoSpaceDN w:val="0"/>
        <w:adjustRightInd w:val="0"/>
        <w:spacing w:after="0" w:line="240" w:lineRule="auto"/>
        <w:rPr>
          <w:rFonts w:ascii="Calibri" w:hAnsi="Calibri" w:cs="Calibri"/>
        </w:rPr>
      </w:pPr>
    </w:p>
    <w:p w:rsidR="001F5C65" w:rsidRDefault="001F5C6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C5A7E" w:rsidRDefault="00AC5A7E"/>
    <w:sectPr w:rsidR="00AC5A7E" w:rsidSect="000C0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F5C65"/>
    <w:rsid w:val="00005483"/>
    <w:rsid w:val="00005911"/>
    <w:rsid w:val="00012045"/>
    <w:rsid w:val="00016455"/>
    <w:rsid w:val="0001649A"/>
    <w:rsid w:val="00017C71"/>
    <w:rsid w:val="00021755"/>
    <w:rsid w:val="000245A4"/>
    <w:rsid w:val="00027DAE"/>
    <w:rsid w:val="00035013"/>
    <w:rsid w:val="00035EB2"/>
    <w:rsid w:val="00036657"/>
    <w:rsid w:val="0004053C"/>
    <w:rsid w:val="00045C2D"/>
    <w:rsid w:val="000510B2"/>
    <w:rsid w:val="000560C0"/>
    <w:rsid w:val="00071ECF"/>
    <w:rsid w:val="000732F2"/>
    <w:rsid w:val="00073FE2"/>
    <w:rsid w:val="00080AB8"/>
    <w:rsid w:val="00081A94"/>
    <w:rsid w:val="00082DD1"/>
    <w:rsid w:val="00085899"/>
    <w:rsid w:val="0008680D"/>
    <w:rsid w:val="00087BC4"/>
    <w:rsid w:val="00090348"/>
    <w:rsid w:val="000966EF"/>
    <w:rsid w:val="000A1573"/>
    <w:rsid w:val="000A54B0"/>
    <w:rsid w:val="000B132D"/>
    <w:rsid w:val="000B29B6"/>
    <w:rsid w:val="000B46ED"/>
    <w:rsid w:val="000B4BFA"/>
    <w:rsid w:val="000B6A5D"/>
    <w:rsid w:val="000B6FEC"/>
    <w:rsid w:val="000B7376"/>
    <w:rsid w:val="000C1FAE"/>
    <w:rsid w:val="000C2381"/>
    <w:rsid w:val="000C51FD"/>
    <w:rsid w:val="000C5622"/>
    <w:rsid w:val="000C58E4"/>
    <w:rsid w:val="000D23FA"/>
    <w:rsid w:val="000D7222"/>
    <w:rsid w:val="000F2233"/>
    <w:rsid w:val="000F2982"/>
    <w:rsid w:val="000F6B9E"/>
    <w:rsid w:val="0010011C"/>
    <w:rsid w:val="001118DA"/>
    <w:rsid w:val="00111D54"/>
    <w:rsid w:val="0011205D"/>
    <w:rsid w:val="001166AD"/>
    <w:rsid w:val="00121718"/>
    <w:rsid w:val="00122B5B"/>
    <w:rsid w:val="00125266"/>
    <w:rsid w:val="00125EA6"/>
    <w:rsid w:val="0012727A"/>
    <w:rsid w:val="00130679"/>
    <w:rsid w:val="00130A9D"/>
    <w:rsid w:val="00134BDF"/>
    <w:rsid w:val="001353AF"/>
    <w:rsid w:val="001442BD"/>
    <w:rsid w:val="00145ADF"/>
    <w:rsid w:val="00146065"/>
    <w:rsid w:val="00150D66"/>
    <w:rsid w:val="00152647"/>
    <w:rsid w:val="00155C29"/>
    <w:rsid w:val="0016072D"/>
    <w:rsid w:val="00174738"/>
    <w:rsid w:val="0018434C"/>
    <w:rsid w:val="001852BA"/>
    <w:rsid w:val="0018736D"/>
    <w:rsid w:val="00190359"/>
    <w:rsid w:val="0019177F"/>
    <w:rsid w:val="00192613"/>
    <w:rsid w:val="001941F2"/>
    <w:rsid w:val="00194889"/>
    <w:rsid w:val="0019509A"/>
    <w:rsid w:val="00195D41"/>
    <w:rsid w:val="00197F08"/>
    <w:rsid w:val="001A0137"/>
    <w:rsid w:val="001A1DC3"/>
    <w:rsid w:val="001A339A"/>
    <w:rsid w:val="001A4223"/>
    <w:rsid w:val="001A6023"/>
    <w:rsid w:val="001B3185"/>
    <w:rsid w:val="001B4958"/>
    <w:rsid w:val="001C597E"/>
    <w:rsid w:val="001C60DB"/>
    <w:rsid w:val="001C75F0"/>
    <w:rsid w:val="001D4926"/>
    <w:rsid w:val="001D49DC"/>
    <w:rsid w:val="001E08EB"/>
    <w:rsid w:val="001E44B1"/>
    <w:rsid w:val="001E6AD0"/>
    <w:rsid w:val="001E7313"/>
    <w:rsid w:val="001E7647"/>
    <w:rsid w:val="001F2E06"/>
    <w:rsid w:val="001F4F8E"/>
    <w:rsid w:val="001F5C65"/>
    <w:rsid w:val="001F6E12"/>
    <w:rsid w:val="00202115"/>
    <w:rsid w:val="00204AC3"/>
    <w:rsid w:val="00205A71"/>
    <w:rsid w:val="00207B12"/>
    <w:rsid w:val="00213526"/>
    <w:rsid w:val="00215967"/>
    <w:rsid w:val="002203BA"/>
    <w:rsid w:val="00220B67"/>
    <w:rsid w:val="00223BD6"/>
    <w:rsid w:val="00227EBF"/>
    <w:rsid w:val="002313DC"/>
    <w:rsid w:val="00231800"/>
    <w:rsid w:val="00237924"/>
    <w:rsid w:val="00241A30"/>
    <w:rsid w:val="0024472B"/>
    <w:rsid w:val="00244ADD"/>
    <w:rsid w:val="00247500"/>
    <w:rsid w:val="002475B9"/>
    <w:rsid w:val="002549F7"/>
    <w:rsid w:val="00260841"/>
    <w:rsid w:val="00264611"/>
    <w:rsid w:val="002657E9"/>
    <w:rsid w:val="0027147F"/>
    <w:rsid w:val="00274A9C"/>
    <w:rsid w:val="002804A6"/>
    <w:rsid w:val="00280FB6"/>
    <w:rsid w:val="002831DC"/>
    <w:rsid w:val="002834CD"/>
    <w:rsid w:val="00283B0C"/>
    <w:rsid w:val="00287DC9"/>
    <w:rsid w:val="002B0CD8"/>
    <w:rsid w:val="002B0F48"/>
    <w:rsid w:val="002B4202"/>
    <w:rsid w:val="002C136F"/>
    <w:rsid w:val="002C34A2"/>
    <w:rsid w:val="002C6A1C"/>
    <w:rsid w:val="002C73B6"/>
    <w:rsid w:val="002D40F9"/>
    <w:rsid w:val="002D773C"/>
    <w:rsid w:val="002D7DB0"/>
    <w:rsid w:val="002E1B89"/>
    <w:rsid w:val="002E3994"/>
    <w:rsid w:val="002E3BB6"/>
    <w:rsid w:val="002E5537"/>
    <w:rsid w:val="002E5B8D"/>
    <w:rsid w:val="00302499"/>
    <w:rsid w:val="00310D80"/>
    <w:rsid w:val="0031462E"/>
    <w:rsid w:val="003176C7"/>
    <w:rsid w:val="00320396"/>
    <w:rsid w:val="003239B2"/>
    <w:rsid w:val="00336610"/>
    <w:rsid w:val="00337D0D"/>
    <w:rsid w:val="0034155B"/>
    <w:rsid w:val="00344A5A"/>
    <w:rsid w:val="003542A9"/>
    <w:rsid w:val="00372318"/>
    <w:rsid w:val="003767B7"/>
    <w:rsid w:val="003849C1"/>
    <w:rsid w:val="003855A8"/>
    <w:rsid w:val="003913B0"/>
    <w:rsid w:val="00393C63"/>
    <w:rsid w:val="00393EA1"/>
    <w:rsid w:val="003945E6"/>
    <w:rsid w:val="003945F4"/>
    <w:rsid w:val="00396AB1"/>
    <w:rsid w:val="003A07FD"/>
    <w:rsid w:val="003A1ACA"/>
    <w:rsid w:val="003B3815"/>
    <w:rsid w:val="003B4036"/>
    <w:rsid w:val="003B42FE"/>
    <w:rsid w:val="003B5672"/>
    <w:rsid w:val="003B7609"/>
    <w:rsid w:val="003C29BC"/>
    <w:rsid w:val="003C36E1"/>
    <w:rsid w:val="003C6CBB"/>
    <w:rsid w:val="003C7889"/>
    <w:rsid w:val="003D1199"/>
    <w:rsid w:val="003D34ED"/>
    <w:rsid w:val="003D39FB"/>
    <w:rsid w:val="003D4454"/>
    <w:rsid w:val="003D4DE8"/>
    <w:rsid w:val="003D500D"/>
    <w:rsid w:val="003D6409"/>
    <w:rsid w:val="003D732D"/>
    <w:rsid w:val="003E0555"/>
    <w:rsid w:val="003E41D2"/>
    <w:rsid w:val="003E4621"/>
    <w:rsid w:val="003E5526"/>
    <w:rsid w:val="003E6456"/>
    <w:rsid w:val="003F0C86"/>
    <w:rsid w:val="003F12FD"/>
    <w:rsid w:val="003F3683"/>
    <w:rsid w:val="003F5CB6"/>
    <w:rsid w:val="003F630E"/>
    <w:rsid w:val="003F7547"/>
    <w:rsid w:val="00401BBC"/>
    <w:rsid w:val="00402839"/>
    <w:rsid w:val="00406D59"/>
    <w:rsid w:val="00416306"/>
    <w:rsid w:val="004248AE"/>
    <w:rsid w:val="004249FF"/>
    <w:rsid w:val="0043729F"/>
    <w:rsid w:val="004409A5"/>
    <w:rsid w:val="0045447E"/>
    <w:rsid w:val="00456DF6"/>
    <w:rsid w:val="0046027E"/>
    <w:rsid w:val="00470145"/>
    <w:rsid w:val="00473BCA"/>
    <w:rsid w:val="004842D4"/>
    <w:rsid w:val="00490482"/>
    <w:rsid w:val="004916F4"/>
    <w:rsid w:val="00491822"/>
    <w:rsid w:val="004A5B2C"/>
    <w:rsid w:val="004B0D35"/>
    <w:rsid w:val="004B1194"/>
    <w:rsid w:val="004B68D0"/>
    <w:rsid w:val="004C6614"/>
    <w:rsid w:val="004C7C83"/>
    <w:rsid w:val="004D182A"/>
    <w:rsid w:val="004D4B04"/>
    <w:rsid w:val="004D4EDC"/>
    <w:rsid w:val="004E4809"/>
    <w:rsid w:val="004E5601"/>
    <w:rsid w:val="004E62E6"/>
    <w:rsid w:val="004F01BF"/>
    <w:rsid w:val="004F362F"/>
    <w:rsid w:val="005079A7"/>
    <w:rsid w:val="00510A7F"/>
    <w:rsid w:val="005122CC"/>
    <w:rsid w:val="00513957"/>
    <w:rsid w:val="00513AF6"/>
    <w:rsid w:val="00522F96"/>
    <w:rsid w:val="005235A0"/>
    <w:rsid w:val="00525A49"/>
    <w:rsid w:val="00525CC3"/>
    <w:rsid w:val="00532EBF"/>
    <w:rsid w:val="005342C0"/>
    <w:rsid w:val="0053494B"/>
    <w:rsid w:val="00536788"/>
    <w:rsid w:val="00537AA6"/>
    <w:rsid w:val="0054042D"/>
    <w:rsid w:val="005440E9"/>
    <w:rsid w:val="005448DC"/>
    <w:rsid w:val="00547B29"/>
    <w:rsid w:val="00547BD8"/>
    <w:rsid w:val="005536D9"/>
    <w:rsid w:val="005541B7"/>
    <w:rsid w:val="0055500C"/>
    <w:rsid w:val="00561240"/>
    <w:rsid w:val="0056159F"/>
    <w:rsid w:val="005649F8"/>
    <w:rsid w:val="0057027A"/>
    <w:rsid w:val="005716F2"/>
    <w:rsid w:val="00571DEF"/>
    <w:rsid w:val="00573D28"/>
    <w:rsid w:val="0058105F"/>
    <w:rsid w:val="005832D3"/>
    <w:rsid w:val="00595FCF"/>
    <w:rsid w:val="005A3CD1"/>
    <w:rsid w:val="005A57A5"/>
    <w:rsid w:val="005A7425"/>
    <w:rsid w:val="005B0C45"/>
    <w:rsid w:val="005B0DE9"/>
    <w:rsid w:val="005B352D"/>
    <w:rsid w:val="005B36C2"/>
    <w:rsid w:val="005B6F8A"/>
    <w:rsid w:val="005C1D3B"/>
    <w:rsid w:val="005C4802"/>
    <w:rsid w:val="005D0C1F"/>
    <w:rsid w:val="005D3299"/>
    <w:rsid w:val="005D37E5"/>
    <w:rsid w:val="005D3C71"/>
    <w:rsid w:val="005D4DDD"/>
    <w:rsid w:val="005E5323"/>
    <w:rsid w:val="005F250E"/>
    <w:rsid w:val="005F3F67"/>
    <w:rsid w:val="005F4092"/>
    <w:rsid w:val="00602689"/>
    <w:rsid w:val="0060686B"/>
    <w:rsid w:val="006122C5"/>
    <w:rsid w:val="00615AC6"/>
    <w:rsid w:val="00615DF3"/>
    <w:rsid w:val="0062105E"/>
    <w:rsid w:val="00624006"/>
    <w:rsid w:val="00624CE5"/>
    <w:rsid w:val="00625B57"/>
    <w:rsid w:val="00626D76"/>
    <w:rsid w:val="00633474"/>
    <w:rsid w:val="00634A6D"/>
    <w:rsid w:val="00644746"/>
    <w:rsid w:val="006513AA"/>
    <w:rsid w:val="00653DF3"/>
    <w:rsid w:val="006541D1"/>
    <w:rsid w:val="00655C55"/>
    <w:rsid w:val="00657EBA"/>
    <w:rsid w:val="00662A75"/>
    <w:rsid w:val="006642DE"/>
    <w:rsid w:val="0066550E"/>
    <w:rsid w:val="00670BE5"/>
    <w:rsid w:val="00674281"/>
    <w:rsid w:val="00676DC3"/>
    <w:rsid w:val="00682E7B"/>
    <w:rsid w:val="006834E0"/>
    <w:rsid w:val="00686280"/>
    <w:rsid w:val="006900CD"/>
    <w:rsid w:val="00690179"/>
    <w:rsid w:val="00694B46"/>
    <w:rsid w:val="00695409"/>
    <w:rsid w:val="006A228E"/>
    <w:rsid w:val="006A435D"/>
    <w:rsid w:val="006A5033"/>
    <w:rsid w:val="006A7225"/>
    <w:rsid w:val="006B3040"/>
    <w:rsid w:val="006B451A"/>
    <w:rsid w:val="006B4EF5"/>
    <w:rsid w:val="006B52F9"/>
    <w:rsid w:val="006B57F3"/>
    <w:rsid w:val="006B5F3C"/>
    <w:rsid w:val="006C37DF"/>
    <w:rsid w:val="006C3A52"/>
    <w:rsid w:val="006C4C0A"/>
    <w:rsid w:val="006D0B85"/>
    <w:rsid w:val="006D1D60"/>
    <w:rsid w:val="006D6CD8"/>
    <w:rsid w:val="006E042E"/>
    <w:rsid w:val="006E4C3C"/>
    <w:rsid w:val="006E583B"/>
    <w:rsid w:val="006E7EB8"/>
    <w:rsid w:val="007012D0"/>
    <w:rsid w:val="00705F2D"/>
    <w:rsid w:val="007144C0"/>
    <w:rsid w:val="00716FD0"/>
    <w:rsid w:val="0072138B"/>
    <w:rsid w:val="0072370A"/>
    <w:rsid w:val="0073027F"/>
    <w:rsid w:val="00730EAF"/>
    <w:rsid w:val="00730FA1"/>
    <w:rsid w:val="00732023"/>
    <w:rsid w:val="00736D90"/>
    <w:rsid w:val="00740D65"/>
    <w:rsid w:val="00743EE1"/>
    <w:rsid w:val="00754046"/>
    <w:rsid w:val="007600FB"/>
    <w:rsid w:val="00761BDE"/>
    <w:rsid w:val="0076495D"/>
    <w:rsid w:val="00765683"/>
    <w:rsid w:val="007659B3"/>
    <w:rsid w:val="007661DD"/>
    <w:rsid w:val="00766491"/>
    <w:rsid w:val="00766C4B"/>
    <w:rsid w:val="0076705B"/>
    <w:rsid w:val="007672A2"/>
    <w:rsid w:val="0077150C"/>
    <w:rsid w:val="00772A8C"/>
    <w:rsid w:val="007757BB"/>
    <w:rsid w:val="007833FF"/>
    <w:rsid w:val="0078614C"/>
    <w:rsid w:val="007A4169"/>
    <w:rsid w:val="007A7610"/>
    <w:rsid w:val="007B0FFE"/>
    <w:rsid w:val="007C3F0D"/>
    <w:rsid w:val="007C71B3"/>
    <w:rsid w:val="007D1F92"/>
    <w:rsid w:val="007D32FE"/>
    <w:rsid w:val="007D427B"/>
    <w:rsid w:val="007D61EF"/>
    <w:rsid w:val="007D7789"/>
    <w:rsid w:val="007E1854"/>
    <w:rsid w:val="007F133E"/>
    <w:rsid w:val="007F36D0"/>
    <w:rsid w:val="007F5E82"/>
    <w:rsid w:val="007F7B7B"/>
    <w:rsid w:val="008022BF"/>
    <w:rsid w:val="0080335E"/>
    <w:rsid w:val="0081510C"/>
    <w:rsid w:val="00821A58"/>
    <w:rsid w:val="00821CED"/>
    <w:rsid w:val="00822875"/>
    <w:rsid w:val="008243D1"/>
    <w:rsid w:val="00824453"/>
    <w:rsid w:val="00825D83"/>
    <w:rsid w:val="0082653D"/>
    <w:rsid w:val="00827CE0"/>
    <w:rsid w:val="00832E26"/>
    <w:rsid w:val="008353EA"/>
    <w:rsid w:val="00837CDE"/>
    <w:rsid w:val="00845E4B"/>
    <w:rsid w:val="00851074"/>
    <w:rsid w:val="00855F31"/>
    <w:rsid w:val="00867340"/>
    <w:rsid w:val="008700C0"/>
    <w:rsid w:val="00871F05"/>
    <w:rsid w:val="008756CE"/>
    <w:rsid w:val="00881E73"/>
    <w:rsid w:val="00882F1F"/>
    <w:rsid w:val="00885B88"/>
    <w:rsid w:val="00890A48"/>
    <w:rsid w:val="0089312C"/>
    <w:rsid w:val="00895A41"/>
    <w:rsid w:val="008A1E08"/>
    <w:rsid w:val="008A1E90"/>
    <w:rsid w:val="008A1EED"/>
    <w:rsid w:val="008A487C"/>
    <w:rsid w:val="008A4F5F"/>
    <w:rsid w:val="008A5B51"/>
    <w:rsid w:val="008A628B"/>
    <w:rsid w:val="008B4DD4"/>
    <w:rsid w:val="008B552E"/>
    <w:rsid w:val="008B677D"/>
    <w:rsid w:val="008C0DBB"/>
    <w:rsid w:val="008C4587"/>
    <w:rsid w:val="008D2668"/>
    <w:rsid w:val="008D2A9A"/>
    <w:rsid w:val="008D4522"/>
    <w:rsid w:val="008E1CD8"/>
    <w:rsid w:val="008E7F9E"/>
    <w:rsid w:val="008F25F8"/>
    <w:rsid w:val="008F30C0"/>
    <w:rsid w:val="00902DE4"/>
    <w:rsid w:val="00907B4C"/>
    <w:rsid w:val="00907D3E"/>
    <w:rsid w:val="00910C71"/>
    <w:rsid w:val="0091229E"/>
    <w:rsid w:val="009128A1"/>
    <w:rsid w:val="00914813"/>
    <w:rsid w:val="00915605"/>
    <w:rsid w:val="0091633C"/>
    <w:rsid w:val="00921289"/>
    <w:rsid w:val="009269FC"/>
    <w:rsid w:val="00927CB2"/>
    <w:rsid w:val="009311B0"/>
    <w:rsid w:val="009321CC"/>
    <w:rsid w:val="00933EC4"/>
    <w:rsid w:val="0093495D"/>
    <w:rsid w:val="00937385"/>
    <w:rsid w:val="00937AB5"/>
    <w:rsid w:val="00942139"/>
    <w:rsid w:val="00942D2E"/>
    <w:rsid w:val="00942DF7"/>
    <w:rsid w:val="0095188E"/>
    <w:rsid w:val="00954875"/>
    <w:rsid w:val="009560B5"/>
    <w:rsid w:val="00960AB4"/>
    <w:rsid w:val="00963AF2"/>
    <w:rsid w:val="00963C8E"/>
    <w:rsid w:val="00964A18"/>
    <w:rsid w:val="009751A2"/>
    <w:rsid w:val="009817D8"/>
    <w:rsid w:val="009829E4"/>
    <w:rsid w:val="00983F48"/>
    <w:rsid w:val="009933B2"/>
    <w:rsid w:val="009937D0"/>
    <w:rsid w:val="00993FD3"/>
    <w:rsid w:val="009A4C9D"/>
    <w:rsid w:val="009A596D"/>
    <w:rsid w:val="009B1641"/>
    <w:rsid w:val="009B1EF9"/>
    <w:rsid w:val="009B6414"/>
    <w:rsid w:val="009B7B00"/>
    <w:rsid w:val="009C3B78"/>
    <w:rsid w:val="009C441E"/>
    <w:rsid w:val="009C57E1"/>
    <w:rsid w:val="009C7B30"/>
    <w:rsid w:val="009C7FCF"/>
    <w:rsid w:val="009D3118"/>
    <w:rsid w:val="009D47D3"/>
    <w:rsid w:val="009E0364"/>
    <w:rsid w:val="009F06E9"/>
    <w:rsid w:val="009F336D"/>
    <w:rsid w:val="009F3603"/>
    <w:rsid w:val="00A03828"/>
    <w:rsid w:val="00A0540A"/>
    <w:rsid w:val="00A10A4F"/>
    <w:rsid w:val="00A10B5F"/>
    <w:rsid w:val="00A12E8C"/>
    <w:rsid w:val="00A137F1"/>
    <w:rsid w:val="00A15341"/>
    <w:rsid w:val="00A17341"/>
    <w:rsid w:val="00A175D2"/>
    <w:rsid w:val="00A238C4"/>
    <w:rsid w:val="00A26815"/>
    <w:rsid w:val="00A26843"/>
    <w:rsid w:val="00A32C35"/>
    <w:rsid w:val="00A35BB2"/>
    <w:rsid w:val="00A36EFC"/>
    <w:rsid w:val="00A41DF0"/>
    <w:rsid w:val="00A423BD"/>
    <w:rsid w:val="00A544FB"/>
    <w:rsid w:val="00A55EFB"/>
    <w:rsid w:val="00A61C34"/>
    <w:rsid w:val="00A656D9"/>
    <w:rsid w:val="00A656E3"/>
    <w:rsid w:val="00A7045A"/>
    <w:rsid w:val="00A7719A"/>
    <w:rsid w:val="00A809DB"/>
    <w:rsid w:val="00A846AF"/>
    <w:rsid w:val="00A8491D"/>
    <w:rsid w:val="00A90F37"/>
    <w:rsid w:val="00A914E7"/>
    <w:rsid w:val="00A91E13"/>
    <w:rsid w:val="00A962DB"/>
    <w:rsid w:val="00AA6ABC"/>
    <w:rsid w:val="00AB2FE5"/>
    <w:rsid w:val="00AB416F"/>
    <w:rsid w:val="00AB4F28"/>
    <w:rsid w:val="00AC2431"/>
    <w:rsid w:val="00AC3B1F"/>
    <w:rsid w:val="00AC4E16"/>
    <w:rsid w:val="00AC5054"/>
    <w:rsid w:val="00AC5555"/>
    <w:rsid w:val="00AC5A7E"/>
    <w:rsid w:val="00AD4D21"/>
    <w:rsid w:val="00AD5471"/>
    <w:rsid w:val="00AD7065"/>
    <w:rsid w:val="00AE43B7"/>
    <w:rsid w:val="00AE5A67"/>
    <w:rsid w:val="00AF3794"/>
    <w:rsid w:val="00AF4FCF"/>
    <w:rsid w:val="00AF6B1E"/>
    <w:rsid w:val="00AF77E4"/>
    <w:rsid w:val="00B0147D"/>
    <w:rsid w:val="00B056F1"/>
    <w:rsid w:val="00B17508"/>
    <w:rsid w:val="00B20361"/>
    <w:rsid w:val="00B25C39"/>
    <w:rsid w:val="00B26764"/>
    <w:rsid w:val="00B27586"/>
    <w:rsid w:val="00B36E25"/>
    <w:rsid w:val="00B40825"/>
    <w:rsid w:val="00B40CCC"/>
    <w:rsid w:val="00B42AAE"/>
    <w:rsid w:val="00B4315B"/>
    <w:rsid w:val="00B43A31"/>
    <w:rsid w:val="00B44170"/>
    <w:rsid w:val="00B55A57"/>
    <w:rsid w:val="00B55D2B"/>
    <w:rsid w:val="00B56ACB"/>
    <w:rsid w:val="00B636F3"/>
    <w:rsid w:val="00B63D2D"/>
    <w:rsid w:val="00B80E6E"/>
    <w:rsid w:val="00B82402"/>
    <w:rsid w:val="00B8251E"/>
    <w:rsid w:val="00B843F8"/>
    <w:rsid w:val="00B91189"/>
    <w:rsid w:val="00B927C1"/>
    <w:rsid w:val="00BA7DB9"/>
    <w:rsid w:val="00BC2748"/>
    <w:rsid w:val="00BC44A9"/>
    <w:rsid w:val="00BD0303"/>
    <w:rsid w:val="00BD5C22"/>
    <w:rsid w:val="00BE2B2B"/>
    <w:rsid w:val="00BF7FD1"/>
    <w:rsid w:val="00C011FC"/>
    <w:rsid w:val="00C018DF"/>
    <w:rsid w:val="00C04DB5"/>
    <w:rsid w:val="00C0630E"/>
    <w:rsid w:val="00C06D61"/>
    <w:rsid w:val="00C103D3"/>
    <w:rsid w:val="00C10E2B"/>
    <w:rsid w:val="00C11116"/>
    <w:rsid w:val="00C1166F"/>
    <w:rsid w:val="00C13913"/>
    <w:rsid w:val="00C14584"/>
    <w:rsid w:val="00C15246"/>
    <w:rsid w:val="00C25655"/>
    <w:rsid w:val="00C379EF"/>
    <w:rsid w:val="00C438C2"/>
    <w:rsid w:val="00C43C3B"/>
    <w:rsid w:val="00C47B77"/>
    <w:rsid w:val="00C51F82"/>
    <w:rsid w:val="00C5275F"/>
    <w:rsid w:val="00C612EB"/>
    <w:rsid w:val="00C655C3"/>
    <w:rsid w:val="00C657E1"/>
    <w:rsid w:val="00C76121"/>
    <w:rsid w:val="00C772E6"/>
    <w:rsid w:val="00C839CF"/>
    <w:rsid w:val="00C83CC9"/>
    <w:rsid w:val="00C857CD"/>
    <w:rsid w:val="00C85BD8"/>
    <w:rsid w:val="00C86991"/>
    <w:rsid w:val="00C963E1"/>
    <w:rsid w:val="00C97F01"/>
    <w:rsid w:val="00CA0F76"/>
    <w:rsid w:val="00CA17D9"/>
    <w:rsid w:val="00CA2302"/>
    <w:rsid w:val="00CA2DEB"/>
    <w:rsid w:val="00CA4D55"/>
    <w:rsid w:val="00CA59E2"/>
    <w:rsid w:val="00CD0A91"/>
    <w:rsid w:val="00CD45F9"/>
    <w:rsid w:val="00CE2A60"/>
    <w:rsid w:val="00CF0830"/>
    <w:rsid w:val="00CF1084"/>
    <w:rsid w:val="00CF2103"/>
    <w:rsid w:val="00CF3CC6"/>
    <w:rsid w:val="00CF602B"/>
    <w:rsid w:val="00D01552"/>
    <w:rsid w:val="00D02B7E"/>
    <w:rsid w:val="00D037BB"/>
    <w:rsid w:val="00D211D1"/>
    <w:rsid w:val="00D22B6F"/>
    <w:rsid w:val="00D266E9"/>
    <w:rsid w:val="00D30A09"/>
    <w:rsid w:val="00D311AF"/>
    <w:rsid w:val="00D3235E"/>
    <w:rsid w:val="00D337A5"/>
    <w:rsid w:val="00D36824"/>
    <w:rsid w:val="00D55249"/>
    <w:rsid w:val="00D55850"/>
    <w:rsid w:val="00D564F3"/>
    <w:rsid w:val="00D62ECE"/>
    <w:rsid w:val="00D6309A"/>
    <w:rsid w:val="00D63106"/>
    <w:rsid w:val="00D65627"/>
    <w:rsid w:val="00D658A1"/>
    <w:rsid w:val="00D65BEF"/>
    <w:rsid w:val="00D70293"/>
    <w:rsid w:val="00D74E5D"/>
    <w:rsid w:val="00D82115"/>
    <w:rsid w:val="00D83039"/>
    <w:rsid w:val="00D93003"/>
    <w:rsid w:val="00D93629"/>
    <w:rsid w:val="00D9514D"/>
    <w:rsid w:val="00DA43C1"/>
    <w:rsid w:val="00DB076B"/>
    <w:rsid w:val="00DC15A7"/>
    <w:rsid w:val="00DC6116"/>
    <w:rsid w:val="00DD2566"/>
    <w:rsid w:val="00DD5777"/>
    <w:rsid w:val="00DD7B17"/>
    <w:rsid w:val="00DE52A7"/>
    <w:rsid w:val="00DE59EE"/>
    <w:rsid w:val="00DE762E"/>
    <w:rsid w:val="00E011CC"/>
    <w:rsid w:val="00E0506B"/>
    <w:rsid w:val="00E06510"/>
    <w:rsid w:val="00E073A0"/>
    <w:rsid w:val="00E2126D"/>
    <w:rsid w:val="00E23D02"/>
    <w:rsid w:val="00E31B76"/>
    <w:rsid w:val="00E33079"/>
    <w:rsid w:val="00E34917"/>
    <w:rsid w:val="00E3785F"/>
    <w:rsid w:val="00E50F5C"/>
    <w:rsid w:val="00E55140"/>
    <w:rsid w:val="00E561FF"/>
    <w:rsid w:val="00E631E5"/>
    <w:rsid w:val="00E636EB"/>
    <w:rsid w:val="00E75AED"/>
    <w:rsid w:val="00E7645B"/>
    <w:rsid w:val="00E768FD"/>
    <w:rsid w:val="00E80386"/>
    <w:rsid w:val="00E80EE6"/>
    <w:rsid w:val="00E84355"/>
    <w:rsid w:val="00E85B6E"/>
    <w:rsid w:val="00E865F3"/>
    <w:rsid w:val="00E90371"/>
    <w:rsid w:val="00E95C0A"/>
    <w:rsid w:val="00EA0531"/>
    <w:rsid w:val="00EA1598"/>
    <w:rsid w:val="00EA455E"/>
    <w:rsid w:val="00EB050F"/>
    <w:rsid w:val="00EB2931"/>
    <w:rsid w:val="00EB49DC"/>
    <w:rsid w:val="00EB523E"/>
    <w:rsid w:val="00EB5B96"/>
    <w:rsid w:val="00EC4CCD"/>
    <w:rsid w:val="00EC4FE0"/>
    <w:rsid w:val="00ED375C"/>
    <w:rsid w:val="00ED6150"/>
    <w:rsid w:val="00EE0B84"/>
    <w:rsid w:val="00EE11CC"/>
    <w:rsid w:val="00EE1743"/>
    <w:rsid w:val="00EE3B4E"/>
    <w:rsid w:val="00EF1C0A"/>
    <w:rsid w:val="00EF5321"/>
    <w:rsid w:val="00EF58F1"/>
    <w:rsid w:val="00EF5EAF"/>
    <w:rsid w:val="00EF6783"/>
    <w:rsid w:val="00EF68F4"/>
    <w:rsid w:val="00F03897"/>
    <w:rsid w:val="00F05405"/>
    <w:rsid w:val="00F06148"/>
    <w:rsid w:val="00F10833"/>
    <w:rsid w:val="00F20E32"/>
    <w:rsid w:val="00F20FB2"/>
    <w:rsid w:val="00F212EF"/>
    <w:rsid w:val="00F24A8A"/>
    <w:rsid w:val="00F26021"/>
    <w:rsid w:val="00F3287F"/>
    <w:rsid w:val="00F337F2"/>
    <w:rsid w:val="00F37C67"/>
    <w:rsid w:val="00F4135E"/>
    <w:rsid w:val="00F43CC3"/>
    <w:rsid w:val="00F45E08"/>
    <w:rsid w:val="00F475EF"/>
    <w:rsid w:val="00F504F6"/>
    <w:rsid w:val="00F55241"/>
    <w:rsid w:val="00F55812"/>
    <w:rsid w:val="00F65307"/>
    <w:rsid w:val="00F66918"/>
    <w:rsid w:val="00F90BAF"/>
    <w:rsid w:val="00F922B1"/>
    <w:rsid w:val="00FA3D46"/>
    <w:rsid w:val="00FB09B9"/>
    <w:rsid w:val="00FB10C2"/>
    <w:rsid w:val="00FB32D7"/>
    <w:rsid w:val="00FB7079"/>
    <w:rsid w:val="00FC1682"/>
    <w:rsid w:val="00FD2F91"/>
    <w:rsid w:val="00FD3F2A"/>
    <w:rsid w:val="00FD7D78"/>
    <w:rsid w:val="00FE01AE"/>
    <w:rsid w:val="00FE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C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C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C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C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1A039693B08F15956386C2069216F7064BEEF991F27FCAB1510F4B84B1638BB0BB7018611F1080U2YEG" TargetMode="External"/><Relationship Id="rId13" Type="http://schemas.openxmlformats.org/officeDocument/2006/relationships/hyperlink" Target="consultantplus://offline/ref=281A039693B08F15956398CF10FE41F80147B3F49AFF7D9FE90E5416D3B869DCUFY7G" TargetMode="External"/><Relationship Id="rId18" Type="http://schemas.openxmlformats.org/officeDocument/2006/relationships/hyperlink" Target="consultantplus://offline/ref=281A039693B08F15956398CF10FE41F80147B3F49AFF7D9FE90E5416D3B869DCF7F4295A251211832642D1U7Y4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81A039693B08F15956398CF10FE41F80147B3F493F7759CEB00091CDBE165DEF0FB764D225B1D822643D773U2YFG" TargetMode="External"/><Relationship Id="rId12" Type="http://schemas.openxmlformats.org/officeDocument/2006/relationships/hyperlink" Target="consultantplus://offline/ref=281A039693B08F15956398CF10FE41F80147B3F493F7759CEB00091CDBE165DEF0UFYBG" TargetMode="External"/><Relationship Id="rId17" Type="http://schemas.openxmlformats.org/officeDocument/2006/relationships/hyperlink" Target="consultantplus://offline/ref=281A039693B08F15956386C2069216F7064BEEFE91F27FCAB1510F4B84B1638BB0BB701DU6Y2G" TargetMode="External"/><Relationship Id="rId2" Type="http://schemas.openxmlformats.org/officeDocument/2006/relationships/settings" Target="settings.xml"/><Relationship Id="rId16" Type="http://schemas.openxmlformats.org/officeDocument/2006/relationships/hyperlink" Target="consultantplus://offline/ref=281A039693B08F15956386C2069216F7064BEEFE91F27FCAB1510F4B84B1638BB0BB7018611F1082U2Y6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1A039693B08F15956398CF10FE41F80147B3F493F7759CEB00091CDBE165DEF0FB764D225B1D822643D770U2Y9G" TargetMode="External"/><Relationship Id="rId11" Type="http://schemas.openxmlformats.org/officeDocument/2006/relationships/hyperlink" Target="consultantplus://offline/ref=281A039693B08F15956398CF10FE41F80147B3F493F7709EED05091CDBE165DEF0UFYBG" TargetMode="External"/><Relationship Id="rId5" Type="http://schemas.openxmlformats.org/officeDocument/2006/relationships/hyperlink" Target="consultantplus://offline/ref=281A039693B08F15956386C2069216F7064BEEFE91F27FCAB1510F4B84B1638BB0BB701AU6Y9G" TargetMode="External"/><Relationship Id="rId15" Type="http://schemas.openxmlformats.org/officeDocument/2006/relationships/hyperlink" Target="consultantplus://offline/ref=281A039693B08F15956398CF10FE41F80147B3F49BF37094EE0E5416D3B869DCUFY7G" TargetMode="External"/><Relationship Id="rId10" Type="http://schemas.openxmlformats.org/officeDocument/2006/relationships/hyperlink" Target="consultantplus://offline/ref=281A039693B08F15956386C2069216F7064FEDF09BFE7FCAB1510F4B84UBY1G" TargetMode="External"/><Relationship Id="rId19" Type="http://schemas.openxmlformats.org/officeDocument/2006/relationships/hyperlink" Target="consultantplus://offline/ref=281A039693B08F15956398CF10FE41F80147B3F49AFF7D9FE90E5416D3B869DCF7F4295A251211832642D1U7Y4G" TargetMode="External"/><Relationship Id="rId4" Type="http://schemas.openxmlformats.org/officeDocument/2006/relationships/hyperlink" Target="consultantplus://offline/ref=281A039693B08F15956386C2069216F7064BEEFE91F27FCAB1510F4B84B1638BB0BB7018611F108AU2Y2G" TargetMode="External"/><Relationship Id="rId9" Type="http://schemas.openxmlformats.org/officeDocument/2006/relationships/hyperlink" Target="consultantplus://offline/ref=281A039693B08F15956386C2069216F7064BEEFE91F27FCAB1510F4B84B1638BB0BB7018611F108AU2Y2G" TargetMode="External"/><Relationship Id="rId14" Type="http://schemas.openxmlformats.org/officeDocument/2006/relationships/hyperlink" Target="consultantplus://offline/ref=281A039693B08F15956398CF10FE41F80147B3F493F77199E504091CDBE165DEF0UF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17589</Words>
  <Characters>100262</Characters>
  <Application>Microsoft Office Word</Application>
  <DocSecurity>0</DocSecurity>
  <Lines>835</Lines>
  <Paragraphs>235</Paragraphs>
  <ScaleCrop>false</ScaleCrop>
  <Company/>
  <LinksUpToDate>false</LinksUpToDate>
  <CharactersWithSpaces>117616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Юрченко Татьяна Васильевна</cp:lastModifiedBy>
  <cp:revision>2</cp:revision>
  <dcterms:created xsi:type="dcterms:W3CDTF">2015-05-19T06:24:00Z</dcterms:created>
  <dcterms:modified xsi:type="dcterms:W3CDTF">2015-05-20T12:46:00Z</dcterms:modified>
</cp:coreProperties>
</file>