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D2" w:rsidRDefault="004452D2" w:rsidP="004452D2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4452D2" w:rsidRDefault="004452D2" w:rsidP="004452D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4452D2" w:rsidRDefault="004452D2" w:rsidP="004452D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452D2" w:rsidRDefault="004452D2" w:rsidP="004452D2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4452D2" w:rsidRDefault="004452D2" w:rsidP="004452D2">
      <w:pPr>
        <w:jc w:val="center"/>
        <w:rPr>
          <w:sz w:val="24"/>
        </w:rPr>
      </w:pPr>
    </w:p>
    <w:p w:rsidR="004452D2" w:rsidRDefault="004452D2" w:rsidP="004452D2">
      <w:pPr>
        <w:rPr>
          <w:sz w:val="24"/>
          <w:szCs w:val="24"/>
        </w:rPr>
      </w:pPr>
      <w:r>
        <w:rPr>
          <w:sz w:val="24"/>
          <w:szCs w:val="24"/>
        </w:rPr>
        <w:t xml:space="preserve">02  марта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№ 18-1</w:t>
      </w:r>
    </w:p>
    <w:p w:rsidR="004452D2" w:rsidRDefault="004452D2" w:rsidP="004452D2">
      <w:pPr>
        <w:rPr>
          <w:sz w:val="24"/>
          <w:szCs w:val="24"/>
        </w:rPr>
      </w:pPr>
    </w:p>
    <w:p w:rsidR="004452D2" w:rsidRDefault="004452D2" w:rsidP="004452D2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4452D2" w:rsidRDefault="004452D2" w:rsidP="004452D2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4452D2" w:rsidRDefault="004452D2" w:rsidP="00445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Кузнецова Т.П. – начальник управления экономической политики; </w:t>
      </w:r>
    </w:p>
    <w:p w:rsidR="004452D2" w:rsidRDefault="004452D2" w:rsidP="004452D2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4452D2" w:rsidRDefault="004452D2" w:rsidP="004452D2">
      <w:pPr>
        <w:jc w:val="both"/>
        <w:rPr>
          <w:sz w:val="24"/>
          <w:szCs w:val="24"/>
        </w:rPr>
      </w:pPr>
      <w:r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4452D2" w:rsidRDefault="004452D2" w:rsidP="00445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Т.И.- заместитель главы города;</w:t>
      </w:r>
    </w:p>
    <w:p w:rsidR="004452D2" w:rsidRDefault="004452D2" w:rsidP="004452D2">
      <w:pPr>
        <w:jc w:val="both"/>
        <w:rPr>
          <w:sz w:val="24"/>
          <w:szCs w:val="24"/>
        </w:rPr>
      </w:pPr>
      <w:r>
        <w:rPr>
          <w:sz w:val="24"/>
          <w:szCs w:val="24"/>
        </w:rPr>
        <w:t>4. Морозова Н.А. - заместитель  главы города;</w:t>
      </w:r>
    </w:p>
    <w:p w:rsidR="004452D2" w:rsidRDefault="004452D2" w:rsidP="004452D2">
      <w:pPr>
        <w:jc w:val="both"/>
        <w:rPr>
          <w:sz w:val="24"/>
          <w:szCs w:val="24"/>
        </w:rPr>
      </w:pPr>
      <w:r>
        <w:rPr>
          <w:sz w:val="24"/>
          <w:szCs w:val="24"/>
        </w:rPr>
        <w:t>5. Тельнова Н.А. – начальник  контрольно-ревизионного отдела департамента финансов;</w:t>
      </w:r>
    </w:p>
    <w:p w:rsidR="004452D2" w:rsidRDefault="004452D2" w:rsidP="00445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52D2" w:rsidRDefault="004452D2" w:rsidP="004452D2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5 членов комиссии, что составляет 50 % от общего количества членов.</w:t>
      </w:r>
    </w:p>
    <w:p w:rsidR="004452D2" w:rsidRDefault="004452D2" w:rsidP="004452D2">
      <w:pPr>
        <w:jc w:val="both"/>
        <w:rPr>
          <w:sz w:val="24"/>
          <w:szCs w:val="24"/>
        </w:rPr>
      </w:pPr>
    </w:p>
    <w:p w:rsidR="004452D2" w:rsidRDefault="004452D2" w:rsidP="004452D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Краснова Наталья Ивановна, заместитель директора по административно-хозяйственной части  МБУ «Музей истории и этнографии».</w:t>
      </w:r>
    </w:p>
    <w:p w:rsidR="004452D2" w:rsidRPr="00556581" w:rsidRDefault="004452D2" w:rsidP="004452D2">
      <w:pPr>
        <w:pStyle w:val="a"/>
        <w:numPr>
          <w:ilvl w:val="0"/>
          <w:numId w:val="0"/>
        </w:numPr>
        <w:jc w:val="both"/>
        <w:rPr>
          <w:sz w:val="24"/>
          <w:szCs w:val="28"/>
        </w:rPr>
      </w:pPr>
      <w:r>
        <w:rPr>
          <w:sz w:val="24"/>
        </w:rPr>
        <w:t xml:space="preserve">1. Наименование предмета запроса  котировок:  запрос котировок среди субъектов малого предпринимательства на поставку мягкого инвентаря  (запрос котировок от 04.02.2011 № 44, </w:t>
      </w:r>
      <w:r w:rsidRPr="00556581">
        <w:rPr>
          <w:sz w:val="24"/>
          <w:szCs w:val="24"/>
        </w:rPr>
        <w:t xml:space="preserve"> </w:t>
      </w:r>
      <w:r w:rsidRPr="00C50230">
        <w:rPr>
          <w:sz w:val="24"/>
          <w:szCs w:val="24"/>
        </w:rPr>
        <w:t xml:space="preserve">номер извещения на официальном сайте: </w:t>
      </w:r>
      <w:hyperlink r:id="rId5" w:history="1">
        <w:r w:rsidRPr="00C50230">
          <w:rPr>
            <w:rStyle w:val="a4"/>
            <w:color w:val="auto"/>
            <w:sz w:val="24"/>
            <w:szCs w:val="24"/>
            <w:u w:val="none"/>
          </w:rPr>
          <w:t>01873000058110000</w:t>
        </w:r>
      </w:hyperlink>
      <w:r w:rsidRPr="00C50230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C50230">
        <w:rPr>
          <w:sz w:val="24"/>
          <w:szCs w:val="24"/>
        </w:rPr>
        <w:t xml:space="preserve">). </w:t>
      </w:r>
    </w:p>
    <w:p w:rsidR="004452D2" w:rsidRDefault="004452D2" w:rsidP="00445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Муниципальный заказчик: Муниципальное бюджетное учреждение «Музей истории и этнографии». Почтовый адрес: 628260, ул. Мира, </w:t>
      </w:r>
      <w:smartTag w:uri="urn:schemas-microsoft-com:office:smarttags" w:element="metricconverter">
        <w:smartTagPr>
          <w:attr w:name="ProductID" w:val="9, г"/>
        </w:smartTagPr>
        <w:r>
          <w:rPr>
            <w:sz w:val="24"/>
            <w:szCs w:val="24"/>
          </w:rPr>
          <w:t xml:space="preserve">9, </w:t>
        </w:r>
        <w:proofErr w:type="spellStart"/>
        <w:r>
          <w:rPr>
            <w:sz w:val="24"/>
            <w:szCs w:val="24"/>
          </w:rPr>
          <w:t>г</w:t>
        </w:r>
      </w:smartTag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</w:t>
      </w:r>
      <w:proofErr w:type="spellEnd"/>
      <w:r>
        <w:rPr>
          <w:sz w:val="24"/>
          <w:szCs w:val="24"/>
        </w:rPr>
        <w:t xml:space="preserve">, Ханты-Мансийский автономный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>, Тюменская область.</w:t>
      </w:r>
    </w:p>
    <w:p w:rsidR="004452D2" w:rsidRDefault="004452D2" w:rsidP="00445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Извещение о проведении запроса котировок было размещено на официальном  сайте Ханты-Мансийского автономного округа –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 в сети Интернет  (</w:t>
      </w:r>
      <w:hyperlink r:id="rId6" w:history="1">
        <w:r>
          <w:rPr>
            <w:rStyle w:val="a4"/>
            <w:sz w:val="24"/>
            <w:szCs w:val="24"/>
          </w:rPr>
          <w:t>www.ozhmao.ru</w:t>
        </w:r>
      </w:hyperlink>
      <w:r>
        <w:rPr>
          <w:sz w:val="24"/>
          <w:szCs w:val="24"/>
        </w:rPr>
        <w:t xml:space="preserve">) «16»  февраля 2011 года. </w:t>
      </w:r>
    </w:p>
    <w:p w:rsidR="004452D2" w:rsidRDefault="004452D2" w:rsidP="004452D2">
      <w:pPr>
        <w:jc w:val="both"/>
        <w:rPr>
          <w:sz w:val="24"/>
          <w:szCs w:val="24"/>
        </w:rPr>
      </w:pPr>
      <w:r>
        <w:rPr>
          <w:sz w:val="24"/>
          <w:szCs w:val="24"/>
        </w:rPr>
        <w:t>4. Учитывая, то, что до  окончания указанного в извещении  срока подачи котировочных заявок («01» марта  2010г. 10 часов 00 минут) не подана ни одна котировочная заявка,  комиссия решила:</w:t>
      </w:r>
    </w:p>
    <w:p w:rsidR="004452D2" w:rsidRPr="00AA62DA" w:rsidRDefault="004452D2" w:rsidP="004452D2">
      <w:pPr>
        <w:jc w:val="both"/>
        <w:rPr>
          <w:color w:val="000000"/>
          <w:spacing w:val="-6"/>
          <w:sz w:val="24"/>
          <w:szCs w:val="24"/>
          <w:highlight w:val="yellow"/>
        </w:rPr>
      </w:pPr>
      <w:r>
        <w:rPr>
          <w:sz w:val="24"/>
          <w:szCs w:val="24"/>
        </w:rPr>
        <w:t xml:space="preserve"> </w:t>
      </w:r>
      <w:r w:rsidRPr="00AA62DA">
        <w:rPr>
          <w:sz w:val="24"/>
          <w:szCs w:val="24"/>
        </w:rPr>
        <w:t>4.1</w:t>
      </w:r>
      <w:proofErr w:type="gramStart"/>
      <w:r w:rsidRPr="00AA62DA">
        <w:rPr>
          <w:sz w:val="24"/>
          <w:szCs w:val="24"/>
        </w:rPr>
        <w:t xml:space="preserve"> П</w:t>
      </w:r>
      <w:proofErr w:type="gramEnd"/>
      <w:r w:rsidRPr="00AA62DA">
        <w:rPr>
          <w:sz w:val="24"/>
          <w:szCs w:val="24"/>
        </w:rPr>
        <w:t xml:space="preserve">ризнать размещение заказа </w:t>
      </w:r>
      <w:r>
        <w:rPr>
          <w:sz w:val="24"/>
        </w:rPr>
        <w:t xml:space="preserve">среди субъектов малого предпринимательства на поставку мягкого инвентаря  </w:t>
      </w:r>
      <w:r w:rsidRPr="00AA62DA">
        <w:rPr>
          <w:color w:val="000000"/>
          <w:spacing w:val="-2"/>
          <w:sz w:val="24"/>
          <w:szCs w:val="24"/>
          <w:lang w:eastAsia="ar-SA"/>
        </w:rPr>
        <w:t>несостоявшимся.</w:t>
      </w:r>
    </w:p>
    <w:p w:rsidR="004452D2" w:rsidRDefault="004452D2" w:rsidP="004452D2">
      <w:pPr>
        <w:jc w:val="both"/>
        <w:rPr>
          <w:b/>
          <w:sz w:val="24"/>
          <w:szCs w:val="24"/>
        </w:rPr>
      </w:pPr>
    </w:p>
    <w:p w:rsidR="004452D2" w:rsidRDefault="004452D2" w:rsidP="004452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 комиссии:                                                                   Т.П. Кузнецова</w:t>
      </w:r>
    </w:p>
    <w:p w:rsidR="004452D2" w:rsidRDefault="004452D2" w:rsidP="004452D2">
      <w:pPr>
        <w:jc w:val="both"/>
        <w:rPr>
          <w:b/>
          <w:sz w:val="24"/>
          <w:szCs w:val="24"/>
        </w:rPr>
      </w:pPr>
    </w:p>
    <w:p w:rsidR="004452D2" w:rsidRDefault="004452D2" w:rsidP="004452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4452D2" w:rsidRDefault="004452D2" w:rsidP="004452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____________________ 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4452D2" w:rsidRDefault="004452D2" w:rsidP="004452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____________________Н.А. Морозова</w:t>
      </w:r>
    </w:p>
    <w:p w:rsidR="004452D2" w:rsidRDefault="004452D2" w:rsidP="004452D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  </w:t>
      </w:r>
      <w:proofErr w:type="spellStart"/>
      <w:r>
        <w:rPr>
          <w:sz w:val="24"/>
          <w:szCs w:val="24"/>
        </w:rPr>
        <w:t>Т.И.Долгодворова</w:t>
      </w:r>
      <w:proofErr w:type="spellEnd"/>
    </w:p>
    <w:p w:rsidR="004452D2" w:rsidRDefault="004452D2" w:rsidP="004452D2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__________________Н.А. Тельнова</w:t>
      </w:r>
    </w:p>
    <w:p w:rsidR="004452D2" w:rsidRDefault="004452D2" w:rsidP="004452D2">
      <w:pPr>
        <w:rPr>
          <w:sz w:val="24"/>
          <w:szCs w:val="24"/>
        </w:rPr>
      </w:pPr>
    </w:p>
    <w:p w:rsidR="004452D2" w:rsidRDefault="004452D2" w:rsidP="004452D2">
      <w:pPr>
        <w:rPr>
          <w:b/>
          <w:sz w:val="24"/>
        </w:rPr>
      </w:pPr>
      <w:r>
        <w:rPr>
          <w:sz w:val="24"/>
        </w:rPr>
        <w:t>Представитель Заказчика                                                             ____________________Н.И. Краснова</w:t>
      </w:r>
    </w:p>
    <w:p w:rsidR="004452D2" w:rsidRDefault="004452D2" w:rsidP="004452D2">
      <w:pPr>
        <w:rPr>
          <w:sz w:val="24"/>
        </w:rPr>
      </w:pPr>
      <w:r>
        <w:rPr>
          <w:sz w:val="24"/>
        </w:rPr>
        <w:t xml:space="preserve">Секретарь </w:t>
      </w:r>
      <w:proofErr w:type="spellStart"/>
      <w:r>
        <w:rPr>
          <w:sz w:val="24"/>
        </w:rPr>
        <w:t>Луллис</w:t>
      </w:r>
      <w:proofErr w:type="spellEnd"/>
      <w:r>
        <w:rPr>
          <w:sz w:val="24"/>
        </w:rPr>
        <w:t xml:space="preserve"> Е.Р.</w:t>
      </w:r>
    </w:p>
    <w:p w:rsidR="004452D2" w:rsidRDefault="004452D2" w:rsidP="004452D2">
      <w:pPr>
        <w:jc w:val="center"/>
        <w:rPr>
          <w:b/>
          <w:sz w:val="24"/>
        </w:rPr>
      </w:pPr>
    </w:p>
    <w:p w:rsidR="004452D2" w:rsidRDefault="004452D2" w:rsidP="004452D2">
      <w:pPr>
        <w:keepNext/>
        <w:keepLines/>
        <w:jc w:val="right"/>
        <w:rPr>
          <w:b/>
        </w:rPr>
      </w:pPr>
    </w:p>
    <w:p w:rsidR="004452D2" w:rsidRDefault="004452D2" w:rsidP="004452D2">
      <w:pPr>
        <w:keepNext/>
        <w:keepLines/>
        <w:jc w:val="right"/>
        <w:rPr>
          <w:b/>
        </w:rPr>
      </w:pPr>
    </w:p>
    <w:p w:rsidR="004452D2" w:rsidRDefault="004452D2" w:rsidP="004452D2">
      <w:pPr>
        <w:keepNext/>
        <w:keepLines/>
        <w:jc w:val="right"/>
        <w:rPr>
          <w:b/>
        </w:rPr>
      </w:pPr>
    </w:p>
    <w:p w:rsidR="004452D2" w:rsidRDefault="004452D2" w:rsidP="004452D2">
      <w:pPr>
        <w:keepNext/>
        <w:keepLines/>
        <w:jc w:val="right"/>
        <w:rPr>
          <w:b/>
        </w:rPr>
      </w:pPr>
    </w:p>
    <w:p w:rsidR="004452D2" w:rsidRDefault="004452D2" w:rsidP="004452D2">
      <w:pPr>
        <w:keepNext/>
        <w:keepLines/>
        <w:jc w:val="right"/>
        <w:rPr>
          <w:b/>
        </w:rPr>
      </w:pPr>
    </w:p>
    <w:p w:rsidR="004452D2" w:rsidRDefault="004452D2" w:rsidP="004452D2">
      <w:pPr>
        <w:keepNext/>
        <w:keepLines/>
        <w:jc w:val="right"/>
        <w:rPr>
          <w:b/>
        </w:rPr>
      </w:pPr>
    </w:p>
    <w:p w:rsidR="004452D2" w:rsidRPr="008E7F48" w:rsidRDefault="004452D2" w:rsidP="004452D2">
      <w:pPr>
        <w:keepNext/>
        <w:keepLines/>
        <w:jc w:val="right"/>
        <w:rPr>
          <w:b/>
          <w:sz w:val="18"/>
          <w:szCs w:val="18"/>
        </w:rPr>
      </w:pPr>
      <w:r w:rsidRPr="008E7F48">
        <w:rPr>
          <w:b/>
          <w:sz w:val="18"/>
          <w:szCs w:val="18"/>
        </w:rPr>
        <w:t>Приложение 1</w:t>
      </w:r>
    </w:p>
    <w:p w:rsidR="004452D2" w:rsidRPr="008E7F48" w:rsidRDefault="004452D2" w:rsidP="004452D2">
      <w:pPr>
        <w:keepNext/>
        <w:keepLines/>
        <w:jc w:val="right"/>
        <w:rPr>
          <w:sz w:val="18"/>
          <w:szCs w:val="18"/>
        </w:rPr>
      </w:pPr>
      <w:r w:rsidRPr="008E7F48">
        <w:rPr>
          <w:sz w:val="18"/>
          <w:szCs w:val="18"/>
        </w:rPr>
        <w:t>к протоколу рассмотрения и оценки</w:t>
      </w:r>
    </w:p>
    <w:p w:rsidR="004452D2" w:rsidRPr="008E7F48" w:rsidRDefault="004452D2" w:rsidP="004452D2">
      <w:pPr>
        <w:keepNext/>
        <w:keepLines/>
        <w:ind w:left="1440" w:hanging="360"/>
        <w:jc w:val="right"/>
        <w:rPr>
          <w:sz w:val="18"/>
          <w:szCs w:val="18"/>
        </w:rPr>
      </w:pPr>
      <w:r w:rsidRPr="008E7F48">
        <w:rPr>
          <w:sz w:val="18"/>
          <w:szCs w:val="18"/>
        </w:rPr>
        <w:t>котировочных заявок</w:t>
      </w:r>
    </w:p>
    <w:p w:rsidR="004452D2" w:rsidRPr="008E7F48" w:rsidRDefault="004452D2" w:rsidP="004452D2">
      <w:pPr>
        <w:keepNext/>
        <w:keepLines/>
        <w:ind w:left="1440" w:hanging="360"/>
        <w:jc w:val="right"/>
        <w:rPr>
          <w:sz w:val="18"/>
          <w:szCs w:val="18"/>
        </w:rPr>
      </w:pPr>
      <w:r w:rsidRPr="008E7F48">
        <w:rPr>
          <w:sz w:val="18"/>
          <w:szCs w:val="18"/>
        </w:rPr>
        <w:t xml:space="preserve"> от «02»  марта  2011г. №</w:t>
      </w:r>
      <w:r>
        <w:rPr>
          <w:sz w:val="18"/>
          <w:szCs w:val="18"/>
        </w:rPr>
        <w:t>18</w:t>
      </w:r>
      <w:r w:rsidRPr="008E7F48">
        <w:rPr>
          <w:sz w:val="18"/>
          <w:szCs w:val="18"/>
        </w:rPr>
        <w:t>-1</w:t>
      </w:r>
    </w:p>
    <w:p w:rsidR="004452D2" w:rsidRPr="008E7F48" w:rsidRDefault="004452D2" w:rsidP="004452D2">
      <w:pPr>
        <w:keepNext/>
        <w:keepLines/>
        <w:ind w:left="1440" w:hanging="360"/>
        <w:jc w:val="right"/>
        <w:rPr>
          <w:sz w:val="18"/>
          <w:szCs w:val="18"/>
        </w:rPr>
      </w:pPr>
    </w:p>
    <w:p w:rsidR="004452D2" w:rsidRPr="008E7F48" w:rsidRDefault="004452D2" w:rsidP="004452D2">
      <w:pPr>
        <w:keepNext/>
        <w:keepLines/>
        <w:jc w:val="center"/>
        <w:rPr>
          <w:sz w:val="18"/>
          <w:szCs w:val="18"/>
        </w:rPr>
      </w:pPr>
    </w:p>
    <w:p w:rsidR="004452D2" w:rsidRPr="008E7F48" w:rsidRDefault="004452D2" w:rsidP="004452D2">
      <w:pPr>
        <w:keepNext/>
        <w:keepLines/>
        <w:jc w:val="center"/>
        <w:rPr>
          <w:sz w:val="18"/>
          <w:szCs w:val="18"/>
        </w:rPr>
      </w:pPr>
      <w:r w:rsidRPr="008E7F48">
        <w:rPr>
          <w:sz w:val="18"/>
          <w:szCs w:val="18"/>
        </w:rPr>
        <w:t>Рассмотрение и оценка котировочных заявок</w:t>
      </w:r>
    </w:p>
    <w:p w:rsidR="004452D2" w:rsidRPr="008E7F48" w:rsidRDefault="004452D2" w:rsidP="004452D2">
      <w:pPr>
        <w:pStyle w:val="a"/>
        <w:numPr>
          <w:ilvl w:val="0"/>
          <w:numId w:val="0"/>
        </w:numPr>
        <w:jc w:val="center"/>
        <w:rPr>
          <w:sz w:val="18"/>
          <w:szCs w:val="18"/>
        </w:rPr>
      </w:pPr>
      <w:r w:rsidRPr="008E7F48">
        <w:rPr>
          <w:sz w:val="18"/>
          <w:szCs w:val="18"/>
        </w:rPr>
        <w:t>поставку мягкого инвентаря</w:t>
      </w:r>
    </w:p>
    <w:p w:rsidR="004452D2" w:rsidRPr="008E7F48" w:rsidRDefault="004452D2" w:rsidP="004452D2">
      <w:pPr>
        <w:pStyle w:val="a"/>
        <w:numPr>
          <w:ilvl w:val="0"/>
          <w:numId w:val="0"/>
        </w:numPr>
        <w:jc w:val="center"/>
        <w:rPr>
          <w:sz w:val="18"/>
          <w:szCs w:val="18"/>
        </w:rPr>
      </w:pPr>
      <w:r w:rsidRPr="008E7F48">
        <w:rPr>
          <w:sz w:val="18"/>
          <w:szCs w:val="18"/>
        </w:rPr>
        <w:t xml:space="preserve">  (запрос котировок от 04.02.2011 № 44,  номер извещения на официальном сайте: </w:t>
      </w:r>
      <w:hyperlink r:id="rId7" w:history="1">
        <w:r w:rsidRPr="008E7F48">
          <w:rPr>
            <w:rStyle w:val="a4"/>
            <w:color w:val="auto"/>
            <w:sz w:val="18"/>
            <w:szCs w:val="18"/>
            <w:u w:val="none"/>
          </w:rPr>
          <w:t>01873000058110000</w:t>
        </w:r>
      </w:hyperlink>
      <w:r w:rsidRPr="008E7F48">
        <w:rPr>
          <w:sz w:val="18"/>
          <w:szCs w:val="18"/>
        </w:rPr>
        <w:t>18).</w:t>
      </w:r>
    </w:p>
    <w:p w:rsidR="004452D2" w:rsidRPr="008E7F48" w:rsidRDefault="004452D2" w:rsidP="004452D2">
      <w:pPr>
        <w:keepNext/>
        <w:keepLines/>
        <w:ind w:left="360" w:hanging="1050"/>
        <w:rPr>
          <w:sz w:val="18"/>
          <w:szCs w:val="18"/>
        </w:rPr>
      </w:pPr>
      <w:r w:rsidRPr="008E7F48">
        <w:rPr>
          <w:sz w:val="18"/>
          <w:szCs w:val="18"/>
        </w:rPr>
        <w:t xml:space="preserve">                </w:t>
      </w:r>
    </w:p>
    <w:p w:rsidR="004452D2" w:rsidRPr="008E7F48" w:rsidRDefault="004452D2" w:rsidP="004452D2">
      <w:pPr>
        <w:keepNext/>
        <w:keepLines/>
        <w:ind w:left="360" w:hanging="1050"/>
        <w:rPr>
          <w:sz w:val="18"/>
          <w:szCs w:val="18"/>
        </w:rPr>
      </w:pPr>
      <w:r w:rsidRPr="008E7F48">
        <w:rPr>
          <w:sz w:val="18"/>
          <w:szCs w:val="18"/>
        </w:rPr>
        <w:t xml:space="preserve">                 Заказчик: Муниципальное бюджетное учреждение «Музей истории и этнографии».  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1577"/>
        <w:gridCol w:w="2976"/>
        <w:gridCol w:w="1532"/>
        <w:gridCol w:w="993"/>
        <w:gridCol w:w="736"/>
        <w:gridCol w:w="736"/>
        <w:gridCol w:w="736"/>
      </w:tblGrid>
      <w:tr w:rsidR="004452D2" w:rsidRPr="007D066E" w:rsidTr="00F457C8">
        <w:trPr>
          <w:trHeight w:val="204"/>
        </w:trPr>
        <w:tc>
          <w:tcPr>
            <w:tcW w:w="658" w:type="dxa"/>
            <w:vMerge w:val="restart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7D066E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D066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D066E">
              <w:rPr>
                <w:sz w:val="18"/>
                <w:szCs w:val="18"/>
              </w:rPr>
              <w:t>/</w:t>
            </w:r>
            <w:proofErr w:type="spellStart"/>
            <w:r w:rsidRPr="007D066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77" w:type="dxa"/>
            <w:vMerge w:val="restart"/>
            <w:vAlign w:val="center"/>
          </w:tcPr>
          <w:p w:rsidR="004452D2" w:rsidRPr="00075F9A" w:rsidRDefault="004452D2" w:rsidP="00F457C8">
            <w:pPr>
              <w:pStyle w:val="a"/>
              <w:numPr>
                <w:ilvl w:val="0"/>
                <w:numId w:val="0"/>
              </w:numPr>
              <w:ind w:left="-91"/>
              <w:jc w:val="center"/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2976" w:type="dxa"/>
            <w:vMerge w:val="restart"/>
            <w:vAlign w:val="center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7D066E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532" w:type="dxa"/>
            <w:vMerge w:val="restart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8"/>
                <w:szCs w:val="18"/>
              </w:rPr>
            </w:pPr>
            <w:r w:rsidRPr="007D066E">
              <w:rPr>
                <w:sz w:val="18"/>
                <w:szCs w:val="18"/>
              </w:rPr>
              <w:t xml:space="preserve">Размер </w:t>
            </w:r>
          </w:p>
        </w:tc>
        <w:tc>
          <w:tcPr>
            <w:tcW w:w="993" w:type="dxa"/>
            <w:vMerge w:val="restart"/>
            <w:vAlign w:val="center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8"/>
                <w:szCs w:val="18"/>
              </w:rPr>
            </w:pPr>
            <w:r w:rsidRPr="007D066E">
              <w:rPr>
                <w:sz w:val="18"/>
                <w:szCs w:val="18"/>
              </w:rPr>
              <w:t xml:space="preserve">Ед. </w:t>
            </w:r>
            <w:proofErr w:type="spellStart"/>
            <w:r w:rsidRPr="007D066E">
              <w:rPr>
                <w:sz w:val="18"/>
                <w:szCs w:val="18"/>
              </w:rPr>
              <w:t>изм</w:t>
            </w:r>
            <w:proofErr w:type="spellEnd"/>
            <w:r w:rsidRPr="007D066E">
              <w:rPr>
                <w:sz w:val="18"/>
                <w:szCs w:val="18"/>
              </w:rPr>
              <w:t>.</w:t>
            </w:r>
          </w:p>
        </w:tc>
        <w:tc>
          <w:tcPr>
            <w:tcW w:w="736" w:type="dxa"/>
            <w:vMerge w:val="restart"/>
            <w:vAlign w:val="center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8"/>
                <w:szCs w:val="18"/>
              </w:rPr>
            </w:pPr>
            <w:r w:rsidRPr="007D066E">
              <w:rPr>
                <w:sz w:val="18"/>
                <w:szCs w:val="18"/>
              </w:rPr>
              <w:t>Кол-во</w:t>
            </w:r>
          </w:p>
        </w:tc>
        <w:tc>
          <w:tcPr>
            <w:tcW w:w="1472" w:type="dxa"/>
            <w:gridSpan w:val="2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8"/>
                <w:szCs w:val="18"/>
              </w:rPr>
            </w:pPr>
          </w:p>
        </w:tc>
      </w:tr>
      <w:tr w:rsidR="004452D2" w:rsidRPr="007D066E" w:rsidTr="00F457C8">
        <w:trPr>
          <w:trHeight w:val="204"/>
        </w:trPr>
        <w:tc>
          <w:tcPr>
            <w:tcW w:w="658" w:type="dxa"/>
            <w:vMerge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577" w:type="dxa"/>
            <w:vMerge/>
            <w:vAlign w:val="center"/>
          </w:tcPr>
          <w:p w:rsidR="004452D2" w:rsidRPr="00075F9A" w:rsidRDefault="004452D2" w:rsidP="00F457C8">
            <w:pPr>
              <w:pStyle w:val="a"/>
              <w:numPr>
                <w:ilvl w:val="0"/>
                <w:numId w:val="0"/>
              </w:numPr>
              <w:ind w:left="-91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  <w:vAlign w:val="center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Цена, руб.</w:t>
            </w:r>
          </w:p>
        </w:tc>
        <w:tc>
          <w:tcPr>
            <w:tcW w:w="736" w:type="dxa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</w:tr>
      <w:tr w:rsidR="004452D2" w:rsidRPr="007D066E" w:rsidTr="00F457C8">
        <w:trPr>
          <w:trHeight w:val="323"/>
        </w:trPr>
        <w:tc>
          <w:tcPr>
            <w:tcW w:w="658" w:type="dxa"/>
            <w:vMerge w:val="restart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7D066E">
              <w:rPr>
                <w:sz w:val="18"/>
                <w:szCs w:val="18"/>
              </w:rPr>
              <w:t>1.</w:t>
            </w:r>
          </w:p>
        </w:tc>
        <w:tc>
          <w:tcPr>
            <w:tcW w:w="1577" w:type="dxa"/>
            <w:vMerge w:val="restart"/>
          </w:tcPr>
          <w:p w:rsidR="004452D2" w:rsidRPr="00075F9A" w:rsidRDefault="004452D2" w:rsidP="00F457C8">
            <w:pPr>
              <w:pStyle w:val="a"/>
              <w:numPr>
                <w:ilvl w:val="0"/>
                <w:numId w:val="0"/>
              </w:numPr>
              <w:ind w:left="-91"/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>Валенки</w:t>
            </w:r>
          </w:p>
        </w:tc>
        <w:tc>
          <w:tcPr>
            <w:tcW w:w="2976" w:type="dxa"/>
            <w:vMerge w:val="restart"/>
          </w:tcPr>
          <w:p w:rsidR="004452D2" w:rsidRPr="008E7F48" w:rsidRDefault="004452D2" w:rsidP="00F457C8">
            <w:pPr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Валенки серые, для защиты от пониженных температур,</w:t>
            </w:r>
          </w:p>
          <w:p w:rsidR="004452D2" w:rsidRPr="008E7F48" w:rsidRDefault="004452D2" w:rsidP="00F457C8">
            <w:pPr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шерсть 100% (ГОСТ 18724-88)</w:t>
            </w: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25-28/38-41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1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7D066E" w:rsidTr="00F457C8">
        <w:trPr>
          <w:trHeight w:val="284"/>
        </w:trPr>
        <w:tc>
          <w:tcPr>
            <w:tcW w:w="658" w:type="dxa"/>
            <w:vMerge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577" w:type="dxa"/>
            <w:vMerge/>
          </w:tcPr>
          <w:p w:rsidR="004452D2" w:rsidRPr="00075F9A" w:rsidRDefault="004452D2" w:rsidP="00F457C8">
            <w:pPr>
              <w:pStyle w:val="a"/>
              <w:numPr>
                <w:ilvl w:val="0"/>
                <w:numId w:val="0"/>
              </w:numPr>
              <w:ind w:left="-91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4452D2" w:rsidRPr="008E7F48" w:rsidRDefault="004452D2" w:rsidP="00F457C8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29-32/42-45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5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7D066E" w:rsidTr="00F457C8">
        <w:trPr>
          <w:trHeight w:val="610"/>
        </w:trPr>
        <w:tc>
          <w:tcPr>
            <w:tcW w:w="658" w:type="dxa"/>
            <w:vMerge w:val="restart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7D066E">
              <w:rPr>
                <w:sz w:val="18"/>
                <w:szCs w:val="18"/>
              </w:rPr>
              <w:t>2.</w:t>
            </w:r>
          </w:p>
        </w:tc>
        <w:tc>
          <w:tcPr>
            <w:tcW w:w="1577" w:type="dxa"/>
            <w:vMerge w:val="restart"/>
          </w:tcPr>
          <w:p w:rsidR="004452D2" w:rsidRPr="00075F9A" w:rsidRDefault="004452D2" w:rsidP="00F457C8">
            <w:pPr>
              <w:pStyle w:val="a"/>
              <w:numPr>
                <w:ilvl w:val="0"/>
                <w:numId w:val="0"/>
              </w:numPr>
              <w:ind w:left="-91"/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>Жилет утепленный</w:t>
            </w:r>
          </w:p>
        </w:tc>
        <w:tc>
          <w:tcPr>
            <w:tcW w:w="2976" w:type="dxa"/>
            <w:vMerge w:val="restart"/>
          </w:tcPr>
          <w:p w:rsidR="004452D2" w:rsidRPr="008E7F48" w:rsidRDefault="004452D2" w:rsidP="00F457C8">
            <w:pPr>
              <w:rPr>
                <w:sz w:val="16"/>
                <w:szCs w:val="16"/>
              </w:rPr>
            </w:pPr>
            <w:proofErr w:type="gramStart"/>
            <w:r w:rsidRPr="008E7F48">
              <w:rPr>
                <w:sz w:val="16"/>
                <w:szCs w:val="16"/>
              </w:rPr>
              <w:t>Жилет</w:t>
            </w:r>
            <w:proofErr w:type="gramEnd"/>
            <w:r w:rsidRPr="008E7F48">
              <w:rPr>
                <w:sz w:val="16"/>
                <w:szCs w:val="16"/>
              </w:rPr>
              <w:t xml:space="preserve"> утепленный с центральной застежкой-молнией. Воротник-стойка. Удлинённая спинка жилета. Два передних накладных кармана.</w:t>
            </w:r>
          </w:p>
          <w:p w:rsidR="004452D2" w:rsidRPr="008E7F48" w:rsidRDefault="004452D2" w:rsidP="00F457C8">
            <w:pPr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 xml:space="preserve">Утеплитель: </w:t>
            </w:r>
            <w:proofErr w:type="spellStart"/>
            <w:r w:rsidRPr="008E7F48">
              <w:rPr>
                <w:sz w:val="16"/>
                <w:szCs w:val="16"/>
              </w:rPr>
              <w:t>синтепон</w:t>
            </w:r>
            <w:proofErr w:type="spellEnd"/>
            <w:r w:rsidRPr="008E7F48">
              <w:rPr>
                <w:sz w:val="16"/>
                <w:szCs w:val="16"/>
              </w:rPr>
              <w:t>.</w:t>
            </w:r>
          </w:p>
          <w:p w:rsidR="004452D2" w:rsidRPr="008E7F48" w:rsidRDefault="004452D2" w:rsidP="00F457C8">
            <w:pPr>
              <w:rPr>
                <w:sz w:val="16"/>
                <w:szCs w:val="16"/>
              </w:rPr>
            </w:pPr>
            <w:proofErr w:type="spellStart"/>
            <w:r w:rsidRPr="008E7F48">
              <w:rPr>
                <w:sz w:val="16"/>
                <w:szCs w:val="16"/>
              </w:rPr>
              <w:t>Подклад</w:t>
            </w:r>
            <w:proofErr w:type="spellEnd"/>
            <w:r w:rsidRPr="008E7F48">
              <w:rPr>
                <w:sz w:val="16"/>
                <w:szCs w:val="16"/>
              </w:rPr>
              <w:t xml:space="preserve">: 100% </w:t>
            </w:r>
            <w:proofErr w:type="spellStart"/>
            <w:proofErr w:type="gramStart"/>
            <w:r w:rsidRPr="008E7F4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E7F48">
              <w:rPr>
                <w:sz w:val="16"/>
                <w:szCs w:val="16"/>
              </w:rPr>
              <w:t>/э.</w:t>
            </w: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48-50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2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7D066E" w:rsidTr="00F457C8">
        <w:tc>
          <w:tcPr>
            <w:tcW w:w="658" w:type="dxa"/>
            <w:vMerge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577" w:type="dxa"/>
            <w:vMerge/>
          </w:tcPr>
          <w:p w:rsidR="004452D2" w:rsidRPr="00075F9A" w:rsidRDefault="004452D2" w:rsidP="00F457C8">
            <w:pPr>
              <w:pStyle w:val="a"/>
              <w:numPr>
                <w:ilvl w:val="0"/>
                <w:numId w:val="0"/>
              </w:numPr>
              <w:ind w:left="-91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4452D2" w:rsidRPr="008E7F48" w:rsidRDefault="004452D2" w:rsidP="00F457C8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52-54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1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7D066E" w:rsidTr="00F457C8">
        <w:tc>
          <w:tcPr>
            <w:tcW w:w="658" w:type="dxa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7D066E">
              <w:rPr>
                <w:sz w:val="18"/>
                <w:szCs w:val="18"/>
              </w:rPr>
              <w:t>3.</w:t>
            </w:r>
          </w:p>
        </w:tc>
        <w:tc>
          <w:tcPr>
            <w:tcW w:w="1577" w:type="dxa"/>
          </w:tcPr>
          <w:p w:rsidR="004452D2" w:rsidRPr="00075F9A" w:rsidRDefault="004452D2" w:rsidP="00F457C8">
            <w:pPr>
              <w:pStyle w:val="a"/>
              <w:numPr>
                <w:ilvl w:val="0"/>
                <w:numId w:val="0"/>
              </w:numPr>
              <w:ind w:left="-91"/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>Плащ влагозащитный</w:t>
            </w:r>
          </w:p>
        </w:tc>
        <w:tc>
          <w:tcPr>
            <w:tcW w:w="2976" w:type="dxa"/>
          </w:tcPr>
          <w:p w:rsidR="004452D2" w:rsidRPr="008E7F48" w:rsidRDefault="004452D2" w:rsidP="00F457C8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8E7F48">
              <w:rPr>
                <w:color w:val="000000"/>
                <w:sz w:val="16"/>
                <w:szCs w:val="16"/>
              </w:rPr>
              <w:t>Плащ влагозащитный с капюшоном. Центральная застежка на молнии, закрыта ветрозащитной планкой на кнопках. Рукав с внутренней манжетой на эластичной ленте. Два вместительных накладных кармана с клапанами. Проклеенные швы.</w:t>
            </w: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48-50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1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7D066E" w:rsidTr="00F457C8">
        <w:trPr>
          <w:trHeight w:val="430"/>
        </w:trPr>
        <w:tc>
          <w:tcPr>
            <w:tcW w:w="658" w:type="dxa"/>
            <w:vMerge w:val="restart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7D066E">
              <w:rPr>
                <w:sz w:val="18"/>
                <w:szCs w:val="18"/>
              </w:rPr>
              <w:t>4.</w:t>
            </w:r>
          </w:p>
        </w:tc>
        <w:tc>
          <w:tcPr>
            <w:tcW w:w="1577" w:type="dxa"/>
            <w:vMerge w:val="restart"/>
          </w:tcPr>
          <w:p w:rsidR="004452D2" w:rsidRPr="00075F9A" w:rsidRDefault="004452D2" w:rsidP="00F457C8">
            <w:pPr>
              <w:pStyle w:val="a"/>
              <w:numPr>
                <w:ilvl w:val="0"/>
                <w:numId w:val="0"/>
              </w:numPr>
              <w:ind w:left="-91"/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>Брюки утепленные</w:t>
            </w:r>
          </w:p>
        </w:tc>
        <w:tc>
          <w:tcPr>
            <w:tcW w:w="2976" w:type="dxa"/>
            <w:vMerge w:val="restart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Брюки прямые утепленные с двумя боковыми накладными карманами.</w:t>
            </w:r>
          </w:p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 xml:space="preserve">Утеплитель: </w:t>
            </w:r>
            <w:proofErr w:type="spellStart"/>
            <w:r w:rsidRPr="008E7F48">
              <w:rPr>
                <w:sz w:val="16"/>
                <w:szCs w:val="16"/>
              </w:rPr>
              <w:t>синтепон</w:t>
            </w:r>
            <w:proofErr w:type="spellEnd"/>
            <w:r w:rsidRPr="008E7F48">
              <w:rPr>
                <w:sz w:val="16"/>
                <w:szCs w:val="16"/>
              </w:rPr>
              <w:t>.</w:t>
            </w:r>
          </w:p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rPr>
                <w:sz w:val="16"/>
                <w:szCs w:val="16"/>
              </w:rPr>
            </w:pPr>
            <w:proofErr w:type="spellStart"/>
            <w:r w:rsidRPr="008E7F48">
              <w:rPr>
                <w:sz w:val="16"/>
                <w:szCs w:val="16"/>
              </w:rPr>
              <w:t>Подклад</w:t>
            </w:r>
            <w:proofErr w:type="spellEnd"/>
            <w:r w:rsidRPr="008E7F48">
              <w:rPr>
                <w:sz w:val="16"/>
                <w:szCs w:val="16"/>
              </w:rPr>
              <w:t xml:space="preserve">: 100% </w:t>
            </w:r>
            <w:proofErr w:type="spellStart"/>
            <w:proofErr w:type="gramStart"/>
            <w:r w:rsidRPr="008E7F4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E7F48">
              <w:rPr>
                <w:sz w:val="16"/>
                <w:szCs w:val="16"/>
              </w:rPr>
              <w:t>/э.</w:t>
            </w: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54-56/170-176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2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7D066E" w:rsidTr="00F457C8">
        <w:trPr>
          <w:trHeight w:val="266"/>
        </w:trPr>
        <w:tc>
          <w:tcPr>
            <w:tcW w:w="658" w:type="dxa"/>
            <w:vMerge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577" w:type="dxa"/>
            <w:vMerge/>
          </w:tcPr>
          <w:p w:rsidR="004452D2" w:rsidRPr="00075F9A" w:rsidRDefault="004452D2" w:rsidP="00F457C8">
            <w:pPr>
              <w:pStyle w:val="a"/>
              <w:numPr>
                <w:ilvl w:val="0"/>
                <w:numId w:val="0"/>
              </w:numPr>
              <w:ind w:left="-91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52-54/170-176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2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7D066E" w:rsidTr="00F457C8">
        <w:trPr>
          <w:trHeight w:val="70"/>
        </w:trPr>
        <w:tc>
          <w:tcPr>
            <w:tcW w:w="658" w:type="dxa"/>
            <w:vMerge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577" w:type="dxa"/>
            <w:vMerge/>
          </w:tcPr>
          <w:p w:rsidR="004452D2" w:rsidRPr="00075F9A" w:rsidRDefault="004452D2" w:rsidP="00F457C8">
            <w:pPr>
              <w:pStyle w:val="a"/>
              <w:numPr>
                <w:ilvl w:val="0"/>
                <w:numId w:val="0"/>
              </w:numPr>
              <w:ind w:left="-91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48-50/180-182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1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7D066E" w:rsidTr="00F457C8">
        <w:trPr>
          <w:trHeight w:val="956"/>
        </w:trPr>
        <w:tc>
          <w:tcPr>
            <w:tcW w:w="658" w:type="dxa"/>
            <w:vMerge w:val="restart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7D066E">
              <w:rPr>
                <w:sz w:val="18"/>
                <w:szCs w:val="18"/>
              </w:rPr>
              <w:t>5.</w:t>
            </w:r>
          </w:p>
        </w:tc>
        <w:tc>
          <w:tcPr>
            <w:tcW w:w="1577" w:type="dxa"/>
            <w:vMerge w:val="restart"/>
          </w:tcPr>
          <w:p w:rsidR="004452D2" w:rsidRPr="00075F9A" w:rsidRDefault="004452D2" w:rsidP="00F457C8">
            <w:pPr>
              <w:pStyle w:val="a"/>
              <w:numPr>
                <w:ilvl w:val="0"/>
                <w:numId w:val="0"/>
              </w:numPr>
              <w:ind w:left="-91"/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>Куртка утепленная</w:t>
            </w:r>
          </w:p>
        </w:tc>
        <w:tc>
          <w:tcPr>
            <w:tcW w:w="2976" w:type="dxa"/>
            <w:vMerge w:val="restart"/>
          </w:tcPr>
          <w:p w:rsidR="004452D2" w:rsidRPr="008E7F48" w:rsidRDefault="004452D2" w:rsidP="00F457C8">
            <w:pPr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Куртка утепленная, прямого силуэта, с центральной застежкой на пуговицах. Регулируется по талии. Два боковых прорезных кармана с клапанами. Воротник из искусственного меха. Рукава регулируются пуговицами. Капюшон съемный, крепится пуговицами. Объем капюшона регулируется шнуром. Ткань: полотно палаточное с водоотталкивающей отделкой. Утеплитель: швейная вата. Цвет: темно-синий.  ГОСТ 29335–92,</w:t>
            </w:r>
          </w:p>
          <w:p w:rsidR="004452D2" w:rsidRDefault="004452D2" w:rsidP="00F457C8">
            <w:pPr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 xml:space="preserve">ГОСТ </w:t>
            </w:r>
            <w:proofErr w:type="gramStart"/>
            <w:r w:rsidRPr="008E7F48">
              <w:rPr>
                <w:sz w:val="16"/>
                <w:szCs w:val="16"/>
              </w:rPr>
              <w:t>Р</w:t>
            </w:r>
            <w:proofErr w:type="gramEnd"/>
            <w:r w:rsidRPr="008E7F48">
              <w:rPr>
                <w:sz w:val="16"/>
                <w:szCs w:val="16"/>
              </w:rPr>
              <w:t xml:space="preserve"> 12.4.236-2007. </w:t>
            </w:r>
          </w:p>
          <w:p w:rsidR="004452D2" w:rsidRPr="008E7F48" w:rsidRDefault="004452D2" w:rsidP="00F457C8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52-54/</w:t>
            </w:r>
          </w:p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170-176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1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7D066E" w:rsidTr="00F457C8">
        <w:trPr>
          <w:trHeight w:val="970"/>
        </w:trPr>
        <w:tc>
          <w:tcPr>
            <w:tcW w:w="658" w:type="dxa"/>
            <w:vMerge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577" w:type="dxa"/>
            <w:vMerge/>
          </w:tcPr>
          <w:p w:rsidR="004452D2" w:rsidRPr="00075F9A" w:rsidRDefault="004452D2" w:rsidP="00F457C8">
            <w:pPr>
              <w:pStyle w:val="a"/>
              <w:numPr>
                <w:ilvl w:val="0"/>
                <w:numId w:val="0"/>
              </w:numPr>
              <w:ind w:left="-91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4452D2" w:rsidRPr="008E7F48" w:rsidRDefault="004452D2" w:rsidP="00F457C8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54-56/</w:t>
            </w:r>
          </w:p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180-182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1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7D066E" w:rsidTr="00F457C8">
        <w:trPr>
          <w:trHeight w:val="386"/>
        </w:trPr>
        <w:tc>
          <w:tcPr>
            <w:tcW w:w="658" w:type="dxa"/>
            <w:vMerge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577" w:type="dxa"/>
            <w:vMerge/>
          </w:tcPr>
          <w:p w:rsidR="004452D2" w:rsidRPr="00075F9A" w:rsidRDefault="004452D2" w:rsidP="00F457C8">
            <w:pPr>
              <w:pStyle w:val="a"/>
              <w:numPr>
                <w:ilvl w:val="0"/>
                <w:numId w:val="0"/>
              </w:numPr>
              <w:ind w:left="-91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4452D2" w:rsidRPr="008E7F48" w:rsidRDefault="004452D2" w:rsidP="00F457C8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48-50/</w:t>
            </w:r>
          </w:p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180-182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1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7D066E" w:rsidTr="00F457C8">
        <w:tc>
          <w:tcPr>
            <w:tcW w:w="658" w:type="dxa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7D066E">
              <w:rPr>
                <w:sz w:val="18"/>
                <w:szCs w:val="18"/>
              </w:rPr>
              <w:t>6.</w:t>
            </w:r>
          </w:p>
        </w:tc>
        <w:tc>
          <w:tcPr>
            <w:tcW w:w="1577" w:type="dxa"/>
          </w:tcPr>
          <w:p w:rsidR="004452D2" w:rsidRPr="00075F9A" w:rsidRDefault="004452D2" w:rsidP="00F457C8">
            <w:pPr>
              <w:ind w:left="-91"/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>Жилет сигнальный</w:t>
            </w:r>
          </w:p>
        </w:tc>
        <w:tc>
          <w:tcPr>
            <w:tcW w:w="2976" w:type="dxa"/>
          </w:tcPr>
          <w:p w:rsidR="004452D2" w:rsidRPr="008E7F48" w:rsidRDefault="004452D2" w:rsidP="00F457C8">
            <w:pPr>
              <w:rPr>
                <w:color w:val="000000"/>
                <w:sz w:val="16"/>
                <w:szCs w:val="16"/>
              </w:rPr>
            </w:pPr>
            <w:r w:rsidRPr="008E7F48">
              <w:rPr>
                <w:color w:val="000000"/>
                <w:sz w:val="16"/>
                <w:szCs w:val="16"/>
              </w:rPr>
              <w:t xml:space="preserve">Жилет с застежкой на пуговицы, с двумя нижними накладными карманами. Светоотражающая полоса одна горизонтальная по груди, две вертикальные по плечам. </w:t>
            </w:r>
          </w:p>
          <w:p w:rsidR="004452D2" w:rsidRPr="008E7F48" w:rsidRDefault="004452D2" w:rsidP="00F457C8">
            <w:pPr>
              <w:rPr>
                <w:color w:val="000000"/>
                <w:sz w:val="16"/>
                <w:szCs w:val="16"/>
              </w:rPr>
            </w:pPr>
            <w:r w:rsidRPr="008E7F48">
              <w:rPr>
                <w:color w:val="000000"/>
                <w:sz w:val="16"/>
                <w:szCs w:val="16"/>
              </w:rPr>
              <w:t xml:space="preserve">Ткань: смесовая (65%ПЭ, 35%х/б) или </w:t>
            </w:r>
            <w:proofErr w:type="spellStart"/>
            <w:r w:rsidRPr="008E7F48">
              <w:rPr>
                <w:color w:val="000000"/>
                <w:sz w:val="16"/>
                <w:szCs w:val="16"/>
              </w:rPr>
              <w:t>оксфорд</w:t>
            </w:r>
            <w:proofErr w:type="spellEnd"/>
            <w:r w:rsidRPr="008E7F48">
              <w:rPr>
                <w:color w:val="000000"/>
                <w:sz w:val="16"/>
                <w:szCs w:val="16"/>
              </w:rPr>
              <w:t xml:space="preserve"> (100%ПЭ), ширина СОП: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8E7F48">
                <w:rPr>
                  <w:color w:val="000000"/>
                  <w:sz w:val="16"/>
                  <w:szCs w:val="16"/>
                </w:rPr>
                <w:t>50 мм</w:t>
              </w:r>
            </w:smartTag>
            <w:r w:rsidRPr="008E7F4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E7F48">
              <w:rPr>
                <w:color w:val="000000"/>
                <w:sz w:val="16"/>
                <w:szCs w:val="16"/>
              </w:rPr>
              <w:t>Цвет: оранжевый.</w:t>
            </w: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52-54/</w:t>
            </w:r>
          </w:p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170-176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1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7D066E" w:rsidTr="00F457C8">
        <w:trPr>
          <w:trHeight w:val="830"/>
        </w:trPr>
        <w:tc>
          <w:tcPr>
            <w:tcW w:w="658" w:type="dxa"/>
            <w:vMerge w:val="restart"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7D066E">
              <w:rPr>
                <w:sz w:val="18"/>
                <w:szCs w:val="18"/>
              </w:rPr>
              <w:t>7.</w:t>
            </w:r>
          </w:p>
        </w:tc>
        <w:tc>
          <w:tcPr>
            <w:tcW w:w="1577" w:type="dxa"/>
            <w:vMerge w:val="restart"/>
          </w:tcPr>
          <w:p w:rsidR="004452D2" w:rsidRPr="00075F9A" w:rsidRDefault="004452D2" w:rsidP="00F457C8">
            <w:pPr>
              <w:ind w:left="-91"/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>Сапоги резиновые (ПВХ)</w:t>
            </w:r>
          </w:p>
        </w:tc>
        <w:tc>
          <w:tcPr>
            <w:tcW w:w="2976" w:type="dxa"/>
          </w:tcPr>
          <w:p w:rsidR="004452D2" w:rsidRPr="008E7F48" w:rsidRDefault="004452D2" w:rsidP="00F457C8">
            <w:pPr>
              <w:rPr>
                <w:color w:val="000000"/>
                <w:sz w:val="16"/>
                <w:szCs w:val="16"/>
              </w:rPr>
            </w:pPr>
            <w:r w:rsidRPr="008E7F48">
              <w:rPr>
                <w:color w:val="000000"/>
                <w:sz w:val="16"/>
                <w:szCs w:val="16"/>
              </w:rPr>
              <w:t xml:space="preserve">Сапоги ПВХ, </w:t>
            </w:r>
          </w:p>
          <w:p w:rsidR="004452D2" w:rsidRPr="008E7F48" w:rsidRDefault="004452D2" w:rsidP="00F457C8">
            <w:pPr>
              <w:rPr>
                <w:color w:val="000000"/>
                <w:sz w:val="16"/>
                <w:szCs w:val="16"/>
              </w:rPr>
            </w:pPr>
            <w:r w:rsidRPr="008E7F48">
              <w:rPr>
                <w:color w:val="000000"/>
                <w:sz w:val="16"/>
                <w:szCs w:val="16"/>
              </w:rPr>
              <w:t xml:space="preserve">Сапоги рабочие ПВХ для защиты от воды, мужские: высота голенища с каблуком </w:t>
            </w:r>
            <w:smartTag w:uri="urn:schemas-microsoft-com:office:smarttags" w:element="metricconverter">
              <w:smartTagPr>
                <w:attr w:name="ProductID" w:val="33 см"/>
              </w:smartTagPr>
              <w:r w:rsidRPr="008E7F48">
                <w:rPr>
                  <w:color w:val="000000"/>
                  <w:sz w:val="16"/>
                  <w:szCs w:val="16"/>
                </w:rPr>
                <w:t>33 см</w:t>
              </w:r>
            </w:smartTag>
            <w:r w:rsidRPr="008E7F48">
              <w:rPr>
                <w:color w:val="000000"/>
                <w:sz w:val="16"/>
                <w:szCs w:val="16"/>
              </w:rPr>
              <w:t xml:space="preserve"> или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8E7F48">
                <w:rPr>
                  <w:color w:val="000000"/>
                  <w:sz w:val="16"/>
                  <w:szCs w:val="16"/>
                </w:rPr>
                <w:t>27 см</w:t>
              </w:r>
            </w:smartTag>
            <w:r w:rsidRPr="008E7F48">
              <w:rPr>
                <w:color w:val="000000"/>
                <w:sz w:val="16"/>
                <w:szCs w:val="16"/>
              </w:rPr>
              <w:t xml:space="preserve">. Цвет: черный. </w:t>
            </w: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color w:val="000000"/>
                <w:sz w:val="16"/>
                <w:szCs w:val="16"/>
              </w:rPr>
              <w:t>40, 40, 41, 43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4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7D066E" w:rsidTr="00F457C8">
        <w:trPr>
          <w:trHeight w:val="459"/>
        </w:trPr>
        <w:tc>
          <w:tcPr>
            <w:tcW w:w="658" w:type="dxa"/>
            <w:vMerge/>
          </w:tcPr>
          <w:p w:rsidR="004452D2" w:rsidRPr="007D066E" w:rsidRDefault="004452D2" w:rsidP="00F457C8">
            <w:pPr>
              <w:pStyle w:val="a"/>
              <w:numPr>
                <w:ilvl w:val="0"/>
                <w:numId w:val="0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577" w:type="dxa"/>
            <w:vMerge/>
          </w:tcPr>
          <w:p w:rsidR="004452D2" w:rsidRPr="007D066E" w:rsidRDefault="004452D2" w:rsidP="00F457C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4452D2" w:rsidRPr="008E7F48" w:rsidRDefault="004452D2" w:rsidP="00F457C8">
            <w:pPr>
              <w:rPr>
                <w:color w:val="000000"/>
                <w:sz w:val="16"/>
                <w:szCs w:val="16"/>
              </w:rPr>
            </w:pPr>
            <w:r w:rsidRPr="008E7F48">
              <w:rPr>
                <w:color w:val="000000"/>
                <w:sz w:val="16"/>
                <w:szCs w:val="16"/>
              </w:rPr>
              <w:t xml:space="preserve">Сапоги ПВХ женские: высота голенища с каблуком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8E7F48">
                <w:rPr>
                  <w:color w:val="000000"/>
                  <w:sz w:val="16"/>
                  <w:szCs w:val="16"/>
                </w:rPr>
                <w:t>27 см</w:t>
              </w:r>
            </w:smartTag>
            <w:r w:rsidRPr="008E7F48">
              <w:rPr>
                <w:color w:val="000000"/>
                <w:sz w:val="16"/>
                <w:szCs w:val="16"/>
              </w:rPr>
              <w:t>, Цвет: черный.</w:t>
            </w:r>
          </w:p>
        </w:tc>
        <w:tc>
          <w:tcPr>
            <w:tcW w:w="1532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sz w:val="16"/>
                <w:szCs w:val="16"/>
              </w:rPr>
            </w:pPr>
            <w:r w:rsidRPr="008E7F48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E7F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  <w:r w:rsidRPr="008E7F48">
              <w:rPr>
                <w:sz w:val="16"/>
                <w:szCs w:val="16"/>
              </w:rPr>
              <w:t>1</w:t>
            </w: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4452D2" w:rsidRPr="008E7F48" w:rsidRDefault="004452D2" w:rsidP="00F457C8">
            <w:pPr>
              <w:pStyle w:val="a"/>
              <w:numPr>
                <w:ilvl w:val="0"/>
                <w:numId w:val="0"/>
              </w:numPr>
              <w:ind w:left="-81" w:right="-84"/>
              <w:jc w:val="center"/>
              <w:rPr>
                <w:sz w:val="16"/>
                <w:szCs w:val="16"/>
              </w:rPr>
            </w:pPr>
          </w:p>
        </w:tc>
      </w:tr>
      <w:tr w:rsidR="004452D2" w:rsidRPr="00FF78E1" w:rsidTr="00F457C8">
        <w:tc>
          <w:tcPr>
            <w:tcW w:w="2235" w:type="dxa"/>
            <w:gridSpan w:val="2"/>
          </w:tcPr>
          <w:p w:rsidR="004452D2" w:rsidRPr="00075F9A" w:rsidRDefault="004452D2" w:rsidP="00F457C8">
            <w:pPr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>Цена муниципального контракта, руб.</w:t>
            </w:r>
          </w:p>
        </w:tc>
        <w:tc>
          <w:tcPr>
            <w:tcW w:w="6237" w:type="dxa"/>
            <w:gridSpan w:val="4"/>
          </w:tcPr>
          <w:p w:rsidR="004452D2" w:rsidRPr="00075F9A" w:rsidRDefault="004452D2" w:rsidP="00F457C8">
            <w:pPr>
              <w:jc w:val="center"/>
              <w:rPr>
                <w:b/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 xml:space="preserve">Максимальная  цена муниципального контракта: </w:t>
            </w:r>
            <w:r w:rsidRPr="00075F9A">
              <w:rPr>
                <w:b/>
                <w:sz w:val="18"/>
                <w:szCs w:val="18"/>
              </w:rPr>
              <w:t>10 000</w:t>
            </w:r>
          </w:p>
          <w:p w:rsidR="004452D2" w:rsidRPr="00075F9A" w:rsidRDefault="004452D2" w:rsidP="00F457C8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</w:tcPr>
          <w:p w:rsidR="004452D2" w:rsidRPr="00075F9A" w:rsidRDefault="004452D2" w:rsidP="00F457C8">
            <w:pPr>
              <w:jc w:val="center"/>
              <w:rPr>
                <w:b/>
                <w:sz w:val="18"/>
                <w:szCs w:val="18"/>
              </w:rPr>
            </w:pPr>
          </w:p>
          <w:p w:rsidR="004452D2" w:rsidRPr="00075F9A" w:rsidRDefault="004452D2" w:rsidP="00F457C8">
            <w:pPr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 xml:space="preserve"> </w:t>
            </w:r>
          </w:p>
        </w:tc>
      </w:tr>
      <w:tr w:rsidR="004452D2" w:rsidRPr="00FF78E1" w:rsidTr="00F457C8">
        <w:tc>
          <w:tcPr>
            <w:tcW w:w="2235" w:type="dxa"/>
            <w:gridSpan w:val="2"/>
          </w:tcPr>
          <w:p w:rsidR="004452D2" w:rsidRPr="00075F9A" w:rsidRDefault="004452D2" w:rsidP="00F457C8">
            <w:pPr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>Срок поставки товара</w:t>
            </w:r>
          </w:p>
        </w:tc>
        <w:tc>
          <w:tcPr>
            <w:tcW w:w="6237" w:type="dxa"/>
            <w:gridSpan w:val="4"/>
          </w:tcPr>
          <w:p w:rsidR="004452D2" w:rsidRPr="00075F9A" w:rsidRDefault="004452D2" w:rsidP="00F457C8">
            <w:pPr>
              <w:jc w:val="both"/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>в течение 10 дней после заключения контракта.</w:t>
            </w:r>
          </w:p>
        </w:tc>
        <w:tc>
          <w:tcPr>
            <w:tcW w:w="1472" w:type="dxa"/>
            <w:gridSpan w:val="2"/>
          </w:tcPr>
          <w:p w:rsidR="004452D2" w:rsidRPr="00075F9A" w:rsidRDefault="004452D2" w:rsidP="00F457C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52D2" w:rsidRPr="00FF78E1" w:rsidTr="00F457C8">
        <w:trPr>
          <w:trHeight w:val="397"/>
        </w:trPr>
        <w:tc>
          <w:tcPr>
            <w:tcW w:w="2235" w:type="dxa"/>
            <w:gridSpan w:val="2"/>
          </w:tcPr>
          <w:p w:rsidR="004452D2" w:rsidRPr="00075F9A" w:rsidRDefault="004452D2" w:rsidP="00F457C8">
            <w:pPr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 xml:space="preserve">Срок  и условия  оплаты товара </w:t>
            </w:r>
          </w:p>
        </w:tc>
        <w:tc>
          <w:tcPr>
            <w:tcW w:w="6237" w:type="dxa"/>
            <w:gridSpan w:val="4"/>
          </w:tcPr>
          <w:p w:rsidR="004452D2" w:rsidRPr="00075F9A" w:rsidRDefault="004452D2" w:rsidP="00F457C8">
            <w:pPr>
              <w:jc w:val="both"/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 xml:space="preserve">безналичным перечислением в течение 10 банковских дней после подписания товарной накладной на получение товара. </w:t>
            </w:r>
          </w:p>
        </w:tc>
        <w:tc>
          <w:tcPr>
            <w:tcW w:w="1472" w:type="dxa"/>
            <w:gridSpan w:val="2"/>
          </w:tcPr>
          <w:p w:rsidR="004452D2" w:rsidRPr="00075F9A" w:rsidRDefault="004452D2" w:rsidP="00F457C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52D2" w:rsidRPr="00FF78E1" w:rsidTr="00F457C8">
        <w:tc>
          <w:tcPr>
            <w:tcW w:w="2235" w:type="dxa"/>
            <w:gridSpan w:val="2"/>
            <w:vMerge w:val="restart"/>
          </w:tcPr>
          <w:p w:rsidR="004452D2" w:rsidRPr="00075F9A" w:rsidRDefault="004452D2" w:rsidP="00F457C8">
            <w:pPr>
              <w:rPr>
                <w:color w:val="FF0000"/>
                <w:sz w:val="18"/>
                <w:szCs w:val="18"/>
                <w:highlight w:val="green"/>
              </w:rPr>
            </w:pPr>
            <w:r w:rsidRPr="00075F9A">
              <w:rPr>
                <w:sz w:val="18"/>
                <w:szCs w:val="18"/>
              </w:rPr>
              <w:t xml:space="preserve">Требование к участнику </w:t>
            </w:r>
            <w:r w:rsidRPr="00075F9A">
              <w:rPr>
                <w:sz w:val="18"/>
                <w:szCs w:val="18"/>
              </w:rPr>
              <w:lastRenderedPageBreak/>
              <w:t>размещения заказа</w:t>
            </w:r>
          </w:p>
        </w:tc>
        <w:tc>
          <w:tcPr>
            <w:tcW w:w="6237" w:type="dxa"/>
            <w:gridSpan w:val="4"/>
            <w:vAlign w:val="center"/>
          </w:tcPr>
          <w:p w:rsidR="004452D2" w:rsidRPr="00075F9A" w:rsidRDefault="004452D2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075F9A">
              <w:rPr>
                <w:rFonts w:eastAsia="SimSun"/>
                <w:sz w:val="18"/>
                <w:szCs w:val="18"/>
              </w:rPr>
              <w:lastRenderedPageBreak/>
              <w:t xml:space="preserve">Отсутствие  в реестре недобросовестных  поставщиков сведений об </w:t>
            </w:r>
            <w:r w:rsidRPr="00075F9A">
              <w:rPr>
                <w:rFonts w:eastAsia="SimSun"/>
                <w:sz w:val="18"/>
                <w:szCs w:val="18"/>
              </w:rPr>
              <w:lastRenderedPageBreak/>
              <w:t>участнике</w:t>
            </w:r>
          </w:p>
        </w:tc>
        <w:tc>
          <w:tcPr>
            <w:tcW w:w="1472" w:type="dxa"/>
            <w:gridSpan w:val="2"/>
          </w:tcPr>
          <w:p w:rsidR="004452D2" w:rsidRPr="00075F9A" w:rsidRDefault="004452D2" w:rsidP="00F457C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52D2" w:rsidRPr="00FF78E1" w:rsidTr="00F457C8">
        <w:tc>
          <w:tcPr>
            <w:tcW w:w="2235" w:type="dxa"/>
            <w:gridSpan w:val="2"/>
            <w:vMerge/>
          </w:tcPr>
          <w:p w:rsidR="004452D2" w:rsidRPr="00075F9A" w:rsidRDefault="004452D2" w:rsidP="00F457C8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4452D2" w:rsidRPr="00075F9A" w:rsidRDefault="004452D2" w:rsidP="00F457C8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  <w:r w:rsidRPr="00075F9A">
              <w:rPr>
                <w:rFonts w:eastAsia="SimSun"/>
                <w:sz w:val="18"/>
                <w:szCs w:val="18"/>
              </w:rPr>
              <w:t>Соответствие участника размещения  заказа требованиям, предъявляемым к  субъектам малого предпринимательства</w:t>
            </w:r>
          </w:p>
        </w:tc>
        <w:tc>
          <w:tcPr>
            <w:tcW w:w="1472" w:type="dxa"/>
            <w:gridSpan w:val="2"/>
          </w:tcPr>
          <w:p w:rsidR="004452D2" w:rsidRPr="00075F9A" w:rsidRDefault="004452D2" w:rsidP="00F457C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52D2" w:rsidRPr="00FF78E1" w:rsidTr="00F457C8">
        <w:tc>
          <w:tcPr>
            <w:tcW w:w="2235" w:type="dxa"/>
            <w:gridSpan w:val="2"/>
          </w:tcPr>
          <w:p w:rsidR="004452D2" w:rsidRPr="00075F9A" w:rsidRDefault="004452D2" w:rsidP="00F457C8">
            <w:pPr>
              <w:rPr>
                <w:sz w:val="18"/>
                <w:szCs w:val="18"/>
              </w:rPr>
            </w:pPr>
          </w:p>
          <w:p w:rsidR="004452D2" w:rsidRPr="00075F9A" w:rsidRDefault="004452D2" w:rsidP="00F457C8">
            <w:pPr>
              <w:rPr>
                <w:sz w:val="18"/>
                <w:szCs w:val="18"/>
              </w:rPr>
            </w:pPr>
            <w:r w:rsidRPr="00075F9A">
              <w:rPr>
                <w:sz w:val="18"/>
                <w:szCs w:val="18"/>
              </w:rPr>
              <w:t>Решение:</w:t>
            </w:r>
          </w:p>
        </w:tc>
        <w:tc>
          <w:tcPr>
            <w:tcW w:w="6237" w:type="dxa"/>
            <w:gridSpan w:val="4"/>
            <w:vAlign w:val="center"/>
          </w:tcPr>
          <w:p w:rsidR="004452D2" w:rsidRPr="00075F9A" w:rsidRDefault="004452D2" w:rsidP="00F457C8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472" w:type="dxa"/>
            <w:gridSpan w:val="2"/>
          </w:tcPr>
          <w:p w:rsidR="004452D2" w:rsidRPr="00075F9A" w:rsidRDefault="004452D2" w:rsidP="00F457C8">
            <w:pPr>
              <w:jc w:val="center"/>
              <w:rPr>
                <w:sz w:val="16"/>
                <w:szCs w:val="16"/>
              </w:rPr>
            </w:pPr>
            <w:r w:rsidRPr="00075F9A">
              <w:rPr>
                <w:sz w:val="16"/>
                <w:szCs w:val="16"/>
              </w:rPr>
              <w:t>Запрос котировок не состоялся</w:t>
            </w:r>
          </w:p>
        </w:tc>
      </w:tr>
    </w:tbl>
    <w:p w:rsidR="004452D2" w:rsidRPr="00FF78E1" w:rsidRDefault="004452D2" w:rsidP="004452D2">
      <w:pPr>
        <w:rPr>
          <w:sz w:val="18"/>
          <w:szCs w:val="18"/>
        </w:rPr>
      </w:pPr>
    </w:p>
    <w:p w:rsidR="004452D2" w:rsidRPr="00FF78E1" w:rsidRDefault="004452D2" w:rsidP="004452D2">
      <w:pPr>
        <w:rPr>
          <w:sz w:val="18"/>
          <w:szCs w:val="18"/>
        </w:rPr>
      </w:pPr>
      <w:r>
        <w:rPr>
          <w:sz w:val="18"/>
          <w:szCs w:val="18"/>
        </w:rPr>
        <w:t>Член комиссии____</w:t>
      </w:r>
      <w:r w:rsidRPr="00FF78E1">
        <w:rPr>
          <w:sz w:val="18"/>
          <w:szCs w:val="18"/>
        </w:rPr>
        <w:t>____________________</w:t>
      </w:r>
      <w:r>
        <w:rPr>
          <w:sz w:val="18"/>
          <w:szCs w:val="18"/>
        </w:rPr>
        <w:t>____________________</w:t>
      </w:r>
    </w:p>
    <w:p w:rsidR="004452D2" w:rsidRPr="00FF78E1" w:rsidRDefault="004452D2" w:rsidP="004452D2">
      <w:pPr>
        <w:rPr>
          <w:sz w:val="18"/>
          <w:szCs w:val="18"/>
        </w:rPr>
      </w:pPr>
    </w:p>
    <w:p w:rsidR="004452D2" w:rsidRDefault="004452D2" w:rsidP="004452D2"/>
    <w:p w:rsidR="004452D2" w:rsidRDefault="004452D2" w:rsidP="004452D2"/>
    <w:p w:rsidR="008D4C22" w:rsidRDefault="008D4C22"/>
    <w:sectPr w:rsidR="008D4C22" w:rsidSect="00B97A26">
      <w:pgSz w:w="11906" w:h="16838"/>
      <w:pgMar w:top="851" w:right="680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EC831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452D2"/>
    <w:rsid w:val="004452D2"/>
    <w:rsid w:val="008D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52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452D2"/>
    <w:rPr>
      <w:color w:val="0000FF"/>
      <w:u w:val="single"/>
    </w:rPr>
  </w:style>
  <w:style w:type="paragraph" w:styleId="a">
    <w:name w:val="List Number"/>
    <w:basedOn w:val="a0"/>
    <w:rsid w:val="004452D2"/>
    <w:pPr>
      <w:numPr>
        <w:numId w:val="1"/>
      </w:numPr>
      <w:overflowPunct w:val="0"/>
    </w:pPr>
    <w:rPr>
      <w:lang w:eastAsia="ar-SA"/>
    </w:rPr>
  </w:style>
  <w:style w:type="paragraph" w:styleId="a5">
    <w:name w:val="Normal (Web)"/>
    <w:basedOn w:val="a0"/>
    <w:rsid w:val="004452D2"/>
    <w:pPr>
      <w:widowControl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hmao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5014</Characters>
  <Application>Microsoft Office Word</Application>
  <DocSecurity>0</DocSecurity>
  <Lines>41</Lines>
  <Paragraphs>11</Paragraphs>
  <ScaleCrop>false</ScaleCrop>
  <Company>Adm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2011-03-02T11:27:00Z</dcterms:created>
  <dcterms:modified xsi:type="dcterms:W3CDTF">2011-03-02T11:28:00Z</dcterms:modified>
</cp:coreProperties>
</file>