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D8" w:rsidRDefault="004B60D8" w:rsidP="00AB7E32">
      <w:pPr>
        <w:pStyle w:val="10"/>
        <w:keepNext/>
        <w:keepLines/>
        <w:suppressLineNumbers/>
        <w:jc w:val="center"/>
        <w:rPr>
          <w:rFonts w:ascii="Times New Roman" w:hAnsi="Times New Roman"/>
          <w:b/>
          <w:bCs/>
        </w:rPr>
      </w:pPr>
      <w:r>
        <w:rPr>
          <w:rFonts w:ascii="Times New Roman" w:hAnsi="Times New Roman"/>
          <w:b/>
          <w:bCs/>
          <w:noProof/>
        </w:rPr>
        <w:drawing>
          <wp:inline distT="0" distB="0" distL="0" distR="0">
            <wp:extent cx="6480175" cy="915892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8926"/>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9602AA">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525697" w:rsidP="005E2FA8">
            <w:pPr>
              <w:pStyle w:val="10"/>
              <w:keepNext/>
              <w:keepLines/>
              <w:suppressLineNumbers/>
              <w:spacing w:after="0" w:line="240" w:lineRule="auto"/>
              <w:rPr>
                <w:rFonts w:ascii="Times New Roman" w:hAnsi="Times New Roman"/>
                <w:szCs w:val="24"/>
              </w:rPr>
            </w:pPr>
            <w:r w:rsidRPr="00525697">
              <w:rPr>
                <w:rFonts w:ascii="Times New Roman" w:hAnsi="Times New Roman"/>
                <w:szCs w:val="24"/>
              </w:rPr>
              <w:t>193862200236886220100101480013600244</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9602AA">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9602AA">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525697" w:rsidRPr="00525697">
              <w:rPr>
                <w:rFonts w:ascii="Times New Roman" w:hAnsi="Times New Roman"/>
                <w:iCs/>
                <w:szCs w:val="24"/>
              </w:rPr>
              <w:t>на оказание услуг по техническому обслуживанию, эксплуатации и ремонту приборов учета тепла, холодного и горячего водоснабжения</w:t>
            </w:r>
          </w:p>
        </w:tc>
      </w:tr>
      <w:tr w:rsidR="00D91FE3" w:rsidRPr="002A659A" w:rsidTr="009602AA">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9602AA">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628260, Ханты-Мансийский автономный округ – Югра, 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Механизаторов, 22,</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Железнодорожная, 43/1,</w:t>
            </w:r>
          </w:p>
          <w:p w:rsidR="00D91FE3" w:rsidRPr="002A659A" w:rsidRDefault="00525697" w:rsidP="00525697">
            <w:pPr>
              <w:tabs>
                <w:tab w:val="left" w:pos="993"/>
              </w:tabs>
              <w:autoSpaceDE w:val="0"/>
              <w:autoSpaceDN w:val="0"/>
              <w:adjustRightInd w:val="0"/>
              <w:jc w:val="both"/>
              <w:rPr>
                <w:szCs w:val="24"/>
              </w:rPr>
            </w:pPr>
            <w:r w:rsidRPr="00525697">
              <w:rPr>
                <w:bCs/>
                <w:sz w:val="24"/>
                <w:szCs w:val="24"/>
              </w:rPr>
              <w:t>-ул. 40 лет Победы, 9 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854759" w:rsidP="002E4530">
            <w:pPr>
              <w:pStyle w:val="10"/>
              <w:spacing w:after="0" w:line="240" w:lineRule="auto"/>
              <w:jc w:val="both"/>
              <w:rPr>
                <w:rFonts w:ascii="Times New Roman" w:hAnsi="Times New Roman"/>
                <w:szCs w:val="24"/>
              </w:rPr>
            </w:pPr>
            <w:r w:rsidRPr="00854759">
              <w:rPr>
                <w:rFonts w:ascii="Times New Roman" w:hAnsi="Times New Roman"/>
                <w:color w:val="000099"/>
                <w:szCs w:val="24"/>
              </w:rPr>
              <w:t>44 999 (сорок четыре тысячи девятьсот девяносто девять) рублей 98 копеек</w:t>
            </w:r>
            <w:r>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w:t>
            </w:r>
            <w:r w:rsidRPr="002A659A">
              <w:rPr>
                <w:rFonts w:ascii="Times New Roman" w:hAnsi="Times New Roman"/>
                <w:szCs w:val="24"/>
              </w:rPr>
              <w:lastRenderedPageBreak/>
              <w:t>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9602AA">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B62281">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2A659A">
              <w:rPr>
                <w:rFonts w:ascii="Times New Roman" w:hAnsi="Times New Roman"/>
                <w:szCs w:val="24"/>
              </w:rPr>
              <w:lastRenderedPageBreak/>
              <w:t>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9602AA">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9602AA">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5C2B34">
              <w:rPr>
                <w:rFonts w:ascii="Times New Roman" w:hAnsi="Times New Roman"/>
                <w:szCs w:val="24"/>
              </w:rPr>
              <w:t>07</w:t>
            </w:r>
            <w:r w:rsidRPr="002A659A">
              <w:rPr>
                <w:rFonts w:ascii="Times New Roman" w:hAnsi="Times New Roman"/>
                <w:szCs w:val="24"/>
              </w:rPr>
              <w:t>» </w:t>
            </w:r>
            <w:r w:rsidR="005C2B34">
              <w:rPr>
                <w:sz w:val="22"/>
                <w:szCs w:val="22"/>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9602AA">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5C2B34">
              <w:rPr>
                <w:sz w:val="24"/>
                <w:szCs w:val="24"/>
              </w:rPr>
              <w:t>09</w:t>
            </w:r>
            <w:r w:rsidRPr="002A659A">
              <w:rPr>
                <w:sz w:val="24"/>
                <w:szCs w:val="24"/>
              </w:rPr>
              <w:t>»</w:t>
            </w:r>
            <w:r w:rsidR="005C2B34">
              <w:rPr>
                <w:sz w:val="22"/>
                <w:szCs w:val="22"/>
              </w:rPr>
              <w:t xml:space="preserve">декабря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9602AA">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5C2B34">
            <w:pPr>
              <w:pStyle w:val="10"/>
              <w:spacing w:after="0" w:line="240" w:lineRule="auto"/>
              <w:rPr>
                <w:rFonts w:ascii="Times New Roman" w:hAnsi="Times New Roman"/>
                <w:szCs w:val="24"/>
              </w:rPr>
            </w:pPr>
            <w:r w:rsidRPr="002A659A">
              <w:rPr>
                <w:rFonts w:ascii="Times New Roman" w:hAnsi="Times New Roman"/>
                <w:szCs w:val="24"/>
              </w:rPr>
              <w:t>«</w:t>
            </w:r>
            <w:r w:rsidR="005C2B34">
              <w:rPr>
                <w:rFonts w:ascii="Times New Roman" w:hAnsi="Times New Roman"/>
                <w:szCs w:val="24"/>
              </w:rPr>
              <w:t>10</w:t>
            </w:r>
            <w:r w:rsidRPr="002A659A">
              <w:rPr>
                <w:rFonts w:ascii="Times New Roman" w:hAnsi="Times New Roman"/>
                <w:szCs w:val="24"/>
              </w:rPr>
              <w:t>» </w:t>
            </w:r>
            <w:r w:rsidR="005C2B34">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9602AA">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5C2B34">
            <w:pPr>
              <w:pStyle w:val="10"/>
              <w:spacing w:after="0" w:line="240" w:lineRule="auto"/>
              <w:rPr>
                <w:rFonts w:ascii="Times New Roman" w:hAnsi="Times New Roman"/>
                <w:szCs w:val="24"/>
              </w:rPr>
            </w:pPr>
            <w:r w:rsidRPr="002A659A">
              <w:rPr>
                <w:rFonts w:ascii="Times New Roman" w:hAnsi="Times New Roman"/>
                <w:szCs w:val="24"/>
              </w:rPr>
              <w:t>«</w:t>
            </w:r>
            <w:r w:rsidR="005C2B34">
              <w:rPr>
                <w:rFonts w:ascii="Times New Roman" w:hAnsi="Times New Roman"/>
                <w:szCs w:val="24"/>
              </w:rPr>
              <w:t>11</w:t>
            </w:r>
            <w:bookmarkStart w:id="15" w:name="_GoBack"/>
            <w:bookmarkEnd w:id="15"/>
            <w:r w:rsidRPr="002A659A">
              <w:rPr>
                <w:rFonts w:ascii="Times New Roman" w:hAnsi="Times New Roman"/>
                <w:szCs w:val="24"/>
              </w:rPr>
              <w:t>» </w:t>
            </w:r>
            <w:r w:rsidR="005C2B34">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2A659A">
              <w:rPr>
                <w:rFonts w:ascii="Times New Roman" w:hAnsi="Times New Roman"/>
                <w:color w:val="auto"/>
                <w:szCs w:val="24"/>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00AB7E32">
              <w:rPr>
                <w:b/>
                <w:color w:val="000099"/>
                <w:sz w:val="24"/>
                <w:szCs w:val="24"/>
                <w:u w:val="single"/>
              </w:rPr>
              <w:t>не установлено</w:t>
            </w:r>
            <w:r w:rsidRPr="002A659A">
              <w:rPr>
                <w:b/>
                <w:color w:val="000099"/>
                <w:sz w:val="24"/>
                <w:szCs w:val="24"/>
                <w:u w:val="single"/>
              </w:rPr>
              <w:t>.</w:t>
            </w:r>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 xml:space="preserve">отсутствие у участника закупки - физического лица </w:t>
            </w:r>
            <w:r w:rsidRPr="002A659A">
              <w:rPr>
                <w:rFonts w:ascii="Times New Roman" w:hAnsi="Times New Roman"/>
                <w:szCs w:val="24"/>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3107AF">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Pr="002A659A">
              <w:rPr>
                <w:rFonts w:ascii="Times New Roman" w:hAnsi="Times New Roman"/>
                <w:b/>
                <w:color w:val="000099"/>
                <w:szCs w:val="24"/>
              </w:rPr>
              <w:t>требуется.</w:t>
            </w:r>
          </w:p>
        </w:tc>
      </w:tr>
      <w:tr w:rsidR="00124F3B"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2A659A">
              <w:rPr>
                <w:rFonts w:ascii="Times New Roman" w:hAnsi="Times New Roman"/>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2A659A">
              <w:rPr>
                <w:rFonts w:ascii="Times New Roman" w:eastAsia="Calibri" w:hAnsi="Times New Roman"/>
                <w:szCs w:val="24"/>
                <w:lang w:eastAsia="x-none"/>
              </w:rPr>
              <w:lastRenderedPageBreak/>
              <w:t>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w:t>
            </w:r>
            <w:r w:rsidRPr="002A659A">
              <w:rPr>
                <w:rFonts w:ascii="Times New Roman" w:eastAsia="Calibri" w:hAnsi="Times New Roman"/>
                <w:szCs w:val="24"/>
                <w:lang w:eastAsia="x-none"/>
              </w:rPr>
              <w:lastRenderedPageBreak/>
              <w:t>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659A">
              <w:rPr>
                <w:rFonts w:ascii="Times New Roman" w:eastAsia="Calibri" w:hAnsi="Times New Roman"/>
                <w:color w:val="auto"/>
                <w:szCs w:val="24"/>
                <w:lang w:eastAsia="x-none"/>
              </w:rPr>
              <w:lastRenderedPageBreak/>
              <w:t>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25697">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525697" w:rsidRPr="00525697">
              <w:rPr>
                <w:rFonts w:ascii="Times New Roman" w:hAnsi="Times New Roman"/>
                <w:color w:val="000099"/>
                <w:szCs w:val="24"/>
              </w:rPr>
              <w:t>450 (четыреста пятьдесят) рублей 00 копеек, НДС не облагается.</w:t>
            </w:r>
          </w:p>
        </w:tc>
      </w:tr>
      <w:tr w:rsidR="009174AB"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такого аукциона или иной участник, с </w:t>
            </w:r>
            <w:r w:rsidRPr="002A659A">
              <w:rPr>
                <w:rFonts w:ascii="Times New Roman" w:hAnsi="Times New Roman"/>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w:t>
            </w:r>
            <w:r w:rsidR="005B1363" w:rsidRPr="002A659A">
              <w:rPr>
                <w:rFonts w:ascii="Times New Roman" w:hAnsi="Times New Roman" w:cs="Times New Roman"/>
                <w:b w:val="0"/>
                <w:bCs w:val="0"/>
                <w:color w:val="auto"/>
                <w:szCs w:val="24"/>
              </w:rPr>
              <w:lastRenderedPageBreak/>
              <w:t>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w:t>
            </w:r>
            <w:r w:rsidRPr="002A659A">
              <w:rPr>
                <w:rFonts w:ascii="Times New Roman" w:hAnsi="Times New Roman"/>
                <w:szCs w:val="24"/>
              </w:rPr>
              <w:lastRenderedPageBreak/>
              <w:t>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525697" w:rsidRPr="00525697">
              <w:rPr>
                <w:rFonts w:ascii="Times New Roman" w:hAnsi="Times New Roman"/>
                <w:color w:val="000099"/>
                <w:szCs w:val="24"/>
              </w:rPr>
              <w:t>на оказание услуг по техническому обслуживанию, эксплуатации и ремонту приборов учета тепла, холодного и горячего водоснабжения</w:t>
            </w:r>
            <w:r w:rsidR="003107AF">
              <w:rPr>
                <w:rFonts w:ascii="Times New Roman" w:hAnsi="Times New Roman"/>
                <w:color w:val="000099"/>
                <w:szCs w:val="24"/>
              </w:rPr>
              <w:t>»</w:t>
            </w:r>
            <w:r w:rsidR="00AB7E32" w:rsidRPr="00AB7E32">
              <w:rPr>
                <w:rFonts w:ascii="Times New Roman" w:hAnsi="Times New Roman"/>
                <w:color w:val="000099"/>
                <w:szCs w:val="24"/>
              </w:rPr>
              <w:t>;</w:t>
            </w:r>
          </w:p>
        </w:tc>
      </w:tr>
      <w:tr w:rsidR="009602AA"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02AA" w:rsidRPr="002A659A" w:rsidRDefault="009602AA">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02AA" w:rsidRPr="002A659A" w:rsidRDefault="009602AA"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02AA" w:rsidRPr="009602AA" w:rsidRDefault="009602AA" w:rsidP="004F1320">
            <w:pPr>
              <w:pStyle w:val="10"/>
              <w:spacing w:after="0" w:line="240" w:lineRule="auto"/>
              <w:ind w:firstLine="340"/>
              <w:jc w:val="both"/>
              <w:rPr>
                <w:rFonts w:ascii="Times New Roman" w:hAnsi="Times New Roman"/>
                <w:color w:val="000099"/>
                <w:sz w:val="22"/>
                <w:szCs w:val="22"/>
              </w:rPr>
            </w:pPr>
            <w:r w:rsidRPr="009602AA">
              <w:rPr>
                <w:rFonts w:ascii="Times New Roman" w:hAnsi="Times New Roman"/>
                <w:color w:val="auto"/>
                <w:sz w:val="22"/>
                <w:szCs w:val="22"/>
              </w:rPr>
              <w:t>Установлено в соответствии с частью 4 статьи 33 Закона о контрактной системе</w:t>
            </w:r>
            <w:r w:rsidRPr="009602AA">
              <w:rPr>
                <w:rFonts w:ascii="Times New Roman" w:hAnsi="Times New Roman"/>
                <w:color w:val="000099"/>
                <w:sz w:val="22"/>
                <w:szCs w:val="22"/>
              </w:rPr>
              <w:t xml:space="preserve"> в размере </w:t>
            </w:r>
            <w:r>
              <w:rPr>
                <w:rFonts w:ascii="Times New Roman" w:hAnsi="Times New Roman"/>
                <w:color w:val="000099"/>
                <w:sz w:val="22"/>
                <w:szCs w:val="22"/>
              </w:rPr>
              <w:t>4 500</w:t>
            </w:r>
            <w:r w:rsidRPr="009602AA">
              <w:rPr>
                <w:rFonts w:ascii="Times New Roman" w:hAnsi="Times New Roman"/>
                <w:color w:val="000099"/>
                <w:sz w:val="22"/>
                <w:szCs w:val="22"/>
              </w:rPr>
              <w:t xml:space="preserve"> (</w:t>
            </w:r>
            <w:r>
              <w:rPr>
                <w:rFonts w:ascii="Times New Roman" w:hAnsi="Times New Roman"/>
                <w:color w:val="000099"/>
                <w:sz w:val="22"/>
                <w:szCs w:val="22"/>
              </w:rPr>
              <w:t>четыре тысячи пятьсот)</w:t>
            </w:r>
            <w:r w:rsidRPr="009602AA">
              <w:rPr>
                <w:rFonts w:ascii="Times New Roman" w:hAnsi="Times New Roman"/>
                <w:color w:val="000099"/>
                <w:sz w:val="22"/>
                <w:szCs w:val="22"/>
              </w:rPr>
              <w:t xml:space="preserve"> рублей </w:t>
            </w:r>
            <w:r>
              <w:rPr>
                <w:rFonts w:ascii="Times New Roman" w:hAnsi="Times New Roman"/>
                <w:color w:val="000099"/>
                <w:sz w:val="22"/>
                <w:szCs w:val="22"/>
              </w:rPr>
              <w:t>0</w:t>
            </w:r>
            <w:r w:rsidRPr="009602AA">
              <w:rPr>
                <w:rFonts w:ascii="Times New Roman" w:hAnsi="Times New Roman"/>
                <w:color w:val="000099"/>
                <w:sz w:val="22"/>
                <w:szCs w:val="22"/>
              </w:rPr>
              <w:t>0 коп (10% от начальной (максимальной) цены контракта).</w:t>
            </w:r>
          </w:p>
          <w:p w:rsidR="009602AA" w:rsidRPr="009602AA" w:rsidRDefault="009602AA" w:rsidP="004F1320">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w:t>
            </w:r>
            <w:r w:rsidRPr="009602AA">
              <w:rPr>
                <w:rFonts w:ascii="Times New Roman" w:hAnsi="Times New Roman"/>
                <w:color w:val="auto"/>
                <w:sz w:val="22"/>
                <w:szCs w:val="22"/>
              </w:rPr>
              <w:lastRenderedPageBreak/>
              <w:t>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9602AA" w:rsidRPr="009602AA" w:rsidRDefault="009602AA" w:rsidP="004F1320">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602AA" w:rsidRPr="009602AA" w:rsidRDefault="009602AA" w:rsidP="004F1320">
            <w:pPr>
              <w:pStyle w:val="10"/>
              <w:spacing w:after="0" w:line="240" w:lineRule="auto"/>
              <w:ind w:firstLine="340"/>
              <w:jc w:val="both"/>
              <w:rPr>
                <w:rFonts w:ascii="Times New Roman" w:hAnsi="Times New Roman"/>
                <w:color w:val="auto"/>
                <w:sz w:val="22"/>
                <w:szCs w:val="22"/>
              </w:rPr>
            </w:pPr>
            <w:r w:rsidRPr="009602AA">
              <w:rPr>
                <w:rFonts w:ascii="Times New Roman" w:hAnsi="Times New Roman"/>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602AA" w:rsidRPr="009602AA" w:rsidRDefault="009602AA" w:rsidP="004F1320">
            <w:pPr>
              <w:pStyle w:val="10"/>
              <w:spacing w:after="0" w:line="240" w:lineRule="auto"/>
              <w:ind w:firstLine="340"/>
              <w:jc w:val="both"/>
              <w:rPr>
                <w:rFonts w:ascii="Times New Roman" w:hAnsi="Times New Roman"/>
                <w:color w:val="auto"/>
                <w:sz w:val="22"/>
                <w:szCs w:val="22"/>
                <w:u w:val="single"/>
              </w:rPr>
            </w:pPr>
            <w:r w:rsidRPr="009602AA">
              <w:rPr>
                <w:rFonts w:ascii="Times New Roman" w:hAnsi="Times New Roman"/>
                <w:color w:val="auto"/>
                <w:sz w:val="22"/>
                <w:szCs w:val="22"/>
                <w:u w:val="single"/>
              </w:rPr>
              <w:t>Реквизиты счета для обеспечения гарантийных обязательств:</w:t>
            </w:r>
          </w:p>
          <w:p w:rsidR="009602AA" w:rsidRPr="009602AA" w:rsidRDefault="009602AA" w:rsidP="004F1320">
            <w:pPr>
              <w:pStyle w:val="10"/>
              <w:spacing w:after="0" w:line="240" w:lineRule="auto"/>
              <w:jc w:val="both"/>
              <w:rPr>
                <w:rFonts w:ascii="Times New Roman" w:hAnsi="Times New Roman"/>
                <w:sz w:val="22"/>
                <w:szCs w:val="22"/>
              </w:rPr>
            </w:pPr>
            <w:proofErr w:type="spellStart"/>
            <w:r w:rsidRPr="009602AA">
              <w:rPr>
                <w:rFonts w:ascii="Times New Roman" w:hAnsi="Times New Roman"/>
                <w:sz w:val="22"/>
                <w:szCs w:val="22"/>
              </w:rPr>
              <w:t>Депфин</w:t>
            </w:r>
            <w:proofErr w:type="spellEnd"/>
            <w:r w:rsidRPr="009602AA">
              <w:rPr>
                <w:rFonts w:ascii="Times New Roman" w:hAnsi="Times New Roman"/>
                <w:sz w:val="22"/>
                <w:szCs w:val="22"/>
              </w:rPr>
              <w:t xml:space="preserve"> Югорска (Администрация города Югорска, </w:t>
            </w:r>
            <w:proofErr w:type="gramStart"/>
            <w:r w:rsidRPr="009602AA">
              <w:rPr>
                <w:rFonts w:ascii="Times New Roman" w:hAnsi="Times New Roman"/>
                <w:sz w:val="22"/>
                <w:szCs w:val="22"/>
              </w:rPr>
              <w:t>л</w:t>
            </w:r>
            <w:proofErr w:type="gramEnd"/>
            <w:r w:rsidRPr="009602AA">
              <w:rPr>
                <w:rFonts w:ascii="Times New Roman" w:hAnsi="Times New Roman"/>
                <w:sz w:val="22"/>
                <w:szCs w:val="22"/>
              </w:rPr>
              <w:t>/с 070050000)</w:t>
            </w:r>
          </w:p>
          <w:p w:rsidR="009602AA" w:rsidRPr="009602AA" w:rsidRDefault="009602AA" w:rsidP="004F1320">
            <w:pPr>
              <w:pStyle w:val="10"/>
              <w:spacing w:after="0" w:line="240" w:lineRule="auto"/>
              <w:rPr>
                <w:rFonts w:ascii="Times New Roman" w:hAnsi="Times New Roman"/>
                <w:sz w:val="22"/>
                <w:szCs w:val="22"/>
              </w:rPr>
            </w:pPr>
            <w:r w:rsidRPr="009602AA">
              <w:rPr>
                <w:rFonts w:ascii="Times New Roman" w:hAnsi="Times New Roman"/>
                <w:sz w:val="22"/>
                <w:szCs w:val="22"/>
              </w:rPr>
              <w:t>ИНН 8622002368, КПП 862201001, Банк: Ф-Л ЗС ПАО Банка «ФК Открытие», г. Ханты-Мансийск, ул. Мира, д.38</w:t>
            </w:r>
          </w:p>
          <w:p w:rsidR="009602AA" w:rsidRPr="009602AA" w:rsidRDefault="009602AA" w:rsidP="004F1320">
            <w:pPr>
              <w:pStyle w:val="10"/>
              <w:spacing w:after="0" w:line="240" w:lineRule="auto"/>
              <w:rPr>
                <w:rFonts w:ascii="Times New Roman" w:hAnsi="Times New Roman"/>
                <w:sz w:val="22"/>
                <w:szCs w:val="22"/>
              </w:rPr>
            </w:pPr>
            <w:r w:rsidRPr="009602AA">
              <w:rPr>
                <w:rFonts w:ascii="Times New Roman" w:hAnsi="Times New Roman"/>
                <w:sz w:val="22"/>
                <w:szCs w:val="22"/>
              </w:rPr>
              <w:t>ИНН 7706092528, КПП 860143001, БИК 047162812,</w:t>
            </w:r>
          </w:p>
          <w:p w:rsidR="009602AA" w:rsidRPr="009602AA" w:rsidRDefault="009602AA" w:rsidP="004F1320">
            <w:pPr>
              <w:pStyle w:val="10"/>
              <w:spacing w:after="0" w:line="240" w:lineRule="auto"/>
              <w:rPr>
                <w:rFonts w:ascii="Times New Roman" w:hAnsi="Times New Roman"/>
                <w:sz w:val="22"/>
                <w:szCs w:val="22"/>
              </w:rPr>
            </w:pPr>
            <w:proofErr w:type="gramStart"/>
            <w:r w:rsidRPr="009602AA">
              <w:rPr>
                <w:rFonts w:ascii="Times New Roman" w:hAnsi="Times New Roman"/>
                <w:sz w:val="22"/>
                <w:szCs w:val="22"/>
              </w:rPr>
              <w:t>к</w:t>
            </w:r>
            <w:proofErr w:type="gramEnd"/>
            <w:r w:rsidRPr="009602AA">
              <w:rPr>
                <w:rFonts w:ascii="Times New Roman" w:hAnsi="Times New Roman"/>
                <w:sz w:val="22"/>
                <w:szCs w:val="22"/>
              </w:rPr>
              <w:t>/счет 301 01 810 465 777 100 812, счёт 403 02 810 100 065 000 007,</w:t>
            </w:r>
          </w:p>
          <w:p w:rsidR="009602AA" w:rsidRPr="009602AA" w:rsidRDefault="009602AA" w:rsidP="004F1320">
            <w:pPr>
              <w:pStyle w:val="10"/>
              <w:spacing w:after="0" w:line="240" w:lineRule="auto"/>
              <w:ind w:firstLine="340"/>
              <w:jc w:val="both"/>
              <w:rPr>
                <w:rFonts w:ascii="Times New Roman" w:hAnsi="Times New Roman"/>
                <w:color w:val="000099"/>
                <w:sz w:val="22"/>
                <w:szCs w:val="22"/>
              </w:rPr>
            </w:pPr>
            <w:r w:rsidRPr="009602AA">
              <w:rPr>
                <w:rFonts w:ascii="Times New Roman" w:hAnsi="Times New Roman"/>
                <w:sz w:val="22"/>
                <w:szCs w:val="22"/>
              </w:rPr>
              <w:t xml:space="preserve">Назначение платежа: «Обеспечение исполнения гарантийных обязательств по аукциону в электронной форме </w:t>
            </w:r>
            <w:r w:rsidRPr="009602AA">
              <w:rPr>
                <w:rFonts w:ascii="Times New Roman" w:hAnsi="Times New Roman"/>
                <w:color w:val="000099"/>
                <w:sz w:val="22"/>
                <w:szCs w:val="22"/>
              </w:rPr>
              <w:t>на оказание услуг по техническому обслуживанию, эксплуатации и ремонту приборов учета тепла, холодного и горячего водоснабжения»</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9602AA">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соответствии с </w:t>
            </w:r>
            <w:r w:rsidRPr="002A659A">
              <w:rPr>
                <w:rFonts w:ascii="Times New Roman" w:hAnsi="Times New Roman"/>
                <w:color w:val="auto"/>
                <w:szCs w:val="24"/>
              </w:rPr>
              <w:lastRenderedPageBreak/>
              <w:t>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9602AA">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9602AA">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9602AA">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9602AA">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w:t>
            </w:r>
            <w:r w:rsidRPr="002A659A">
              <w:rPr>
                <w:sz w:val="24"/>
                <w:szCs w:val="24"/>
              </w:rPr>
              <w:lastRenderedPageBreak/>
              <w:t>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w:t>
            </w:r>
            <w:r w:rsidRPr="002A659A">
              <w:rPr>
                <w:rFonts w:ascii="Times New Roman" w:hAnsi="Times New Roman" w:cs="Times New Roman"/>
                <w:szCs w:val="24"/>
              </w:rPr>
              <w:lastRenderedPageBreak/>
              <w:t>безопасности государства»: не установлено.</w:t>
            </w:r>
          </w:p>
        </w:tc>
      </w:tr>
      <w:tr w:rsidR="00D91FE3" w:rsidRPr="002A659A" w:rsidTr="009602AA">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9602AA">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w:t>
            </w:r>
            <w:r w:rsidRPr="002A659A">
              <w:rPr>
                <w:rFonts w:ascii="Times New Roman" w:hAnsi="Times New Roman" w:cs="Times New Roman"/>
                <w:szCs w:val="24"/>
              </w:rPr>
              <w:lastRenderedPageBreak/>
              <w:t>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w:t>
            </w:r>
            <w:r w:rsidRPr="002A659A">
              <w:rPr>
                <w:rFonts w:ascii="Times New Roman" w:hAnsi="Times New Roman" w:cs="Times New Roman"/>
                <w:szCs w:val="24"/>
              </w:rPr>
              <w:lastRenderedPageBreak/>
              <w:t xml:space="preserve">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9602AA">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A659A" w:rsidRDefault="002A659A" w:rsidP="00FB77A1">
      <w:pPr>
        <w:ind w:left="-851" w:firstLine="284"/>
        <w:jc w:val="both"/>
        <w:rPr>
          <w:bCs/>
          <w:sz w:val="24"/>
          <w:szCs w:val="24"/>
        </w:rPr>
      </w:pPr>
    </w:p>
    <w:p w:rsidR="00525697" w:rsidRPr="00525697" w:rsidRDefault="00525697" w:rsidP="00525697">
      <w:pPr>
        <w:ind w:left="1800"/>
        <w:jc w:val="center"/>
        <w:rPr>
          <w:rFonts w:eastAsia="Calibri"/>
          <w:b/>
          <w:sz w:val="24"/>
          <w:szCs w:val="24"/>
          <w:lang w:eastAsia="en-US"/>
        </w:rPr>
      </w:pPr>
      <w:r w:rsidRPr="00525697">
        <w:rPr>
          <w:rFonts w:eastAsia="Calibri"/>
          <w:b/>
          <w:sz w:val="24"/>
          <w:szCs w:val="24"/>
          <w:lang w:eastAsia="en-US"/>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525697" w:rsidRPr="00525697" w:rsidRDefault="00525697" w:rsidP="00525697">
      <w:pPr>
        <w:ind w:left="1800"/>
        <w:jc w:val="center"/>
        <w:rPr>
          <w:rFonts w:eastAsia="Calibri"/>
          <w:b/>
          <w:sz w:val="24"/>
          <w:szCs w:val="24"/>
          <w:lang w:eastAsia="en-US"/>
        </w:rPr>
      </w:pPr>
    </w:p>
    <w:p w:rsidR="00525697" w:rsidRPr="00525697" w:rsidRDefault="00525697" w:rsidP="00525697">
      <w:pPr>
        <w:spacing w:after="200" w:line="276" w:lineRule="auto"/>
        <w:contextualSpacing/>
        <w:jc w:val="both"/>
        <w:rPr>
          <w:sz w:val="24"/>
          <w:szCs w:val="24"/>
        </w:rPr>
      </w:pPr>
      <w:r w:rsidRPr="00525697">
        <w:rPr>
          <w:sz w:val="24"/>
          <w:szCs w:val="24"/>
        </w:rPr>
        <w:t>1. Оказание услуг по техническому обслуживанию, эксплуатации и ремонту</w:t>
      </w:r>
      <w:r w:rsidRPr="00525697">
        <w:rPr>
          <w:rFonts w:eastAsia="Calibri"/>
          <w:sz w:val="24"/>
          <w:szCs w:val="24"/>
          <w:lang w:eastAsia="en-US"/>
        </w:rPr>
        <w:t xml:space="preserve"> </w:t>
      </w:r>
      <w:r w:rsidRPr="00525697">
        <w:rPr>
          <w:sz w:val="24"/>
          <w:szCs w:val="24"/>
        </w:rPr>
        <w:t>приборов учета тепла, холодного и горячего водоснабжения, осуществляется на объектах Заказчика, расположенных</w:t>
      </w:r>
      <w:r w:rsidR="00B62281">
        <w:rPr>
          <w:sz w:val="24"/>
          <w:szCs w:val="24"/>
        </w:rPr>
        <w:t xml:space="preserve"> в городе Югорске</w:t>
      </w:r>
      <w:r w:rsidRPr="00525697">
        <w:rPr>
          <w:sz w:val="24"/>
          <w:szCs w:val="24"/>
        </w:rPr>
        <w:t xml:space="preserve"> по</w:t>
      </w:r>
      <w:r w:rsidR="00B62281">
        <w:rPr>
          <w:sz w:val="24"/>
          <w:szCs w:val="24"/>
        </w:rPr>
        <w:t xml:space="preserve"> следующим </w:t>
      </w:r>
      <w:r w:rsidRPr="00525697">
        <w:rPr>
          <w:sz w:val="24"/>
          <w:szCs w:val="24"/>
        </w:rPr>
        <w:t>адресам:</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 xml:space="preserve">ул. </w:t>
      </w:r>
      <w:proofErr w:type="gramStart"/>
      <w:r w:rsidRPr="00525697">
        <w:rPr>
          <w:sz w:val="24"/>
          <w:szCs w:val="24"/>
        </w:rPr>
        <w:t>Железнодорожная</w:t>
      </w:r>
      <w:proofErr w:type="gramEnd"/>
      <w:r w:rsidRPr="00525697">
        <w:rPr>
          <w:sz w:val="24"/>
          <w:szCs w:val="24"/>
        </w:rPr>
        <w:t>, д. 43/1 (один узел учета холодного водоснабжения);</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40 лет Победы, д. 9А (два узла учета на холодное и горячее водоснабжение).</w:t>
      </w:r>
    </w:p>
    <w:p w:rsidR="00525697" w:rsidRPr="00525697" w:rsidRDefault="00525697" w:rsidP="00525697">
      <w:pPr>
        <w:widowControl w:val="0"/>
        <w:tabs>
          <w:tab w:val="left" w:pos="-180"/>
          <w:tab w:val="center" w:pos="0"/>
        </w:tabs>
        <w:autoSpaceDE w:val="0"/>
        <w:autoSpaceDN w:val="0"/>
        <w:adjustRightInd w:val="0"/>
        <w:jc w:val="both"/>
        <w:rPr>
          <w:sz w:val="24"/>
          <w:szCs w:val="24"/>
        </w:rPr>
      </w:pPr>
      <w:r w:rsidRPr="00525697">
        <w:rPr>
          <w:sz w:val="24"/>
          <w:szCs w:val="24"/>
        </w:rPr>
        <w:t xml:space="preserve">2. Права и обязанности Исполнителя: </w:t>
      </w:r>
    </w:p>
    <w:p w:rsidR="00525697" w:rsidRPr="00525697" w:rsidRDefault="00525697" w:rsidP="00525697">
      <w:pPr>
        <w:widowControl w:val="0"/>
        <w:autoSpaceDE w:val="0"/>
        <w:autoSpaceDN w:val="0"/>
        <w:adjustRightInd w:val="0"/>
        <w:jc w:val="both"/>
        <w:rPr>
          <w:sz w:val="24"/>
          <w:szCs w:val="24"/>
        </w:rPr>
      </w:pPr>
      <w:r w:rsidRPr="00525697">
        <w:rPr>
          <w:sz w:val="24"/>
          <w:szCs w:val="24"/>
        </w:rPr>
        <w:t>2.1. Обеспечивать бесперебойную и безопасную работу приборов учета с соблюдением требований нормативно-правовых актов.</w:t>
      </w:r>
    </w:p>
    <w:p w:rsidR="00525697" w:rsidRPr="00525697" w:rsidRDefault="00525697" w:rsidP="00525697">
      <w:pPr>
        <w:widowControl w:val="0"/>
        <w:autoSpaceDE w:val="0"/>
        <w:autoSpaceDN w:val="0"/>
        <w:adjustRightInd w:val="0"/>
        <w:jc w:val="both"/>
        <w:rPr>
          <w:sz w:val="24"/>
          <w:szCs w:val="24"/>
        </w:rPr>
      </w:pPr>
      <w:r w:rsidRPr="00525697">
        <w:rPr>
          <w:sz w:val="24"/>
          <w:szCs w:val="24"/>
        </w:rPr>
        <w:t xml:space="preserve">2.2.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525697">
        <w:rPr>
          <w:sz w:val="24"/>
          <w:szCs w:val="24"/>
        </w:rPr>
        <w:t>согласно перечня</w:t>
      </w:r>
      <w:proofErr w:type="gramEnd"/>
      <w:r w:rsidRPr="00525697">
        <w:rPr>
          <w:sz w:val="24"/>
          <w:szCs w:val="24"/>
        </w:rPr>
        <w:t xml:space="preserve"> работ (приложение).</w:t>
      </w:r>
    </w:p>
    <w:p w:rsidR="00525697" w:rsidRPr="00525697" w:rsidRDefault="00525697" w:rsidP="00525697">
      <w:pPr>
        <w:widowControl w:val="0"/>
        <w:autoSpaceDE w:val="0"/>
        <w:autoSpaceDN w:val="0"/>
        <w:adjustRightInd w:val="0"/>
        <w:jc w:val="both"/>
        <w:rPr>
          <w:sz w:val="24"/>
          <w:szCs w:val="24"/>
        </w:rPr>
      </w:pPr>
      <w:r w:rsidRPr="00525697">
        <w:rPr>
          <w:sz w:val="24"/>
          <w:szCs w:val="24"/>
        </w:rPr>
        <w:t>2.3.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525697" w:rsidRPr="00525697" w:rsidRDefault="00525697" w:rsidP="00525697">
      <w:pPr>
        <w:widowControl w:val="0"/>
        <w:autoSpaceDE w:val="0"/>
        <w:autoSpaceDN w:val="0"/>
        <w:adjustRightInd w:val="0"/>
        <w:jc w:val="both"/>
        <w:rPr>
          <w:sz w:val="24"/>
          <w:szCs w:val="24"/>
          <w:u w:val="single"/>
        </w:rPr>
      </w:pPr>
      <w:r w:rsidRPr="00525697">
        <w:rPr>
          <w:sz w:val="24"/>
          <w:szCs w:val="24"/>
        </w:rPr>
        <w:t>2.4.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525697" w:rsidRPr="00525697" w:rsidRDefault="00525697" w:rsidP="00525697">
      <w:pPr>
        <w:widowControl w:val="0"/>
        <w:autoSpaceDE w:val="0"/>
        <w:autoSpaceDN w:val="0"/>
        <w:adjustRightInd w:val="0"/>
        <w:jc w:val="both"/>
        <w:rPr>
          <w:sz w:val="24"/>
          <w:szCs w:val="24"/>
        </w:rPr>
      </w:pPr>
      <w:r w:rsidRPr="00525697">
        <w:rPr>
          <w:sz w:val="24"/>
          <w:szCs w:val="24"/>
        </w:rPr>
        <w:t>2.5. Выполнять работы в объеме, установленном соответствующем эксплуатационной и ремонтной документацией, но не реже одного раза в месяц.</w:t>
      </w:r>
    </w:p>
    <w:p w:rsidR="00525697" w:rsidRPr="00525697" w:rsidRDefault="00525697" w:rsidP="00525697">
      <w:pPr>
        <w:widowControl w:val="0"/>
        <w:autoSpaceDE w:val="0"/>
        <w:autoSpaceDN w:val="0"/>
        <w:adjustRightInd w:val="0"/>
        <w:jc w:val="both"/>
        <w:rPr>
          <w:sz w:val="24"/>
          <w:szCs w:val="24"/>
        </w:rPr>
      </w:pPr>
      <w:r w:rsidRPr="00525697">
        <w:rPr>
          <w:sz w:val="24"/>
          <w:szCs w:val="24"/>
        </w:rPr>
        <w:t>2.6.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525697" w:rsidRPr="00525697" w:rsidRDefault="00525697" w:rsidP="00525697">
      <w:pPr>
        <w:widowControl w:val="0"/>
        <w:autoSpaceDE w:val="0"/>
        <w:autoSpaceDN w:val="0"/>
        <w:adjustRightInd w:val="0"/>
        <w:jc w:val="both"/>
        <w:rPr>
          <w:sz w:val="24"/>
          <w:szCs w:val="24"/>
        </w:rPr>
      </w:pPr>
      <w:r w:rsidRPr="00525697">
        <w:rPr>
          <w:sz w:val="24"/>
          <w:szCs w:val="24"/>
        </w:rPr>
        <w:t>2.7. Проводить подготовку приборов учета к допуску в эксплуатацию и метрологической поверке.</w:t>
      </w:r>
    </w:p>
    <w:p w:rsidR="00525697" w:rsidRPr="00525697" w:rsidRDefault="00525697" w:rsidP="00525697">
      <w:pPr>
        <w:widowControl w:val="0"/>
        <w:autoSpaceDE w:val="0"/>
        <w:autoSpaceDN w:val="0"/>
        <w:adjustRightInd w:val="0"/>
        <w:jc w:val="both"/>
        <w:rPr>
          <w:sz w:val="24"/>
          <w:szCs w:val="24"/>
        </w:rPr>
      </w:pPr>
      <w:r w:rsidRPr="00525697">
        <w:rPr>
          <w:sz w:val="24"/>
          <w:szCs w:val="24"/>
        </w:rPr>
        <w:t>2.8.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525697" w:rsidRPr="00525697" w:rsidRDefault="00525697" w:rsidP="00525697">
      <w:pPr>
        <w:widowControl w:val="0"/>
        <w:autoSpaceDE w:val="0"/>
        <w:autoSpaceDN w:val="0"/>
        <w:adjustRightInd w:val="0"/>
        <w:jc w:val="both"/>
        <w:rPr>
          <w:sz w:val="24"/>
          <w:szCs w:val="24"/>
        </w:rPr>
      </w:pPr>
    </w:p>
    <w:p w:rsidR="00525697" w:rsidRPr="00525697" w:rsidRDefault="00525697" w:rsidP="00525697">
      <w:pPr>
        <w:widowControl w:val="0"/>
        <w:autoSpaceDE w:val="0"/>
        <w:autoSpaceDN w:val="0"/>
        <w:adjustRightInd w:val="0"/>
        <w:jc w:val="both"/>
        <w:rPr>
          <w:sz w:val="24"/>
          <w:szCs w:val="24"/>
        </w:rPr>
      </w:pPr>
      <w:r w:rsidRPr="00525697">
        <w:rPr>
          <w:sz w:val="24"/>
          <w:szCs w:val="24"/>
        </w:rPr>
        <w:t>3.  Права и обязанности Заказчика:</w:t>
      </w:r>
    </w:p>
    <w:p w:rsidR="00525697" w:rsidRPr="00525697" w:rsidRDefault="00525697" w:rsidP="00525697">
      <w:pPr>
        <w:widowControl w:val="0"/>
        <w:autoSpaceDE w:val="0"/>
        <w:autoSpaceDN w:val="0"/>
        <w:adjustRightInd w:val="0"/>
        <w:jc w:val="both"/>
        <w:rPr>
          <w:sz w:val="24"/>
          <w:szCs w:val="24"/>
        </w:rPr>
      </w:pPr>
      <w:r w:rsidRPr="00525697">
        <w:rPr>
          <w:sz w:val="24"/>
          <w:szCs w:val="24"/>
        </w:rPr>
        <w:t>3.1. Заказчик назначает ответственное лицо за эксплуатацию узлов учета и доводит указанную информацию Исполнителю.</w:t>
      </w:r>
    </w:p>
    <w:p w:rsidR="00525697" w:rsidRPr="00525697" w:rsidRDefault="00525697" w:rsidP="00525697">
      <w:pPr>
        <w:widowControl w:val="0"/>
        <w:autoSpaceDE w:val="0"/>
        <w:autoSpaceDN w:val="0"/>
        <w:adjustRightInd w:val="0"/>
        <w:jc w:val="both"/>
        <w:rPr>
          <w:sz w:val="24"/>
          <w:szCs w:val="24"/>
        </w:rPr>
      </w:pPr>
      <w:r w:rsidRPr="00525697">
        <w:rPr>
          <w:sz w:val="24"/>
          <w:szCs w:val="24"/>
        </w:rPr>
        <w:t>3.2. Ответственное лицо Заказчика ведет журнал по учету рабочего состояния узлов учета и предоставляет его Исполнителю для внесения записей о выполненных работах.</w:t>
      </w:r>
    </w:p>
    <w:p w:rsidR="00525697" w:rsidRPr="00525697" w:rsidRDefault="00525697" w:rsidP="00525697">
      <w:pPr>
        <w:widowControl w:val="0"/>
        <w:autoSpaceDE w:val="0"/>
        <w:autoSpaceDN w:val="0"/>
        <w:adjustRightInd w:val="0"/>
        <w:jc w:val="both"/>
        <w:rPr>
          <w:sz w:val="24"/>
          <w:szCs w:val="24"/>
        </w:rPr>
      </w:pPr>
      <w:r w:rsidRPr="00525697">
        <w:rPr>
          <w:sz w:val="24"/>
          <w:szCs w:val="24"/>
        </w:rPr>
        <w:t xml:space="preserve">3.3. Ответственное лицо Заказчика допускает к ремонту, техническому обслуживанию узлов учета только представителей Исполнителя. </w:t>
      </w:r>
    </w:p>
    <w:p w:rsidR="00525697" w:rsidRPr="00525697" w:rsidRDefault="00525697" w:rsidP="00525697">
      <w:pPr>
        <w:widowControl w:val="0"/>
        <w:autoSpaceDE w:val="0"/>
        <w:autoSpaceDN w:val="0"/>
        <w:adjustRightInd w:val="0"/>
        <w:jc w:val="both"/>
        <w:rPr>
          <w:sz w:val="24"/>
          <w:szCs w:val="24"/>
        </w:rPr>
      </w:pPr>
      <w:r w:rsidRPr="00525697">
        <w:rPr>
          <w:sz w:val="24"/>
          <w:szCs w:val="24"/>
        </w:rPr>
        <w:t>3.4. Заказчик должен передавать в распоряжение Исполнителя необходимую техническую документацию на средства измерений узлов учета.</w:t>
      </w:r>
    </w:p>
    <w:p w:rsidR="00525697" w:rsidRPr="00525697" w:rsidRDefault="00525697" w:rsidP="00525697">
      <w:pPr>
        <w:widowControl w:val="0"/>
        <w:autoSpaceDE w:val="0"/>
        <w:autoSpaceDN w:val="0"/>
        <w:adjustRightInd w:val="0"/>
        <w:jc w:val="both"/>
        <w:rPr>
          <w:sz w:val="24"/>
          <w:szCs w:val="24"/>
        </w:rPr>
      </w:pPr>
      <w:r w:rsidRPr="00525697">
        <w:rPr>
          <w:sz w:val="24"/>
          <w:szCs w:val="24"/>
        </w:rPr>
        <w:t>3.5. Заказчик обязуется информировать Исполнителя обо всех технических изменениях, влияющих на техническое обслуживание средств измерений.</w:t>
      </w:r>
    </w:p>
    <w:p w:rsidR="00525697" w:rsidRPr="00525697" w:rsidRDefault="00525697" w:rsidP="00525697">
      <w:pPr>
        <w:contextualSpacing/>
        <w:jc w:val="both"/>
        <w:rPr>
          <w:rFonts w:eastAsia="Calibri"/>
          <w:sz w:val="24"/>
          <w:szCs w:val="24"/>
          <w:lang w:eastAsia="en-US"/>
        </w:rPr>
      </w:pP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t>4.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525697" w:rsidRPr="00525697" w:rsidRDefault="00525697" w:rsidP="00525697">
      <w:pPr>
        <w:autoSpaceDE w:val="0"/>
        <w:autoSpaceDN w:val="0"/>
        <w:adjustRightInd w:val="0"/>
        <w:rPr>
          <w:rFonts w:eastAsia="Calibri"/>
          <w:bCs/>
          <w:sz w:val="24"/>
          <w:szCs w:val="24"/>
          <w:lang w:eastAsia="en-US"/>
        </w:rPr>
      </w:pPr>
    </w:p>
    <w:p w:rsidR="00525697" w:rsidRPr="00525697" w:rsidRDefault="00525697" w:rsidP="00525697">
      <w:pPr>
        <w:autoSpaceDE w:val="0"/>
        <w:autoSpaceDN w:val="0"/>
        <w:adjustRightInd w:val="0"/>
        <w:rPr>
          <w:rFonts w:eastAsia="Calibri"/>
          <w:sz w:val="24"/>
          <w:szCs w:val="24"/>
          <w:lang w:eastAsia="en-US"/>
        </w:rPr>
      </w:pPr>
      <w:r w:rsidRPr="00525697">
        <w:rPr>
          <w:rFonts w:eastAsia="Calibri"/>
          <w:bCs/>
          <w:sz w:val="24"/>
          <w:szCs w:val="24"/>
          <w:lang w:eastAsia="en-US"/>
        </w:rPr>
        <w:t xml:space="preserve">5.  Требования к сроку предоставления гарантий качества услуг: </w:t>
      </w: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lastRenderedPageBreak/>
        <w:t xml:space="preserve">5.1. Гарантийные обязательства на запасные части составляют не менее 1 (одного) года </w:t>
      </w:r>
      <w:proofErr w:type="gramStart"/>
      <w:r w:rsidRPr="00525697">
        <w:rPr>
          <w:rFonts w:eastAsia="Calibri"/>
          <w:sz w:val="24"/>
          <w:szCs w:val="24"/>
          <w:lang w:eastAsia="en-US"/>
        </w:rPr>
        <w:t>с даты подписания</w:t>
      </w:r>
      <w:proofErr w:type="gramEnd"/>
      <w:r w:rsidRPr="00525697">
        <w:rPr>
          <w:rFonts w:eastAsia="Calibri"/>
          <w:sz w:val="24"/>
          <w:szCs w:val="24"/>
          <w:lang w:eastAsia="en-US"/>
        </w:rPr>
        <w:t xml:space="preserve"> Акта сдачи-приемки оказанных Услуг по Контракту. </w:t>
      </w: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806B29" w:rsidRDefault="00525697" w:rsidP="00525697">
      <w:pPr>
        <w:spacing w:after="200" w:line="276" w:lineRule="auto"/>
        <w:rPr>
          <w:rFonts w:eastAsia="Calibri"/>
          <w:b/>
          <w:sz w:val="24"/>
          <w:szCs w:val="24"/>
          <w:lang w:eastAsia="en-US"/>
        </w:rPr>
      </w:pPr>
      <w:r w:rsidRPr="00525697">
        <w:rPr>
          <w:rFonts w:eastAsia="Calibri"/>
          <w:b/>
          <w:sz w:val="24"/>
          <w:szCs w:val="24"/>
          <w:lang w:eastAsia="en-US"/>
        </w:rPr>
        <w:t xml:space="preserve">                                                                                                                                                 </w:t>
      </w: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806B29" w:rsidRDefault="00806B29" w:rsidP="00525697">
      <w:pPr>
        <w:spacing w:after="200" w:line="276" w:lineRule="auto"/>
        <w:rPr>
          <w:rFonts w:eastAsia="Calibri"/>
          <w:b/>
          <w:sz w:val="24"/>
          <w:szCs w:val="24"/>
          <w:lang w:eastAsia="en-US"/>
        </w:rPr>
      </w:pPr>
    </w:p>
    <w:p w:rsidR="00525697" w:rsidRPr="00525697" w:rsidRDefault="00525697" w:rsidP="00806B29">
      <w:pPr>
        <w:spacing w:after="200" w:line="276" w:lineRule="auto"/>
        <w:jc w:val="right"/>
        <w:rPr>
          <w:rFonts w:eastAsia="Calibri"/>
          <w:b/>
          <w:sz w:val="24"/>
          <w:szCs w:val="24"/>
          <w:lang w:eastAsia="en-US"/>
        </w:rPr>
      </w:pPr>
      <w:r w:rsidRPr="00525697">
        <w:rPr>
          <w:rFonts w:eastAsia="Calibri"/>
          <w:b/>
          <w:sz w:val="24"/>
          <w:szCs w:val="24"/>
          <w:lang w:eastAsia="en-US"/>
        </w:rPr>
        <w:lastRenderedPageBreak/>
        <w:t xml:space="preserve">Приложение </w:t>
      </w:r>
    </w:p>
    <w:p w:rsidR="00525697" w:rsidRPr="00525697" w:rsidRDefault="00525697" w:rsidP="00525697">
      <w:pPr>
        <w:spacing w:after="200" w:line="276" w:lineRule="auto"/>
        <w:jc w:val="center"/>
        <w:rPr>
          <w:rFonts w:eastAsia="Calibri"/>
          <w:b/>
          <w:sz w:val="24"/>
          <w:szCs w:val="24"/>
          <w:lang w:eastAsia="en-US"/>
        </w:rPr>
      </w:pPr>
      <w:r w:rsidRPr="00525697">
        <w:rPr>
          <w:rFonts w:eastAsia="Calibri"/>
          <w:b/>
          <w:sz w:val="24"/>
          <w:szCs w:val="24"/>
          <w:lang w:eastAsia="en-US"/>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525697" w:rsidRPr="00525697" w:rsidTr="00525697">
        <w:tc>
          <w:tcPr>
            <w:tcW w:w="920"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both"/>
              <w:rPr>
                <w:b/>
                <w:sz w:val="24"/>
                <w:szCs w:val="24"/>
              </w:rPr>
            </w:pPr>
            <w:r w:rsidRPr="00525697">
              <w:rPr>
                <w:b/>
                <w:sz w:val="24"/>
                <w:szCs w:val="24"/>
              </w:rPr>
              <w:t xml:space="preserve">№ </w:t>
            </w:r>
            <w:proofErr w:type="gramStart"/>
            <w:r w:rsidRPr="00525697">
              <w:rPr>
                <w:b/>
                <w:sz w:val="24"/>
                <w:szCs w:val="24"/>
              </w:rPr>
              <w:t>п</w:t>
            </w:r>
            <w:proofErr w:type="gramEnd"/>
            <w:r w:rsidRPr="00525697">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center"/>
              <w:rPr>
                <w:b/>
                <w:sz w:val="24"/>
                <w:szCs w:val="24"/>
              </w:rPr>
            </w:pPr>
            <w:r w:rsidRPr="00525697">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center"/>
              <w:rPr>
                <w:b/>
                <w:sz w:val="24"/>
                <w:szCs w:val="24"/>
              </w:rPr>
            </w:pPr>
            <w:r w:rsidRPr="00525697">
              <w:rPr>
                <w:b/>
                <w:sz w:val="24"/>
                <w:szCs w:val="24"/>
              </w:rPr>
              <w:t>Периодичность проведения</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b/>
                <w:sz w:val="24"/>
                <w:szCs w:val="24"/>
              </w:rPr>
            </w:pP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1.</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Проверка архивной памяти, контроль работоспособности и базы настроечных параметров </w:t>
            </w:r>
            <w:proofErr w:type="spellStart"/>
            <w:r w:rsidRPr="00525697">
              <w:rPr>
                <w:rFonts w:eastAsia="Calibri"/>
                <w:sz w:val="24"/>
                <w:szCs w:val="24"/>
                <w:lang w:eastAsia="en-US"/>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sz w:val="24"/>
                <w:szCs w:val="24"/>
              </w:rPr>
            </w:pPr>
            <w:r w:rsidRPr="00525697">
              <w:rPr>
                <w:sz w:val="24"/>
                <w:szCs w:val="24"/>
              </w:rPr>
              <w:t>Не реже 1 раза в месяц</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2.</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sz w:val="24"/>
                <w:szCs w:val="24"/>
              </w:rPr>
            </w:pPr>
            <w:r w:rsidRPr="00525697">
              <w:rPr>
                <w:sz w:val="24"/>
                <w:szCs w:val="24"/>
              </w:rPr>
              <w:t>Не реже 1 раза в неделю</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3.</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 xml:space="preserve">В летний период и </w:t>
            </w:r>
          </w:p>
          <w:p w:rsidR="00525697" w:rsidRPr="00525697" w:rsidRDefault="00525697" w:rsidP="00525697">
            <w:pPr>
              <w:spacing w:after="60"/>
              <w:jc w:val="center"/>
              <w:rPr>
                <w:sz w:val="24"/>
                <w:szCs w:val="24"/>
              </w:rPr>
            </w:pPr>
            <w:r w:rsidRPr="00525697">
              <w:rPr>
                <w:sz w:val="24"/>
                <w:szCs w:val="24"/>
              </w:rPr>
              <w:t>при выявлении расхождений показаний между расходомерами более чем на 4 %</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4.</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Замена масла в гильзах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Раз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5.</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Очистка гильз и медны контактных шайб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выявлении, но не реже 1 раза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6.</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Зачистка следов окислений </w:t>
            </w:r>
            <w:proofErr w:type="spellStart"/>
            <w:r w:rsidRPr="00525697">
              <w:rPr>
                <w:rFonts w:eastAsia="Calibri"/>
                <w:sz w:val="24"/>
                <w:szCs w:val="24"/>
                <w:lang w:eastAsia="en-US"/>
              </w:rPr>
              <w:t>клеммных</w:t>
            </w:r>
            <w:proofErr w:type="spellEnd"/>
            <w:r w:rsidRPr="00525697">
              <w:rPr>
                <w:rFonts w:eastAsia="Calibri"/>
                <w:sz w:val="24"/>
                <w:szCs w:val="24"/>
                <w:lang w:eastAsia="en-US"/>
              </w:rPr>
              <w:t xml:space="preserve"> соединений с протяжкой винтовых зажимов </w:t>
            </w:r>
            <w:proofErr w:type="spellStart"/>
            <w:r w:rsidRPr="00525697">
              <w:rPr>
                <w:rFonts w:eastAsia="Calibri"/>
                <w:sz w:val="24"/>
                <w:szCs w:val="24"/>
                <w:lang w:eastAsia="en-US"/>
              </w:rPr>
              <w:t>тепловычислителей</w:t>
            </w:r>
            <w:proofErr w:type="spellEnd"/>
            <w:r w:rsidRPr="00525697">
              <w:rPr>
                <w:rFonts w:eastAsia="Calibri"/>
                <w:sz w:val="24"/>
                <w:szCs w:val="24"/>
                <w:lang w:eastAsia="en-US"/>
              </w:rPr>
              <w:t xml:space="preserve">,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выявлении, но не реже 1 раза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7.</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проведении внешнего осмотра</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8.</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Не реже 1 раза в месяц</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9.</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проведении внешнего осмотра</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10.</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rFonts w:eastAsia="Calibri"/>
                <w:sz w:val="24"/>
                <w:szCs w:val="24"/>
                <w:lang w:eastAsia="en-US"/>
              </w:rPr>
            </w:pPr>
            <w:r w:rsidRPr="00525697">
              <w:rPr>
                <w:rFonts w:eastAsia="Calibri"/>
                <w:sz w:val="24"/>
                <w:szCs w:val="24"/>
                <w:lang w:eastAsia="en-US"/>
              </w:rPr>
              <w:t>Снятие и установка приборов учета, до и после предоставления в метрологический центр</w:t>
            </w:r>
            <w:r w:rsidRPr="00525697">
              <w:t xml:space="preserve"> </w:t>
            </w:r>
            <w:r w:rsidRPr="00525697">
              <w:rPr>
                <w:rFonts w:eastAsia="Calibri"/>
                <w:sz w:val="24"/>
                <w:szCs w:val="24"/>
                <w:lang w:eastAsia="en-US"/>
              </w:rPr>
              <w:t>для поверки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необходимости</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B62281">
            <w:pPr>
              <w:tabs>
                <w:tab w:val="left" w:pos="708"/>
              </w:tabs>
              <w:autoSpaceDE w:val="0"/>
              <w:autoSpaceDN w:val="0"/>
              <w:spacing w:after="60" w:line="276" w:lineRule="auto"/>
              <w:contextualSpacing/>
              <w:rPr>
                <w:b/>
                <w:sz w:val="24"/>
                <w:szCs w:val="24"/>
              </w:rPr>
            </w:pPr>
            <w:r w:rsidRPr="00525697">
              <w:rPr>
                <w:b/>
                <w:sz w:val="24"/>
                <w:szCs w:val="24"/>
              </w:rPr>
              <w:t>1</w:t>
            </w:r>
            <w:r w:rsidR="00B62281">
              <w:rPr>
                <w:b/>
                <w:sz w:val="24"/>
                <w:szCs w:val="24"/>
              </w:rPr>
              <w:t>1</w:t>
            </w:r>
            <w:r w:rsidRPr="00525697">
              <w:rPr>
                <w:b/>
                <w:sz w:val="24"/>
                <w:szCs w:val="24"/>
              </w:rPr>
              <w:t>.</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 xml:space="preserve">Постоянно </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B62281">
            <w:pPr>
              <w:tabs>
                <w:tab w:val="left" w:pos="708"/>
              </w:tabs>
              <w:autoSpaceDE w:val="0"/>
              <w:autoSpaceDN w:val="0"/>
              <w:spacing w:after="60" w:line="276" w:lineRule="auto"/>
              <w:contextualSpacing/>
              <w:rPr>
                <w:b/>
                <w:sz w:val="24"/>
                <w:szCs w:val="24"/>
              </w:rPr>
            </w:pPr>
            <w:r w:rsidRPr="00525697">
              <w:rPr>
                <w:b/>
                <w:sz w:val="24"/>
                <w:szCs w:val="24"/>
              </w:rPr>
              <w:t>1</w:t>
            </w:r>
            <w:r w:rsidR="00B62281">
              <w:rPr>
                <w:b/>
                <w:sz w:val="24"/>
                <w:szCs w:val="24"/>
              </w:rPr>
              <w:t>2</w:t>
            </w:r>
            <w:r w:rsidRPr="00525697">
              <w:rPr>
                <w:b/>
                <w:sz w:val="24"/>
                <w:szCs w:val="24"/>
              </w:rPr>
              <w:t>.</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Ежемесячно, до 20 числа каждого месяца</w:t>
            </w:r>
          </w:p>
        </w:tc>
      </w:tr>
    </w:tbl>
    <w:p w:rsidR="002803AF" w:rsidRDefault="002803AF" w:rsidP="002F52BE">
      <w:pPr>
        <w:autoSpaceDE w:val="0"/>
        <w:autoSpaceDN w:val="0"/>
        <w:adjustRightInd w:val="0"/>
        <w:ind w:left="-426"/>
        <w:rPr>
          <w:bCs/>
          <w:sz w:val="22"/>
          <w:szCs w:val="22"/>
        </w:rPr>
      </w:pPr>
    </w:p>
    <w:p w:rsidR="00B62281" w:rsidRDefault="00B62281" w:rsidP="002F52BE">
      <w:pPr>
        <w:autoSpaceDE w:val="0"/>
        <w:autoSpaceDN w:val="0"/>
        <w:adjustRightInd w:val="0"/>
        <w:ind w:left="-426"/>
        <w:rPr>
          <w:bCs/>
          <w:sz w:val="22"/>
          <w:szCs w:val="22"/>
        </w:rPr>
      </w:pPr>
    </w:p>
    <w:p w:rsidR="00B62281" w:rsidRDefault="00B62281" w:rsidP="002F52BE">
      <w:pPr>
        <w:autoSpaceDE w:val="0"/>
        <w:autoSpaceDN w:val="0"/>
        <w:adjustRightInd w:val="0"/>
        <w:ind w:left="-426"/>
        <w:rPr>
          <w:bCs/>
          <w:sz w:val="22"/>
          <w:szCs w:val="22"/>
        </w:rPr>
      </w:pPr>
    </w:p>
    <w:p w:rsidR="00B62281" w:rsidRDefault="00B62281" w:rsidP="002F52BE">
      <w:pPr>
        <w:autoSpaceDE w:val="0"/>
        <w:autoSpaceDN w:val="0"/>
        <w:adjustRightInd w:val="0"/>
        <w:ind w:left="-426"/>
        <w:rPr>
          <w:bCs/>
          <w:sz w:val="22"/>
          <w:szCs w:val="22"/>
        </w:rPr>
      </w:pPr>
    </w:p>
    <w:p w:rsidR="00B62281" w:rsidRDefault="00B62281" w:rsidP="002F52BE">
      <w:pPr>
        <w:autoSpaceDE w:val="0"/>
        <w:autoSpaceDN w:val="0"/>
        <w:adjustRightInd w:val="0"/>
        <w:ind w:left="-426"/>
        <w:rPr>
          <w:bCs/>
          <w:sz w:val="22"/>
          <w:szCs w:val="22"/>
        </w:rPr>
      </w:pPr>
    </w:p>
    <w:p w:rsidR="00B62281" w:rsidRDefault="00B62281" w:rsidP="002F52BE">
      <w:pPr>
        <w:autoSpaceDE w:val="0"/>
        <w:autoSpaceDN w:val="0"/>
        <w:adjustRightInd w:val="0"/>
        <w:ind w:left="-426"/>
        <w:rPr>
          <w:bCs/>
          <w:sz w:val="22"/>
          <w:szCs w:val="22"/>
        </w:rPr>
      </w:pPr>
    </w:p>
    <w:p w:rsidR="002803AF" w:rsidRDefault="002803AF" w:rsidP="002F52BE">
      <w:pPr>
        <w:autoSpaceDE w:val="0"/>
        <w:autoSpaceDN w:val="0"/>
        <w:adjustRightInd w:val="0"/>
        <w:ind w:left="-426"/>
        <w:rPr>
          <w:bCs/>
          <w:sz w:val="22"/>
          <w:szCs w:val="22"/>
        </w:rPr>
      </w:pPr>
      <w:r>
        <w:rPr>
          <w:bCs/>
          <w:sz w:val="22"/>
          <w:szCs w:val="22"/>
        </w:rPr>
        <w:t xml:space="preserve">Заведующий </w:t>
      </w:r>
    </w:p>
    <w:p w:rsidR="002F52BE" w:rsidRPr="002F52BE" w:rsidRDefault="002F52BE" w:rsidP="002F52BE">
      <w:pPr>
        <w:autoSpaceDE w:val="0"/>
        <w:autoSpaceDN w:val="0"/>
        <w:adjustRightInd w:val="0"/>
        <w:ind w:left="-426"/>
        <w:rPr>
          <w:bCs/>
          <w:sz w:val="22"/>
          <w:szCs w:val="22"/>
        </w:rPr>
      </w:pPr>
      <w:r w:rsidRPr="002F52BE">
        <w:rPr>
          <w:bCs/>
          <w:sz w:val="22"/>
          <w:szCs w:val="22"/>
        </w:rPr>
        <w:t xml:space="preserve">по административно- хозяйственной работе                                                                                     </w:t>
      </w:r>
      <w:r w:rsidR="002803AF">
        <w:rPr>
          <w:bCs/>
          <w:sz w:val="22"/>
          <w:szCs w:val="22"/>
        </w:rPr>
        <w:t>А.И. Брусникин</w:t>
      </w:r>
    </w:p>
    <w:p w:rsidR="002F52BE" w:rsidRPr="002F52BE" w:rsidRDefault="002F52BE" w:rsidP="002F52BE">
      <w:pPr>
        <w:autoSpaceDE w:val="0"/>
        <w:autoSpaceDN w:val="0"/>
        <w:adjustRightInd w:val="0"/>
        <w:ind w:left="-426"/>
        <w:rPr>
          <w:bCs/>
          <w:sz w:val="22"/>
          <w:szCs w:val="22"/>
        </w:rPr>
      </w:pPr>
      <w:r w:rsidRPr="002F52BE">
        <w:rPr>
          <w:bCs/>
          <w:sz w:val="22"/>
          <w:szCs w:val="22"/>
        </w:rPr>
        <w:t>8 (34675) 50045 (145)</w:t>
      </w:r>
    </w:p>
    <w:p w:rsidR="00AB7E32" w:rsidRDefault="00AB7E32" w:rsidP="00FB77A1">
      <w:pPr>
        <w:ind w:left="-851" w:firstLine="284"/>
        <w:jc w:val="both"/>
        <w:rPr>
          <w:bCs/>
          <w:sz w:val="24"/>
          <w:szCs w:val="24"/>
        </w:rPr>
      </w:pPr>
    </w:p>
    <w:p w:rsidR="00806B29" w:rsidRDefault="00806B29" w:rsidP="00FB77A1">
      <w:pPr>
        <w:ind w:left="-851" w:firstLine="284"/>
        <w:jc w:val="both"/>
        <w:rPr>
          <w:bCs/>
          <w:sz w:val="24"/>
          <w:szCs w:val="24"/>
        </w:rPr>
      </w:pPr>
    </w:p>
    <w:p w:rsidR="00806B29" w:rsidRDefault="00806B29" w:rsidP="00FB77A1">
      <w:pPr>
        <w:ind w:left="-851" w:firstLine="284"/>
        <w:jc w:val="both"/>
        <w:rPr>
          <w:bCs/>
          <w:sz w:val="24"/>
          <w:szCs w:val="24"/>
        </w:rPr>
      </w:pPr>
    </w:p>
    <w:p w:rsidR="00806B29" w:rsidRDefault="00806B29" w:rsidP="00FB77A1">
      <w:pPr>
        <w:ind w:left="-851" w:firstLine="284"/>
        <w:jc w:val="both"/>
        <w:rPr>
          <w:bCs/>
          <w:sz w:val="24"/>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525697" w:rsidRPr="00525697">
        <w:rPr>
          <w:rFonts w:ascii="Times New Roman" w:hAnsi="Times New Roman"/>
          <w:color w:val="000099"/>
          <w:szCs w:val="24"/>
        </w:rPr>
        <w:t>193862200236886220100101480013600244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525697" w:rsidRPr="00525697">
        <w:rPr>
          <w:rFonts w:ascii="Times New Roman" w:hAnsi="Times New Roman"/>
          <w:bCs/>
          <w:color w:val="000000"/>
          <w:szCs w:val="24"/>
        </w:rPr>
        <w:t>по техническому обслуживанию, эксплуатации и ремонту приборов учета тепла, холодного и горячего водоснабжения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BD7EF0" w:rsidRPr="00BD7EF0" w:rsidRDefault="00CE3A56" w:rsidP="00BD7EF0">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525697" w:rsidRPr="00BD7EF0" w:rsidRDefault="00CE3A56" w:rsidP="00BD7EF0">
      <w:pPr>
        <w:pStyle w:val="10"/>
        <w:numPr>
          <w:ilvl w:val="1"/>
          <w:numId w:val="6"/>
        </w:numPr>
        <w:spacing w:after="0" w:line="240" w:lineRule="auto"/>
        <w:ind w:left="0" w:firstLine="709"/>
        <w:jc w:val="both"/>
        <w:rPr>
          <w:rFonts w:ascii="Times New Roman" w:hAnsi="Times New Roman"/>
          <w:szCs w:val="24"/>
        </w:rPr>
      </w:pPr>
      <w:r w:rsidRPr="00BD7EF0">
        <w:rPr>
          <w:color w:val="000000"/>
          <w:szCs w:val="24"/>
        </w:rPr>
        <w:t xml:space="preserve">1.3. Место оказания услуг:  </w:t>
      </w:r>
      <w:r w:rsidR="00525697" w:rsidRPr="00BD7EF0">
        <w:rPr>
          <w:bCs/>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Механизаторов, 22,</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Железнодорожная, 43/1,</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 9 А.</w:t>
      </w:r>
    </w:p>
    <w:p w:rsidR="00E21391" w:rsidRPr="002A659A" w:rsidRDefault="00E21391" w:rsidP="00525697">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2A659A">
        <w:rPr>
          <w:rFonts w:ascii="Times New Roman" w:hAnsi="Times New Roman"/>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rsidRPr="000F6FD0">
        <w:rPr>
          <w:color w:val="00000A"/>
          <w:sz w:val="24"/>
        </w:rPr>
        <w:lastRenderedPageBreak/>
        <w:t>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w:t>
      </w:r>
      <w:r w:rsidRPr="000F6FD0">
        <w:rPr>
          <w:color w:val="000000"/>
          <w:kern w:val="2"/>
          <w:sz w:val="24"/>
        </w:rPr>
        <w:lastRenderedPageBreak/>
        <w:t xml:space="preserve">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9602AA" w:rsidRDefault="009602AA" w:rsidP="000F6FD0">
      <w:pPr>
        <w:widowControl w:val="0"/>
        <w:tabs>
          <w:tab w:val="left" w:pos="709"/>
        </w:tabs>
        <w:suppressAutoHyphens/>
        <w:ind w:firstLine="709"/>
        <w:jc w:val="both"/>
        <w:rPr>
          <w:color w:val="000099"/>
          <w:sz w:val="24"/>
        </w:rPr>
      </w:pPr>
      <w:r w:rsidRPr="009602AA">
        <w:rPr>
          <w:color w:val="000099"/>
          <w:sz w:val="24"/>
        </w:rPr>
        <w:t>Обеспечение исполнения гарантийных обязатель</w:t>
      </w:r>
      <w:proofErr w:type="gramStart"/>
      <w:r w:rsidRPr="009602AA">
        <w:rPr>
          <w:color w:val="000099"/>
          <w:sz w:val="24"/>
        </w:rPr>
        <w:t>ств пр</w:t>
      </w:r>
      <w:proofErr w:type="gramEnd"/>
      <w:r w:rsidRPr="009602AA">
        <w:rPr>
          <w:color w:val="000099"/>
          <w:sz w:val="24"/>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w:t>
      </w:r>
      <w:r>
        <w:rPr>
          <w:color w:val="000099"/>
          <w:sz w:val="24"/>
        </w:rPr>
        <w:t>4 500</w:t>
      </w:r>
      <w:r w:rsidRPr="009602AA">
        <w:rPr>
          <w:color w:val="000099"/>
          <w:sz w:val="24"/>
        </w:rPr>
        <w:t xml:space="preserve"> (</w:t>
      </w:r>
      <w:r>
        <w:rPr>
          <w:color w:val="000099"/>
          <w:sz w:val="24"/>
        </w:rPr>
        <w:t>четыре</w:t>
      </w:r>
      <w:r w:rsidRPr="009602AA">
        <w:rPr>
          <w:color w:val="000099"/>
          <w:sz w:val="24"/>
        </w:rPr>
        <w:t xml:space="preserve"> тысяч</w:t>
      </w:r>
      <w:r>
        <w:rPr>
          <w:color w:val="000099"/>
          <w:sz w:val="24"/>
        </w:rPr>
        <w:t>и</w:t>
      </w:r>
      <w:r w:rsidRPr="009602AA">
        <w:rPr>
          <w:color w:val="000099"/>
          <w:sz w:val="24"/>
        </w:rPr>
        <w:t xml:space="preserve"> </w:t>
      </w:r>
      <w:r>
        <w:rPr>
          <w:color w:val="000099"/>
          <w:sz w:val="24"/>
        </w:rPr>
        <w:t>пятьсот</w:t>
      </w:r>
      <w:r w:rsidRPr="009602AA">
        <w:rPr>
          <w:color w:val="000099"/>
          <w:sz w:val="24"/>
        </w:rPr>
        <w:t xml:space="preserve">) рублей </w:t>
      </w:r>
      <w:r>
        <w:rPr>
          <w:color w:val="000099"/>
          <w:sz w:val="24"/>
        </w:rPr>
        <w:t>0</w:t>
      </w:r>
      <w:r w:rsidRPr="009602AA">
        <w:rPr>
          <w:color w:val="000099"/>
          <w:sz w:val="24"/>
        </w:rPr>
        <w:t>0 копеек (10 процентов от начальной (</w:t>
      </w:r>
      <w:proofErr w:type="gramStart"/>
      <w:r w:rsidRPr="009602AA">
        <w:rPr>
          <w:color w:val="000099"/>
          <w:sz w:val="24"/>
        </w:rPr>
        <w:t xml:space="preserve">максимальной) </w:t>
      </w:r>
      <w:proofErr w:type="gramEnd"/>
      <w:r w:rsidRPr="009602AA">
        <w:rPr>
          <w:color w:val="000099"/>
          <w:sz w:val="24"/>
        </w:rPr>
        <w:t>цены контракта)  (не может превышать десять процентов начальной (максимальной) цены контракта).</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w:t>
      </w:r>
      <w:r w:rsidRPr="000F6FD0">
        <w:rPr>
          <w:sz w:val="24"/>
          <w:szCs w:val="24"/>
        </w:rPr>
        <w:lastRenderedPageBreak/>
        <w:t>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Default="000F6FD0" w:rsidP="000F6FD0">
      <w:pPr>
        <w:widowControl w:val="0"/>
        <w:tabs>
          <w:tab w:val="left" w:pos="709"/>
        </w:tabs>
        <w:suppressAutoHyphens/>
        <w:ind w:firstLine="709"/>
        <w:jc w:val="center"/>
        <w:rPr>
          <w:sz w:val="24"/>
        </w:rPr>
      </w:pP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 xml:space="preserve">8.2. Сторона, для которой создалась невозможность выполнения обязательств по </w:t>
      </w:r>
      <w:r w:rsidRPr="000F6FD0">
        <w:rPr>
          <w:sz w:val="24"/>
        </w:rPr>
        <w:lastRenderedPageBreak/>
        <w:t>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w:t>
      </w:r>
      <w:r w:rsidRPr="000F6FD0">
        <w:rPr>
          <w:sz w:val="24"/>
          <w:szCs w:val="24"/>
        </w:rPr>
        <w:lastRenderedPageBreak/>
        <w:t xml:space="preserve">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lastRenderedPageBreak/>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Pr="000F6FD0" w:rsidRDefault="00806B2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BD7EF0" w:rsidRDefault="00BD7EF0" w:rsidP="00CE3A56">
      <w:pPr>
        <w:pStyle w:val="ConsPlusNormal0"/>
        <w:widowControl/>
        <w:ind w:firstLine="709"/>
        <w:jc w:val="right"/>
        <w:rPr>
          <w:rFonts w:ascii="Times New Roman" w:hAnsi="Times New Roman" w:cs="Times New Roman"/>
          <w:szCs w:val="24"/>
        </w:rPr>
      </w:pPr>
    </w:p>
    <w:p w:rsidR="00BD7EF0" w:rsidRDefault="00BD7EF0" w:rsidP="00CE3A56">
      <w:pPr>
        <w:pStyle w:val="ConsPlusNormal0"/>
        <w:widowControl/>
        <w:ind w:firstLine="709"/>
        <w:jc w:val="right"/>
        <w:rPr>
          <w:rFonts w:ascii="Times New Roman" w:hAnsi="Times New Roman" w:cs="Times New Roman"/>
          <w:szCs w:val="24"/>
        </w:rPr>
      </w:pPr>
    </w:p>
    <w:p w:rsidR="00BD7EF0" w:rsidRDefault="00BD7EF0"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DD516C" w:rsidRDefault="00DD516C" w:rsidP="009A38DB">
      <w:pPr>
        <w:tabs>
          <w:tab w:val="center" w:pos="4153"/>
          <w:tab w:val="right" w:pos="8306"/>
          <w:tab w:val="right" w:pos="10200"/>
        </w:tabs>
        <w:suppressAutoHyphens/>
        <w:jc w:val="right"/>
        <w:rPr>
          <w:kern w:val="1"/>
          <w:sz w:val="24"/>
          <w:szCs w:val="24"/>
          <w:lang w:eastAsia="ar-SA"/>
        </w:rPr>
      </w:pPr>
    </w:p>
    <w:p w:rsidR="00CE0985" w:rsidRPr="00CE0985" w:rsidRDefault="00CE0985" w:rsidP="00CE0985">
      <w:pPr>
        <w:spacing w:after="60"/>
        <w:ind w:firstLine="708"/>
        <w:jc w:val="center"/>
        <w:rPr>
          <w:b/>
          <w:sz w:val="22"/>
          <w:szCs w:val="22"/>
        </w:rPr>
      </w:pPr>
      <w:r w:rsidRPr="00CE0985">
        <w:rPr>
          <w:b/>
          <w:sz w:val="22"/>
          <w:szCs w:val="22"/>
        </w:rPr>
        <w:t>Техническое задание на оказание услуг</w:t>
      </w:r>
    </w:p>
    <w:p w:rsidR="00525697" w:rsidRPr="00525697" w:rsidRDefault="00525697" w:rsidP="00525697">
      <w:pPr>
        <w:ind w:left="1800"/>
        <w:jc w:val="center"/>
        <w:rPr>
          <w:rFonts w:eastAsia="Calibri"/>
          <w:b/>
          <w:sz w:val="24"/>
          <w:szCs w:val="24"/>
          <w:lang w:eastAsia="en-US"/>
        </w:rPr>
      </w:pPr>
      <w:r w:rsidRPr="00525697">
        <w:rPr>
          <w:rFonts w:eastAsia="Calibri"/>
          <w:b/>
          <w:sz w:val="24"/>
          <w:szCs w:val="24"/>
          <w:lang w:eastAsia="en-US"/>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525697" w:rsidRPr="00525697" w:rsidRDefault="00525697" w:rsidP="00525697">
      <w:pPr>
        <w:ind w:left="1800"/>
        <w:jc w:val="center"/>
        <w:rPr>
          <w:rFonts w:eastAsia="Calibri"/>
          <w:b/>
          <w:sz w:val="24"/>
          <w:szCs w:val="24"/>
          <w:lang w:eastAsia="en-US"/>
        </w:rPr>
      </w:pPr>
    </w:p>
    <w:p w:rsidR="00525697" w:rsidRPr="00525697" w:rsidRDefault="00525697" w:rsidP="00525697">
      <w:pPr>
        <w:spacing w:after="200" w:line="276" w:lineRule="auto"/>
        <w:contextualSpacing/>
        <w:jc w:val="both"/>
        <w:rPr>
          <w:sz w:val="24"/>
          <w:szCs w:val="24"/>
        </w:rPr>
      </w:pPr>
      <w:r w:rsidRPr="00525697">
        <w:rPr>
          <w:sz w:val="24"/>
          <w:szCs w:val="24"/>
        </w:rPr>
        <w:t>1. Оказание услуг по техническому обслуживанию, эксплуатации и ремонту</w:t>
      </w:r>
      <w:r w:rsidRPr="00525697">
        <w:rPr>
          <w:rFonts w:eastAsia="Calibri"/>
          <w:sz w:val="24"/>
          <w:szCs w:val="24"/>
          <w:lang w:eastAsia="en-US"/>
        </w:rPr>
        <w:t xml:space="preserve"> </w:t>
      </w:r>
      <w:r w:rsidRPr="00525697">
        <w:rPr>
          <w:sz w:val="24"/>
          <w:szCs w:val="24"/>
        </w:rPr>
        <w:t>приборов учета тепла, холодного и горячего водоснабжения, осуществляется на объектах Заказчика, расположенных</w:t>
      </w:r>
      <w:r w:rsidR="00BD7EF0">
        <w:rPr>
          <w:sz w:val="24"/>
          <w:szCs w:val="24"/>
        </w:rPr>
        <w:t xml:space="preserve"> в городе Югорске </w:t>
      </w:r>
      <w:r w:rsidRPr="00525697">
        <w:rPr>
          <w:sz w:val="24"/>
          <w:szCs w:val="24"/>
        </w:rPr>
        <w:t xml:space="preserve"> по </w:t>
      </w:r>
      <w:r w:rsidR="00BD7EF0">
        <w:rPr>
          <w:sz w:val="24"/>
          <w:szCs w:val="24"/>
        </w:rPr>
        <w:t xml:space="preserve"> следующим адресам</w:t>
      </w:r>
      <w:r w:rsidRPr="00525697">
        <w:rPr>
          <w:sz w:val="24"/>
          <w:szCs w:val="24"/>
        </w:rPr>
        <w:t>:</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 xml:space="preserve">ул. </w:t>
      </w:r>
      <w:proofErr w:type="gramStart"/>
      <w:r w:rsidRPr="00525697">
        <w:rPr>
          <w:sz w:val="24"/>
          <w:szCs w:val="24"/>
        </w:rPr>
        <w:t>Железнодорожная</w:t>
      </w:r>
      <w:proofErr w:type="gramEnd"/>
      <w:r w:rsidRPr="00525697">
        <w:rPr>
          <w:sz w:val="24"/>
          <w:szCs w:val="24"/>
        </w:rPr>
        <w:t>, д. 43/1 (один узел учета холодного водоснабжения);</w:t>
      </w:r>
    </w:p>
    <w:p w:rsidR="00525697" w:rsidRPr="00525697" w:rsidRDefault="00525697" w:rsidP="00525697">
      <w:pPr>
        <w:numPr>
          <w:ilvl w:val="0"/>
          <w:numId w:val="11"/>
        </w:numPr>
        <w:tabs>
          <w:tab w:val="left" w:pos="284"/>
        </w:tabs>
        <w:suppressAutoHyphens/>
        <w:spacing w:after="200" w:line="276" w:lineRule="auto"/>
        <w:contextualSpacing/>
        <w:jc w:val="both"/>
        <w:rPr>
          <w:sz w:val="24"/>
          <w:szCs w:val="24"/>
        </w:rPr>
      </w:pPr>
      <w:r w:rsidRPr="00525697">
        <w:rPr>
          <w:sz w:val="24"/>
          <w:szCs w:val="24"/>
        </w:rPr>
        <w:t>ул. 40 лет Победы, д. 9А (два узла учета на холодное и горячее водоснабжение).</w:t>
      </w:r>
    </w:p>
    <w:p w:rsidR="00525697" w:rsidRPr="00525697" w:rsidRDefault="00525697" w:rsidP="00525697">
      <w:pPr>
        <w:widowControl w:val="0"/>
        <w:tabs>
          <w:tab w:val="left" w:pos="-180"/>
          <w:tab w:val="center" w:pos="0"/>
        </w:tabs>
        <w:autoSpaceDE w:val="0"/>
        <w:autoSpaceDN w:val="0"/>
        <w:adjustRightInd w:val="0"/>
        <w:jc w:val="both"/>
        <w:rPr>
          <w:sz w:val="24"/>
          <w:szCs w:val="24"/>
        </w:rPr>
      </w:pPr>
      <w:r w:rsidRPr="00525697">
        <w:rPr>
          <w:sz w:val="24"/>
          <w:szCs w:val="24"/>
        </w:rPr>
        <w:t xml:space="preserve">2. Права и обязанности Исполнителя: </w:t>
      </w:r>
    </w:p>
    <w:p w:rsidR="00525697" w:rsidRPr="00525697" w:rsidRDefault="00525697" w:rsidP="00525697">
      <w:pPr>
        <w:widowControl w:val="0"/>
        <w:autoSpaceDE w:val="0"/>
        <w:autoSpaceDN w:val="0"/>
        <w:adjustRightInd w:val="0"/>
        <w:jc w:val="both"/>
        <w:rPr>
          <w:sz w:val="24"/>
          <w:szCs w:val="24"/>
        </w:rPr>
      </w:pPr>
      <w:r w:rsidRPr="00525697">
        <w:rPr>
          <w:sz w:val="24"/>
          <w:szCs w:val="24"/>
        </w:rPr>
        <w:t>2.1. Обеспечивать бесперебойную и безопасную работу приборов учета с соблюдением требований нормативно-правовых актов.</w:t>
      </w:r>
    </w:p>
    <w:p w:rsidR="00525697" w:rsidRPr="00525697" w:rsidRDefault="00525697" w:rsidP="00525697">
      <w:pPr>
        <w:widowControl w:val="0"/>
        <w:autoSpaceDE w:val="0"/>
        <w:autoSpaceDN w:val="0"/>
        <w:adjustRightInd w:val="0"/>
        <w:jc w:val="both"/>
        <w:rPr>
          <w:sz w:val="24"/>
          <w:szCs w:val="24"/>
        </w:rPr>
      </w:pPr>
      <w:r w:rsidRPr="00525697">
        <w:rPr>
          <w:sz w:val="24"/>
          <w:szCs w:val="24"/>
        </w:rPr>
        <w:t xml:space="preserve">2.2.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525697">
        <w:rPr>
          <w:sz w:val="24"/>
          <w:szCs w:val="24"/>
        </w:rPr>
        <w:t>согласно перечня</w:t>
      </w:r>
      <w:proofErr w:type="gramEnd"/>
      <w:r w:rsidRPr="00525697">
        <w:rPr>
          <w:sz w:val="24"/>
          <w:szCs w:val="24"/>
        </w:rPr>
        <w:t xml:space="preserve"> работ (приложение).</w:t>
      </w:r>
    </w:p>
    <w:p w:rsidR="00525697" w:rsidRPr="00525697" w:rsidRDefault="00525697" w:rsidP="00525697">
      <w:pPr>
        <w:widowControl w:val="0"/>
        <w:autoSpaceDE w:val="0"/>
        <w:autoSpaceDN w:val="0"/>
        <w:adjustRightInd w:val="0"/>
        <w:jc w:val="both"/>
        <w:rPr>
          <w:sz w:val="24"/>
          <w:szCs w:val="24"/>
        </w:rPr>
      </w:pPr>
      <w:r w:rsidRPr="00525697">
        <w:rPr>
          <w:sz w:val="24"/>
          <w:szCs w:val="24"/>
        </w:rPr>
        <w:t>2.3.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525697" w:rsidRPr="00525697" w:rsidRDefault="00525697" w:rsidP="00525697">
      <w:pPr>
        <w:widowControl w:val="0"/>
        <w:autoSpaceDE w:val="0"/>
        <w:autoSpaceDN w:val="0"/>
        <w:adjustRightInd w:val="0"/>
        <w:jc w:val="both"/>
        <w:rPr>
          <w:sz w:val="24"/>
          <w:szCs w:val="24"/>
          <w:u w:val="single"/>
        </w:rPr>
      </w:pPr>
      <w:r w:rsidRPr="00525697">
        <w:rPr>
          <w:sz w:val="24"/>
          <w:szCs w:val="24"/>
        </w:rPr>
        <w:t>2.4.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525697" w:rsidRPr="00525697" w:rsidRDefault="00525697" w:rsidP="00525697">
      <w:pPr>
        <w:widowControl w:val="0"/>
        <w:autoSpaceDE w:val="0"/>
        <w:autoSpaceDN w:val="0"/>
        <w:adjustRightInd w:val="0"/>
        <w:jc w:val="both"/>
        <w:rPr>
          <w:sz w:val="24"/>
          <w:szCs w:val="24"/>
        </w:rPr>
      </w:pPr>
      <w:r w:rsidRPr="00525697">
        <w:rPr>
          <w:sz w:val="24"/>
          <w:szCs w:val="24"/>
        </w:rPr>
        <w:t>2.5. Выполнять работы в объеме, установленном соответствующем эксплуатационной и ремонтной документацией, но не реже одного раза в месяц.</w:t>
      </w:r>
    </w:p>
    <w:p w:rsidR="00525697" w:rsidRPr="00525697" w:rsidRDefault="00525697" w:rsidP="00525697">
      <w:pPr>
        <w:widowControl w:val="0"/>
        <w:autoSpaceDE w:val="0"/>
        <w:autoSpaceDN w:val="0"/>
        <w:adjustRightInd w:val="0"/>
        <w:jc w:val="both"/>
        <w:rPr>
          <w:sz w:val="24"/>
          <w:szCs w:val="24"/>
        </w:rPr>
      </w:pPr>
      <w:r w:rsidRPr="00525697">
        <w:rPr>
          <w:sz w:val="24"/>
          <w:szCs w:val="24"/>
        </w:rPr>
        <w:t>2.6.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525697" w:rsidRPr="00525697" w:rsidRDefault="00525697" w:rsidP="00525697">
      <w:pPr>
        <w:widowControl w:val="0"/>
        <w:autoSpaceDE w:val="0"/>
        <w:autoSpaceDN w:val="0"/>
        <w:adjustRightInd w:val="0"/>
        <w:jc w:val="both"/>
        <w:rPr>
          <w:sz w:val="24"/>
          <w:szCs w:val="24"/>
        </w:rPr>
      </w:pPr>
      <w:r w:rsidRPr="00525697">
        <w:rPr>
          <w:sz w:val="24"/>
          <w:szCs w:val="24"/>
        </w:rPr>
        <w:t>2.7. Проводить подготовку приборов учета к допуску в эксплуатацию и метрологической поверке.</w:t>
      </w:r>
    </w:p>
    <w:p w:rsidR="00525697" w:rsidRPr="00525697" w:rsidRDefault="00525697" w:rsidP="00525697">
      <w:pPr>
        <w:widowControl w:val="0"/>
        <w:autoSpaceDE w:val="0"/>
        <w:autoSpaceDN w:val="0"/>
        <w:adjustRightInd w:val="0"/>
        <w:jc w:val="both"/>
        <w:rPr>
          <w:sz w:val="24"/>
          <w:szCs w:val="24"/>
        </w:rPr>
      </w:pPr>
      <w:r w:rsidRPr="00525697">
        <w:rPr>
          <w:sz w:val="24"/>
          <w:szCs w:val="24"/>
        </w:rPr>
        <w:t>2.8.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525697" w:rsidRPr="00525697" w:rsidRDefault="00525697" w:rsidP="00525697">
      <w:pPr>
        <w:widowControl w:val="0"/>
        <w:autoSpaceDE w:val="0"/>
        <w:autoSpaceDN w:val="0"/>
        <w:adjustRightInd w:val="0"/>
        <w:jc w:val="both"/>
        <w:rPr>
          <w:sz w:val="24"/>
          <w:szCs w:val="24"/>
        </w:rPr>
      </w:pPr>
    </w:p>
    <w:p w:rsidR="00525697" w:rsidRPr="00525697" w:rsidRDefault="00525697" w:rsidP="00525697">
      <w:pPr>
        <w:widowControl w:val="0"/>
        <w:autoSpaceDE w:val="0"/>
        <w:autoSpaceDN w:val="0"/>
        <w:adjustRightInd w:val="0"/>
        <w:jc w:val="both"/>
        <w:rPr>
          <w:sz w:val="24"/>
          <w:szCs w:val="24"/>
        </w:rPr>
      </w:pPr>
      <w:r w:rsidRPr="00525697">
        <w:rPr>
          <w:sz w:val="24"/>
          <w:szCs w:val="24"/>
        </w:rPr>
        <w:t>3.  Права и обязанности Заказчика:</w:t>
      </w:r>
    </w:p>
    <w:p w:rsidR="00525697" w:rsidRPr="00525697" w:rsidRDefault="00525697" w:rsidP="00525697">
      <w:pPr>
        <w:widowControl w:val="0"/>
        <w:autoSpaceDE w:val="0"/>
        <w:autoSpaceDN w:val="0"/>
        <w:adjustRightInd w:val="0"/>
        <w:jc w:val="both"/>
        <w:rPr>
          <w:sz w:val="24"/>
          <w:szCs w:val="24"/>
        </w:rPr>
      </w:pPr>
      <w:r w:rsidRPr="00525697">
        <w:rPr>
          <w:sz w:val="24"/>
          <w:szCs w:val="24"/>
        </w:rPr>
        <w:t>3.1. Заказчик назначает ответственное лицо за эксплуатацию узлов учета и доводит указанную информацию Исполнителю.</w:t>
      </w:r>
    </w:p>
    <w:p w:rsidR="00525697" w:rsidRPr="00525697" w:rsidRDefault="00525697" w:rsidP="00525697">
      <w:pPr>
        <w:widowControl w:val="0"/>
        <w:autoSpaceDE w:val="0"/>
        <w:autoSpaceDN w:val="0"/>
        <w:adjustRightInd w:val="0"/>
        <w:jc w:val="both"/>
        <w:rPr>
          <w:sz w:val="24"/>
          <w:szCs w:val="24"/>
        </w:rPr>
      </w:pPr>
      <w:r w:rsidRPr="00525697">
        <w:rPr>
          <w:sz w:val="24"/>
          <w:szCs w:val="24"/>
        </w:rPr>
        <w:t>3.2. Ответственное лицо Заказчика ведет журнал по учету рабочего состояния узлов учета и предоставляет его Исполнителю для внесения записей о выполненных работах.</w:t>
      </w:r>
    </w:p>
    <w:p w:rsidR="00525697" w:rsidRPr="00525697" w:rsidRDefault="00525697" w:rsidP="00525697">
      <w:pPr>
        <w:widowControl w:val="0"/>
        <w:autoSpaceDE w:val="0"/>
        <w:autoSpaceDN w:val="0"/>
        <w:adjustRightInd w:val="0"/>
        <w:jc w:val="both"/>
        <w:rPr>
          <w:sz w:val="24"/>
          <w:szCs w:val="24"/>
        </w:rPr>
      </w:pPr>
      <w:r w:rsidRPr="00525697">
        <w:rPr>
          <w:sz w:val="24"/>
          <w:szCs w:val="24"/>
        </w:rPr>
        <w:t xml:space="preserve">3.3. Ответственное лицо Заказчика допускает к ремонту, техническому обслуживанию узлов учета только представителей Исполнителя. </w:t>
      </w:r>
    </w:p>
    <w:p w:rsidR="00525697" w:rsidRPr="00525697" w:rsidRDefault="00525697" w:rsidP="00525697">
      <w:pPr>
        <w:widowControl w:val="0"/>
        <w:autoSpaceDE w:val="0"/>
        <w:autoSpaceDN w:val="0"/>
        <w:adjustRightInd w:val="0"/>
        <w:jc w:val="both"/>
        <w:rPr>
          <w:sz w:val="24"/>
          <w:szCs w:val="24"/>
        </w:rPr>
      </w:pPr>
      <w:r w:rsidRPr="00525697">
        <w:rPr>
          <w:sz w:val="24"/>
          <w:szCs w:val="24"/>
        </w:rPr>
        <w:t>3.4. Заказчик должен передавать в распоряжение Исполнителя необходимую техническую документацию на средства измерений узлов учета.</w:t>
      </w:r>
    </w:p>
    <w:p w:rsidR="00525697" w:rsidRPr="00525697" w:rsidRDefault="00525697" w:rsidP="00525697">
      <w:pPr>
        <w:widowControl w:val="0"/>
        <w:autoSpaceDE w:val="0"/>
        <w:autoSpaceDN w:val="0"/>
        <w:adjustRightInd w:val="0"/>
        <w:jc w:val="both"/>
        <w:rPr>
          <w:sz w:val="24"/>
          <w:szCs w:val="24"/>
        </w:rPr>
      </w:pPr>
      <w:r w:rsidRPr="00525697">
        <w:rPr>
          <w:sz w:val="24"/>
          <w:szCs w:val="24"/>
        </w:rPr>
        <w:t>3.5. Заказчик обязуется информировать Исполнителя обо всех технических изменениях, влияющих на техническое обслуживание средств измерений.</w:t>
      </w:r>
    </w:p>
    <w:p w:rsidR="00525697" w:rsidRPr="00525697" w:rsidRDefault="00525697" w:rsidP="00525697">
      <w:pPr>
        <w:contextualSpacing/>
        <w:jc w:val="both"/>
        <w:rPr>
          <w:rFonts w:eastAsia="Calibri"/>
          <w:sz w:val="24"/>
          <w:szCs w:val="24"/>
          <w:lang w:eastAsia="en-US"/>
        </w:rPr>
      </w:pP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t>4.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525697" w:rsidRPr="00525697" w:rsidRDefault="00525697" w:rsidP="00525697">
      <w:pPr>
        <w:autoSpaceDE w:val="0"/>
        <w:autoSpaceDN w:val="0"/>
        <w:adjustRightInd w:val="0"/>
        <w:rPr>
          <w:rFonts w:eastAsia="Calibri"/>
          <w:bCs/>
          <w:sz w:val="24"/>
          <w:szCs w:val="24"/>
          <w:lang w:eastAsia="en-US"/>
        </w:rPr>
      </w:pPr>
    </w:p>
    <w:p w:rsidR="00525697" w:rsidRPr="00525697" w:rsidRDefault="00525697" w:rsidP="00525697">
      <w:pPr>
        <w:autoSpaceDE w:val="0"/>
        <w:autoSpaceDN w:val="0"/>
        <w:adjustRightInd w:val="0"/>
        <w:rPr>
          <w:rFonts w:eastAsia="Calibri"/>
          <w:sz w:val="24"/>
          <w:szCs w:val="24"/>
          <w:lang w:eastAsia="en-US"/>
        </w:rPr>
      </w:pPr>
      <w:r w:rsidRPr="00525697">
        <w:rPr>
          <w:rFonts w:eastAsia="Calibri"/>
          <w:bCs/>
          <w:sz w:val="24"/>
          <w:szCs w:val="24"/>
          <w:lang w:eastAsia="en-US"/>
        </w:rPr>
        <w:t xml:space="preserve">5.  Требования к сроку предоставления гарантий качества услуг: </w:t>
      </w: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t xml:space="preserve">5.1. Гарантийные обязательства на запасные части составляют не менее 1 (одного) года </w:t>
      </w:r>
      <w:proofErr w:type="gramStart"/>
      <w:r w:rsidRPr="00525697">
        <w:rPr>
          <w:rFonts w:eastAsia="Calibri"/>
          <w:sz w:val="24"/>
          <w:szCs w:val="24"/>
          <w:lang w:eastAsia="en-US"/>
        </w:rPr>
        <w:t>с даты подписания</w:t>
      </w:r>
      <w:proofErr w:type="gramEnd"/>
      <w:r w:rsidRPr="00525697">
        <w:rPr>
          <w:rFonts w:eastAsia="Calibri"/>
          <w:sz w:val="24"/>
          <w:szCs w:val="24"/>
          <w:lang w:eastAsia="en-US"/>
        </w:rPr>
        <w:t xml:space="preserve"> Акта сдачи-приемки оказанных Услуг по Контракту. </w:t>
      </w:r>
    </w:p>
    <w:p w:rsidR="00525697" w:rsidRPr="00525697" w:rsidRDefault="00525697" w:rsidP="00525697">
      <w:pPr>
        <w:contextualSpacing/>
        <w:jc w:val="both"/>
        <w:rPr>
          <w:rFonts w:eastAsia="Calibri"/>
          <w:sz w:val="24"/>
          <w:szCs w:val="24"/>
          <w:lang w:eastAsia="en-US"/>
        </w:rPr>
      </w:pPr>
      <w:r w:rsidRPr="00525697">
        <w:rPr>
          <w:rFonts w:eastAsia="Calibri"/>
          <w:sz w:val="24"/>
          <w:szCs w:val="24"/>
          <w:lang w:eastAsia="en-US"/>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525697" w:rsidRDefault="00525697" w:rsidP="00525697">
      <w:pPr>
        <w:spacing w:after="200" w:line="276" w:lineRule="auto"/>
        <w:rPr>
          <w:rFonts w:eastAsia="Calibri"/>
          <w:b/>
          <w:sz w:val="24"/>
          <w:szCs w:val="24"/>
          <w:lang w:eastAsia="en-US"/>
        </w:rPr>
      </w:pPr>
      <w:r w:rsidRPr="00525697">
        <w:rPr>
          <w:rFonts w:eastAsia="Calibri"/>
          <w:b/>
          <w:sz w:val="24"/>
          <w:szCs w:val="24"/>
          <w:lang w:eastAsia="en-US"/>
        </w:rPr>
        <w:t xml:space="preserve">                                                                                                                                                 </w:t>
      </w: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Default="00525697" w:rsidP="00525697">
      <w:pPr>
        <w:spacing w:after="200" w:line="276" w:lineRule="auto"/>
        <w:rPr>
          <w:rFonts w:eastAsia="Calibri"/>
          <w:b/>
          <w:sz w:val="24"/>
          <w:szCs w:val="24"/>
          <w:lang w:eastAsia="en-US"/>
        </w:rPr>
      </w:pPr>
    </w:p>
    <w:p w:rsidR="00525697" w:rsidRPr="00525697" w:rsidRDefault="00525697" w:rsidP="00525697">
      <w:pPr>
        <w:spacing w:after="200" w:line="276" w:lineRule="auto"/>
        <w:jc w:val="right"/>
        <w:rPr>
          <w:rFonts w:eastAsia="Calibri"/>
          <w:b/>
          <w:sz w:val="24"/>
          <w:szCs w:val="24"/>
          <w:lang w:eastAsia="en-US"/>
        </w:rPr>
      </w:pPr>
      <w:r w:rsidRPr="00525697">
        <w:rPr>
          <w:rFonts w:eastAsia="Calibri"/>
          <w:b/>
          <w:sz w:val="24"/>
          <w:szCs w:val="24"/>
          <w:lang w:eastAsia="en-US"/>
        </w:rPr>
        <w:lastRenderedPageBreak/>
        <w:t xml:space="preserve">Приложение </w:t>
      </w:r>
    </w:p>
    <w:p w:rsidR="00525697" w:rsidRPr="00525697" w:rsidRDefault="00525697" w:rsidP="00525697">
      <w:pPr>
        <w:spacing w:after="200" w:line="276" w:lineRule="auto"/>
        <w:jc w:val="center"/>
        <w:rPr>
          <w:rFonts w:eastAsia="Calibri"/>
          <w:b/>
          <w:sz w:val="24"/>
          <w:szCs w:val="24"/>
          <w:lang w:eastAsia="en-US"/>
        </w:rPr>
      </w:pPr>
      <w:r w:rsidRPr="00525697">
        <w:rPr>
          <w:rFonts w:eastAsia="Calibri"/>
          <w:b/>
          <w:sz w:val="24"/>
          <w:szCs w:val="24"/>
          <w:lang w:eastAsia="en-US"/>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525697" w:rsidRPr="00525697" w:rsidTr="00525697">
        <w:tc>
          <w:tcPr>
            <w:tcW w:w="920"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both"/>
              <w:rPr>
                <w:b/>
                <w:sz w:val="24"/>
                <w:szCs w:val="24"/>
              </w:rPr>
            </w:pPr>
            <w:r w:rsidRPr="00525697">
              <w:rPr>
                <w:b/>
                <w:sz w:val="24"/>
                <w:szCs w:val="24"/>
              </w:rPr>
              <w:t xml:space="preserve">№ </w:t>
            </w:r>
            <w:proofErr w:type="gramStart"/>
            <w:r w:rsidRPr="00525697">
              <w:rPr>
                <w:b/>
                <w:sz w:val="24"/>
                <w:szCs w:val="24"/>
              </w:rPr>
              <w:t>п</w:t>
            </w:r>
            <w:proofErr w:type="gramEnd"/>
            <w:r w:rsidRPr="00525697">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center"/>
              <w:rPr>
                <w:b/>
                <w:sz w:val="24"/>
                <w:szCs w:val="24"/>
              </w:rPr>
            </w:pPr>
            <w:r w:rsidRPr="00525697">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525697" w:rsidRPr="00525697" w:rsidRDefault="00525697" w:rsidP="00525697">
            <w:pPr>
              <w:tabs>
                <w:tab w:val="left" w:pos="708"/>
              </w:tabs>
              <w:spacing w:after="60"/>
              <w:contextualSpacing/>
              <w:jc w:val="center"/>
              <w:rPr>
                <w:b/>
                <w:sz w:val="24"/>
                <w:szCs w:val="24"/>
              </w:rPr>
            </w:pPr>
            <w:r w:rsidRPr="00525697">
              <w:rPr>
                <w:b/>
                <w:sz w:val="24"/>
                <w:szCs w:val="24"/>
              </w:rPr>
              <w:t>Периодичность проведения</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b/>
                <w:sz w:val="24"/>
                <w:szCs w:val="24"/>
              </w:rPr>
            </w:pP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1.</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Проверка архивной памяти, контроль работоспособности и базы настроечных параметров </w:t>
            </w:r>
            <w:proofErr w:type="spellStart"/>
            <w:r w:rsidRPr="00525697">
              <w:rPr>
                <w:rFonts w:eastAsia="Calibri"/>
                <w:sz w:val="24"/>
                <w:szCs w:val="24"/>
                <w:lang w:eastAsia="en-US"/>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sz w:val="24"/>
                <w:szCs w:val="24"/>
              </w:rPr>
            </w:pPr>
            <w:r w:rsidRPr="00525697">
              <w:rPr>
                <w:sz w:val="24"/>
                <w:szCs w:val="24"/>
              </w:rPr>
              <w:t>Не реже 1 раза в месяц</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2.</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jc w:val="center"/>
              <w:rPr>
                <w:sz w:val="24"/>
                <w:szCs w:val="24"/>
              </w:rPr>
            </w:pPr>
            <w:r w:rsidRPr="00525697">
              <w:rPr>
                <w:sz w:val="24"/>
                <w:szCs w:val="24"/>
              </w:rPr>
              <w:t>Не реже 1 раза в неделю</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3.</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 xml:space="preserve">В летний период и </w:t>
            </w:r>
          </w:p>
          <w:p w:rsidR="00525697" w:rsidRPr="00525697" w:rsidRDefault="00525697" w:rsidP="00525697">
            <w:pPr>
              <w:spacing w:after="60"/>
              <w:jc w:val="center"/>
              <w:rPr>
                <w:sz w:val="24"/>
                <w:szCs w:val="24"/>
              </w:rPr>
            </w:pPr>
            <w:r w:rsidRPr="00525697">
              <w:rPr>
                <w:sz w:val="24"/>
                <w:szCs w:val="24"/>
              </w:rPr>
              <w:t>при выявлении расхождений показаний между расходомерами более чем на 4 %</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4.</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Замена масла в гильзах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Раз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5.</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Очистка гильз и медны контактных шайб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выявлении, но не реже 1 раза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6.</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 xml:space="preserve">Зачистка следов окислений </w:t>
            </w:r>
            <w:proofErr w:type="spellStart"/>
            <w:r w:rsidRPr="00525697">
              <w:rPr>
                <w:rFonts w:eastAsia="Calibri"/>
                <w:sz w:val="24"/>
                <w:szCs w:val="24"/>
                <w:lang w:eastAsia="en-US"/>
              </w:rPr>
              <w:t>клеммных</w:t>
            </w:r>
            <w:proofErr w:type="spellEnd"/>
            <w:r w:rsidRPr="00525697">
              <w:rPr>
                <w:rFonts w:eastAsia="Calibri"/>
                <w:sz w:val="24"/>
                <w:szCs w:val="24"/>
                <w:lang w:eastAsia="en-US"/>
              </w:rPr>
              <w:t xml:space="preserve"> соединений с протяжкой винтовых зажимов </w:t>
            </w:r>
            <w:proofErr w:type="spellStart"/>
            <w:r w:rsidRPr="00525697">
              <w:rPr>
                <w:rFonts w:eastAsia="Calibri"/>
                <w:sz w:val="24"/>
                <w:szCs w:val="24"/>
                <w:lang w:eastAsia="en-US"/>
              </w:rPr>
              <w:t>тепловычислителей</w:t>
            </w:r>
            <w:proofErr w:type="spellEnd"/>
            <w:r w:rsidRPr="00525697">
              <w:rPr>
                <w:rFonts w:eastAsia="Calibri"/>
                <w:sz w:val="24"/>
                <w:szCs w:val="24"/>
                <w:lang w:eastAsia="en-US"/>
              </w:rPr>
              <w:t xml:space="preserve">, </w:t>
            </w:r>
            <w:proofErr w:type="spellStart"/>
            <w:r w:rsidRPr="00525697">
              <w:rPr>
                <w:rFonts w:eastAsia="Calibri"/>
                <w:sz w:val="24"/>
                <w:szCs w:val="24"/>
                <w:lang w:eastAsia="en-US"/>
              </w:rPr>
              <w:t>термопреобразователей</w:t>
            </w:r>
            <w:proofErr w:type="spellEnd"/>
            <w:r w:rsidRPr="00525697">
              <w:rPr>
                <w:rFonts w:eastAsia="Calibri"/>
                <w:sz w:val="24"/>
                <w:szCs w:val="24"/>
                <w:lang w:eastAsia="en-US"/>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выявлении, но не реже 1 раза в год</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7.</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проведении внешнего осмотра</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8.</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Не реже 1 раза в месяц</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9.</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проведении внешнего осмотра</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autoSpaceDE w:val="0"/>
              <w:autoSpaceDN w:val="0"/>
              <w:spacing w:after="60" w:line="276" w:lineRule="auto"/>
              <w:contextualSpacing/>
              <w:rPr>
                <w:b/>
                <w:sz w:val="24"/>
                <w:szCs w:val="24"/>
              </w:rPr>
            </w:pPr>
            <w:r w:rsidRPr="00525697">
              <w:rPr>
                <w:b/>
                <w:sz w:val="24"/>
                <w:szCs w:val="24"/>
              </w:rPr>
              <w:t>10.</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rFonts w:eastAsia="Calibri"/>
                <w:sz w:val="24"/>
                <w:szCs w:val="24"/>
                <w:lang w:eastAsia="en-US"/>
              </w:rPr>
            </w:pPr>
            <w:r w:rsidRPr="00525697">
              <w:rPr>
                <w:rFonts w:eastAsia="Calibri"/>
                <w:sz w:val="24"/>
                <w:szCs w:val="24"/>
                <w:lang w:eastAsia="en-US"/>
              </w:rPr>
              <w:t>Снятие и установка приборов учета, до и после предоставления в метрологический центр</w:t>
            </w:r>
            <w:r w:rsidRPr="00525697">
              <w:t xml:space="preserve"> </w:t>
            </w:r>
            <w:r w:rsidRPr="00525697">
              <w:rPr>
                <w:rFonts w:eastAsia="Calibri"/>
                <w:sz w:val="24"/>
                <w:szCs w:val="24"/>
                <w:lang w:eastAsia="en-US"/>
              </w:rPr>
              <w:t>для поверки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При необходимости</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BD7EF0">
            <w:pPr>
              <w:tabs>
                <w:tab w:val="left" w:pos="708"/>
              </w:tabs>
              <w:autoSpaceDE w:val="0"/>
              <w:autoSpaceDN w:val="0"/>
              <w:spacing w:after="60" w:line="276" w:lineRule="auto"/>
              <w:contextualSpacing/>
              <w:rPr>
                <w:b/>
                <w:sz w:val="24"/>
                <w:szCs w:val="24"/>
              </w:rPr>
            </w:pPr>
            <w:r w:rsidRPr="00525697">
              <w:rPr>
                <w:b/>
                <w:sz w:val="24"/>
                <w:szCs w:val="24"/>
              </w:rPr>
              <w:t>1</w:t>
            </w:r>
            <w:r w:rsidR="00BD7EF0">
              <w:rPr>
                <w:b/>
                <w:sz w:val="24"/>
                <w:szCs w:val="24"/>
              </w:rPr>
              <w:t>1</w:t>
            </w:r>
            <w:r w:rsidRPr="00525697">
              <w:rPr>
                <w:b/>
                <w:sz w:val="24"/>
                <w:szCs w:val="24"/>
              </w:rPr>
              <w:t>.</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 xml:space="preserve">Постоянно </w:t>
            </w:r>
          </w:p>
        </w:tc>
      </w:tr>
      <w:tr w:rsidR="00525697" w:rsidRPr="00525697" w:rsidTr="00525697">
        <w:tc>
          <w:tcPr>
            <w:tcW w:w="920" w:type="dxa"/>
            <w:tcBorders>
              <w:top w:val="single" w:sz="4" w:space="0" w:color="auto"/>
              <w:left w:val="single" w:sz="4" w:space="0" w:color="auto"/>
              <w:bottom w:val="single" w:sz="4" w:space="0" w:color="auto"/>
              <w:right w:val="single" w:sz="4" w:space="0" w:color="auto"/>
            </w:tcBorders>
          </w:tcPr>
          <w:p w:rsidR="00525697" w:rsidRPr="00525697" w:rsidRDefault="00525697" w:rsidP="00BD7EF0">
            <w:pPr>
              <w:tabs>
                <w:tab w:val="left" w:pos="708"/>
              </w:tabs>
              <w:autoSpaceDE w:val="0"/>
              <w:autoSpaceDN w:val="0"/>
              <w:spacing w:after="60" w:line="276" w:lineRule="auto"/>
              <w:contextualSpacing/>
              <w:rPr>
                <w:b/>
                <w:sz w:val="24"/>
                <w:szCs w:val="24"/>
              </w:rPr>
            </w:pPr>
            <w:r w:rsidRPr="00525697">
              <w:rPr>
                <w:b/>
                <w:sz w:val="24"/>
                <w:szCs w:val="24"/>
              </w:rPr>
              <w:t>1</w:t>
            </w:r>
            <w:r w:rsidR="00BD7EF0">
              <w:rPr>
                <w:b/>
                <w:sz w:val="24"/>
                <w:szCs w:val="24"/>
              </w:rPr>
              <w:t>2</w:t>
            </w:r>
            <w:r w:rsidRPr="00525697">
              <w:rPr>
                <w:b/>
                <w:sz w:val="24"/>
                <w:szCs w:val="24"/>
              </w:rPr>
              <w:t>.</w:t>
            </w:r>
          </w:p>
        </w:tc>
        <w:tc>
          <w:tcPr>
            <w:tcW w:w="5435"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tabs>
                <w:tab w:val="left" w:pos="708"/>
              </w:tabs>
              <w:spacing w:after="60"/>
              <w:contextualSpacing/>
              <w:rPr>
                <w:sz w:val="24"/>
                <w:szCs w:val="24"/>
              </w:rPr>
            </w:pPr>
            <w:r w:rsidRPr="00525697">
              <w:rPr>
                <w:rFonts w:eastAsia="Calibri"/>
                <w:sz w:val="24"/>
                <w:szCs w:val="24"/>
                <w:lang w:eastAsia="en-US"/>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525697" w:rsidRPr="00525697" w:rsidRDefault="00525697" w:rsidP="00525697">
            <w:pPr>
              <w:spacing w:after="60"/>
              <w:jc w:val="center"/>
              <w:rPr>
                <w:sz w:val="24"/>
                <w:szCs w:val="24"/>
              </w:rPr>
            </w:pPr>
            <w:r w:rsidRPr="00525697">
              <w:rPr>
                <w:sz w:val="24"/>
                <w:szCs w:val="24"/>
              </w:rPr>
              <w:t>Ежемесячно, до 20 числа каждого месяца</w:t>
            </w:r>
          </w:p>
        </w:tc>
      </w:tr>
    </w:tbl>
    <w:p w:rsidR="00525697" w:rsidRPr="00525697" w:rsidRDefault="00525697" w:rsidP="00525697">
      <w:pPr>
        <w:spacing w:after="60"/>
        <w:rPr>
          <w:sz w:val="24"/>
          <w:szCs w:val="24"/>
        </w:rPr>
      </w:pPr>
    </w:p>
    <w:p w:rsidR="00CE0985" w:rsidRPr="00CE0985" w:rsidRDefault="00CE0985" w:rsidP="00CE0985">
      <w:pPr>
        <w:spacing w:after="60"/>
        <w:ind w:firstLine="708"/>
        <w:jc w:val="center"/>
        <w:rPr>
          <w:b/>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15" w:rsidRDefault="006C2A15">
      <w:r>
        <w:separator/>
      </w:r>
    </w:p>
  </w:endnote>
  <w:endnote w:type="continuationSeparator" w:id="0">
    <w:p w:rsidR="006C2A15" w:rsidRDefault="006C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59" w:rsidRDefault="00854759">
    <w:pPr>
      <w:pStyle w:val="afff7"/>
      <w:jc w:val="center"/>
    </w:pPr>
    <w:r>
      <w:fldChar w:fldCharType="begin"/>
    </w:r>
    <w:r>
      <w:instrText>PAGE</w:instrText>
    </w:r>
    <w:r>
      <w:fldChar w:fldCharType="separate"/>
    </w:r>
    <w:r w:rsidR="005C2B34">
      <w:rPr>
        <w:noProof/>
      </w:rPr>
      <w:t>8</w:t>
    </w:r>
    <w:r>
      <w:fldChar w:fldCharType="end"/>
    </w:r>
  </w:p>
  <w:p w:rsidR="00854759" w:rsidRDefault="0085475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59" w:rsidRDefault="00854759">
    <w:pPr>
      <w:pStyle w:val="afff7"/>
      <w:jc w:val="center"/>
    </w:pPr>
    <w:r>
      <w:fldChar w:fldCharType="begin"/>
    </w:r>
    <w:r>
      <w:instrText>PAGE</w:instrText>
    </w:r>
    <w:r>
      <w:fldChar w:fldCharType="separate"/>
    </w:r>
    <w:r w:rsidR="005C2B34">
      <w:rPr>
        <w:noProof/>
      </w:rPr>
      <w:t>1</w:t>
    </w:r>
    <w:r>
      <w:fldChar w:fldCharType="end"/>
    </w:r>
  </w:p>
  <w:p w:rsidR="00854759" w:rsidRDefault="0085475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15" w:rsidRDefault="006C2A15">
      <w:r>
        <w:separator/>
      </w:r>
    </w:p>
  </w:footnote>
  <w:footnote w:type="continuationSeparator" w:id="0">
    <w:p w:rsidR="006C2A15" w:rsidRDefault="006C2A15">
      <w:r>
        <w:continuationSeparator/>
      </w:r>
    </w:p>
  </w:footnote>
  <w:footnote w:id="1">
    <w:p w:rsidR="00854759" w:rsidRPr="00B878E9" w:rsidRDefault="0085475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854759" w:rsidRPr="00001A6D" w:rsidRDefault="00854759"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854759" w:rsidRPr="00001A6D" w:rsidRDefault="00854759" w:rsidP="00CE3A56">
      <w:pPr>
        <w:autoSpaceDE w:val="0"/>
        <w:autoSpaceDN w:val="0"/>
        <w:adjustRightInd w:val="0"/>
      </w:pPr>
    </w:p>
  </w:footnote>
  <w:footnote w:id="3">
    <w:p w:rsidR="00854759" w:rsidRPr="009F1CEF" w:rsidRDefault="00854759"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854759" w:rsidRPr="009F1CEF" w:rsidRDefault="00854759"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1"/>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4274"/>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B60D8"/>
    <w:rsid w:val="004C3828"/>
    <w:rsid w:val="004D06EE"/>
    <w:rsid w:val="004E15E2"/>
    <w:rsid w:val="004F1696"/>
    <w:rsid w:val="004F70F1"/>
    <w:rsid w:val="00502F52"/>
    <w:rsid w:val="005107CA"/>
    <w:rsid w:val="0051158D"/>
    <w:rsid w:val="00525697"/>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2B34"/>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2A15"/>
    <w:rsid w:val="006C78D9"/>
    <w:rsid w:val="006C7C03"/>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303F"/>
    <w:rsid w:val="00792B73"/>
    <w:rsid w:val="00793806"/>
    <w:rsid w:val="007A0323"/>
    <w:rsid w:val="007A3D3C"/>
    <w:rsid w:val="007A40CC"/>
    <w:rsid w:val="007A666C"/>
    <w:rsid w:val="007B3D82"/>
    <w:rsid w:val="007B5A81"/>
    <w:rsid w:val="007C7869"/>
    <w:rsid w:val="007D438B"/>
    <w:rsid w:val="007E6FFE"/>
    <w:rsid w:val="007F400E"/>
    <w:rsid w:val="007F69A7"/>
    <w:rsid w:val="00800666"/>
    <w:rsid w:val="00806B29"/>
    <w:rsid w:val="0081130B"/>
    <w:rsid w:val="00811B68"/>
    <w:rsid w:val="0083301C"/>
    <w:rsid w:val="00841C67"/>
    <w:rsid w:val="00846540"/>
    <w:rsid w:val="00854759"/>
    <w:rsid w:val="00860616"/>
    <w:rsid w:val="00861724"/>
    <w:rsid w:val="00873E36"/>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5084E"/>
    <w:rsid w:val="00953B9C"/>
    <w:rsid w:val="009602AA"/>
    <w:rsid w:val="009605E1"/>
    <w:rsid w:val="00963824"/>
    <w:rsid w:val="00975422"/>
    <w:rsid w:val="0098065A"/>
    <w:rsid w:val="00981320"/>
    <w:rsid w:val="009913A4"/>
    <w:rsid w:val="009A38DB"/>
    <w:rsid w:val="009B3BDE"/>
    <w:rsid w:val="009B58E4"/>
    <w:rsid w:val="009C6990"/>
    <w:rsid w:val="009D48D8"/>
    <w:rsid w:val="009E5708"/>
    <w:rsid w:val="009F1CEF"/>
    <w:rsid w:val="009F3112"/>
    <w:rsid w:val="009F4D39"/>
    <w:rsid w:val="00A15666"/>
    <w:rsid w:val="00A160D8"/>
    <w:rsid w:val="00A23FEA"/>
    <w:rsid w:val="00A362C7"/>
    <w:rsid w:val="00A47DB7"/>
    <w:rsid w:val="00A55F5B"/>
    <w:rsid w:val="00A5663C"/>
    <w:rsid w:val="00A61C83"/>
    <w:rsid w:val="00A71795"/>
    <w:rsid w:val="00A73640"/>
    <w:rsid w:val="00A74A33"/>
    <w:rsid w:val="00A74D4A"/>
    <w:rsid w:val="00A75828"/>
    <w:rsid w:val="00A945BA"/>
    <w:rsid w:val="00AA794F"/>
    <w:rsid w:val="00AB74E0"/>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2281"/>
    <w:rsid w:val="00B638D2"/>
    <w:rsid w:val="00B6474A"/>
    <w:rsid w:val="00B748DE"/>
    <w:rsid w:val="00B76D03"/>
    <w:rsid w:val="00B878E9"/>
    <w:rsid w:val="00B97678"/>
    <w:rsid w:val="00BA3B8A"/>
    <w:rsid w:val="00BB06F6"/>
    <w:rsid w:val="00BC1332"/>
    <w:rsid w:val="00BD225C"/>
    <w:rsid w:val="00BD3C74"/>
    <w:rsid w:val="00BD412A"/>
    <w:rsid w:val="00BD7EF0"/>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0382"/>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2D7B"/>
    <w:rsid w:val="00ED4A3E"/>
    <w:rsid w:val="00ED6010"/>
    <w:rsid w:val="00ED7561"/>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A705-9F0F-42C7-A122-16BAAD68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6818</TotalTime>
  <Pages>41</Pages>
  <Words>15696</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580</cp:revision>
  <cp:lastPrinted>2019-11-25T09:26:00Z</cp:lastPrinted>
  <dcterms:created xsi:type="dcterms:W3CDTF">2014-12-14T06:51:00Z</dcterms:created>
  <dcterms:modified xsi:type="dcterms:W3CDTF">2019-11-26T05:27:00Z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