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ПРОТОКОЛ  № </w:t>
      </w:r>
      <w:r w:rsidR="003161D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2</w:t>
      </w:r>
      <w:r w:rsidR="00B363CD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10</w:t>
      </w:r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 xml:space="preserve">г. </w:t>
      </w:r>
      <w:proofErr w:type="spellStart"/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 w:rsidR="00AE66D9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2</w:t>
      </w:r>
      <w:r w:rsidR="00CA3A60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CA3A60">
        <w:rPr>
          <w:rFonts w:ascii="PT Astra Serif" w:eastAsia="Times New Roman" w:hAnsi="PT Astra Serif" w:cs="Times New Roman"/>
          <w:sz w:val="28"/>
          <w:szCs w:val="26"/>
          <w:lang w:eastAsia="ar-SA"/>
        </w:rPr>
        <w:t>июня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3161DE" w:rsidRPr="003161DE" w:rsidRDefault="008A42FE" w:rsidP="004F00AB">
      <w:pPr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Организатор аукциона, рассмотр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ел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заявки, поступившие на участие в аукционе на право заключения договора аренды земельн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ых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участк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ов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, который состоится </w:t>
      </w:r>
      <w:r w:rsidR="00CA3A60">
        <w:rPr>
          <w:rFonts w:ascii="PT Astra Serif" w:eastAsia="Times New Roman" w:hAnsi="PT Astra Serif" w:cs="Times New Roman"/>
          <w:sz w:val="28"/>
          <w:szCs w:val="26"/>
          <w:lang w:eastAsia="ar-SA"/>
        </w:rPr>
        <w:t>27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CA3A60">
        <w:rPr>
          <w:rFonts w:ascii="PT Astra Serif" w:eastAsia="Times New Roman" w:hAnsi="PT Astra Serif" w:cs="Times New Roman"/>
          <w:sz w:val="28"/>
          <w:szCs w:val="26"/>
          <w:lang w:eastAsia="ar-SA"/>
        </w:rPr>
        <w:t>июня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</w:p>
    <w:p w:rsidR="008A42FE" w:rsidRPr="004F00AB" w:rsidRDefault="008A42FE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4F00AB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Установил:</w:t>
      </w:r>
    </w:p>
    <w:p w:rsidR="008A42FE" w:rsidRPr="008A42FE" w:rsidRDefault="008A42FE" w:rsidP="00AE66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>1.  К продаже на аукционе предложен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земельны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е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ки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:</w:t>
      </w:r>
    </w:p>
    <w:p w:rsidR="00B363CD" w:rsidRDefault="00B363CD" w:rsidP="006909E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ЛОТ 1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1458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0010003:2521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Добрая, 33</w:t>
      </w:r>
      <w:r w:rsidRPr="001C6A12">
        <w:rPr>
          <w:rFonts w:ascii="PT Astra Serif" w:hAnsi="PT Astra Serif"/>
          <w:sz w:val="28"/>
          <w:szCs w:val="28"/>
        </w:rPr>
        <w:t>, предназначенный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B363CD" w:rsidRDefault="00B363CD" w:rsidP="006909E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ЛОТ 2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1465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0010003:2520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Добрая, 35</w:t>
      </w:r>
      <w:r w:rsidRPr="001C6A12">
        <w:rPr>
          <w:rFonts w:ascii="PT Astra Serif" w:hAnsi="PT Astra Serif"/>
          <w:sz w:val="28"/>
          <w:szCs w:val="28"/>
        </w:rPr>
        <w:t>, предназначенный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B363CD" w:rsidRDefault="00B363CD" w:rsidP="00B363C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ЛОТ 3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1473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а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0010003:2522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Добрая, 37</w:t>
      </w:r>
      <w:r w:rsidRPr="001C6A12">
        <w:rPr>
          <w:rFonts w:ascii="PT Astra Serif" w:hAnsi="PT Astra Serif"/>
          <w:sz w:val="28"/>
          <w:szCs w:val="28"/>
        </w:rPr>
        <w:t>, предназначенный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8A42FE" w:rsidRDefault="00AE66D9" w:rsidP="000230EE">
      <w:pPr>
        <w:spacing w:after="0"/>
        <w:jc w:val="both"/>
        <w:rPr>
          <w:rFonts w:ascii="PT Astra Serif" w:hAnsi="PT Astra Serif"/>
          <w:sz w:val="28"/>
          <w:szCs w:val="26"/>
          <w:lang w:eastAsia="ar-SA"/>
        </w:rPr>
      </w:pPr>
      <w:r>
        <w:rPr>
          <w:rFonts w:ascii="PT Astra Serif" w:hAnsi="PT Astra Serif"/>
          <w:sz w:val="28"/>
          <w:szCs w:val="28"/>
        </w:rPr>
        <w:tab/>
      </w:r>
      <w:r w:rsidR="008A42FE">
        <w:rPr>
          <w:szCs w:val="24"/>
        </w:rPr>
        <w:tab/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 xml:space="preserve">2.  Поступило заявок для участия в аукционе  - </w:t>
      </w:r>
      <w:r w:rsidR="006909E2">
        <w:rPr>
          <w:rFonts w:ascii="PT Astra Serif" w:hAnsi="PT Astra Serif"/>
          <w:sz w:val="28"/>
          <w:szCs w:val="26"/>
          <w:lang w:eastAsia="ar-SA"/>
        </w:rPr>
        <w:t>2</w:t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3"/>
        <w:gridCol w:w="2745"/>
        <w:gridCol w:w="1922"/>
        <w:gridCol w:w="2739"/>
        <w:gridCol w:w="1081"/>
      </w:tblGrid>
      <w:tr w:rsidR="008A42FE" w:rsidTr="00FE3C0E">
        <w:tc>
          <w:tcPr>
            <w:tcW w:w="1083" w:type="dxa"/>
            <w:vAlign w:val="center"/>
          </w:tcPr>
          <w:p w:rsidR="008A42FE" w:rsidRP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</w:t>
            </w:r>
          </w:p>
          <w:p w:rsid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proofErr w:type="gramStart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745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Ф.И.О. участника</w:t>
            </w:r>
          </w:p>
        </w:tc>
        <w:tc>
          <w:tcPr>
            <w:tcW w:w="1922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 и дата</w:t>
            </w:r>
          </w:p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заявки</w:t>
            </w:r>
          </w:p>
        </w:tc>
        <w:tc>
          <w:tcPr>
            <w:tcW w:w="2739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Реквизиты плат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оручения о внесении задатка</w:t>
            </w:r>
          </w:p>
        </w:tc>
        <w:tc>
          <w:tcPr>
            <w:tcW w:w="1081" w:type="dxa"/>
            <w:vAlign w:val="center"/>
          </w:tcPr>
          <w:p w:rsidR="008A42FE" w:rsidRPr="003D29D3" w:rsidRDefault="003D29D3" w:rsidP="004F00A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Номер </w:t>
            </w:r>
            <w:r w:rsidR="004F00AB">
              <w:rPr>
                <w:rFonts w:ascii="PT Astra Serif" w:hAnsi="PT Astra Serif"/>
                <w:sz w:val="22"/>
                <w:szCs w:val="22"/>
                <w:lang w:eastAsia="ar-SA"/>
              </w:rPr>
              <w:t>лота</w:t>
            </w:r>
          </w:p>
        </w:tc>
      </w:tr>
      <w:tr w:rsidR="008A42FE" w:rsidTr="00FE3C0E">
        <w:tc>
          <w:tcPr>
            <w:tcW w:w="1083" w:type="dxa"/>
            <w:vAlign w:val="center"/>
          </w:tcPr>
          <w:p w:rsidR="008A42FE" w:rsidRPr="003D29D3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45" w:type="dxa"/>
            <w:vAlign w:val="center"/>
          </w:tcPr>
          <w:p w:rsidR="008A42FE" w:rsidRPr="003D29D3" w:rsidRDefault="006909E2" w:rsidP="006909E2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Абдурахмонов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Абдуолим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Ханумович</w:t>
            </w:r>
            <w:proofErr w:type="spellEnd"/>
          </w:p>
        </w:tc>
        <w:tc>
          <w:tcPr>
            <w:tcW w:w="1922" w:type="dxa"/>
            <w:vAlign w:val="center"/>
          </w:tcPr>
          <w:p w:rsidR="008A42FE" w:rsidRPr="003D29D3" w:rsidRDefault="003D29D3" w:rsidP="006909E2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1 от </w:t>
            </w:r>
            <w:r w:rsidR="006909E2">
              <w:rPr>
                <w:rFonts w:ascii="PT Astra Serif" w:hAnsi="PT Astra Serif"/>
                <w:sz w:val="22"/>
                <w:szCs w:val="22"/>
                <w:lang w:eastAsia="ar-SA"/>
              </w:rPr>
              <w:t>16</w:t>
            </w:r>
            <w:r w:rsidR="00FE3C0E">
              <w:rPr>
                <w:rFonts w:ascii="PT Astra Serif" w:hAnsi="PT Astra Serif"/>
                <w:sz w:val="22"/>
                <w:szCs w:val="22"/>
                <w:lang w:eastAsia="ar-SA"/>
              </w:rPr>
              <w:t>.06.2022</w:t>
            </w:r>
          </w:p>
        </w:tc>
        <w:tc>
          <w:tcPr>
            <w:tcW w:w="2739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6909E2">
              <w:rPr>
                <w:rFonts w:ascii="PT Astra Serif" w:hAnsi="PT Astra Serif"/>
                <w:sz w:val="22"/>
                <w:szCs w:val="22"/>
                <w:lang w:eastAsia="ar-SA"/>
              </w:rPr>
              <w:t>965996</w:t>
            </w:r>
          </w:p>
          <w:p w:rsidR="003D29D3" w:rsidRPr="003D29D3" w:rsidRDefault="003D29D3" w:rsidP="006909E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 w:rsidR="006909E2">
              <w:rPr>
                <w:rFonts w:ascii="PT Astra Serif" w:hAnsi="PT Astra Serif"/>
                <w:sz w:val="22"/>
                <w:szCs w:val="22"/>
                <w:lang w:eastAsia="ar-SA"/>
              </w:rPr>
              <w:t>15</w:t>
            </w:r>
            <w:r w:rsidR="00FE3C0E">
              <w:rPr>
                <w:rFonts w:ascii="PT Astra Serif" w:hAnsi="PT Astra Serif"/>
                <w:sz w:val="22"/>
                <w:szCs w:val="22"/>
                <w:lang w:eastAsia="ar-SA"/>
              </w:rPr>
              <w:t>.06.2022</w:t>
            </w:r>
          </w:p>
        </w:tc>
        <w:tc>
          <w:tcPr>
            <w:tcW w:w="1081" w:type="dxa"/>
            <w:vAlign w:val="center"/>
          </w:tcPr>
          <w:p w:rsidR="008A42FE" w:rsidRPr="003D29D3" w:rsidRDefault="00AE66D9" w:rsidP="006909E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6909E2">
              <w:rPr>
                <w:rFonts w:ascii="PT Astra Serif" w:hAnsi="PT Astra Serif"/>
                <w:sz w:val="22"/>
                <w:szCs w:val="22"/>
                <w:lang w:eastAsia="ar-SA"/>
              </w:rPr>
              <w:t>1</w:t>
            </w:r>
          </w:p>
        </w:tc>
      </w:tr>
      <w:tr w:rsidR="00FE3C0E" w:rsidTr="006909E2">
        <w:tc>
          <w:tcPr>
            <w:tcW w:w="1083" w:type="dxa"/>
            <w:vAlign w:val="center"/>
          </w:tcPr>
          <w:p w:rsidR="00FE3C0E" w:rsidRPr="003D29D3" w:rsidRDefault="00FE3C0E" w:rsidP="00FE3C0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745" w:type="dxa"/>
            <w:vAlign w:val="center"/>
          </w:tcPr>
          <w:p w:rsidR="00FE3C0E" w:rsidRPr="003D29D3" w:rsidRDefault="006909E2" w:rsidP="006909E2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Абдурахмонов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Абдуолим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Ханумович</w:t>
            </w:r>
            <w:proofErr w:type="spellEnd"/>
          </w:p>
        </w:tc>
        <w:tc>
          <w:tcPr>
            <w:tcW w:w="1922" w:type="dxa"/>
            <w:vAlign w:val="center"/>
          </w:tcPr>
          <w:p w:rsidR="00FE3C0E" w:rsidRPr="003D29D3" w:rsidRDefault="00FE3C0E" w:rsidP="006909E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2 от </w:t>
            </w:r>
            <w:r w:rsidR="006909E2">
              <w:rPr>
                <w:rFonts w:ascii="PT Astra Serif" w:hAnsi="PT Astra Serif"/>
                <w:sz w:val="22"/>
                <w:szCs w:val="22"/>
                <w:lang w:eastAsia="ar-SA"/>
              </w:rPr>
              <w:t>16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.06.2022</w:t>
            </w:r>
          </w:p>
        </w:tc>
        <w:tc>
          <w:tcPr>
            <w:tcW w:w="2739" w:type="dxa"/>
          </w:tcPr>
          <w:p w:rsidR="00FE3C0E" w:rsidRDefault="00FE3C0E" w:rsidP="007C081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6909E2">
              <w:rPr>
                <w:rFonts w:ascii="PT Astra Serif" w:hAnsi="PT Astra Serif"/>
                <w:sz w:val="22"/>
                <w:szCs w:val="22"/>
                <w:lang w:eastAsia="ar-SA"/>
              </w:rPr>
              <w:t>610471</w:t>
            </w:r>
          </w:p>
          <w:p w:rsidR="00FE3C0E" w:rsidRPr="003D29D3" w:rsidRDefault="00FE3C0E" w:rsidP="006909E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 w:rsidR="006909E2">
              <w:rPr>
                <w:rFonts w:ascii="PT Astra Serif" w:hAnsi="PT Astra Serif"/>
                <w:sz w:val="22"/>
                <w:szCs w:val="22"/>
                <w:lang w:eastAsia="ar-SA"/>
              </w:rPr>
              <w:t>16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.06.2022</w:t>
            </w:r>
          </w:p>
        </w:tc>
        <w:tc>
          <w:tcPr>
            <w:tcW w:w="1081" w:type="dxa"/>
            <w:vAlign w:val="center"/>
          </w:tcPr>
          <w:p w:rsidR="00FE3C0E" w:rsidRPr="003D29D3" w:rsidRDefault="00FE3C0E" w:rsidP="006909E2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6909E2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</w:p>
        </w:tc>
      </w:tr>
    </w:tbl>
    <w:p w:rsidR="004F00AB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p w:rsidR="003D29D3" w:rsidRDefault="004F00AB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="00946AAB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 Отказано в допуске  к участию  в аукционе (заявок) – 0.</w:t>
      </w:r>
    </w:p>
    <w:p w:rsid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FE12C1" w:rsidRPr="003D29D3" w:rsidRDefault="003D29D3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Решил:</w:t>
      </w:r>
    </w:p>
    <w:p w:rsidR="004468D1" w:rsidRDefault="003D29D3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4468D1">
        <w:rPr>
          <w:rFonts w:ascii="PT Astra Serif" w:eastAsia="Times New Roman" w:hAnsi="PT Astra Serif" w:cs="Times New Roman"/>
          <w:sz w:val="28"/>
          <w:szCs w:val="26"/>
          <w:lang w:eastAsia="ar-SA"/>
        </w:rPr>
        <w:t>1</w:t>
      </w:r>
      <w:r w:rsidR="004468D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Заявител</w:t>
      </w:r>
      <w:r w:rsidR="004468D1">
        <w:rPr>
          <w:rFonts w:ascii="PT Astra Serif" w:eastAsia="Times New Roman" w:hAnsi="PT Astra Serif" w:cs="Times New Roman"/>
          <w:sz w:val="28"/>
          <w:szCs w:val="26"/>
          <w:lang w:eastAsia="ar-SA"/>
        </w:rPr>
        <w:t>и</w:t>
      </w:r>
      <w:r w:rsidR="004468D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 подавши</w:t>
      </w:r>
      <w:r w:rsidR="004468D1">
        <w:rPr>
          <w:rFonts w:ascii="PT Astra Serif" w:eastAsia="Times New Roman" w:hAnsi="PT Astra Serif" w:cs="Times New Roman"/>
          <w:sz w:val="28"/>
          <w:szCs w:val="26"/>
          <w:lang w:eastAsia="ar-SA"/>
        </w:rPr>
        <w:t>е</w:t>
      </w:r>
      <w:r w:rsidR="004468D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</w:t>
      </w:r>
      <w:r w:rsidR="004468D1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и </w:t>
      </w:r>
      <w:r w:rsidR="004468D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соответствуют всем требованиям и указанным в извещении о проведен</w:t>
      </w:r>
      <w:proofErr w:type="gramStart"/>
      <w:r w:rsidR="004468D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="004468D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кциона, условиям аукциона.</w:t>
      </w:r>
    </w:p>
    <w:p w:rsidR="00FE12C1" w:rsidRDefault="004468D1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>2</w:t>
      </w:r>
      <w:r w:rsidR="003D29D3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.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Н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а участие в аукционе 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по ЛОТУ 1</w:t>
      </w:r>
      <w:r w:rsidR="006909E2">
        <w:rPr>
          <w:rFonts w:ascii="PT Astra Serif" w:eastAsia="Times New Roman" w:hAnsi="PT Astra Serif" w:cs="Times New Roman"/>
          <w:sz w:val="28"/>
          <w:szCs w:val="26"/>
          <w:lang w:eastAsia="ar-SA"/>
        </w:rPr>
        <w:t>, Лоту 2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подана только одна заявка</w:t>
      </w:r>
      <w:r w:rsidR="006909E2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на каждый лот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. </w:t>
      </w:r>
      <w:r w:rsidR="003D29D3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В соответствии с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пунктом</w:t>
      </w:r>
      <w:r w:rsidR="003D29D3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14 ст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атьи</w:t>
      </w:r>
      <w:r w:rsidR="003D29D3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39.12 Земельного кодекса Российской Федерац</w:t>
      </w:r>
      <w:proofErr w:type="gramStart"/>
      <w:r w:rsidR="003D29D3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="003D29D3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  признать  несостоявшимся.</w:t>
      </w:r>
    </w:p>
    <w:p w:rsidR="004468D1" w:rsidRDefault="004468D1" w:rsidP="004468D1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>3</w:t>
      </w:r>
      <w:r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. Уведомить заявител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ей</w:t>
      </w:r>
      <w:r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о результатах рассмотрения заявок.</w:t>
      </w:r>
    </w:p>
    <w:p w:rsidR="004468D1" w:rsidRPr="004468D1" w:rsidRDefault="004468D1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6909E2" w:rsidRPr="009F2EB0" w:rsidRDefault="004468D1" w:rsidP="006909E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lastRenderedPageBreak/>
        <w:t>4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. В течение десяти дней со дня рассмотрения заявок на участие в аукционе направить заявителю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по Лоту 1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, </w:t>
      </w:r>
      <w:r w:rsidR="006909E2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Лоту 2 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три экземпляра подписанного проекта договора аренды</w:t>
      </w:r>
      <w:r w:rsidR="006909E2" w:rsidRPr="006909E2">
        <w:rPr>
          <w:rFonts w:ascii="PT Astra Serif" w:hAnsi="PT Astra Serif"/>
          <w:sz w:val="28"/>
          <w:szCs w:val="26"/>
        </w:rPr>
        <w:t xml:space="preserve"> </w:t>
      </w:r>
      <w:r w:rsidR="006909E2">
        <w:rPr>
          <w:rFonts w:ascii="PT Astra Serif" w:hAnsi="PT Astra Serif"/>
          <w:sz w:val="28"/>
          <w:szCs w:val="26"/>
        </w:rPr>
        <w:t xml:space="preserve">земельного участка </w:t>
      </w:r>
      <w:bookmarkStart w:id="0" w:name="_GoBack"/>
      <w:bookmarkEnd w:id="0"/>
      <w:r w:rsidR="006909E2">
        <w:rPr>
          <w:rFonts w:ascii="PT Astra Serif" w:hAnsi="PT Astra Serif"/>
          <w:sz w:val="28"/>
          <w:szCs w:val="26"/>
        </w:rPr>
        <w:t xml:space="preserve">как </w:t>
      </w:r>
      <w:r w:rsidR="006909E2" w:rsidRPr="009F2EB0">
        <w:rPr>
          <w:rFonts w:ascii="PT Astra Serif" w:hAnsi="PT Astra Serif"/>
          <w:sz w:val="28"/>
          <w:szCs w:val="28"/>
        </w:rPr>
        <w:t>лиц</w:t>
      </w:r>
      <w:r w:rsidR="006909E2">
        <w:rPr>
          <w:rFonts w:ascii="PT Astra Serif" w:hAnsi="PT Astra Serif"/>
          <w:sz w:val="28"/>
          <w:szCs w:val="28"/>
        </w:rPr>
        <w:t>у</w:t>
      </w:r>
      <w:r w:rsidR="006909E2" w:rsidRPr="009F2EB0">
        <w:rPr>
          <w:rFonts w:ascii="PT Astra Serif" w:hAnsi="PT Astra Serif"/>
          <w:sz w:val="28"/>
          <w:szCs w:val="28"/>
        </w:rPr>
        <w:t>, подавш</w:t>
      </w:r>
      <w:r w:rsidR="006909E2">
        <w:rPr>
          <w:rFonts w:ascii="PT Astra Serif" w:hAnsi="PT Astra Serif"/>
          <w:sz w:val="28"/>
          <w:szCs w:val="28"/>
        </w:rPr>
        <w:t>ему</w:t>
      </w:r>
      <w:r w:rsidR="006909E2" w:rsidRPr="009F2EB0">
        <w:rPr>
          <w:rFonts w:ascii="PT Astra Serif" w:hAnsi="PT Astra Serif"/>
          <w:sz w:val="28"/>
          <w:szCs w:val="28"/>
        </w:rPr>
        <w:t xml:space="preserve"> единственную заявку на участие в аукционе</w:t>
      </w:r>
      <w:r w:rsidR="006909E2">
        <w:rPr>
          <w:rFonts w:ascii="PT Astra Serif" w:hAnsi="PT Astra Serif"/>
          <w:sz w:val="28"/>
          <w:szCs w:val="28"/>
        </w:rPr>
        <w:t>.</w:t>
      </w:r>
    </w:p>
    <w:p w:rsidR="00946AAB" w:rsidRDefault="00946AAB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461694" w:rsidRPr="00461694" w:rsidRDefault="00946AAB" w:rsidP="004468D1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p w:rsidR="00946AAB" w:rsidRPr="00461694" w:rsidRDefault="00461694" w:rsidP="00946AAB">
      <w:pPr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Югорска</w:t>
      </w:r>
      <w:proofErr w:type="spellEnd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Первый заместитель главы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города – директор Департамента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           С.Д. </w:t>
      </w:r>
      <w:proofErr w:type="spellStart"/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Голин</w:t>
      </w:r>
      <w:proofErr w:type="spellEnd"/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468D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>
        <w:rPr>
          <w:rFonts w:ascii="PT Astra Serif" w:eastAsia="Times New Roman" w:hAnsi="PT Astra Serif" w:cs="Times New Roman"/>
          <w:sz w:val="16"/>
          <w:szCs w:val="16"/>
          <w:lang w:eastAsia="ar-SA"/>
        </w:rPr>
        <w:t>Челпанова Ирина Николаевна</w:t>
      </w:r>
    </w:p>
    <w:p w:rsidR="004F00AB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8(34675) 5-00-19 </w:t>
      </w: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отдел земельных ресурсов </w:t>
      </w:r>
    </w:p>
    <w:sectPr w:rsidR="003D29D3" w:rsidRPr="00461694" w:rsidSect="00A957C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0E" w:rsidRDefault="00CC440E" w:rsidP="004F00AB">
      <w:pPr>
        <w:spacing w:after="0" w:line="240" w:lineRule="auto"/>
      </w:pPr>
      <w:r>
        <w:separator/>
      </w:r>
    </w:p>
  </w:endnote>
  <w:endnote w:type="continuationSeparator" w:id="0">
    <w:p w:rsidR="00CC440E" w:rsidRDefault="00CC440E" w:rsidP="004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0E" w:rsidRDefault="00CC440E" w:rsidP="004F00AB">
      <w:pPr>
        <w:spacing w:after="0" w:line="240" w:lineRule="auto"/>
      </w:pPr>
      <w:r>
        <w:separator/>
      </w:r>
    </w:p>
  </w:footnote>
  <w:footnote w:type="continuationSeparator" w:id="0">
    <w:p w:rsidR="00CC440E" w:rsidRDefault="00CC440E" w:rsidP="004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73800"/>
      <w:docPartObj>
        <w:docPartGallery w:val="Page Numbers (Top of Page)"/>
        <w:docPartUnique/>
      </w:docPartObj>
    </w:sdtPr>
    <w:sdtEndPr/>
    <w:sdtContent>
      <w:p w:rsidR="004F00AB" w:rsidRDefault="004F00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9E2">
          <w:rPr>
            <w:noProof/>
          </w:rPr>
          <w:t>2</w:t>
        </w:r>
        <w:r>
          <w:fldChar w:fldCharType="end"/>
        </w:r>
      </w:p>
    </w:sdtContent>
  </w:sdt>
  <w:p w:rsidR="004F00AB" w:rsidRDefault="004F00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0230EE"/>
    <w:rsid w:val="001D64CB"/>
    <w:rsid w:val="002E138E"/>
    <w:rsid w:val="003161DE"/>
    <w:rsid w:val="003D29D3"/>
    <w:rsid w:val="004468D1"/>
    <w:rsid w:val="00461694"/>
    <w:rsid w:val="004F00AB"/>
    <w:rsid w:val="00524DC2"/>
    <w:rsid w:val="005B33CD"/>
    <w:rsid w:val="006065E1"/>
    <w:rsid w:val="006909E2"/>
    <w:rsid w:val="006A3251"/>
    <w:rsid w:val="007C0468"/>
    <w:rsid w:val="007D7BDC"/>
    <w:rsid w:val="008A42FE"/>
    <w:rsid w:val="00946AAB"/>
    <w:rsid w:val="00A957C2"/>
    <w:rsid w:val="00AE66D9"/>
    <w:rsid w:val="00B363CD"/>
    <w:rsid w:val="00B552F0"/>
    <w:rsid w:val="00CA3A60"/>
    <w:rsid w:val="00CC440E"/>
    <w:rsid w:val="00F2630D"/>
    <w:rsid w:val="00F70793"/>
    <w:rsid w:val="00FE12C1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2022-02-24T09:58:00Z</cp:lastPrinted>
  <dcterms:created xsi:type="dcterms:W3CDTF">2022-06-22T07:02:00Z</dcterms:created>
  <dcterms:modified xsi:type="dcterms:W3CDTF">2022-06-22T07:02:00Z</dcterms:modified>
</cp:coreProperties>
</file>