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0D" w:rsidRDefault="002E770D" w:rsidP="002E770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Информация об итогах социально-экономического развития </w:t>
      </w:r>
    </w:p>
    <w:p w:rsidR="002E770D" w:rsidRDefault="002E770D" w:rsidP="002E770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города Югорска за 2018 год</w:t>
      </w:r>
    </w:p>
    <w:p w:rsidR="001738DC" w:rsidRDefault="001738DC" w:rsidP="002E770D">
      <w:pPr>
        <w:widowControl w:val="0"/>
        <w:jc w:val="center"/>
        <w:rPr>
          <w:b/>
          <w:sz w:val="28"/>
        </w:rPr>
      </w:pPr>
    </w:p>
    <w:p w:rsidR="00FD6E51" w:rsidRPr="00552BD0" w:rsidRDefault="00FD6E51" w:rsidP="00FD6E51">
      <w:pPr>
        <w:pStyle w:val="2"/>
        <w:numPr>
          <w:ilvl w:val="1"/>
          <w:numId w:val="2"/>
        </w:numPr>
        <w:rPr>
          <w:sz w:val="28"/>
          <w:szCs w:val="28"/>
        </w:rPr>
      </w:pPr>
      <w:r w:rsidRPr="00552BD0">
        <w:rPr>
          <w:sz w:val="28"/>
          <w:szCs w:val="28"/>
        </w:rPr>
        <w:t>Демография</w:t>
      </w:r>
    </w:p>
    <w:p w:rsidR="00FD6E51" w:rsidRPr="00DC49A2" w:rsidRDefault="00FD6E51" w:rsidP="00FD6E51">
      <w:pPr>
        <w:rPr>
          <w:highlight w:val="yellow"/>
        </w:rPr>
      </w:pPr>
    </w:p>
    <w:p w:rsidR="00552BD0" w:rsidRDefault="00552BD0" w:rsidP="00552BD0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Численность постоянного населения  города Югорска на </w:t>
      </w:r>
      <w:r w:rsidR="008E38FE">
        <w:rPr>
          <w:kern w:val="28"/>
          <w:sz w:val="24"/>
          <w:szCs w:val="24"/>
        </w:rPr>
        <w:t>01.01.2019</w:t>
      </w:r>
      <w:r>
        <w:rPr>
          <w:kern w:val="28"/>
          <w:sz w:val="24"/>
          <w:szCs w:val="24"/>
        </w:rPr>
        <w:t xml:space="preserve"> составила 37,</w:t>
      </w:r>
      <w:r w:rsidR="00386A5A">
        <w:rPr>
          <w:kern w:val="28"/>
          <w:sz w:val="24"/>
          <w:szCs w:val="24"/>
        </w:rPr>
        <w:t>7</w:t>
      </w:r>
      <w:r>
        <w:rPr>
          <w:kern w:val="28"/>
          <w:sz w:val="24"/>
          <w:szCs w:val="24"/>
        </w:rPr>
        <w:t xml:space="preserve"> тыс. человек.</w:t>
      </w:r>
    </w:p>
    <w:p w:rsidR="00552BD0" w:rsidRDefault="00552BD0" w:rsidP="00552BD0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Среднегодовая численность постоянного населения города за 2018 год - 37,6 тыс. человек (100,8%</w:t>
      </w:r>
      <w:r>
        <w:rPr>
          <w:rStyle w:val="affa"/>
          <w:kern w:val="28"/>
          <w:sz w:val="24"/>
          <w:szCs w:val="24"/>
        </w:rPr>
        <w:footnoteReference w:id="1"/>
      </w:r>
      <w:r w:rsidR="008B6ADD">
        <w:rPr>
          <w:kern w:val="28"/>
          <w:sz w:val="24"/>
          <w:szCs w:val="24"/>
        </w:rPr>
        <w:t>), что соответствует прогнозной оценке.</w:t>
      </w:r>
    </w:p>
    <w:p w:rsidR="00552BD0" w:rsidRPr="006D2E68" w:rsidRDefault="00552BD0" w:rsidP="00552BD0">
      <w:pPr>
        <w:pStyle w:val="35"/>
        <w:spacing w:after="0"/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По предварительным данным в городе родилось 475 младенцев. </w:t>
      </w:r>
    </w:p>
    <w:p w:rsidR="00552BD0" w:rsidRDefault="00552BD0" w:rsidP="00552B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влияние на ситуацию с рождаемостью оказывает развитие семейно-брачных отношений. Так, в 2018 году Югорским отделом ЗАГСа зарегистрировано 364 брака (за 2017 год - 379 браков). По-прежнему, большинство молодоженов города предпочитают заключать брак в возрасте от 25 до 3</w:t>
      </w:r>
      <w:r w:rsidR="00F916D8">
        <w:rPr>
          <w:sz w:val="24"/>
          <w:szCs w:val="24"/>
        </w:rPr>
        <w:t>5</w:t>
      </w:r>
      <w:r>
        <w:rPr>
          <w:sz w:val="24"/>
          <w:szCs w:val="24"/>
        </w:rPr>
        <w:t xml:space="preserve"> лет.</w:t>
      </w:r>
    </w:p>
    <w:p w:rsidR="00552BD0" w:rsidRDefault="00964414" w:rsidP="00552B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Сначала года зарегистрирован</w:t>
      </w:r>
      <w:r w:rsidR="00552BD0">
        <w:rPr>
          <w:sz w:val="24"/>
          <w:szCs w:val="24"/>
        </w:rPr>
        <w:t xml:space="preserve"> 251 развод (за 2017 год - 231 развод). Критический возраст, с наступлением которого чаще всего распадаются семьи, это возраст с 25 до 39 лет. </w:t>
      </w:r>
    </w:p>
    <w:p w:rsidR="00552BD0" w:rsidRDefault="00552BD0" w:rsidP="00552BD0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Численность умерших в городе Югорске составляет 246 человек, из которых 8 человек - жители других регионов и 3 человека из числа иностранных граждан. </w:t>
      </w:r>
    </w:p>
    <w:p w:rsidR="00552BD0" w:rsidRDefault="00552BD0" w:rsidP="00552BD0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рождаемости в городе превышает уровень смертности в 1,9 раза. </w:t>
      </w:r>
    </w:p>
    <w:p w:rsidR="00552BD0" w:rsidRDefault="00552BD0" w:rsidP="00552BD0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Естественный прирост населения </w:t>
      </w:r>
      <w:r w:rsidR="00A9190F">
        <w:rPr>
          <w:sz w:val="24"/>
          <w:szCs w:val="24"/>
        </w:rPr>
        <w:t>-</w:t>
      </w:r>
      <w:r>
        <w:rPr>
          <w:sz w:val="24"/>
          <w:szCs w:val="24"/>
        </w:rPr>
        <w:t xml:space="preserve"> 229 человек (113,4%).</w:t>
      </w:r>
    </w:p>
    <w:p w:rsidR="00552BD0" w:rsidRDefault="00552BD0" w:rsidP="00552BD0">
      <w:pPr>
        <w:pStyle w:val="33"/>
        <w:spacing w:line="240" w:lineRule="auto"/>
        <w:ind w:firstLine="709"/>
        <w:rPr>
          <w:kern w:val="2"/>
          <w:szCs w:val="24"/>
        </w:rPr>
      </w:pPr>
      <w:r>
        <w:rPr>
          <w:szCs w:val="24"/>
        </w:rPr>
        <w:t>Миграционный прирост населения</w:t>
      </w:r>
      <w:r w:rsidR="003F2130">
        <w:rPr>
          <w:szCs w:val="24"/>
        </w:rPr>
        <w:t xml:space="preserve"> </w:t>
      </w:r>
      <w:r w:rsidR="00A9190F">
        <w:rPr>
          <w:szCs w:val="24"/>
        </w:rPr>
        <w:t>сложился на уровне</w:t>
      </w:r>
      <w:r w:rsidR="00AF207B">
        <w:rPr>
          <w:szCs w:val="24"/>
        </w:rPr>
        <w:t xml:space="preserve"> прошлого года</w:t>
      </w:r>
      <w:r w:rsidR="003F2130">
        <w:rPr>
          <w:szCs w:val="24"/>
        </w:rPr>
        <w:t xml:space="preserve"> </w:t>
      </w:r>
      <w:r w:rsidR="00A9190F">
        <w:rPr>
          <w:szCs w:val="24"/>
        </w:rPr>
        <w:t>и составил</w:t>
      </w:r>
      <w:r w:rsidR="003F2130">
        <w:rPr>
          <w:szCs w:val="24"/>
        </w:rPr>
        <w:t xml:space="preserve"> </w:t>
      </w:r>
      <w:r w:rsidR="00A9190F">
        <w:rPr>
          <w:szCs w:val="24"/>
        </w:rPr>
        <w:t xml:space="preserve">60 человек </w:t>
      </w:r>
      <w:r>
        <w:rPr>
          <w:szCs w:val="24"/>
        </w:rPr>
        <w:t>(</w:t>
      </w:r>
      <w:r w:rsidR="00A9190F">
        <w:rPr>
          <w:szCs w:val="24"/>
        </w:rPr>
        <w:t xml:space="preserve">2017 год - </w:t>
      </w:r>
      <w:r>
        <w:rPr>
          <w:szCs w:val="24"/>
        </w:rPr>
        <w:t xml:space="preserve">59 человек). </w:t>
      </w:r>
    </w:p>
    <w:p w:rsidR="00552BD0" w:rsidRDefault="00552BD0" w:rsidP="00552BD0">
      <w:pPr>
        <w:pStyle w:val="320"/>
        <w:spacing w:line="240" w:lineRule="auto"/>
        <w:ind w:firstLine="709"/>
        <w:rPr>
          <w:szCs w:val="24"/>
        </w:rPr>
      </w:pPr>
      <w:r>
        <w:rPr>
          <w:szCs w:val="24"/>
        </w:rPr>
        <w:t>Миграционные процессы движения населения подвержены колебаниям в зависимости от экономической ситуации. Потребность экономики города Югорска в трудовых ресурсах восполняется за счет внутри и межрегиональных миграционных потоков и, частично, за счет привлечения иностранной рабочей силы, в том числе в рамках межгосударственных соглашений с такими странами СНГ, как Беларусь, Армения, Кыргыстан и Казахстан.</w:t>
      </w:r>
    </w:p>
    <w:p w:rsidR="00552BD0" w:rsidRDefault="001C41A7" w:rsidP="00552BD0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образовании, как и в автономном округе</w:t>
      </w:r>
      <w:r w:rsidR="004641EC">
        <w:rPr>
          <w:sz w:val="24"/>
          <w:szCs w:val="24"/>
        </w:rPr>
        <w:t>,</w:t>
      </w:r>
      <w:r>
        <w:rPr>
          <w:sz w:val="24"/>
          <w:szCs w:val="24"/>
        </w:rPr>
        <w:t xml:space="preserve"> наблюдается т</w:t>
      </w:r>
      <w:r w:rsidR="00552BD0">
        <w:rPr>
          <w:sz w:val="24"/>
          <w:szCs w:val="24"/>
        </w:rPr>
        <w:t xml:space="preserve">енденция </w:t>
      </w:r>
      <w:r>
        <w:rPr>
          <w:sz w:val="24"/>
          <w:szCs w:val="24"/>
        </w:rPr>
        <w:t xml:space="preserve">опережения </w:t>
      </w:r>
      <w:r w:rsidR="00552BD0">
        <w:rPr>
          <w:sz w:val="24"/>
          <w:szCs w:val="24"/>
        </w:rPr>
        <w:t>темпов прироста населения младше и старше трудоспособного возраста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</w:t>
      </w:r>
    </w:p>
    <w:p w:rsidR="00552BD0" w:rsidRDefault="00552BD0" w:rsidP="00552B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</w:t>
      </w:r>
      <w:r w:rsidR="00B82172">
        <w:rPr>
          <w:sz w:val="24"/>
          <w:szCs w:val="24"/>
        </w:rPr>
        <w:t>демографических процессов</w:t>
      </w:r>
      <w:r>
        <w:rPr>
          <w:sz w:val="24"/>
          <w:szCs w:val="24"/>
        </w:rPr>
        <w:t xml:space="preserve"> в целом соответствует прогноз</w:t>
      </w:r>
      <w:r w:rsidR="004641EC">
        <w:rPr>
          <w:sz w:val="24"/>
          <w:szCs w:val="24"/>
        </w:rPr>
        <w:t xml:space="preserve">ной оценке </w:t>
      </w:r>
      <w:r>
        <w:rPr>
          <w:sz w:val="24"/>
          <w:szCs w:val="24"/>
        </w:rPr>
        <w:t xml:space="preserve"> социально-экономического развития города </w:t>
      </w:r>
      <w:r w:rsidR="004641EC">
        <w:rPr>
          <w:sz w:val="24"/>
          <w:szCs w:val="24"/>
        </w:rPr>
        <w:t>на среднесрочный период</w:t>
      </w:r>
      <w:r>
        <w:rPr>
          <w:sz w:val="24"/>
          <w:szCs w:val="24"/>
        </w:rPr>
        <w:t>.</w:t>
      </w:r>
    </w:p>
    <w:p w:rsidR="00EE643B" w:rsidRPr="0079288D" w:rsidRDefault="00EE643B" w:rsidP="00EE643B">
      <w:pPr>
        <w:widowControl w:val="0"/>
        <w:ind w:firstLine="709"/>
        <w:jc w:val="both"/>
        <w:rPr>
          <w:sz w:val="28"/>
          <w:szCs w:val="28"/>
        </w:rPr>
      </w:pPr>
      <w:r w:rsidRPr="006419AE">
        <w:rPr>
          <w:rFonts w:eastAsia="MingLiU_HKSCS"/>
          <w:sz w:val="26"/>
          <w:szCs w:val="26"/>
        </w:rPr>
        <w:t xml:space="preserve">В </w:t>
      </w:r>
      <w:r>
        <w:rPr>
          <w:rFonts w:eastAsia="MingLiU_HKSCS"/>
          <w:sz w:val="26"/>
          <w:szCs w:val="26"/>
        </w:rPr>
        <w:t xml:space="preserve">городе </w:t>
      </w:r>
      <w:r w:rsidRPr="006419AE">
        <w:rPr>
          <w:rFonts w:eastAsia="MingLiU_HKSCS"/>
          <w:sz w:val="26"/>
          <w:szCs w:val="26"/>
        </w:rPr>
        <w:t>Юг</w:t>
      </w:r>
      <w:r>
        <w:rPr>
          <w:rFonts w:eastAsia="MingLiU_HKSCS"/>
          <w:sz w:val="26"/>
          <w:szCs w:val="26"/>
        </w:rPr>
        <w:t>орске</w:t>
      </w:r>
      <w:r w:rsidRPr="006419AE">
        <w:rPr>
          <w:rFonts w:eastAsia="MingLiU_HKSCS"/>
          <w:sz w:val="26"/>
          <w:szCs w:val="26"/>
        </w:rPr>
        <w:t xml:space="preserve"> сохран</w:t>
      </w:r>
      <w:r>
        <w:rPr>
          <w:rFonts w:eastAsia="MingLiU_HKSCS"/>
          <w:sz w:val="26"/>
          <w:szCs w:val="26"/>
        </w:rPr>
        <w:t>яются</w:t>
      </w:r>
      <w:r w:rsidRPr="006419AE">
        <w:rPr>
          <w:rFonts w:eastAsia="MingLiU_HKSCS"/>
          <w:sz w:val="26"/>
          <w:szCs w:val="26"/>
        </w:rPr>
        <w:t xml:space="preserve"> положительные тенденции демографического развития, чему способствует проведение демографической политики, </w:t>
      </w:r>
      <w:r w:rsidR="007B30BC" w:rsidRPr="007B30BC">
        <w:rPr>
          <w:sz w:val="24"/>
          <w:szCs w:val="24"/>
        </w:rPr>
        <w:t>ориентация ценностей на семьи с детьми</w:t>
      </w:r>
      <w:r w:rsidR="000D6D97">
        <w:rPr>
          <w:sz w:val="24"/>
          <w:szCs w:val="24"/>
        </w:rPr>
        <w:t>,</w:t>
      </w:r>
      <w:r w:rsidR="00CB159F">
        <w:rPr>
          <w:sz w:val="24"/>
          <w:szCs w:val="24"/>
        </w:rPr>
        <w:t xml:space="preserve"> </w:t>
      </w:r>
      <w:r w:rsidRPr="006419AE">
        <w:rPr>
          <w:rFonts w:eastAsia="MingLiU_HKSCS"/>
          <w:sz w:val="26"/>
          <w:szCs w:val="26"/>
        </w:rPr>
        <w:t>развитие системы</w:t>
      </w:r>
      <w:r w:rsidR="007B30BC">
        <w:rPr>
          <w:rFonts w:eastAsia="MingLiU_HKSCS"/>
          <w:sz w:val="26"/>
          <w:szCs w:val="26"/>
        </w:rPr>
        <w:t xml:space="preserve"> здравоохранения</w:t>
      </w:r>
      <w:r w:rsidRPr="0079288D">
        <w:rPr>
          <w:rFonts w:eastAsia="MingLiU_HKSCS"/>
          <w:sz w:val="26"/>
          <w:szCs w:val="26"/>
        </w:rPr>
        <w:t xml:space="preserve">, </w:t>
      </w:r>
      <w:r w:rsidR="00B176FA">
        <w:rPr>
          <w:rFonts w:eastAsia="MingLiU_HKSCS"/>
          <w:sz w:val="26"/>
          <w:szCs w:val="26"/>
        </w:rPr>
        <w:t>образования, принимаемые меры по трудозанятости населения.</w:t>
      </w:r>
    </w:p>
    <w:p w:rsidR="00B57784" w:rsidRPr="00552BD0" w:rsidRDefault="00B57784" w:rsidP="00B57784">
      <w:pPr>
        <w:pStyle w:val="35"/>
        <w:spacing w:after="0"/>
        <w:ind w:left="0" w:firstLine="567"/>
        <w:jc w:val="both"/>
        <w:rPr>
          <w:b/>
          <w:sz w:val="24"/>
          <w:szCs w:val="24"/>
          <w:highlight w:val="yellow"/>
        </w:rPr>
      </w:pPr>
    </w:p>
    <w:p w:rsidR="00B57784" w:rsidRPr="00552BD0" w:rsidRDefault="00B57784" w:rsidP="00B5778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2BD0">
        <w:rPr>
          <w:b/>
          <w:sz w:val="28"/>
          <w:szCs w:val="28"/>
        </w:rPr>
        <w:t>Труд и занятость населения</w:t>
      </w:r>
    </w:p>
    <w:p w:rsidR="00B57784" w:rsidRPr="00DC49A2" w:rsidRDefault="00B57784" w:rsidP="00B57784">
      <w:pPr>
        <w:pStyle w:val="35"/>
        <w:spacing w:after="0"/>
        <w:ind w:left="0" w:firstLine="567"/>
        <w:jc w:val="center"/>
        <w:rPr>
          <w:b/>
          <w:sz w:val="28"/>
          <w:szCs w:val="28"/>
          <w:highlight w:val="yellow"/>
        </w:rPr>
      </w:pPr>
    </w:p>
    <w:p w:rsidR="001339D2" w:rsidRPr="00337FE7" w:rsidRDefault="001339D2" w:rsidP="001339D2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 w:rsidRPr="00337FE7">
        <w:rPr>
          <w:sz w:val="24"/>
          <w:szCs w:val="24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16-54 лет, мужчины 16-59 лет) составляют 2</w:t>
      </w:r>
      <w:r>
        <w:rPr>
          <w:sz w:val="24"/>
          <w:szCs w:val="24"/>
        </w:rPr>
        <w:t>1,8</w:t>
      </w:r>
      <w:r w:rsidRPr="00337FE7">
        <w:rPr>
          <w:sz w:val="24"/>
          <w:szCs w:val="24"/>
        </w:rPr>
        <w:t xml:space="preserve"> тыс. человек.</w:t>
      </w:r>
    </w:p>
    <w:p w:rsidR="00DC7FDE" w:rsidRDefault="004B7FCB" w:rsidP="00DC7FDE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>Прогнозная оценка снижения с</w:t>
      </w:r>
      <w:r w:rsidRPr="00573D5F">
        <w:rPr>
          <w:szCs w:val="24"/>
        </w:rPr>
        <w:t>реднесписочн</w:t>
      </w:r>
      <w:r>
        <w:rPr>
          <w:szCs w:val="24"/>
        </w:rPr>
        <w:t>ой</w:t>
      </w:r>
      <w:r w:rsidR="00506846">
        <w:rPr>
          <w:szCs w:val="24"/>
        </w:rPr>
        <w:t xml:space="preserve"> </w:t>
      </w:r>
      <w:r>
        <w:rPr>
          <w:szCs w:val="24"/>
        </w:rPr>
        <w:t xml:space="preserve">численности </w:t>
      </w:r>
      <w:r w:rsidR="001339D2" w:rsidRPr="00573D5F">
        <w:rPr>
          <w:szCs w:val="24"/>
        </w:rPr>
        <w:t xml:space="preserve">работающих (без внешних совместителей) по полному кругу организаций </w:t>
      </w:r>
      <w:r>
        <w:rPr>
          <w:szCs w:val="24"/>
        </w:rPr>
        <w:t>подтвердилась и составила</w:t>
      </w:r>
      <w:r w:rsidR="00AB0041">
        <w:rPr>
          <w:szCs w:val="24"/>
        </w:rPr>
        <w:t xml:space="preserve"> 14,4 тыс. </w:t>
      </w:r>
      <w:r w:rsidR="001339D2" w:rsidRPr="0044365E">
        <w:rPr>
          <w:szCs w:val="24"/>
        </w:rPr>
        <w:t>человек (8</w:t>
      </w:r>
      <w:r w:rsidR="001339D2">
        <w:rPr>
          <w:szCs w:val="24"/>
        </w:rPr>
        <w:t>7,4</w:t>
      </w:r>
      <w:r w:rsidR="001339D2" w:rsidRPr="0044365E">
        <w:rPr>
          <w:szCs w:val="24"/>
        </w:rPr>
        <w:t xml:space="preserve">%). </w:t>
      </w:r>
      <w:r w:rsidR="00DC7FDE" w:rsidRPr="00543B2B">
        <w:rPr>
          <w:szCs w:val="24"/>
        </w:rPr>
        <w:t>Преобладающая часть занятого населения (12,4 тыс. человек) сосредоточена в</w:t>
      </w:r>
      <w:r w:rsidR="00D33B53">
        <w:rPr>
          <w:szCs w:val="24"/>
        </w:rPr>
        <w:t xml:space="preserve"> крупных и средних организациях</w:t>
      </w:r>
      <w:r w:rsidR="00CF7CD3">
        <w:rPr>
          <w:szCs w:val="24"/>
        </w:rPr>
        <w:t>.</w:t>
      </w:r>
      <w:r w:rsidR="00DC7FDE" w:rsidRPr="00543B2B">
        <w:rPr>
          <w:szCs w:val="24"/>
        </w:rPr>
        <w:t xml:space="preserve"> </w:t>
      </w:r>
    </w:p>
    <w:p w:rsidR="006748BF" w:rsidRDefault="006748BF" w:rsidP="006748BF">
      <w:pPr>
        <w:pStyle w:val="33"/>
        <w:spacing w:line="240" w:lineRule="auto"/>
        <w:ind w:firstLine="709"/>
        <w:rPr>
          <w:szCs w:val="24"/>
        </w:rPr>
      </w:pPr>
      <w:r w:rsidRPr="006236C2">
        <w:rPr>
          <w:szCs w:val="24"/>
        </w:rPr>
        <w:t>Снижение среднесписочной численности произошло в строительной отрасли, в организациях финансовой и страховой деятельности, деятельности по операциям с недвижимым имуществом, в</w:t>
      </w:r>
      <w:r>
        <w:rPr>
          <w:szCs w:val="24"/>
        </w:rPr>
        <w:t xml:space="preserve"> организациях, обеспечивающих электрической энергией, газом и паром, в сфере оптовой и розничной торговли.</w:t>
      </w:r>
    </w:p>
    <w:p w:rsidR="00CF7CD3" w:rsidRPr="003576C4" w:rsidRDefault="00CF7CD3" w:rsidP="00CF7CD3">
      <w:pPr>
        <w:pStyle w:val="afb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3576C4">
        <w:rPr>
          <w:sz w:val="24"/>
          <w:szCs w:val="24"/>
        </w:rPr>
        <w:lastRenderedPageBreak/>
        <w:t xml:space="preserve">Работодателями города направлены сведения в Югорский центр занятости населения о потребности в работниках для замещения 1 730 свободных рабочих мест, из которых 138 рабочих мест - для трудоустройства граждан, имеющих инвалидность. </w:t>
      </w:r>
    </w:p>
    <w:p w:rsidR="00C07A1F" w:rsidRPr="00F7576F" w:rsidRDefault="00C07A1F" w:rsidP="00C07A1F">
      <w:pPr>
        <w:pStyle w:val="afb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 w:rsidRPr="00F7576F"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строительного и жилищно-коммунального комплекса.</w:t>
      </w:r>
    </w:p>
    <w:p w:rsidR="00C07A1F" w:rsidRDefault="00C07A1F" w:rsidP="00C07A1F">
      <w:pPr>
        <w:pStyle w:val="33"/>
        <w:spacing w:line="240" w:lineRule="auto"/>
        <w:ind w:firstLine="709"/>
        <w:rPr>
          <w:szCs w:val="24"/>
        </w:rPr>
      </w:pPr>
      <w:r w:rsidRPr="00EF4A4A">
        <w:rPr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1</w:t>
      </w:r>
      <w:r w:rsidR="00B02F6D">
        <w:rPr>
          <w:szCs w:val="24"/>
        </w:rPr>
        <w:t xml:space="preserve"> </w:t>
      </w:r>
      <w:r w:rsidRPr="00EF4A4A">
        <w:rPr>
          <w:szCs w:val="24"/>
        </w:rPr>
        <w:t>527 человек</w:t>
      </w:r>
      <w:r w:rsidR="00EF4A4A" w:rsidRPr="00EF4A4A">
        <w:rPr>
          <w:szCs w:val="24"/>
        </w:rPr>
        <w:t>, из которых 804 человека в течение года трудоустроились</w:t>
      </w:r>
      <w:r w:rsidR="00C036C7" w:rsidRPr="00EF4A4A">
        <w:rPr>
          <w:szCs w:val="24"/>
        </w:rPr>
        <w:t>.</w:t>
      </w:r>
      <w:r w:rsidRPr="00EF4A4A">
        <w:rPr>
          <w:szCs w:val="24"/>
        </w:rPr>
        <w:t xml:space="preserve"> </w:t>
      </w:r>
    </w:p>
    <w:p w:rsidR="00C07A1F" w:rsidRPr="00977F6D" w:rsidRDefault="00C07A1F" w:rsidP="00C07A1F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proofErr w:type="gramStart"/>
      <w:r w:rsidRPr="00977F6D">
        <w:rPr>
          <w:sz w:val="24"/>
          <w:szCs w:val="24"/>
        </w:rPr>
        <w:t>Меры, принятые администрацией города Югорска при взаимодействии</w:t>
      </w:r>
      <w:r w:rsidR="009F3A24">
        <w:rPr>
          <w:sz w:val="24"/>
          <w:szCs w:val="24"/>
        </w:rPr>
        <w:t xml:space="preserve"> с градообразующим предприятием</w:t>
      </w:r>
      <w:r w:rsidRPr="00977F6D">
        <w:rPr>
          <w:sz w:val="24"/>
          <w:szCs w:val="24"/>
        </w:rPr>
        <w:t xml:space="preserve"> по минимизации последствий организационно-штатных мероприятий, связанных со снижением объемов подрядных работ и массовым сокращением в 2017 году численности работников</w:t>
      </w:r>
      <w:r w:rsidR="009F3A24">
        <w:rPr>
          <w:sz w:val="24"/>
          <w:szCs w:val="24"/>
        </w:rPr>
        <w:t xml:space="preserve"> (</w:t>
      </w:r>
      <w:r w:rsidRPr="00977F6D">
        <w:rPr>
          <w:sz w:val="24"/>
          <w:szCs w:val="24"/>
        </w:rPr>
        <w:t>ООО «Югорскремстройгаз», АО «Газпром Строй</w:t>
      </w:r>
      <w:r w:rsidR="009F3A24">
        <w:rPr>
          <w:sz w:val="24"/>
          <w:szCs w:val="24"/>
        </w:rPr>
        <w:t>ТЭК Салават», ООО «Юграгазторг»)</w:t>
      </w:r>
      <w:r w:rsidRPr="00977F6D">
        <w:rPr>
          <w:sz w:val="24"/>
          <w:szCs w:val="24"/>
        </w:rPr>
        <w:t xml:space="preserve"> позволили снизить уровень регистрируемой безработицы к концу 2018 года с 1,19% (313 человек) до 0,72% (190 человек) от экономически активного населения.</w:t>
      </w:r>
      <w:proofErr w:type="gramEnd"/>
    </w:p>
    <w:p w:rsidR="001339D2" w:rsidRPr="002B76FD" w:rsidRDefault="001339D2" w:rsidP="001339D2">
      <w:pPr>
        <w:pStyle w:val="33"/>
        <w:spacing w:line="240" w:lineRule="auto"/>
        <w:ind w:firstLine="709"/>
        <w:rPr>
          <w:szCs w:val="24"/>
        </w:rPr>
      </w:pPr>
      <w:r w:rsidRPr="002B76FD">
        <w:rPr>
          <w:szCs w:val="24"/>
        </w:rPr>
        <w:t xml:space="preserve">Средняя продолжительность безработицы в городе Югорске </w:t>
      </w:r>
      <w:r w:rsidR="00B93AE2">
        <w:rPr>
          <w:szCs w:val="24"/>
        </w:rPr>
        <w:t>-</w:t>
      </w:r>
      <w:r w:rsidR="00581B81">
        <w:rPr>
          <w:szCs w:val="24"/>
        </w:rPr>
        <w:t xml:space="preserve"> </w:t>
      </w:r>
      <w:r>
        <w:rPr>
          <w:szCs w:val="24"/>
        </w:rPr>
        <w:t>4,</w:t>
      </w:r>
      <w:r w:rsidR="00EF4A4A">
        <w:rPr>
          <w:szCs w:val="24"/>
        </w:rPr>
        <w:t>5</w:t>
      </w:r>
      <w:r w:rsidRPr="002B76FD">
        <w:rPr>
          <w:szCs w:val="24"/>
        </w:rPr>
        <w:t xml:space="preserve"> месяца, в том числе у молодежи, в возрасте 16 - 29 лет </w:t>
      </w:r>
      <w:r w:rsidR="00B93AE2">
        <w:rPr>
          <w:szCs w:val="24"/>
        </w:rPr>
        <w:t>-</w:t>
      </w:r>
      <w:r w:rsidR="00F37C99">
        <w:rPr>
          <w:szCs w:val="24"/>
        </w:rPr>
        <w:t xml:space="preserve"> </w:t>
      </w:r>
      <w:r>
        <w:rPr>
          <w:szCs w:val="24"/>
        </w:rPr>
        <w:t>3,</w:t>
      </w:r>
      <w:r w:rsidR="00EF4A4A">
        <w:rPr>
          <w:szCs w:val="24"/>
        </w:rPr>
        <w:t>3</w:t>
      </w:r>
      <w:r w:rsidRPr="002B76FD">
        <w:rPr>
          <w:szCs w:val="24"/>
        </w:rPr>
        <w:t xml:space="preserve"> месяца.</w:t>
      </w:r>
    </w:p>
    <w:p w:rsidR="003D11AA" w:rsidRPr="003D11AA" w:rsidRDefault="003D11AA" w:rsidP="003D11AA">
      <w:pPr>
        <w:pStyle w:val="afb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3D11AA">
        <w:rPr>
          <w:sz w:val="24"/>
          <w:szCs w:val="24"/>
        </w:rPr>
        <w:t>Мероприятиями активной политики занятости в городе охвачены 14 категорий граждан, из числа ищущих работу и безработных, особое внимание  уделяется категориям граждан, особо нуждающимся в социальной защите и испытывающих трудности в поиске работы: несовершеннолетние граждане, инвалиды, многодетные родители, родители, воспитывающие детей-инвалидов.</w:t>
      </w:r>
    </w:p>
    <w:p w:rsidR="001339D2" w:rsidRPr="003926A0" w:rsidRDefault="001339D2" w:rsidP="001339D2">
      <w:pPr>
        <w:pStyle w:val="afb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3926A0">
        <w:rPr>
          <w:sz w:val="24"/>
          <w:szCs w:val="24"/>
        </w:rPr>
        <w:t>Существующий дисбаланс между спросом на рабочую силу, заявленную работодателями города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:rsidR="001339D2" w:rsidRPr="00F8160E" w:rsidRDefault="001339D2" w:rsidP="001339D2">
      <w:pPr>
        <w:pStyle w:val="afb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F8160E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года</w:t>
      </w:r>
      <w:r w:rsidRPr="00F8160E">
        <w:rPr>
          <w:sz w:val="24"/>
          <w:szCs w:val="24"/>
        </w:rPr>
        <w:t xml:space="preserve"> Югорским центром занятости населения оказаны государственные услуги по организации профессиональной ориентации на местном рынке труда для 1</w:t>
      </w:r>
      <w:r w:rsidR="00AF1F1E">
        <w:rPr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r w:rsidRPr="00F8160E">
        <w:rPr>
          <w:sz w:val="24"/>
          <w:szCs w:val="24"/>
        </w:rPr>
        <w:t xml:space="preserve"> граждан, в том числе для </w:t>
      </w:r>
      <w:r>
        <w:rPr>
          <w:sz w:val="24"/>
          <w:szCs w:val="24"/>
        </w:rPr>
        <w:t>5</w:t>
      </w:r>
      <w:r w:rsidRPr="00F8160E"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Pr="00F8160E">
        <w:rPr>
          <w:sz w:val="24"/>
          <w:szCs w:val="24"/>
        </w:rPr>
        <w:t xml:space="preserve"> женщин. Направлено на повышение профессионального образования </w:t>
      </w:r>
      <w:r>
        <w:rPr>
          <w:sz w:val="24"/>
          <w:szCs w:val="24"/>
        </w:rPr>
        <w:t>107</w:t>
      </w:r>
      <w:r w:rsidRPr="00F8160E">
        <w:rPr>
          <w:sz w:val="24"/>
          <w:szCs w:val="24"/>
        </w:rPr>
        <w:t xml:space="preserve"> человек, из которых </w:t>
      </w:r>
      <w:r>
        <w:rPr>
          <w:sz w:val="24"/>
          <w:szCs w:val="24"/>
        </w:rPr>
        <w:t>101</w:t>
      </w:r>
      <w:r w:rsidRPr="00F8160E">
        <w:rPr>
          <w:sz w:val="24"/>
          <w:szCs w:val="24"/>
        </w:rPr>
        <w:t xml:space="preserve"> человек прошли профессиональную подготовку, 1 человек - переподготовку и 4 человека - повышение квалификации. Данными услугами воспользовались, в основном, молодежь и женщины, которые по разным причинам длительный период времени не занимались трудовой деятельностью.</w:t>
      </w:r>
    </w:p>
    <w:p w:rsidR="001339D2" w:rsidRPr="00543B2B" w:rsidRDefault="001339D2" w:rsidP="001339D2">
      <w:pPr>
        <w:pStyle w:val="afb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543B2B">
        <w:rPr>
          <w:sz w:val="24"/>
          <w:szCs w:val="24"/>
        </w:rPr>
        <w:t xml:space="preserve">Профориентационной работой охвачены все группы безработных, состоящие на учете в Югорском центре занятости населения. </w:t>
      </w:r>
    </w:p>
    <w:p w:rsidR="001339D2" w:rsidRPr="00543B2B" w:rsidRDefault="001339D2" w:rsidP="001339D2">
      <w:pPr>
        <w:pStyle w:val="afb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 w:rsidRPr="00543B2B">
        <w:rPr>
          <w:sz w:val="24"/>
          <w:szCs w:val="24"/>
        </w:rPr>
        <w:t xml:space="preserve"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 </w:t>
      </w:r>
    </w:p>
    <w:p w:rsidR="00CF6285" w:rsidRPr="00680398" w:rsidRDefault="00CF6285" w:rsidP="00CF6285">
      <w:pPr>
        <w:pStyle w:val="afb"/>
        <w:ind w:left="0" w:firstLine="709"/>
        <w:jc w:val="both"/>
        <w:rPr>
          <w:bCs/>
          <w:sz w:val="24"/>
          <w:szCs w:val="24"/>
        </w:rPr>
      </w:pPr>
      <w:r w:rsidRPr="00680398">
        <w:rPr>
          <w:bCs/>
          <w:sz w:val="24"/>
          <w:szCs w:val="24"/>
        </w:rPr>
        <w:t>Социально-трудовые отношения на уровне организаций города регулируются коллективными договорами, которые действуют в 28 организациях, обеспечивая социальные гарантии более 9,1 тысячам работающих в организациях города различных форм собственности.</w:t>
      </w:r>
    </w:p>
    <w:p w:rsidR="00CF6285" w:rsidRDefault="00CF6285" w:rsidP="00CF6285">
      <w:pPr>
        <w:ind w:firstLine="709"/>
        <w:jc w:val="both"/>
        <w:rPr>
          <w:bCs/>
          <w:sz w:val="24"/>
          <w:szCs w:val="24"/>
        </w:rPr>
      </w:pPr>
      <w:r w:rsidRPr="00680398">
        <w:rPr>
          <w:bCs/>
          <w:sz w:val="24"/>
          <w:szCs w:val="24"/>
        </w:rPr>
        <w:t>В целях развития социального партнерства и предоставления дополнительных социальных гарантий работающему населению в городе Югорске действуют 2 территориальных соглашения: Муниципальное трехстороннее соглашение между органами местного самоуправления и территориальным объединением работодателей и территориальным объединением профсоюзов города Югорска и Межотраслевое территориальное соглашение между администрацией города Югорска и профсоюзами бюджетной сферы</w:t>
      </w:r>
      <w:r>
        <w:rPr>
          <w:bCs/>
          <w:sz w:val="24"/>
          <w:szCs w:val="24"/>
        </w:rPr>
        <w:t>.</w:t>
      </w:r>
    </w:p>
    <w:p w:rsidR="00CF6285" w:rsidRDefault="00CF6285" w:rsidP="00B039AC">
      <w:pPr>
        <w:ind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>В декабре 2018 года заключено муниципальное Трехстороннее соглашение между органами местного самоуправления муниципального образования - городской округ город Югорск, Объединением работодателей города Югорска и  Объединением организаций профсоюзов города Югорска на 2019</w:t>
      </w:r>
      <w:r w:rsidR="0090059C">
        <w:rPr>
          <w:sz w:val="24"/>
          <w:szCs w:val="24"/>
        </w:rPr>
        <w:t xml:space="preserve"> </w:t>
      </w:r>
      <w:r>
        <w:rPr>
          <w:sz w:val="24"/>
          <w:szCs w:val="24"/>
        </w:rPr>
        <w:t>- 2021 годы.</w:t>
      </w:r>
    </w:p>
    <w:p w:rsidR="00E01D3F" w:rsidRDefault="00E01D3F" w:rsidP="00223DFB">
      <w:pPr>
        <w:jc w:val="center"/>
        <w:rPr>
          <w:b/>
          <w:sz w:val="28"/>
          <w:szCs w:val="28"/>
        </w:rPr>
      </w:pPr>
      <w:r w:rsidRPr="00EC58FB">
        <w:rPr>
          <w:b/>
          <w:sz w:val="28"/>
          <w:szCs w:val="28"/>
        </w:rPr>
        <w:lastRenderedPageBreak/>
        <w:t>Промышл</w:t>
      </w:r>
      <w:r w:rsidRPr="002830BE">
        <w:rPr>
          <w:b/>
          <w:sz w:val="28"/>
          <w:szCs w:val="28"/>
        </w:rPr>
        <w:t>енность</w:t>
      </w:r>
    </w:p>
    <w:p w:rsidR="00B039AC" w:rsidRPr="002830BE" w:rsidRDefault="00B039AC" w:rsidP="00223DFB">
      <w:pPr>
        <w:jc w:val="center"/>
        <w:rPr>
          <w:b/>
          <w:sz w:val="28"/>
          <w:szCs w:val="28"/>
        </w:rPr>
      </w:pPr>
    </w:p>
    <w:p w:rsidR="00B039AC" w:rsidRPr="00F74EBF" w:rsidRDefault="00B039AC" w:rsidP="00B039AC">
      <w:pPr>
        <w:pStyle w:val="afb"/>
        <w:numPr>
          <w:ilvl w:val="0"/>
          <w:numId w:val="2"/>
        </w:numPr>
        <w:ind w:firstLine="709"/>
        <w:jc w:val="both"/>
        <w:rPr>
          <w:sz w:val="24"/>
        </w:rPr>
      </w:pPr>
      <w:r w:rsidRPr="00F74EBF">
        <w:rPr>
          <w:sz w:val="24"/>
        </w:rPr>
        <w:t>Объем отгруженных товаров собственного производства сторонним организациям по кругу крупных и средних производителей промышленной продукции, по предварительной оценке, увеличился на 18,4% (в сопоставимых ценах к уровню прошлого года) и составил 1 396,8 млн. рублей.</w:t>
      </w:r>
      <w:r>
        <w:rPr>
          <w:sz w:val="24"/>
        </w:rPr>
        <w:t xml:space="preserve"> </w:t>
      </w:r>
      <w:r w:rsidRPr="00F74EBF">
        <w:rPr>
          <w:sz w:val="24"/>
        </w:rPr>
        <w:t>В обрабатывающем производстве отгружено продукции на 729,6 млн. рублей (150,3% в сопоставимых ценах), в сфере обеспечения электроэнергией, газом и паром - 507,2 млн. рублей (95,2% в сопоставимых ценах), водоснабжения, водоотведения, организации сбора и утилизации отходов - 160,0 млн. рублей (101,3% в сопоставимых ценах).</w:t>
      </w:r>
    </w:p>
    <w:p w:rsidR="00A02F26" w:rsidRPr="002830BE" w:rsidRDefault="00B039AC" w:rsidP="00B039AC">
      <w:pPr>
        <w:ind w:firstLine="567"/>
        <w:jc w:val="both"/>
        <w:rPr>
          <w:b/>
          <w:sz w:val="28"/>
          <w:szCs w:val="28"/>
        </w:rPr>
      </w:pPr>
      <w:r>
        <w:rPr>
          <w:sz w:val="24"/>
        </w:rPr>
        <w:t xml:space="preserve">В целом, </w:t>
      </w:r>
      <w:r w:rsidR="005C0244">
        <w:rPr>
          <w:sz w:val="24"/>
        </w:rPr>
        <w:t>н</w:t>
      </w:r>
      <w:r>
        <w:rPr>
          <w:sz w:val="24"/>
        </w:rPr>
        <w:t>аблюдается рост объемов в обрабатывающем производстве</w:t>
      </w:r>
      <w:r w:rsidR="00073D0B">
        <w:rPr>
          <w:sz w:val="24"/>
        </w:rPr>
        <w:t>.</w:t>
      </w:r>
    </w:p>
    <w:p w:rsidR="00797683" w:rsidRDefault="00797683" w:rsidP="00261887">
      <w:pPr>
        <w:numPr>
          <w:ilvl w:val="0"/>
          <w:numId w:val="2"/>
        </w:numPr>
        <w:ind w:firstLine="709"/>
        <w:jc w:val="both"/>
        <w:rPr>
          <w:b/>
          <w:sz w:val="28"/>
          <w:szCs w:val="28"/>
        </w:rPr>
      </w:pPr>
    </w:p>
    <w:p w:rsidR="00594415" w:rsidRPr="008B6ADD" w:rsidRDefault="00594415" w:rsidP="000075B1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914E5">
        <w:rPr>
          <w:b/>
          <w:sz w:val="28"/>
          <w:szCs w:val="28"/>
        </w:rPr>
        <w:t>Агропромышленный комплекс</w:t>
      </w:r>
    </w:p>
    <w:p w:rsidR="003C099F" w:rsidRPr="008B6ADD" w:rsidRDefault="003C099F" w:rsidP="000075B1">
      <w:pPr>
        <w:tabs>
          <w:tab w:val="left" w:pos="993"/>
        </w:tabs>
        <w:ind w:firstLine="567"/>
        <w:jc w:val="center"/>
        <w:rPr>
          <w:b/>
          <w:sz w:val="28"/>
          <w:szCs w:val="28"/>
          <w:highlight w:val="yellow"/>
        </w:rPr>
      </w:pP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>В течение отчетного периода реализацию продукции животноводства осуществляли 6 крестьянских (фермерских) хозяйств (далее - КФХ).</w:t>
      </w: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 xml:space="preserve">Объем отгруженной сельскохозяйственной продукции (без учета хозяйств населения) увеличился на 5 % к результатам прошлого года (в сопоставимых ценах) и составил 290,2 млн. рублей. </w:t>
      </w: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>За 2018 год произведено (реализовано) фермерскими хозяйствами:</w:t>
      </w:r>
    </w:p>
    <w:p w:rsidR="008A17FC" w:rsidRPr="008A17FC" w:rsidRDefault="00537641" w:rsidP="00C51E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мясной продукции -</w:t>
      </w:r>
      <w:r w:rsidR="008A17FC" w:rsidRPr="008A17FC">
        <w:rPr>
          <w:sz w:val="24"/>
          <w:szCs w:val="24"/>
          <w:lang w:eastAsia="ru-RU"/>
        </w:rPr>
        <w:t xml:space="preserve"> 3 376,</w:t>
      </w:r>
      <w:r w:rsidR="000D3E96">
        <w:rPr>
          <w:sz w:val="24"/>
          <w:szCs w:val="24"/>
          <w:lang w:eastAsia="ru-RU"/>
        </w:rPr>
        <w:t>5</w:t>
      </w:r>
      <w:r w:rsidR="008A17FC" w:rsidRPr="008A17FC">
        <w:rPr>
          <w:sz w:val="24"/>
          <w:szCs w:val="24"/>
          <w:lang w:eastAsia="ru-RU"/>
        </w:rPr>
        <w:t xml:space="preserve"> тонн (105,</w:t>
      </w:r>
      <w:r w:rsidR="007A2BB2">
        <w:rPr>
          <w:sz w:val="24"/>
          <w:szCs w:val="24"/>
          <w:lang w:eastAsia="ru-RU"/>
        </w:rPr>
        <w:t>2</w:t>
      </w:r>
      <w:r w:rsidR="004F35DD">
        <w:rPr>
          <w:sz w:val="24"/>
          <w:szCs w:val="24"/>
          <w:lang w:eastAsia="ru-RU"/>
        </w:rPr>
        <w:t>%)</w:t>
      </w:r>
      <w:r w:rsidR="008A17FC" w:rsidRPr="008A17FC">
        <w:rPr>
          <w:sz w:val="24"/>
          <w:szCs w:val="24"/>
          <w:lang w:eastAsia="ru-RU"/>
        </w:rPr>
        <w:t>. Рост объемов реализации связан с модернизацией существующих объектов</w:t>
      </w:r>
      <w:r w:rsidR="004F35DD">
        <w:rPr>
          <w:sz w:val="24"/>
          <w:szCs w:val="24"/>
          <w:lang w:eastAsia="ru-RU"/>
        </w:rPr>
        <w:t xml:space="preserve"> </w:t>
      </w:r>
      <w:r w:rsidR="008A17FC" w:rsidRPr="008A17FC">
        <w:rPr>
          <w:sz w:val="24"/>
          <w:szCs w:val="24"/>
          <w:lang w:eastAsia="ru-RU"/>
        </w:rPr>
        <w:t>животно</w:t>
      </w:r>
      <w:r w:rsidR="00B76786">
        <w:rPr>
          <w:sz w:val="24"/>
          <w:szCs w:val="24"/>
          <w:lang w:eastAsia="ru-RU"/>
        </w:rPr>
        <w:t>водческого комплекса в двух КФХ</w:t>
      </w:r>
      <w:r w:rsidR="008A17FC" w:rsidRPr="008A17FC">
        <w:rPr>
          <w:sz w:val="24"/>
          <w:szCs w:val="24"/>
          <w:lang w:eastAsia="ru-RU"/>
        </w:rPr>
        <w:t xml:space="preserve"> </w:t>
      </w:r>
      <w:r w:rsidR="00B76786">
        <w:rPr>
          <w:sz w:val="24"/>
          <w:szCs w:val="24"/>
          <w:lang w:eastAsia="ru-RU"/>
        </w:rPr>
        <w:t>и, как следствие,</w:t>
      </w:r>
      <w:r w:rsidR="008A17FC" w:rsidRPr="008A17FC">
        <w:rPr>
          <w:sz w:val="24"/>
          <w:szCs w:val="24"/>
          <w:lang w:eastAsia="ru-RU"/>
        </w:rPr>
        <w:t xml:space="preserve"> </w:t>
      </w:r>
      <w:r w:rsidR="00B76786">
        <w:rPr>
          <w:sz w:val="24"/>
          <w:szCs w:val="24"/>
          <w:lang w:eastAsia="ru-RU"/>
        </w:rPr>
        <w:t xml:space="preserve">увеличились </w:t>
      </w:r>
      <w:r w:rsidR="008A17FC" w:rsidRPr="008A17FC">
        <w:rPr>
          <w:sz w:val="24"/>
          <w:szCs w:val="24"/>
          <w:lang w:eastAsia="ru-RU"/>
        </w:rPr>
        <w:t>производственны</w:t>
      </w:r>
      <w:r w:rsidR="00B76786">
        <w:rPr>
          <w:sz w:val="24"/>
          <w:szCs w:val="24"/>
          <w:lang w:eastAsia="ru-RU"/>
        </w:rPr>
        <w:t>е</w:t>
      </w:r>
      <w:r w:rsidR="008A17FC" w:rsidRPr="008A17FC">
        <w:rPr>
          <w:sz w:val="24"/>
          <w:szCs w:val="24"/>
          <w:lang w:eastAsia="ru-RU"/>
        </w:rPr>
        <w:t xml:space="preserve"> мощност</w:t>
      </w:r>
      <w:r w:rsidR="00B76786">
        <w:rPr>
          <w:sz w:val="24"/>
          <w:szCs w:val="24"/>
          <w:lang w:eastAsia="ru-RU"/>
        </w:rPr>
        <w:t xml:space="preserve">и, и </w:t>
      </w:r>
      <w:r w:rsidR="008A17FC" w:rsidRPr="008A17FC">
        <w:rPr>
          <w:sz w:val="24"/>
          <w:szCs w:val="24"/>
          <w:lang w:eastAsia="ru-RU"/>
        </w:rPr>
        <w:t>ассортиментн</w:t>
      </w:r>
      <w:r w:rsidR="00B76786">
        <w:rPr>
          <w:sz w:val="24"/>
          <w:szCs w:val="24"/>
          <w:lang w:eastAsia="ru-RU"/>
        </w:rPr>
        <w:t>ый</w:t>
      </w:r>
      <w:r w:rsidR="008A17FC" w:rsidRPr="008A17FC">
        <w:rPr>
          <w:sz w:val="24"/>
          <w:szCs w:val="24"/>
          <w:lang w:eastAsia="ru-RU"/>
        </w:rPr>
        <w:t xml:space="preserve"> переч</w:t>
      </w:r>
      <w:r w:rsidR="00B76786">
        <w:rPr>
          <w:sz w:val="24"/>
          <w:szCs w:val="24"/>
          <w:lang w:eastAsia="ru-RU"/>
        </w:rPr>
        <w:t xml:space="preserve">ень </w:t>
      </w:r>
      <w:r w:rsidR="008A17FC" w:rsidRPr="008A17FC">
        <w:rPr>
          <w:sz w:val="24"/>
          <w:szCs w:val="24"/>
          <w:lang w:eastAsia="ru-RU"/>
        </w:rPr>
        <w:t xml:space="preserve">выпускаемой мясной продукции; </w:t>
      </w:r>
    </w:p>
    <w:p w:rsidR="008A17FC" w:rsidRPr="008A17FC" w:rsidRDefault="00543BC3" w:rsidP="00C51E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17FC" w:rsidRPr="008A17FC">
        <w:rPr>
          <w:sz w:val="24"/>
          <w:szCs w:val="24"/>
          <w:lang w:eastAsia="ru-RU"/>
        </w:rPr>
        <w:t xml:space="preserve">молочной продукции </w:t>
      </w:r>
      <w:r w:rsidR="00B91DDF">
        <w:rPr>
          <w:sz w:val="24"/>
          <w:szCs w:val="24"/>
          <w:lang w:eastAsia="ru-RU"/>
        </w:rPr>
        <w:t>-</w:t>
      </w:r>
      <w:r w:rsidR="008A17FC" w:rsidRPr="008A17FC">
        <w:rPr>
          <w:sz w:val="24"/>
          <w:szCs w:val="24"/>
          <w:lang w:eastAsia="ru-RU"/>
        </w:rPr>
        <w:t xml:space="preserve"> 2</w:t>
      </w:r>
      <w:r w:rsidR="0032143F">
        <w:rPr>
          <w:sz w:val="24"/>
          <w:szCs w:val="24"/>
          <w:lang w:eastAsia="ru-RU"/>
        </w:rPr>
        <w:t> </w:t>
      </w:r>
      <w:r w:rsidR="008A17FC" w:rsidRPr="008A17FC">
        <w:rPr>
          <w:sz w:val="24"/>
          <w:szCs w:val="24"/>
          <w:lang w:eastAsia="ru-RU"/>
        </w:rPr>
        <w:t>00</w:t>
      </w:r>
      <w:r w:rsidR="0032143F">
        <w:rPr>
          <w:sz w:val="24"/>
          <w:szCs w:val="24"/>
          <w:lang w:eastAsia="ru-RU"/>
        </w:rPr>
        <w:t>0,6</w:t>
      </w:r>
      <w:r w:rsidR="008A17FC" w:rsidRPr="008A17FC">
        <w:rPr>
          <w:sz w:val="24"/>
          <w:szCs w:val="24"/>
          <w:lang w:eastAsia="ru-RU"/>
        </w:rPr>
        <w:t xml:space="preserve"> тонн (100,1%), </w:t>
      </w:r>
      <w:r w:rsidR="00922DAB">
        <w:rPr>
          <w:sz w:val="24"/>
          <w:szCs w:val="24"/>
          <w:lang w:eastAsia="ru-RU"/>
        </w:rPr>
        <w:t>реализовано 1</w:t>
      </w:r>
      <w:r w:rsidR="00217296">
        <w:rPr>
          <w:sz w:val="24"/>
          <w:szCs w:val="24"/>
          <w:lang w:eastAsia="ru-RU"/>
        </w:rPr>
        <w:t xml:space="preserve"> </w:t>
      </w:r>
      <w:r w:rsidR="00922DAB">
        <w:rPr>
          <w:sz w:val="24"/>
          <w:szCs w:val="24"/>
          <w:lang w:eastAsia="ru-RU"/>
        </w:rPr>
        <w:t>947,9 тонн (103,8</w:t>
      </w:r>
      <w:r>
        <w:rPr>
          <w:sz w:val="24"/>
          <w:szCs w:val="24"/>
          <w:lang w:eastAsia="ru-RU"/>
        </w:rPr>
        <w:t>%);</w:t>
      </w:r>
      <w:r w:rsidR="008A17FC" w:rsidRPr="008A17FC">
        <w:rPr>
          <w:sz w:val="24"/>
          <w:szCs w:val="24"/>
          <w:lang w:eastAsia="ru-RU"/>
        </w:rPr>
        <w:t xml:space="preserve"> </w:t>
      </w:r>
    </w:p>
    <w:p w:rsidR="008A17FC" w:rsidRPr="008A17FC" w:rsidRDefault="00537641" w:rsidP="00C51E9C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17FC" w:rsidRPr="008A17FC">
        <w:rPr>
          <w:sz w:val="24"/>
          <w:szCs w:val="24"/>
          <w:lang w:eastAsia="ru-RU"/>
        </w:rPr>
        <w:t>72,8 тыс. штук куриных яиц.</w:t>
      </w: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 xml:space="preserve">Местные производители обеспечивают молоком и кисломолочной продукцией, жителей города (розничная продажа), учреждения социальной сферы (муниципальные закупки). </w:t>
      </w: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>В животноводческих хозяйствах города содержится:</w:t>
      </w:r>
    </w:p>
    <w:p w:rsidR="008A17FC" w:rsidRPr="008A17FC" w:rsidRDefault="00537641" w:rsidP="00C51E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17FC" w:rsidRPr="008A17FC">
        <w:rPr>
          <w:sz w:val="24"/>
          <w:szCs w:val="24"/>
          <w:lang w:eastAsia="ru-RU"/>
        </w:rPr>
        <w:t xml:space="preserve">1 344 голов КРС (113%), в том числе 700 коров (103%); </w:t>
      </w:r>
    </w:p>
    <w:p w:rsidR="008A17FC" w:rsidRPr="008A17FC" w:rsidRDefault="00537641" w:rsidP="00C51E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A17FC" w:rsidRPr="008A17FC">
        <w:rPr>
          <w:sz w:val="24"/>
          <w:szCs w:val="24"/>
          <w:lang w:eastAsia="ru-RU"/>
        </w:rPr>
        <w:t xml:space="preserve"> свиней 9 967 головы (105%); </w:t>
      </w:r>
    </w:p>
    <w:p w:rsidR="008A17FC" w:rsidRPr="008A17FC" w:rsidRDefault="00537641" w:rsidP="00C51E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A17FC" w:rsidRPr="008A17FC">
        <w:rPr>
          <w:sz w:val="24"/>
          <w:szCs w:val="24"/>
          <w:lang w:eastAsia="ru-RU"/>
        </w:rPr>
        <w:t>птиц 8 995 головы (142%).</w:t>
      </w:r>
    </w:p>
    <w:p w:rsid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>Положительной динамике сельскохозяйственного производства способствует реализация государственной политики по поддержке сельскохозяйственных товаропроизводителей в рамках государственной программы «Развитие агропромышленного комплекса и рынков сельскохозяйственной продукции, сырья и продовольствия вХанты-Мансийском автономном округе - Югре на 2018-2025 годы и на период до 2030 года».</w:t>
      </w:r>
    </w:p>
    <w:p w:rsidR="005213AC" w:rsidRPr="005213AC" w:rsidRDefault="005213AC" w:rsidP="00C51E9C">
      <w:pPr>
        <w:ind w:firstLine="709"/>
        <w:jc w:val="both"/>
        <w:rPr>
          <w:sz w:val="24"/>
          <w:szCs w:val="24"/>
          <w:lang w:eastAsia="ru-RU"/>
        </w:rPr>
      </w:pPr>
      <w:r w:rsidRPr="005213AC">
        <w:rPr>
          <w:sz w:val="24"/>
          <w:szCs w:val="24"/>
          <w:lang w:eastAsia="ru-RU"/>
        </w:rPr>
        <w:t xml:space="preserve">В 2018 году объем государственной поддержки составил 261,14 млн. рублей (110,5%), в том числе субсидия на поддержку: </w:t>
      </w:r>
    </w:p>
    <w:p w:rsidR="005213AC" w:rsidRPr="005213AC" w:rsidRDefault="005213AC" w:rsidP="00C51E9C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213AC">
        <w:rPr>
          <w:sz w:val="24"/>
          <w:szCs w:val="24"/>
          <w:lang w:eastAsia="ru-RU"/>
        </w:rPr>
        <w:t xml:space="preserve"> животноводства </w:t>
      </w:r>
      <w:r w:rsidR="001C1A38">
        <w:rPr>
          <w:sz w:val="24"/>
          <w:szCs w:val="24"/>
          <w:lang w:eastAsia="ru-RU"/>
        </w:rPr>
        <w:t>-</w:t>
      </w:r>
      <w:r w:rsidRPr="005213AC">
        <w:rPr>
          <w:sz w:val="24"/>
          <w:szCs w:val="24"/>
          <w:lang w:eastAsia="ru-RU"/>
        </w:rPr>
        <w:t xml:space="preserve"> 220,62 млн. рублей (99,2%),</w:t>
      </w:r>
    </w:p>
    <w:p w:rsidR="005213AC" w:rsidRPr="005213AC" w:rsidRDefault="005213AC" w:rsidP="00C51E9C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213AC">
        <w:rPr>
          <w:sz w:val="24"/>
          <w:szCs w:val="24"/>
          <w:lang w:eastAsia="ru-RU"/>
        </w:rPr>
        <w:t xml:space="preserve"> мясного скотоводства </w:t>
      </w:r>
      <w:r w:rsidR="001C1A38">
        <w:rPr>
          <w:sz w:val="24"/>
          <w:szCs w:val="24"/>
          <w:lang w:eastAsia="ru-RU"/>
        </w:rPr>
        <w:t>-</w:t>
      </w:r>
      <w:r w:rsidRPr="005213AC">
        <w:rPr>
          <w:sz w:val="24"/>
          <w:szCs w:val="24"/>
          <w:lang w:eastAsia="ru-RU"/>
        </w:rPr>
        <w:t xml:space="preserve"> 10,63 млн. рублей (81,5%), </w:t>
      </w:r>
    </w:p>
    <w:p w:rsidR="005213AC" w:rsidRPr="005213AC" w:rsidRDefault="005213AC" w:rsidP="00C51E9C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213AC">
        <w:rPr>
          <w:sz w:val="24"/>
          <w:szCs w:val="24"/>
          <w:lang w:eastAsia="ru-RU"/>
        </w:rPr>
        <w:t xml:space="preserve"> материально-технической базы малых форм хозяйствования </w:t>
      </w:r>
      <w:r w:rsidR="001C1A38">
        <w:rPr>
          <w:sz w:val="24"/>
          <w:szCs w:val="24"/>
          <w:lang w:eastAsia="ru-RU"/>
        </w:rPr>
        <w:t>-</w:t>
      </w:r>
      <w:r w:rsidRPr="005213AC">
        <w:rPr>
          <w:sz w:val="24"/>
          <w:szCs w:val="24"/>
          <w:lang w:eastAsia="ru-RU"/>
        </w:rPr>
        <w:t xml:space="preserve"> 29,76 млн. рублей (в 29,7 раз). Были модернизированы 8 сельскохозяйственных объектов, приобретено  13 единиц </w:t>
      </w:r>
      <w:r w:rsidR="00C4462B">
        <w:rPr>
          <w:sz w:val="24"/>
          <w:szCs w:val="24"/>
          <w:lang w:eastAsia="ru-RU"/>
        </w:rPr>
        <w:t>оборудования, 1 единица техники;</w:t>
      </w:r>
    </w:p>
    <w:p w:rsidR="005213AC" w:rsidRPr="005213AC" w:rsidRDefault="005213AC" w:rsidP="00C51E9C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213AC">
        <w:rPr>
          <w:sz w:val="24"/>
          <w:szCs w:val="24"/>
          <w:lang w:eastAsia="ru-RU"/>
        </w:rPr>
        <w:t xml:space="preserve"> растениеводства </w:t>
      </w:r>
      <w:r w:rsidR="00060739">
        <w:rPr>
          <w:sz w:val="24"/>
          <w:szCs w:val="24"/>
          <w:lang w:eastAsia="ru-RU"/>
        </w:rPr>
        <w:t>-</w:t>
      </w:r>
      <w:r w:rsidRPr="005213AC">
        <w:rPr>
          <w:sz w:val="24"/>
          <w:szCs w:val="24"/>
          <w:lang w:eastAsia="ru-RU"/>
        </w:rPr>
        <w:t xml:space="preserve"> 0,1</w:t>
      </w:r>
      <w:r w:rsidR="00F67590">
        <w:rPr>
          <w:sz w:val="24"/>
          <w:szCs w:val="24"/>
          <w:lang w:eastAsia="ru-RU"/>
        </w:rPr>
        <w:t>3</w:t>
      </w:r>
      <w:r w:rsidRPr="005213AC">
        <w:rPr>
          <w:sz w:val="24"/>
          <w:szCs w:val="24"/>
          <w:lang w:eastAsia="ru-RU"/>
        </w:rPr>
        <w:t xml:space="preserve"> млн. рублей.</w:t>
      </w:r>
    </w:p>
    <w:p w:rsidR="008A17FC" w:rsidRPr="008A17FC" w:rsidRDefault="008A17FC" w:rsidP="00C51E9C">
      <w:pPr>
        <w:ind w:firstLine="709"/>
        <w:jc w:val="both"/>
        <w:rPr>
          <w:sz w:val="24"/>
          <w:szCs w:val="24"/>
          <w:lang w:eastAsia="ru-RU"/>
        </w:rPr>
      </w:pPr>
      <w:r w:rsidRPr="008A17FC">
        <w:rPr>
          <w:sz w:val="24"/>
          <w:szCs w:val="24"/>
          <w:lang w:eastAsia="ru-RU"/>
        </w:rPr>
        <w:t>Субсидии на содержание маточного поголовья сельскохозяйственных животных в личных подсобных хозяйствах предоставлены 6 гражданам на сумму 0,128 млн. рублей.</w:t>
      </w:r>
    </w:p>
    <w:p w:rsidR="008A17FC" w:rsidRPr="008A17FC" w:rsidRDefault="008A17FC" w:rsidP="00C51E9C">
      <w:pPr>
        <w:widowControl w:val="0"/>
        <w:ind w:firstLine="709"/>
        <w:jc w:val="both"/>
        <w:rPr>
          <w:rFonts w:eastAsia="Courier New"/>
          <w:sz w:val="24"/>
          <w:szCs w:val="24"/>
          <w:lang w:eastAsia="ru-RU"/>
        </w:rPr>
      </w:pPr>
      <w:proofErr w:type="gramStart"/>
      <w:r w:rsidRPr="008A17FC">
        <w:rPr>
          <w:rFonts w:eastAsia="Courier New"/>
          <w:sz w:val="24"/>
          <w:szCs w:val="24"/>
          <w:lang w:eastAsia="ru-RU"/>
        </w:rPr>
        <w:t xml:space="preserve">В 2018 году </w:t>
      </w:r>
      <w:r w:rsidR="00453597" w:rsidRPr="008A17FC">
        <w:rPr>
          <w:rFonts w:eastAsia="Courier New"/>
          <w:sz w:val="24"/>
          <w:szCs w:val="24"/>
          <w:lang w:eastAsia="ru-RU"/>
        </w:rPr>
        <w:t>крестьянско</w:t>
      </w:r>
      <w:r w:rsidR="00453597">
        <w:rPr>
          <w:rFonts w:eastAsia="Courier New"/>
          <w:sz w:val="24"/>
          <w:szCs w:val="24"/>
          <w:lang w:eastAsia="ru-RU"/>
        </w:rPr>
        <w:t>е</w:t>
      </w:r>
      <w:r w:rsidR="00453597" w:rsidRPr="008A17FC">
        <w:rPr>
          <w:rFonts w:eastAsia="Courier New"/>
          <w:sz w:val="24"/>
          <w:szCs w:val="24"/>
          <w:lang w:eastAsia="ru-RU"/>
        </w:rPr>
        <w:t xml:space="preserve"> (фермерскому) хозяйств</w:t>
      </w:r>
      <w:r w:rsidR="00453597">
        <w:rPr>
          <w:rFonts w:eastAsia="Courier New"/>
          <w:sz w:val="24"/>
          <w:szCs w:val="24"/>
          <w:lang w:eastAsia="ru-RU"/>
        </w:rPr>
        <w:t>о</w:t>
      </w:r>
      <w:r w:rsidR="00453597" w:rsidRPr="008A17FC">
        <w:rPr>
          <w:rFonts w:eastAsia="Courier New"/>
          <w:sz w:val="24"/>
          <w:szCs w:val="24"/>
          <w:lang w:eastAsia="ru-RU"/>
        </w:rPr>
        <w:t xml:space="preserve"> Беккера А.В.</w:t>
      </w:r>
      <w:r w:rsidR="00453597">
        <w:rPr>
          <w:rFonts w:eastAsia="Courier New"/>
          <w:sz w:val="24"/>
          <w:szCs w:val="24"/>
          <w:lang w:eastAsia="ru-RU"/>
        </w:rPr>
        <w:t xml:space="preserve"> участвовало в конкурсе на получение гранта по новому направлению государственной </w:t>
      </w:r>
      <w:r w:rsidR="00315FF2">
        <w:rPr>
          <w:rFonts w:eastAsia="Courier New"/>
          <w:sz w:val="24"/>
          <w:szCs w:val="24"/>
          <w:lang w:eastAsia="ru-RU"/>
        </w:rPr>
        <w:t xml:space="preserve">поддержки «субсидия на </w:t>
      </w:r>
      <w:r w:rsidRPr="008A17FC">
        <w:rPr>
          <w:rFonts w:eastAsia="Courier New"/>
          <w:sz w:val="24"/>
          <w:szCs w:val="24"/>
          <w:lang w:eastAsia="ru-RU"/>
        </w:rPr>
        <w:t>создание высокотехнологических (роботизированных) животноводческих комплексов</w:t>
      </w:r>
      <w:r w:rsidR="00A73D80">
        <w:rPr>
          <w:rFonts w:eastAsia="Courier New"/>
          <w:sz w:val="24"/>
          <w:szCs w:val="24"/>
          <w:lang w:eastAsia="ru-RU"/>
        </w:rPr>
        <w:t>»</w:t>
      </w:r>
      <w:r w:rsidRPr="008A17FC">
        <w:rPr>
          <w:rFonts w:eastAsia="Courier New"/>
          <w:sz w:val="24"/>
          <w:szCs w:val="24"/>
          <w:lang w:eastAsia="ru-RU"/>
        </w:rPr>
        <w:t>.</w:t>
      </w:r>
      <w:proofErr w:type="gramEnd"/>
      <w:r w:rsidR="00A73D80">
        <w:rPr>
          <w:rFonts w:eastAsia="Courier New"/>
          <w:sz w:val="24"/>
          <w:szCs w:val="24"/>
          <w:lang w:eastAsia="ru-RU"/>
        </w:rPr>
        <w:t xml:space="preserve"> </w:t>
      </w:r>
      <w:r w:rsidR="00A90DA4">
        <w:rPr>
          <w:rFonts w:eastAsia="Courier New"/>
          <w:sz w:val="24"/>
          <w:szCs w:val="24"/>
          <w:lang w:eastAsia="ru-RU"/>
        </w:rPr>
        <w:t xml:space="preserve">В результате хозяйством получен грант </w:t>
      </w:r>
      <w:r w:rsidRPr="008A17FC">
        <w:rPr>
          <w:rFonts w:eastAsia="Courier New"/>
          <w:sz w:val="24"/>
          <w:szCs w:val="24"/>
          <w:lang w:eastAsia="ru-RU"/>
        </w:rPr>
        <w:t>на создание высокотехнологического (роботизированного) животноводческого комплекса на 130 голов крупного рогатого скота молочного направления в размере 92,5 млн. рублей, общая стоимость проекта 115,5 млн. рублей (срок реализации проекта 2018</w:t>
      </w:r>
      <w:r w:rsidR="00141D33">
        <w:rPr>
          <w:rFonts w:eastAsia="Courier New"/>
          <w:sz w:val="24"/>
          <w:szCs w:val="24"/>
          <w:lang w:eastAsia="ru-RU"/>
        </w:rPr>
        <w:t xml:space="preserve"> </w:t>
      </w:r>
      <w:r w:rsidRPr="008A17FC">
        <w:rPr>
          <w:rFonts w:eastAsia="Courier New"/>
          <w:sz w:val="24"/>
          <w:szCs w:val="24"/>
          <w:lang w:eastAsia="ru-RU"/>
        </w:rPr>
        <w:t>-</w:t>
      </w:r>
      <w:r w:rsidR="00141D33">
        <w:rPr>
          <w:rFonts w:eastAsia="Courier New"/>
          <w:sz w:val="24"/>
          <w:szCs w:val="24"/>
          <w:lang w:eastAsia="ru-RU"/>
        </w:rPr>
        <w:t xml:space="preserve"> </w:t>
      </w:r>
      <w:r w:rsidRPr="008A17FC">
        <w:rPr>
          <w:rFonts w:eastAsia="Courier New"/>
          <w:sz w:val="24"/>
          <w:szCs w:val="24"/>
          <w:lang w:eastAsia="ru-RU"/>
        </w:rPr>
        <w:t>2019 годы).</w:t>
      </w:r>
    </w:p>
    <w:p w:rsidR="008A17FC" w:rsidRPr="008A17FC" w:rsidRDefault="00A90DA4" w:rsidP="00C51E9C">
      <w:pPr>
        <w:widowControl w:val="0"/>
        <w:ind w:firstLine="709"/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П</w:t>
      </w:r>
      <w:r w:rsidRPr="008A17FC">
        <w:rPr>
          <w:rFonts w:eastAsia="Courier New"/>
          <w:sz w:val="24"/>
          <w:szCs w:val="24"/>
          <w:lang w:eastAsia="ru-RU"/>
        </w:rPr>
        <w:t xml:space="preserve">редложения </w:t>
      </w:r>
      <w:r w:rsidRPr="00BD47C0">
        <w:rPr>
          <w:rFonts w:eastAsia="Courier New"/>
          <w:sz w:val="24"/>
          <w:szCs w:val="24"/>
          <w:lang w:eastAsia="ru-RU"/>
        </w:rPr>
        <w:t>югорских</w:t>
      </w:r>
      <w:r>
        <w:rPr>
          <w:rFonts w:eastAsia="Courier New"/>
          <w:sz w:val="24"/>
          <w:szCs w:val="24"/>
          <w:lang w:eastAsia="ru-RU"/>
        </w:rPr>
        <w:t xml:space="preserve"> фермеров</w:t>
      </w:r>
      <w:r w:rsidRPr="008A17FC">
        <w:rPr>
          <w:rFonts w:eastAsia="Courier New"/>
          <w:sz w:val="24"/>
          <w:szCs w:val="24"/>
          <w:lang w:eastAsia="ru-RU"/>
        </w:rPr>
        <w:t xml:space="preserve">, участвовавших в стратегических сессиях </w:t>
      </w:r>
      <w:r w:rsidR="0011594C">
        <w:rPr>
          <w:rFonts w:eastAsia="Courier New"/>
          <w:sz w:val="24"/>
          <w:szCs w:val="24"/>
          <w:lang w:eastAsia="ru-RU"/>
        </w:rPr>
        <w:t xml:space="preserve">«Югра - 2024» </w:t>
      </w:r>
      <w:r w:rsidRPr="008A17FC">
        <w:rPr>
          <w:rFonts w:eastAsia="Courier New"/>
          <w:sz w:val="24"/>
          <w:szCs w:val="24"/>
          <w:lang w:eastAsia="ru-RU"/>
        </w:rPr>
        <w:t>по реализации при</w:t>
      </w:r>
      <w:r>
        <w:rPr>
          <w:rFonts w:eastAsia="Courier New"/>
          <w:sz w:val="24"/>
          <w:szCs w:val="24"/>
          <w:lang w:eastAsia="ru-RU"/>
        </w:rPr>
        <w:t>оритетных национальных проектов</w:t>
      </w:r>
      <w:r w:rsidR="00C8746D">
        <w:rPr>
          <w:rFonts w:eastAsia="Courier New"/>
          <w:sz w:val="24"/>
          <w:szCs w:val="24"/>
          <w:lang w:eastAsia="ru-RU"/>
        </w:rPr>
        <w:t xml:space="preserve"> </w:t>
      </w:r>
      <w:r w:rsidR="00847815">
        <w:rPr>
          <w:rFonts w:eastAsia="Courier New"/>
          <w:sz w:val="24"/>
          <w:szCs w:val="24"/>
        </w:rPr>
        <w:t>учтены в</w:t>
      </w:r>
      <w:r w:rsidR="00C8746D">
        <w:rPr>
          <w:rFonts w:eastAsia="Courier New"/>
          <w:sz w:val="24"/>
          <w:szCs w:val="24"/>
        </w:rPr>
        <w:t xml:space="preserve"> </w:t>
      </w:r>
      <w:r w:rsidR="008A17FC" w:rsidRPr="008A17FC">
        <w:rPr>
          <w:rFonts w:eastAsia="Courier New"/>
          <w:sz w:val="24"/>
          <w:szCs w:val="24"/>
          <w:lang w:eastAsia="ru-RU"/>
        </w:rPr>
        <w:t>нов</w:t>
      </w:r>
      <w:r w:rsidR="00847815">
        <w:rPr>
          <w:rFonts w:eastAsia="Courier New"/>
          <w:sz w:val="24"/>
          <w:szCs w:val="24"/>
          <w:lang w:eastAsia="ru-RU"/>
        </w:rPr>
        <w:t>ой</w:t>
      </w:r>
      <w:r w:rsidR="008A17FC" w:rsidRPr="008A17FC">
        <w:rPr>
          <w:rFonts w:eastAsia="Courier New"/>
          <w:sz w:val="24"/>
          <w:szCs w:val="24"/>
          <w:lang w:eastAsia="ru-RU"/>
        </w:rPr>
        <w:t xml:space="preserve"> государственн</w:t>
      </w:r>
      <w:r w:rsidR="00847815">
        <w:rPr>
          <w:rFonts w:eastAsia="Courier New"/>
          <w:sz w:val="24"/>
          <w:szCs w:val="24"/>
          <w:lang w:eastAsia="ru-RU"/>
        </w:rPr>
        <w:t xml:space="preserve">ой </w:t>
      </w:r>
      <w:r w:rsidR="008A17FC" w:rsidRPr="008A17FC">
        <w:rPr>
          <w:rFonts w:eastAsia="Courier New"/>
          <w:sz w:val="24"/>
          <w:szCs w:val="24"/>
          <w:lang w:eastAsia="ru-RU"/>
        </w:rPr>
        <w:lastRenderedPageBreak/>
        <w:t>программ</w:t>
      </w:r>
      <w:r w:rsidR="00847815">
        <w:rPr>
          <w:rFonts w:eastAsia="Courier New"/>
          <w:sz w:val="24"/>
          <w:szCs w:val="24"/>
          <w:lang w:eastAsia="ru-RU"/>
        </w:rPr>
        <w:t>е</w:t>
      </w:r>
      <w:r w:rsidR="008A17FC" w:rsidRPr="008A17FC">
        <w:rPr>
          <w:rFonts w:eastAsia="Courier New"/>
          <w:sz w:val="24"/>
          <w:szCs w:val="24"/>
          <w:lang w:eastAsia="ru-RU"/>
        </w:rPr>
        <w:t xml:space="preserve"> Ханты-</w:t>
      </w:r>
      <w:r w:rsidR="00D73292">
        <w:rPr>
          <w:rFonts w:eastAsia="Courier New"/>
          <w:sz w:val="24"/>
          <w:szCs w:val="24"/>
          <w:lang w:eastAsia="ru-RU"/>
        </w:rPr>
        <w:t>Мансийского автономного округа -</w:t>
      </w:r>
      <w:r w:rsidR="008A17FC" w:rsidRPr="008A17FC">
        <w:rPr>
          <w:rFonts w:eastAsia="Courier New"/>
          <w:sz w:val="24"/>
          <w:szCs w:val="24"/>
          <w:lang w:eastAsia="ru-RU"/>
        </w:rPr>
        <w:t xml:space="preserve"> Югры «Развитие агропромышленного комплекса»</w:t>
      </w:r>
      <w:r w:rsidR="00847815">
        <w:rPr>
          <w:rFonts w:eastAsia="Courier New"/>
          <w:sz w:val="24"/>
          <w:szCs w:val="24"/>
          <w:lang w:eastAsia="ru-RU"/>
        </w:rPr>
        <w:t>:</w:t>
      </w:r>
    </w:p>
    <w:p w:rsidR="00054147" w:rsidRDefault="00054147" w:rsidP="00054147">
      <w:pPr>
        <w:widowControl w:val="0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оптимизация сроков предоставления отчетности в Уполномоченный орган за произведенную и реализованную продукцию;</w:t>
      </w:r>
    </w:p>
    <w:p w:rsidR="00054147" w:rsidRDefault="00054147" w:rsidP="00054147">
      <w:pPr>
        <w:widowControl w:val="0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расширение перечня мер государственной поддержки на реализацию грантов по развитию семейных животноводческих ферм на базе крестьянских (фермерских) хозяйств;</w:t>
      </w:r>
    </w:p>
    <w:p w:rsidR="00054147" w:rsidRDefault="00054147" w:rsidP="00054147">
      <w:pPr>
        <w:widowControl w:val="0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оптимизация сроков предоставления отчетности по мероприятиям, направленным на развитие племенного животноводства.</w:t>
      </w:r>
    </w:p>
    <w:p w:rsidR="00054147" w:rsidRDefault="00054147" w:rsidP="00054147">
      <w:pPr>
        <w:rPr>
          <w:sz w:val="24"/>
          <w:szCs w:val="24"/>
        </w:rPr>
      </w:pPr>
    </w:p>
    <w:p w:rsidR="000648A4" w:rsidRPr="00C56850" w:rsidRDefault="000648A4" w:rsidP="000075B1">
      <w:pPr>
        <w:ind w:firstLine="567"/>
        <w:jc w:val="center"/>
        <w:rPr>
          <w:b/>
          <w:sz w:val="28"/>
          <w:szCs w:val="28"/>
        </w:rPr>
      </w:pPr>
      <w:r w:rsidRPr="00C56850">
        <w:rPr>
          <w:b/>
          <w:sz w:val="28"/>
          <w:szCs w:val="28"/>
        </w:rPr>
        <w:t>Малое и среднее предпринимательство</w:t>
      </w:r>
    </w:p>
    <w:p w:rsidR="000648A4" w:rsidRPr="00DC49A2" w:rsidRDefault="000648A4" w:rsidP="000075B1">
      <w:pPr>
        <w:ind w:firstLine="567"/>
        <w:jc w:val="center"/>
        <w:rPr>
          <w:sz w:val="24"/>
          <w:szCs w:val="24"/>
          <w:highlight w:val="yellow"/>
        </w:rPr>
      </w:pP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Количество субъектов малого и среднего предпринимательства, осуществляющих деятельность на территории города Югорска по состоянию на 01.01.2019, по данным Реестра субъектов малого и среднего предпринимательства, размещенного на сайте </w:t>
      </w:r>
      <w:r w:rsidR="00D135F0">
        <w:rPr>
          <w:sz w:val="24"/>
          <w:szCs w:val="24"/>
          <w:lang w:eastAsia="ru-RU"/>
        </w:rPr>
        <w:t>Федеральной налоговой службы Российской Федерации</w:t>
      </w:r>
      <w:r>
        <w:rPr>
          <w:sz w:val="24"/>
          <w:szCs w:val="24"/>
          <w:lang w:eastAsia="ru-RU"/>
        </w:rPr>
        <w:t xml:space="preserve">, составляет 1 237 единиц, что на 66 хозяйствующих субъектов меньше показателя на </w:t>
      </w:r>
      <w:r w:rsidR="002F559F">
        <w:rPr>
          <w:sz w:val="24"/>
          <w:szCs w:val="24"/>
          <w:lang w:eastAsia="ru-RU"/>
        </w:rPr>
        <w:t>начало 2018 года</w:t>
      </w:r>
      <w:r>
        <w:rPr>
          <w:sz w:val="24"/>
          <w:szCs w:val="24"/>
          <w:lang w:eastAsia="ru-RU"/>
        </w:rPr>
        <w:t xml:space="preserve">: 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- 366 малых предприятий (91,3%);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- 1 среднее предприятие (100%);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- 870 индивидуальных предпринимателей (95,6%). 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бюджет города Югорска от предпринимательской деятельности поступило налогов на сумму 96,0 млн. рублей, что составило 96,7% по сравнению с аналогичным периодом прошлого года.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9B3191">
        <w:rPr>
          <w:sz w:val="24"/>
          <w:szCs w:val="24"/>
          <w:lang w:eastAsia="ru-RU"/>
        </w:rPr>
        <w:t xml:space="preserve">По предварительным данным в городе Югорске списочная численность работников малых и средних предприятий составляет 1 </w:t>
      </w:r>
      <w:r w:rsidR="009B3191" w:rsidRPr="009B3191">
        <w:rPr>
          <w:sz w:val="24"/>
          <w:szCs w:val="24"/>
          <w:lang w:eastAsia="ru-RU"/>
        </w:rPr>
        <w:t>935</w:t>
      </w:r>
      <w:r w:rsidRPr="009B3191">
        <w:rPr>
          <w:sz w:val="24"/>
          <w:szCs w:val="24"/>
          <w:lang w:eastAsia="ru-RU"/>
        </w:rPr>
        <w:t xml:space="preserve"> человек. Доля среднесписочной численности работников малых и средних предприятий в общей среднесписочной численности работников города - 13,</w:t>
      </w:r>
      <w:r w:rsidR="009B3191" w:rsidRPr="009B3191">
        <w:rPr>
          <w:sz w:val="24"/>
          <w:szCs w:val="24"/>
          <w:lang w:eastAsia="ru-RU"/>
        </w:rPr>
        <w:t>6</w:t>
      </w:r>
      <w:r w:rsidRPr="009B3191">
        <w:rPr>
          <w:sz w:val="24"/>
          <w:szCs w:val="24"/>
          <w:lang w:eastAsia="ru-RU"/>
        </w:rPr>
        <w:t>%.</w:t>
      </w:r>
    </w:p>
    <w:p w:rsidR="0085657C" w:rsidRPr="0085657C" w:rsidRDefault="0085657C" w:rsidP="0085657C">
      <w:pPr>
        <w:ind w:firstLine="567"/>
        <w:jc w:val="both"/>
        <w:rPr>
          <w:sz w:val="24"/>
          <w:szCs w:val="24"/>
          <w:lang w:eastAsia="ru-RU"/>
        </w:rPr>
      </w:pPr>
      <w:r w:rsidRPr="0085657C">
        <w:rPr>
          <w:sz w:val="24"/>
          <w:szCs w:val="24"/>
          <w:lang w:eastAsia="ru-RU"/>
        </w:rPr>
        <w:t xml:space="preserve">Несмотря на сокращение доли в структуре видов деятельности субъектов малого и среднего предпринимательства, наиболее распространенным продолжает оставаться «торговля и общественное питание» - 33,6%. </w:t>
      </w:r>
      <w:r w:rsidRPr="0085657C">
        <w:rPr>
          <w:sz w:val="24"/>
          <w:szCs w:val="24"/>
        </w:rPr>
        <w:t>На втором месте стоят предоставление платных услуг населению - 18,7%, строительство - 10,9%.</w:t>
      </w:r>
    </w:p>
    <w:p w:rsidR="0085657C" w:rsidRPr="0085657C" w:rsidRDefault="0085657C" w:rsidP="0085657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85657C">
        <w:rPr>
          <w:sz w:val="24"/>
          <w:szCs w:val="24"/>
          <w:lang w:eastAsia="ru-RU"/>
        </w:rPr>
        <w:t>Отмечается развитие деятельности, связанной с оказанием  услуг населению, а также таких видов предпринимательства, как услуги в социальной сфере, операции с недвижимостью, консалтинговые услуги.</w:t>
      </w:r>
    </w:p>
    <w:p w:rsidR="0085657C" w:rsidRPr="0085657C" w:rsidRDefault="0085657C" w:rsidP="0085657C">
      <w:pPr>
        <w:ind w:firstLine="567"/>
        <w:jc w:val="both"/>
        <w:rPr>
          <w:sz w:val="24"/>
          <w:szCs w:val="24"/>
          <w:lang w:eastAsia="ru-RU"/>
        </w:rPr>
      </w:pPr>
      <w:r w:rsidRPr="0085657C">
        <w:rPr>
          <w:sz w:val="24"/>
          <w:szCs w:val="24"/>
        </w:rPr>
        <w:t>Сфера общественного обслуживания и питания остается для малых предприятий наиболее привлекательной, чем реальный сектор.</w:t>
      </w:r>
    </w:p>
    <w:p w:rsidR="0085657C" w:rsidRPr="00272964" w:rsidRDefault="0085657C" w:rsidP="0085657C">
      <w:pPr>
        <w:ind w:firstLine="567"/>
        <w:jc w:val="both"/>
        <w:rPr>
          <w:sz w:val="24"/>
          <w:szCs w:val="24"/>
          <w:lang w:eastAsia="ru-RU"/>
        </w:rPr>
      </w:pPr>
      <w:r w:rsidRPr="0085657C">
        <w:rPr>
          <w:sz w:val="24"/>
          <w:szCs w:val="24"/>
          <w:lang w:eastAsia="ru-RU"/>
        </w:rPr>
        <w:t>Порядка 30 субъектов предпринимательства (2,6%) зарегистрировали основным видом деятельности обрабатывающее производство – это лесопромышленное производство (деревообработка), пищевая промышленность, производство бетона и железобетонных изделий, металлообработка, монтаж оборудования.</w:t>
      </w:r>
      <w:r w:rsidRPr="00272964">
        <w:rPr>
          <w:sz w:val="24"/>
          <w:szCs w:val="24"/>
          <w:lang w:eastAsia="ru-RU"/>
        </w:rPr>
        <w:t xml:space="preserve"> 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Малыми предприятиями города произведено: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- 2 014,0 тонн хлеба и хлебобулочных изделий (95,1 %); </w:t>
      </w:r>
    </w:p>
    <w:p w:rsidR="005D001F" w:rsidRDefault="005D001F" w:rsidP="00C51E9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- 33,8 тонн колбасных изделий (122,5%); </w:t>
      </w:r>
    </w:p>
    <w:p w:rsidR="005D001F" w:rsidRDefault="00C62365" w:rsidP="00C51E9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- 1 947,9</w:t>
      </w:r>
      <w:r w:rsidR="005D001F">
        <w:rPr>
          <w:rFonts w:eastAsia="Calibri"/>
          <w:color w:val="000000"/>
          <w:sz w:val="24"/>
          <w:szCs w:val="24"/>
          <w:lang w:eastAsia="en-US"/>
        </w:rPr>
        <w:t xml:space="preserve"> тонн молока, прошедшего промышленну</w:t>
      </w:r>
      <w:r>
        <w:rPr>
          <w:rFonts w:eastAsia="Calibri"/>
          <w:color w:val="000000"/>
          <w:sz w:val="24"/>
          <w:szCs w:val="24"/>
          <w:lang w:eastAsia="en-US"/>
        </w:rPr>
        <w:t>ю переработку (103,8</w:t>
      </w:r>
      <w:r w:rsidR="005D001F">
        <w:rPr>
          <w:rFonts w:eastAsia="Calibri"/>
          <w:color w:val="000000"/>
          <w:sz w:val="24"/>
          <w:szCs w:val="24"/>
          <w:lang w:eastAsia="en-US"/>
        </w:rPr>
        <w:t>%);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- 28,9 тыс. м</w:t>
      </w:r>
      <w:r>
        <w:rPr>
          <w:sz w:val="24"/>
          <w:szCs w:val="24"/>
          <w:vertAlign w:val="superscript"/>
          <w:lang w:eastAsia="ru-RU"/>
        </w:rPr>
        <w:t>3</w:t>
      </w:r>
      <w:r>
        <w:rPr>
          <w:sz w:val="24"/>
          <w:szCs w:val="24"/>
          <w:lang w:eastAsia="ru-RU"/>
        </w:rPr>
        <w:t xml:space="preserve"> пиломатериалов (115,1%);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- заготовлено и вывезено 92,3 тыс. м</w:t>
      </w:r>
      <w:r>
        <w:rPr>
          <w:sz w:val="24"/>
          <w:szCs w:val="24"/>
          <w:vertAlign w:val="superscript"/>
          <w:lang w:eastAsia="ru-RU"/>
        </w:rPr>
        <w:t>3</w:t>
      </w:r>
      <w:r>
        <w:rPr>
          <w:sz w:val="24"/>
          <w:szCs w:val="24"/>
          <w:lang w:eastAsia="ru-RU"/>
        </w:rPr>
        <w:t xml:space="preserve"> древесины (138,6%).</w:t>
      </w:r>
    </w:p>
    <w:p w:rsidR="005D001F" w:rsidRDefault="005D001F" w:rsidP="00C51E9C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  <w:proofErr w:type="gramStart"/>
      <w:r>
        <w:rPr>
          <w:sz w:val="24"/>
          <w:szCs w:val="24"/>
          <w:lang w:eastAsia="ru-RU"/>
        </w:rPr>
        <w:t>На муниципальном уровне поддержка малого и среднего предпринимательства осуществляется в соответствии с подпрограммой II «Развитие малого и среднего предпринимательства» муниципальной программы «Социально-экономическое развитие и совершенствование государственного и муниципального управления в городе Югорске на 2014-2020 годы» с объемом финансирования в текущем году - 7,9</w:t>
      </w:r>
      <w:r w:rsidR="0012785F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млн. рублей, в том числе за счет средств городского бюджета - 0,8</w:t>
      </w:r>
      <w:r w:rsidR="0012785F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млн. рублей, окружного бюджета - 7,1 млн. рублей</w:t>
      </w:r>
      <w:proofErr w:type="gramEnd"/>
      <w:r>
        <w:rPr>
          <w:sz w:val="24"/>
          <w:szCs w:val="24"/>
          <w:lang w:eastAsia="ru-RU"/>
        </w:rPr>
        <w:t>. За отчет</w:t>
      </w:r>
      <w:r w:rsidR="006C5474">
        <w:rPr>
          <w:sz w:val="24"/>
          <w:szCs w:val="24"/>
          <w:lang w:eastAsia="ru-RU"/>
        </w:rPr>
        <w:t xml:space="preserve">ный период оказана </w:t>
      </w:r>
      <w:proofErr w:type="spellStart"/>
      <w:r w:rsidR="006C5474">
        <w:rPr>
          <w:sz w:val="24"/>
          <w:szCs w:val="24"/>
          <w:lang w:eastAsia="ru-RU"/>
        </w:rPr>
        <w:t>грантовая</w:t>
      </w:r>
      <w:proofErr w:type="spellEnd"/>
      <w:r w:rsidR="006C5474">
        <w:rPr>
          <w:sz w:val="24"/>
          <w:szCs w:val="24"/>
          <w:lang w:eastAsia="ru-RU"/>
        </w:rPr>
        <w:t xml:space="preserve"> поддержка 2 предпринимателям, выплачены субсидии 76</w:t>
      </w:r>
      <w:r>
        <w:rPr>
          <w:sz w:val="24"/>
          <w:szCs w:val="24"/>
          <w:lang w:eastAsia="ru-RU"/>
        </w:rPr>
        <w:t xml:space="preserve"> субъектам малого и среднего предпринимательства</w:t>
      </w:r>
      <w:r w:rsidR="006C547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общую сумму 7,6 млн. рублей.</w:t>
      </w:r>
    </w:p>
    <w:p w:rsidR="005D001F" w:rsidRDefault="005D001F" w:rsidP="00C51E9C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целях формирования благоприятного общественного мнения о предпринимательском сообществе, администрацией города исполнен муниципальный контракт на информационное </w:t>
      </w:r>
      <w:r>
        <w:rPr>
          <w:sz w:val="24"/>
          <w:szCs w:val="24"/>
          <w:lang w:eastAsia="ru-RU"/>
        </w:rPr>
        <w:lastRenderedPageBreak/>
        <w:t>сопровождение деятельности субъектов малого предпринимательства города Югорска. В рамках контракта изготовлен короткометражный фильм на тему «Развитие и поддержка предпринимательства в городе Югорске» и видеоролики о предпринимателях города Югорска.</w:t>
      </w:r>
    </w:p>
    <w:p w:rsidR="005D001F" w:rsidRDefault="005D001F" w:rsidP="00C51E9C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Проведен конкурс на выплату грантов в форме субсидий субъектам малого предпринимательства. По результатам конкурса победителями стали:</w:t>
      </w:r>
    </w:p>
    <w:p w:rsidR="005D001F" w:rsidRDefault="005D001F" w:rsidP="00C51E9C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ИП Бирюков Ю.В. с бизнес проектом «Открытие </w:t>
      </w:r>
      <w:proofErr w:type="gramStart"/>
      <w:r>
        <w:rPr>
          <w:sz w:val="24"/>
          <w:szCs w:val="24"/>
          <w:lang w:eastAsia="ru-RU"/>
        </w:rPr>
        <w:t>фитнес-клуба</w:t>
      </w:r>
      <w:proofErr w:type="gramEnd"/>
      <w:r>
        <w:rPr>
          <w:sz w:val="24"/>
          <w:szCs w:val="24"/>
          <w:lang w:eastAsia="ru-RU"/>
        </w:rPr>
        <w:t xml:space="preserve"> в спальном районе города Югорска» - грант в размере 300,0 тыс. рублей;</w:t>
      </w:r>
    </w:p>
    <w:p w:rsidR="005D001F" w:rsidRDefault="005D001F" w:rsidP="00C51E9C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ИП Стома О.А. с </w:t>
      </w:r>
      <w:proofErr w:type="gramStart"/>
      <w:r>
        <w:rPr>
          <w:sz w:val="24"/>
          <w:szCs w:val="24"/>
          <w:lang w:eastAsia="ru-RU"/>
        </w:rPr>
        <w:t>бизнес-проектом</w:t>
      </w:r>
      <w:proofErr w:type="gramEnd"/>
      <w:r>
        <w:rPr>
          <w:sz w:val="24"/>
          <w:szCs w:val="24"/>
          <w:lang w:eastAsia="ru-RU"/>
        </w:rPr>
        <w:t xml:space="preserve"> «Центр развития ребенка «</w:t>
      </w:r>
      <w:proofErr w:type="spellStart"/>
      <w:r>
        <w:rPr>
          <w:sz w:val="24"/>
          <w:szCs w:val="24"/>
          <w:lang w:eastAsia="ru-RU"/>
        </w:rPr>
        <w:t>ЗнАйКа</w:t>
      </w:r>
      <w:proofErr w:type="spellEnd"/>
      <w:r>
        <w:rPr>
          <w:sz w:val="24"/>
          <w:szCs w:val="24"/>
          <w:lang w:eastAsia="ru-RU"/>
        </w:rPr>
        <w:t>» - грант в размере 162,989 тыс. рублей.</w:t>
      </w:r>
    </w:p>
    <w:p w:rsidR="005D001F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Субъекты малого и среднего предпринимательства принимают участие в размещении заказа на поставки товаров, выполнение работ, оказание услуг для муниципальных нужд. Объем муниципальных заказов, размещенных у субъектов малого и среднего предпринимательства, составил 39,6% от совокупного годового объема закупок, рассчитанного за вычетом закупок, предусмотренных ч. 1.1. ст. 30 Федерального закона от 05.04.2013 № 44-ФЗ 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5D001F" w:rsidRPr="009F0B30" w:rsidRDefault="005D001F" w:rsidP="00C51E9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9F0B30">
        <w:rPr>
          <w:sz w:val="24"/>
          <w:szCs w:val="24"/>
          <w:lang w:eastAsia="ru-RU"/>
        </w:rPr>
        <w:t xml:space="preserve">За 2018 год предпринимателями города было введено в эксплуатацию 6 стационарных объектов на сумму 212,8 </w:t>
      </w:r>
      <w:r w:rsidR="009F0B30" w:rsidRPr="009F0B30">
        <w:rPr>
          <w:sz w:val="24"/>
          <w:szCs w:val="24"/>
          <w:lang w:eastAsia="ru-RU"/>
        </w:rPr>
        <w:t>млн</w:t>
      </w:r>
      <w:r w:rsidRPr="009F0B30">
        <w:rPr>
          <w:sz w:val="24"/>
          <w:szCs w:val="24"/>
          <w:lang w:eastAsia="ru-RU"/>
        </w:rPr>
        <w:t>. рублей.</w:t>
      </w:r>
    </w:p>
    <w:p w:rsidR="00D73AD9" w:rsidRPr="00DC49A2" w:rsidRDefault="00D73AD9" w:rsidP="00D73AD9">
      <w:pPr>
        <w:ind w:firstLine="709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A22C67" w:rsidRPr="00C56850" w:rsidRDefault="00CD36CA" w:rsidP="007733D1">
      <w:pPr>
        <w:jc w:val="center"/>
        <w:rPr>
          <w:b/>
          <w:sz w:val="28"/>
          <w:szCs w:val="28"/>
        </w:rPr>
      </w:pPr>
      <w:r w:rsidRPr="00C56850">
        <w:rPr>
          <w:b/>
          <w:sz w:val="28"/>
          <w:szCs w:val="28"/>
        </w:rPr>
        <w:t>Туризм</w:t>
      </w:r>
    </w:p>
    <w:p w:rsidR="00C56850" w:rsidRDefault="00C56850" w:rsidP="007733D1">
      <w:pPr>
        <w:jc w:val="center"/>
        <w:rPr>
          <w:b/>
          <w:sz w:val="28"/>
          <w:szCs w:val="28"/>
          <w:highlight w:val="yellow"/>
        </w:rPr>
      </w:pP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На территории города Югорска работают 10 туристических компаний, которые оказывают жителям города и близлежащих населенных пунктов услуги в сфере туризма. Предлагаются туристические маршруты по России</w:t>
      </w:r>
      <w:r w:rsidR="007E0EBC">
        <w:rPr>
          <w:rFonts w:eastAsia="Calibri"/>
          <w:sz w:val="24"/>
          <w:szCs w:val="24"/>
          <w:lang w:eastAsia="en-US"/>
        </w:rPr>
        <w:t xml:space="preserve"> </w:t>
      </w:r>
      <w:r w:rsidR="00EF769D">
        <w:rPr>
          <w:rFonts w:eastAsia="Calibri"/>
          <w:sz w:val="24"/>
          <w:szCs w:val="24"/>
          <w:lang w:eastAsia="en-US"/>
        </w:rPr>
        <w:t>(</w:t>
      </w:r>
      <w:r w:rsidR="00EF769D" w:rsidRPr="00C56850">
        <w:rPr>
          <w:rFonts w:eastAsia="Calibri"/>
          <w:sz w:val="24"/>
          <w:szCs w:val="24"/>
          <w:lang w:eastAsia="en-US"/>
        </w:rPr>
        <w:t>внутрен</w:t>
      </w:r>
      <w:r w:rsidR="00EC4CCE">
        <w:rPr>
          <w:rFonts w:eastAsia="Calibri"/>
          <w:sz w:val="24"/>
          <w:szCs w:val="24"/>
          <w:lang w:eastAsia="en-US"/>
        </w:rPr>
        <w:t>н</w:t>
      </w:r>
      <w:r w:rsidR="00EF769D">
        <w:rPr>
          <w:rFonts w:eastAsia="Calibri"/>
          <w:sz w:val="24"/>
          <w:szCs w:val="24"/>
          <w:lang w:eastAsia="en-US"/>
        </w:rPr>
        <w:t>ий</w:t>
      </w:r>
      <w:r w:rsidR="00EF769D" w:rsidRPr="00C56850">
        <w:rPr>
          <w:rFonts w:eastAsia="Calibri"/>
          <w:sz w:val="24"/>
          <w:szCs w:val="24"/>
          <w:lang w:eastAsia="en-US"/>
        </w:rPr>
        <w:t xml:space="preserve"> туризм</w:t>
      </w:r>
      <w:r w:rsidR="00EF769D">
        <w:rPr>
          <w:rFonts w:eastAsia="Calibri"/>
          <w:sz w:val="24"/>
          <w:szCs w:val="24"/>
          <w:lang w:eastAsia="en-US"/>
        </w:rPr>
        <w:t>)</w:t>
      </w:r>
      <w:r w:rsidRPr="00C56850">
        <w:rPr>
          <w:rFonts w:eastAsia="Calibri"/>
          <w:sz w:val="24"/>
          <w:szCs w:val="24"/>
          <w:lang w:eastAsia="en-US"/>
        </w:rPr>
        <w:t>, ближнему и дальнему зарубежью.</w:t>
      </w: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Для гостей города Югорска предоставляют свои услуги 13 гостиниц на 469 койко-мест. По данным, предоставленным гостиницами</w:t>
      </w:r>
      <w:r w:rsidR="00EC4CCE">
        <w:rPr>
          <w:rFonts w:eastAsia="Calibri"/>
          <w:sz w:val="24"/>
          <w:szCs w:val="24"/>
          <w:lang w:eastAsia="en-US"/>
        </w:rPr>
        <w:t>, в 2018 году</w:t>
      </w:r>
      <w:r w:rsidRPr="00C56850">
        <w:rPr>
          <w:rFonts w:eastAsia="Calibri"/>
          <w:sz w:val="24"/>
          <w:szCs w:val="24"/>
          <w:lang w:eastAsia="en-US"/>
        </w:rPr>
        <w:t xml:space="preserve"> город Югорск посетило19 617 туристов. </w:t>
      </w: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 xml:space="preserve">Количество экскурсантов, посетивших МБУ «Музей истории и этнографии», составило 22 125 человек. </w:t>
      </w: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На базе музея реализуется инвестиционный проект «Музейно-туристический комплекс «Ворота в Югру».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 xml:space="preserve">Цель проекта: создать крупный музейно-туристический комплекс российского уровня, который способен: 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- обеспечить сохранение историко-культурного наследия Ханты-Мансийского автономного округа</w:t>
      </w:r>
      <w:r w:rsidR="00060739">
        <w:rPr>
          <w:rFonts w:eastAsia="Calibri"/>
          <w:sz w:val="24"/>
          <w:szCs w:val="24"/>
          <w:lang w:eastAsia="en-US"/>
        </w:rPr>
        <w:t>-</w:t>
      </w:r>
      <w:r w:rsidRPr="00C56850">
        <w:rPr>
          <w:rFonts w:eastAsia="Calibri"/>
          <w:sz w:val="24"/>
          <w:szCs w:val="24"/>
          <w:lang w:eastAsia="en-US"/>
        </w:rPr>
        <w:t xml:space="preserve">Югры; 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- повлиять на изменение структуры и направлений туристических потоков из европейской части России в Северо-Западную Сибирь;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- стать узнаваемым историко-культурным брендом Югры;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 xml:space="preserve">- повысить туристскую привлекательность муниципального образования </w:t>
      </w:r>
      <w:r w:rsidR="00EE73BD">
        <w:rPr>
          <w:rFonts w:eastAsia="Calibri"/>
          <w:sz w:val="24"/>
          <w:szCs w:val="24"/>
          <w:lang w:eastAsia="en-US"/>
        </w:rPr>
        <w:t>-</w:t>
      </w:r>
      <w:r w:rsidRPr="00C56850">
        <w:rPr>
          <w:rFonts w:eastAsia="Calibri"/>
          <w:sz w:val="24"/>
          <w:szCs w:val="24"/>
          <w:lang w:eastAsia="en-US"/>
        </w:rPr>
        <w:t xml:space="preserve"> городской округ город Югорск</w:t>
      </w:r>
      <w:r w:rsidR="00580331">
        <w:rPr>
          <w:rFonts w:eastAsia="Calibri"/>
          <w:sz w:val="24"/>
          <w:szCs w:val="24"/>
          <w:lang w:eastAsia="en-US"/>
        </w:rPr>
        <w:t>,</w:t>
      </w:r>
      <w:r w:rsidRPr="00C56850">
        <w:rPr>
          <w:rFonts w:eastAsia="Calibri"/>
          <w:sz w:val="24"/>
          <w:szCs w:val="24"/>
          <w:lang w:eastAsia="en-US"/>
        </w:rPr>
        <w:t xml:space="preserve"> тем самым укрепить его социально-экономическое положение;</w:t>
      </w:r>
    </w:p>
    <w:p w:rsidR="00C56850" w:rsidRPr="00C56850" w:rsidRDefault="00C56850" w:rsidP="00C51E9C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- обеспечить привлечение инвестиций в экономику округа, в том числе частный капитал.</w:t>
      </w: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В отчётном периоде проведен комплекс мероприятий, направленных на дальнейшее продвижение проекта и представление его потенциальным инвесторам, а так же ряд практических мер, обеспечивающих дальнейшее развитие музейной экспозиции.</w:t>
      </w:r>
    </w:p>
    <w:p w:rsidR="00C56850" w:rsidRPr="00C56850" w:rsidRDefault="00C56850" w:rsidP="00C51E9C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>Город Югорск традиционно принял участие в XVII туристской выставке-ярмарке «</w:t>
      </w:r>
      <w:proofErr w:type="spellStart"/>
      <w:r w:rsidRPr="00C56850">
        <w:rPr>
          <w:rFonts w:eastAsia="Calibri"/>
          <w:sz w:val="24"/>
          <w:szCs w:val="24"/>
          <w:lang w:eastAsia="en-US"/>
        </w:rPr>
        <w:t>ЮграТур</w:t>
      </w:r>
      <w:proofErr w:type="spellEnd"/>
      <w:r w:rsidRPr="00C56850">
        <w:rPr>
          <w:rFonts w:eastAsia="Calibri"/>
          <w:sz w:val="24"/>
          <w:szCs w:val="24"/>
          <w:lang w:eastAsia="en-US"/>
        </w:rPr>
        <w:t xml:space="preserve"> 2018». Югорский музей истории и этнографии </w:t>
      </w:r>
      <w:r w:rsidR="009116BF">
        <w:rPr>
          <w:rFonts w:eastAsia="Calibri"/>
          <w:sz w:val="24"/>
          <w:szCs w:val="24"/>
          <w:lang w:eastAsia="en-US"/>
        </w:rPr>
        <w:t>п</w:t>
      </w:r>
      <w:r w:rsidRPr="00C56850">
        <w:rPr>
          <w:rFonts w:eastAsia="Calibri"/>
          <w:sz w:val="24"/>
          <w:szCs w:val="24"/>
          <w:lang w:eastAsia="en-US"/>
        </w:rPr>
        <w:t xml:space="preserve">редставил событийные проекты, направленные на сохранение традиционных духовно-нравственных ценностей </w:t>
      </w:r>
      <w:r w:rsidR="00A5579C">
        <w:rPr>
          <w:rFonts w:eastAsia="Calibri"/>
          <w:sz w:val="24"/>
          <w:szCs w:val="24"/>
          <w:lang w:eastAsia="en-US"/>
        </w:rPr>
        <w:t>-</w:t>
      </w:r>
      <w:r w:rsidRPr="00C56850">
        <w:rPr>
          <w:rFonts w:eastAsia="Calibri"/>
          <w:sz w:val="24"/>
          <w:szCs w:val="24"/>
          <w:lang w:eastAsia="en-US"/>
        </w:rPr>
        <w:t xml:space="preserve"> «Престольный праздник Преподобного Сергия Радонежского» и фестиваль колокольного звона «Югорская звонница».</w:t>
      </w:r>
    </w:p>
    <w:p w:rsidR="00C56850" w:rsidRPr="00C56850" w:rsidRDefault="00C56850" w:rsidP="00C51E9C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C56850">
        <w:rPr>
          <w:rFonts w:eastAsia="Calibri"/>
          <w:sz w:val="24"/>
          <w:szCs w:val="24"/>
          <w:lang w:eastAsia="en-US"/>
        </w:rPr>
        <w:t xml:space="preserve">В рамках подпрограммы «Развитие малого и среднего предпринимательства» муниципальной программы «Социально-экономическое развитие и совершенствование государственного и муниципального управления в городе Югорске на 2014 </w:t>
      </w:r>
      <w:r w:rsidR="00A5579C">
        <w:rPr>
          <w:rFonts w:eastAsia="Calibri"/>
          <w:sz w:val="24"/>
          <w:szCs w:val="24"/>
          <w:lang w:eastAsia="en-US"/>
        </w:rPr>
        <w:t>-</w:t>
      </w:r>
      <w:r w:rsidRPr="00C56850">
        <w:rPr>
          <w:rFonts w:eastAsia="Calibri"/>
          <w:sz w:val="24"/>
          <w:szCs w:val="24"/>
          <w:lang w:eastAsia="en-US"/>
        </w:rPr>
        <w:t xml:space="preserve"> 2020 годы» предусмотрена поддержка субъектов малого предпринимательства, осуществляющих </w:t>
      </w:r>
      <w:r w:rsidRPr="00C56850">
        <w:rPr>
          <w:rFonts w:eastAsia="Calibri"/>
          <w:sz w:val="24"/>
          <w:szCs w:val="24"/>
          <w:lang w:eastAsia="en-US"/>
        </w:rPr>
        <w:lastRenderedPageBreak/>
        <w:t>деятельность в сфере внутреннего туризма. Поддержка носит заявительный характер</w:t>
      </w:r>
      <w:r w:rsidR="00561A5F">
        <w:rPr>
          <w:rFonts w:eastAsia="Calibri"/>
          <w:sz w:val="24"/>
          <w:szCs w:val="24"/>
          <w:lang w:eastAsia="en-US"/>
        </w:rPr>
        <w:t>,</w:t>
      </w:r>
      <w:r w:rsidRPr="00C56850">
        <w:rPr>
          <w:rFonts w:eastAsia="Calibri"/>
          <w:sz w:val="24"/>
          <w:szCs w:val="24"/>
          <w:lang w:eastAsia="en-US"/>
        </w:rPr>
        <w:t xml:space="preserve"> </w:t>
      </w:r>
      <w:r w:rsidR="009116BF">
        <w:rPr>
          <w:rFonts w:eastAsia="Calibri"/>
          <w:sz w:val="24"/>
          <w:szCs w:val="24"/>
          <w:lang w:eastAsia="en-US"/>
        </w:rPr>
        <w:t>в</w:t>
      </w:r>
      <w:r w:rsidRPr="00C56850">
        <w:rPr>
          <w:rFonts w:eastAsia="Calibri"/>
          <w:sz w:val="24"/>
          <w:szCs w:val="24"/>
          <w:lang w:eastAsia="en-US"/>
        </w:rPr>
        <w:t xml:space="preserve"> 2018 год</w:t>
      </w:r>
      <w:r w:rsidR="003730A7">
        <w:rPr>
          <w:rFonts w:eastAsia="Calibri"/>
          <w:sz w:val="24"/>
          <w:szCs w:val="24"/>
          <w:lang w:eastAsia="en-US"/>
        </w:rPr>
        <w:t>у</w:t>
      </w:r>
      <w:r w:rsidR="007E0EBC">
        <w:rPr>
          <w:rFonts w:eastAsia="Calibri"/>
          <w:sz w:val="24"/>
          <w:szCs w:val="24"/>
          <w:lang w:eastAsia="en-US"/>
        </w:rPr>
        <w:t xml:space="preserve"> </w:t>
      </w:r>
      <w:r w:rsidRPr="00C56850">
        <w:rPr>
          <w:rFonts w:eastAsia="Calibri"/>
          <w:sz w:val="24"/>
          <w:szCs w:val="24"/>
          <w:lang w:eastAsia="en-US"/>
        </w:rPr>
        <w:t xml:space="preserve"> </w:t>
      </w:r>
      <w:r w:rsidR="009116BF">
        <w:rPr>
          <w:rFonts w:eastAsia="Calibri"/>
          <w:sz w:val="24"/>
          <w:szCs w:val="24"/>
          <w:lang w:eastAsia="en-US"/>
        </w:rPr>
        <w:t>заявок на поддержку не поступало.</w:t>
      </w:r>
      <w:r w:rsidRPr="00C56850">
        <w:rPr>
          <w:rFonts w:eastAsia="Calibri"/>
          <w:sz w:val="24"/>
          <w:szCs w:val="24"/>
          <w:lang w:eastAsia="en-US"/>
        </w:rPr>
        <w:t xml:space="preserve">  </w:t>
      </w:r>
    </w:p>
    <w:p w:rsidR="00CD36CA" w:rsidRPr="00DC49A2" w:rsidRDefault="00CD36CA" w:rsidP="007733D1">
      <w:pPr>
        <w:jc w:val="center"/>
        <w:rPr>
          <w:b/>
          <w:sz w:val="28"/>
          <w:szCs w:val="28"/>
          <w:highlight w:val="yellow"/>
        </w:rPr>
      </w:pPr>
    </w:p>
    <w:p w:rsidR="001C4823" w:rsidRPr="001F11CC" w:rsidRDefault="001C4823" w:rsidP="007733D1">
      <w:pPr>
        <w:jc w:val="center"/>
        <w:rPr>
          <w:b/>
          <w:sz w:val="28"/>
          <w:szCs w:val="28"/>
        </w:rPr>
      </w:pPr>
      <w:r w:rsidRPr="001F11CC">
        <w:rPr>
          <w:b/>
          <w:sz w:val="28"/>
          <w:szCs w:val="28"/>
        </w:rPr>
        <w:t>Инвестици</w:t>
      </w:r>
      <w:r w:rsidR="009F0B30">
        <w:rPr>
          <w:b/>
          <w:sz w:val="28"/>
          <w:szCs w:val="28"/>
        </w:rPr>
        <w:t>онная деятельность</w:t>
      </w:r>
      <w:r w:rsidRPr="001F11CC">
        <w:rPr>
          <w:b/>
          <w:sz w:val="28"/>
          <w:szCs w:val="28"/>
        </w:rPr>
        <w:t xml:space="preserve"> и строительство</w:t>
      </w:r>
    </w:p>
    <w:p w:rsidR="001C4823" w:rsidRPr="001F11CC" w:rsidRDefault="001C4823" w:rsidP="000075B1">
      <w:pPr>
        <w:ind w:firstLine="567"/>
        <w:jc w:val="center"/>
        <w:rPr>
          <w:b/>
          <w:sz w:val="28"/>
          <w:szCs w:val="28"/>
        </w:rPr>
      </w:pPr>
    </w:p>
    <w:p w:rsidR="000E726B" w:rsidRPr="001F11CC" w:rsidRDefault="001C4823" w:rsidP="006442DB">
      <w:pPr>
        <w:ind w:firstLine="709"/>
        <w:jc w:val="both"/>
        <w:rPr>
          <w:sz w:val="24"/>
          <w:szCs w:val="24"/>
        </w:rPr>
      </w:pPr>
      <w:r w:rsidRPr="001F11CC">
        <w:rPr>
          <w:sz w:val="24"/>
          <w:szCs w:val="24"/>
        </w:rPr>
        <w:t xml:space="preserve">Объем </w:t>
      </w:r>
      <w:r w:rsidR="00BE5097" w:rsidRPr="001F11CC">
        <w:rPr>
          <w:sz w:val="24"/>
          <w:szCs w:val="24"/>
        </w:rPr>
        <w:t xml:space="preserve">инвестиций в основной капитал </w:t>
      </w:r>
      <w:r w:rsidRPr="001F11CC">
        <w:rPr>
          <w:sz w:val="24"/>
          <w:szCs w:val="24"/>
        </w:rPr>
        <w:t>за счет всех источников финансирования по предв</w:t>
      </w:r>
      <w:r w:rsidR="0004397F" w:rsidRPr="001F11CC">
        <w:rPr>
          <w:sz w:val="24"/>
          <w:szCs w:val="24"/>
        </w:rPr>
        <w:t xml:space="preserve">арительным итогам </w:t>
      </w:r>
      <w:r w:rsidR="009F0B30">
        <w:rPr>
          <w:sz w:val="24"/>
          <w:szCs w:val="24"/>
        </w:rPr>
        <w:t>сложился на уровне прогнозной оценки и составил</w:t>
      </w:r>
      <w:r w:rsidR="0047440C">
        <w:rPr>
          <w:sz w:val="24"/>
          <w:szCs w:val="24"/>
        </w:rPr>
        <w:t xml:space="preserve"> </w:t>
      </w:r>
      <w:r w:rsidR="00661781" w:rsidRPr="001F11CC">
        <w:rPr>
          <w:sz w:val="24"/>
          <w:szCs w:val="24"/>
        </w:rPr>
        <w:t>1 722,2</w:t>
      </w:r>
      <w:r w:rsidR="0004397F" w:rsidRPr="001F11CC">
        <w:rPr>
          <w:sz w:val="24"/>
          <w:szCs w:val="24"/>
        </w:rPr>
        <w:t xml:space="preserve"> млн. </w:t>
      </w:r>
      <w:r w:rsidR="00870261" w:rsidRPr="001F11CC">
        <w:rPr>
          <w:sz w:val="24"/>
          <w:szCs w:val="24"/>
        </w:rPr>
        <w:t>рублей (</w:t>
      </w:r>
      <w:r w:rsidR="00661781" w:rsidRPr="001F11CC">
        <w:rPr>
          <w:sz w:val="24"/>
          <w:szCs w:val="24"/>
        </w:rPr>
        <w:t>102,4</w:t>
      </w:r>
      <w:r w:rsidR="00260E04" w:rsidRPr="001F11CC">
        <w:rPr>
          <w:sz w:val="24"/>
          <w:szCs w:val="24"/>
        </w:rPr>
        <w:t>% в сопоставимых ценах</w:t>
      </w:r>
      <w:r w:rsidR="002170EE" w:rsidRPr="001F11CC">
        <w:rPr>
          <w:sz w:val="24"/>
          <w:szCs w:val="24"/>
        </w:rPr>
        <w:t xml:space="preserve">). </w:t>
      </w:r>
      <w:r w:rsidR="000E726B">
        <w:rPr>
          <w:sz w:val="24"/>
          <w:szCs w:val="24"/>
        </w:rPr>
        <w:t xml:space="preserve">Порядка </w:t>
      </w:r>
      <w:r w:rsidR="00C774E5">
        <w:rPr>
          <w:sz w:val="24"/>
          <w:szCs w:val="24"/>
        </w:rPr>
        <w:t>15,3% инвестиций осуществлено за счет бюджетных средств, из которых 95,2% составили средства бюджета автономного округа</w:t>
      </w:r>
      <w:r w:rsidR="009F0B30">
        <w:rPr>
          <w:sz w:val="24"/>
          <w:szCs w:val="24"/>
        </w:rPr>
        <w:t>,</w:t>
      </w:r>
      <w:r w:rsidR="0047440C">
        <w:rPr>
          <w:sz w:val="24"/>
          <w:szCs w:val="24"/>
        </w:rPr>
        <w:t xml:space="preserve"> </w:t>
      </w:r>
      <w:r w:rsidR="005848E9">
        <w:rPr>
          <w:sz w:val="24"/>
          <w:szCs w:val="24"/>
        </w:rPr>
        <w:t>которые</w:t>
      </w:r>
      <w:r w:rsidR="00C774E5">
        <w:rPr>
          <w:sz w:val="24"/>
          <w:szCs w:val="24"/>
        </w:rPr>
        <w:t xml:space="preserve"> направлены на реализацию государственных и муниципальных программ.</w:t>
      </w:r>
    </w:p>
    <w:p w:rsidR="00D20387" w:rsidRDefault="00D20387" w:rsidP="006442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отчетного периода осуществлялось финансирование строительства капитальных объектов в рамках реализации государственных программ автономного </w:t>
      </w:r>
      <w:r w:rsidRPr="002E2329">
        <w:rPr>
          <w:sz w:val="24"/>
          <w:szCs w:val="24"/>
        </w:rPr>
        <w:t>округа:</w:t>
      </w:r>
    </w:p>
    <w:p w:rsidR="00D20387" w:rsidRDefault="002E2329" w:rsidP="006442DB">
      <w:pPr>
        <w:ind w:firstLine="709"/>
        <w:jc w:val="both"/>
        <w:rPr>
          <w:sz w:val="24"/>
          <w:szCs w:val="24"/>
        </w:rPr>
      </w:pPr>
      <w:r w:rsidRPr="002E2329">
        <w:rPr>
          <w:sz w:val="24"/>
          <w:szCs w:val="24"/>
        </w:rPr>
        <w:t>- з</w:t>
      </w:r>
      <w:r w:rsidR="00D20387">
        <w:rPr>
          <w:sz w:val="24"/>
          <w:szCs w:val="24"/>
        </w:rPr>
        <w:t xml:space="preserve">авершены строительно-монтажные работы по объекту </w:t>
      </w:r>
      <w:r w:rsidR="00D20387" w:rsidRPr="00856352">
        <w:rPr>
          <w:sz w:val="24"/>
          <w:szCs w:val="24"/>
        </w:rPr>
        <w:t>«</w:t>
      </w:r>
      <w:r w:rsidR="00B4722C" w:rsidRPr="00856352">
        <w:rPr>
          <w:sz w:val="24"/>
          <w:szCs w:val="24"/>
        </w:rPr>
        <w:t>Физкультурно-спортивный комплекс</w:t>
      </w:r>
      <w:r w:rsidR="00D20387" w:rsidRPr="00856352">
        <w:rPr>
          <w:sz w:val="24"/>
          <w:szCs w:val="24"/>
        </w:rPr>
        <w:t xml:space="preserve"> с универсальным игровым залом»</w:t>
      </w:r>
      <w:r w:rsidR="00D20387">
        <w:rPr>
          <w:sz w:val="24"/>
          <w:szCs w:val="24"/>
        </w:rPr>
        <w:t xml:space="preserve"> в районе ул. Декабристов. </w:t>
      </w:r>
      <w:r w:rsidR="00A5228B">
        <w:rPr>
          <w:sz w:val="24"/>
          <w:szCs w:val="24"/>
        </w:rPr>
        <w:t>Планируемый</w:t>
      </w:r>
      <w:r w:rsidR="00D20387">
        <w:rPr>
          <w:sz w:val="24"/>
          <w:szCs w:val="24"/>
        </w:rPr>
        <w:t xml:space="preserve"> срок ввода объекта в эксплуатацию </w:t>
      </w:r>
      <w:r w:rsidR="00A5228B">
        <w:rPr>
          <w:sz w:val="24"/>
          <w:szCs w:val="24"/>
        </w:rPr>
        <w:t xml:space="preserve">после итоговой проверки </w:t>
      </w:r>
      <w:r w:rsidR="00116FF1">
        <w:rPr>
          <w:sz w:val="24"/>
          <w:szCs w:val="24"/>
        </w:rPr>
        <w:t xml:space="preserve">- </w:t>
      </w:r>
      <w:r w:rsidR="00D20387">
        <w:rPr>
          <w:sz w:val="24"/>
          <w:szCs w:val="24"/>
        </w:rPr>
        <w:t>1 кв</w:t>
      </w:r>
      <w:r w:rsidR="00116FF1">
        <w:rPr>
          <w:sz w:val="24"/>
          <w:szCs w:val="24"/>
        </w:rPr>
        <w:t xml:space="preserve">артал </w:t>
      </w:r>
      <w:r w:rsidR="00D20387">
        <w:rPr>
          <w:sz w:val="24"/>
          <w:szCs w:val="24"/>
        </w:rPr>
        <w:t>2019 г</w:t>
      </w:r>
      <w:r w:rsidR="00116FF1">
        <w:rPr>
          <w:sz w:val="24"/>
          <w:szCs w:val="24"/>
        </w:rPr>
        <w:t>ода</w:t>
      </w:r>
      <w:r>
        <w:rPr>
          <w:sz w:val="24"/>
          <w:szCs w:val="24"/>
        </w:rPr>
        <w:t>;</w:t>
      </w:r>
    </w:p>
    <w:p w:rsidR="00D20387" w:rsidRDefault="002E2329" w:rsidP="006442DB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</w:t>
      </w:r>
      <w:r w:rsidR="00944B16">
        <w:rPr>
          <w:color w:val="000000"/>
          <w:spacing w:val="1"/>
          <w:sz w:val="24"/>
          <w:szCs w:val="24"/>
        </w:rPr>
        <w:t xml:space="preserve"> эксплуатацию введена</w:t>
      </w:r>
      <w:r w:rsidR="00290040">
        <w:rPr>
          <w:color w:val="000000"/>
          <w:spacing w:val="1"/>
          <w:sz w:val="24"/>
          <w:szCs w:val="24"/>
        </w:rPr>
        <w:t xml:space="preserve"> транспортн</w:t>
      </w:r>
      <w:r w:rsidR="00944B16">
        <w:rPr>
          <w:color w:val="000000"/>
          <w:spacing w:val="1"/>
          <w:sz w:val="24"/>
          <w:szCs w:val="24"/>
        </w:rPr>
        <w:t>ая</w:t>
      </w:r>
      <w:r w:rsidR="00290040">
        <w:rPr>
          <w:color w:val="000000"/>
          <w:spacing w:val="1"/>
          <w:sz w:val="24"/>
          <w:szCs w:val="24"/>
        </w:rPr>
        <w:t xml:space="preserve"> развязк</w:t>
      </w:r>
      <w:r w:rsidR="00944B16">
        <w:rPr>
          <w:color w:val="000000"/>
          <w:spacing w:val="1"/>
          <w:sz w:val="24"/>
          <w:szCs w:val="24"/>
        </w:rPr>
        <w:t>а</w:t>
      </w:r>
      <w:r w:rsidR="00290040">
        <w:rPr>
          <w:color w:val="000000"/>
          <w:spacing w:val="1"/>
          <w:sz w:val="24"/>
          <w:szCs w:val="24"/>
        </w:rPr>
        <w:t xml:space="preserve"> в двух уровня</w:t>
      </w:r>
      <w:r w:rsidR="00944B16">
        <w:rPr>
          <w:color w:val="000000"/>
          <w:spacing w:val="1"/>
          <w:sz w:val="24"/>
          <w:szCs w:val="24"/>
        </w:rPr>
        <w:t>х протяженностью</w:t>
      </w:r>
      <w:r w:rsidR="00D20387">
        <w:rPr>
          <w:color w:val="000000"/>
          <w:spacing w:val="1"/>
          <w:sz w:val="24"/>
          <w:szCs w:val="24"/>
        </w:rPr>
        <w:t xml:space="preserve"> 3</w:t>
      </w:r>
      <w:r>
        <w:rPr>
          <w:color w:val="000000"/>
          <w:spacing w:val="1"/>
          <w:sz w:val="24"/>
          <w:szCs w:val="24"/>
        </w:rPr>
        <w:t xml:space="preserve"> 636,08 метров;</w:t>
      </w:r>
    </w:p>
    <w:p w:rsidR="00D20387" w:rsidRDefault="002E2329" w:rsidP="006442DB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</w:t>
      </w:r>
      <w:r w:rsidR="00E92DD4">
        <w:rPr>
          <w:color w:val="000000"/>
          <w:spacing w:val="1"/>
          <w:sz w:val="24"/>
          <w:szCs w:val="24"/>
        </w:rPr>
        <w:t>ыполнена</w:t>
      </w:r>
      <w:r w:rsidR="0047440C">
        <w:rPr>
          <w:color w:val="000000"/>
          <w:spacing w:val="1"/>
          <w:sz w:val="24"/>
          <w:szCs w:val="24"/>
        </w:rPr>
        <w:t xml:space="preserve"> </w:t>
      </w:r>
      <w:r w:rsidR="00984531" w:rsidRPr="003D4D84">
        <w:rPr>
          <w:color w:val="000000"/>
          <w:spacing w:val="1"/>
          <w:sz w:val="24"/>
          <w:szCs w:val="24"/>
        </w:rPr>
        <w:t>реконструкция у</w:t>
      </w:r>
      <w:r w:rsidR="00984531">
        <w:rPr>
          <w:color w:val="000000"/>
          <w:spacing w:val="1"/>
          <w:sz w:val="24"/>
          <w:szCs w:val="24"/>
        </w:rPr>
        <w:t>лицы</w:t>
      </w:r>
      <w:r w:rsidR="00D20387" w:rsidRPr="00290040">
        <w:rPr>
          <w:color w:val="000000"/>
          <w:spacing w:val="1"/>
          <w:sz w:val="24"/>
          <w:szCs w:val="24"/>
        </w:rPr>
        <w:t xml:space="preserve"> Звездная</w:t>
      </w:r>
      <w:r w:rsidR="00984531">
        <w:rPr>
          <w:color w:val="000000"/>
          <w:spacing w:val="1"/>
          <w:sz w:val="24"/>
          <w:szCs w:val="24"/>
        </w:rPr>
        <w:t xml:space="preserve"> п</w:t>
      </w:r>
      <w:r w:rsidR="00D20387">
        <w:rPr>
          <w:color w:val="000000"/>
          <w:spacing w:val="1"/>
          <w:sz w:val="24"/>
          <w:szCs w:val="24"/>
        </w:rPr>
        <w:t>ротяженность</w:t>
      </w:r>
      <w:r w:rsidR="00E92DD4">
        <w:rPr>
          <w:color w:val="000000"/>
          <w:spacing w:val="1"/>
          <w:sz w:val="24"/>
          <w:szCs w:val="24"/>
        </w:rPr>
        <w:t>ю</w:t>
      </w:r>
      <w:r w:rsidR="00D20387">
        <w:rPr>
          <w:color w:val="000000"/>
          <w:spacing w:val="1"/>
          <w:sz w:val="24"/>
          <w:szCs w:val="24"/>
        </w:rPr>
        <w:t xml:space="preserve"> 117 м</w:t>
      </w:r>
      <w:r w:rsidR="00984531">
        <w:rPr>
          <w:color w:val="000000"/>
          <w:spacing w:val="1"/>
          <w:sz w:val="24"/>
          <w:szCs w:val="24"/>
        </w:rPr>
        <w:t>етров</w:t>
      </w:r>
      <w:r>
        <w:rPr>
          <w:color w:val="000000"/>
          <w:spacing w:val="1"/>
          <w:sz w:val="24"/>
          <w:szCs w:val="24"/>
        </w:rPr>
        <w:t>;</w:t>
      </w:r>
    </w:p>
    <w:p w:rsidR="00D20387" w:rsidRDefault="002E2329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D20387">
        <w:rPr>
          <w:sz w:val="24"/>
          <w:szCs w:val="24"/>
        </w:rPr>
        <w:t>ачато строительство объекта «Канализационные очистные сооружения 500 куб.м.</w:t>
      </w:r>
      <w:r w:rsidR="000B0616">
        <w:rPr>
          <w:sz w:val="24"/>
          <w:szCs w:val="24"/>
        </w:rPr>
        <w:t xml:space="preserve"> </w:t>
      </w:r>
      <w:r w:rsidR="00D20387">
        <w:rPr>
          <w:sz w:val="24"/>
          <w:szCs w:val="24"/>
        </w:rPr>
        <w:t>в сутки»</w:t>
      </w:r>
      <w:r w:rsidR="00D83653">
        <w:rPr>
          <w:sz w:val="24"/>
          <w:szCs w:val="24"/>
        </w:rPr>
        <w:t>: г</w:t>
      </w:r>
      <w:r w:rsidR="00D20387">
        <w:rPr>
          <w:sz w:val="24"/>
          <w:szCs w:val="24"/>
        </w:rPr>
        <w:t xml:space="preserve">отовность объекта </w:t>
      </w:r>
      <w:r w:rsidR="00D83653">
        <w:rPr>
          <w:sz w:val="24"/>
          <w:szCs w:val="24"/>
        </w:rPr>
        <w:t xml:space="preserve">составляет </w:t>
      </w:r>
      <w:r w:rsidR="00D20387">
        <w:rPr>
          <w:sz w:val="24"/>
          <w:szCs w:val="24"/>
        </w:rPr>
        <w:t xml:space="preserve">30%. Ожидаемый срок ввода объекта в эксплуатацию </w:t>
      </w:r>
      <w:r w:rsidR="00D83653">
        <w:rPr>
          <w:sz w:val="24"/>
          <w:szCs w:val="24"/>
        </w:rPr>
        <w:t>-</w:t>
      </w:r>
      <w:r w:rsidR="00D20387">
        <w:rPr>
          <w:sz w:val="24"/>
          <w:szCs w:val="24"/>
        </w:rPr>
        <w:t>4 кв</w:t>
      </w:r>
      <w:r w:rsidR="00D83653">
        <w:rPr>
          <w:sz w:val="24"/>
          <w:szCs w:val="24"/>
        </w:rPr>
        <w:t xml:space="preserve">артал </w:t>
      </w:r>
      <w:r w:rsidR="00D20387">
        <w:rPr>
          <w:sz w:val="24"/>
          <w:szCs w:val="24"/>
        </w:rPr>
        <w:t>2019 г</w:t>
      </w:r>
      <w:r w:rsidR="00D83653">
        <w:rPr>
          <w:sz w:val="24"/>
          <w:szCs w:val="24"/>
        </w:rPr>
        <w:t>ода</w:t>
      </w:r>
      <w:r>
        <w:rPr>
          <w:sz w:val="24"/>
          <w:szCs w:val="24"/>
        </w:rPr>
        <w:t>;</w:t>
      </w:r>
    </w:p>
    <w:p w:rsidR="00DE2AC3" w:rsidRPr="00DE2AC3" w:rsidRDefault="002E2329" w:rsidP="006442DB">
      <w:pPr>
        <w:shd w:val="clear" w:color="auto" w:fill="FFFFFF"/>
        <w:suppressAutoHyphens/>
        <w:spacing w:line="278" w:lineRule="exact"/>
        <w:ind w:right="82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</w:t>
      </w:r>
      <w:r w:rsidR="00DE2AC3" w:rsidRPr="00DE2AC3">
        <w:rPr>
          <w:color w:val="000000"/>
          <w:spacing w:val="1"/>
          <w:sz w:val="24"/>
          <w:szCs w:val="24"/>
        </w:rPr>
        <w:t>ыполнено благоустройство трех дворовых территорий:</w:t>
      </w:r>
      <w:r w:rsidR="00C95E55">
        <w:rPr>
          <w:color w:val="000000"/>
          <w:spacing w:val="1"/>
          <w:sz w:val="24"/>
          <w:szCs w:val="24"/>
        </w:rPr>
        <w:t xml:space="preserve"> </w:t>
      </w:r>
      <w:r w:rsidR="00DE2AC3" w:rsidRPr="00DE2AC3">
        <w:rPr>
          <w:color w:val="000000"/>
          <w:spacing w:val="1"/>
          <w:sz w:val="24"/>
          <w:szCs w:val="24"/>
        </w:rPr>
        <w:t>по ул. Свердлова, 8</w:t>
      </w:r>
      <w:r w:rsidR="00367BA2">
        <w:rPr>
          <w:color w:val="000000"/>
          <w:spacing w:val="1"/>
          <w:sz w:val="24"/>
          <w:szCs w:val="24"/>
        </w:rPr>
        <w:t>;</w:t>
      </w:r>
      <w:r w:rsidR="00C95E55">
        <w:rPr>
          <w:color w:val="000000"/>
          <w:spacing w:val="1"/>
          <w:sz w:val="24"/>
          <w:szCs w:val="24"/>
        </w:rPr>
        <w:t xml:space="preserve"> </w:t>
      </w:r>
      <w:r w:rsidR="00DE2AC3" w:rsidRPr="00DE2AC3">
        <w:rPr>
          <w:color w:val="000000"/>
          <w:spacing w:val="1"/>
          <w:sz w:val="24"/>
          <w:szCs w:val="24"/>
        </w:rPr>
        <w:t xml:space="preserve">проезда </w:t>
      </w:r>
      <w:r w:rsidR="000528C0">
        <w:rPr>
          <w:color w:val="000000"/>
          <w:spacing w:val="1"/>
          <w:sz w:val="24"/>
          <w:szCs w:val="24"/>
        </w:rPr>
        <w:t xml:space="preserve">у </w:t>
      </w:r>
      <w:r w:rsidR="00DE2AC3" w:rsidRPr="00DE2AC3">
        <w:rPr>
          <w:color w:val="000000"/>
          <w:spacing w:val="1"/>
          <w:sz w:val="24"/>
          <w:szCs w:val="24"/>
        </w:rPr>
        <w:t>жилого дома №</w:t>
      </w:r>
      <w:r w:rsidR="00C95E55">
        <w:rPr>
          <w:color w:val="000000"/>
          <w:spacing w:val="1"/>
          <w:sz w:val="24"/>
          <w:szCs w:val="24"/>
        </w:rPr>
        <w:t xml:space="preserve"> </w:t>
      </w:r>
      <w:r w:rsidR="00DE2AC3" w:rsidRPr="00DE2AC3">
        <w:rPr>
          <w:color w:val="000000"/>
          <w:spacing w:val="1"/>
          <w:sz w:val="24"/>
          <w:szCs w:val="24"/>
        </w:rPr>
        <w:t>74 по ул. Садовая</w:t>
      </w:r>
      <w:r w:rsidR="000528C0">
        <w:rPr>
          <w:color w:val="000000"/>
          <w:spacing w:val="1"/>
          <w:sz w:val="24"/>
          <w:szCs w:val="24"/>
        </w:rPr>
        <w:t xml:space="preserve">; </w:t>
      </w:r>
      <w:r w:rsidR="00DE2AC3" w:rsidRPr="00DE2AC3">
        <w:rPr>
          <w:color w:val="000000"/>
          <w:spacing w:val="1"/>
          <w:sz w:val="24"/>
          <w:szCs w:val="24"/>
        </w:rPr>
        <w:t xml:space="preserve">по ул. Студенческая, 20 </w:t>
      </w:r>
      <w:r w:rsidR="00A77383">
        <w:rPr>
          <w:color w:val="000000"/>
          <w:spacing w:val="1"/>
          <w:sz w:val="24"/>
          <w:szCs w:val="24"/>
        </w:rPr>
        <w:t xml:space="preserve">- </w:t>
      </w:r>
      <w:r w:rsidR="00DE2AC3" w:rsidRPr="00DE2AC3">
        <w:rPr>
          <w:color w:val="000000"/>
          <w:spacing w:val="1"/>
          <w:sz w:val="24"/>
          <w:szCs w:val="24"/>
        </w:rPr>
        <w:t>Садовая, 3А</w:t>
      </w:r>
      <w:r>
        <w:rPr>
          <w:color w:val="000000"/>
          <w:spacing w:val="1"/>
          <w:sz w:val="24"/>
          <w:szCs w:val="24"/>
        </w:rPr>
        <w:t>;</w:t>
      </w:r>
    </w:p>
    <w:p w:rsidR="00367BA2" w:rsidRDefault="002E2329" w:rsidP="006442DB">
      <w:pPr>
        <w:shd w:val="clear" w:color="auto" w:fill="FFFFFF"/>
        <w:suppressAutoHyphens/>
        <w:spacing w:line="278" w:lineRule="exact"/>
        <w:ind w:right="82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</w:t>
      </w:r>
      <w:r w:rsidR="00A77383">
        <w:rPr>
          <w:color w:val="000000"/>
          <w:spacing w:val="1"/>
          <w:sz w:val="24"/>
          <w:szCs w:val="24"/>
        </w:rPr>
        <w:t xml:space="preserve">ыполнено благоустройство </w:t>
      </w:r>
      <w:r w:rsidR="00DE2AC3" w:rsidRPr="00DE2AC3">
        <w:rPr>
          <w:color w:val="000000"/>
          <w:spacing w:val="1"/>
          <w:sz w:val="24"/>
          <w:szCs w:val="24"/>
        </w:rPr>
        <w:t xml:space="preserve"> общественной территории:</w:t>
      </w:r>
      <w:r w:rsidR="001D43FC">
        <w:rPr>
          <w:color w:val="000000"/>
          <w:spacing w:val="1"/>
          <w:sz w:val="24"/>
          <w:szCs w:val="24"/>
        </w:rPr>
        <w:t xml:space="preserve"> </w:t>
      </w:r>
      <w:r w:rsidR="00E1136A">
        <w:rPr>
          <w:color w:val="000000"/>
          <w:spacing w:val="1"/>
          <w:sz w:val="24"/>
          <w:szCs w:val="24"/>
        </w:rPr>
        <w:t>от  Центра культуры</w:t>
      </w:r>
      <w:r w:rsidR="00DE2AC3" w:rsidRPr="00DE2AC3">
        <w:rPr>
          <w:color w:val="000000"/>
          <w:spacing w:val="1"/>
          <w:sz w:val="24"/>
          <w:szCs w:val="24"/>
        </w:rPr>
        <w:t xml:space="preserve"> «Югра-Презент» до </w:t>
      </w:r>
      <w:r w:rsidR="00E1136A">
        <w:rPr>
          <w:color w:val="000000"/>
          <w:spacing w:val="1"/>
          <w:sz w:val="24"/>
          <w:szCs w:val="24"/>
        </w:rPr>
        <w:t xml:space="preserve">здания </w:t>
      </w:r>
      <w:r w:rsidR="00367BA2">
        <w:rPr>
          <w:color w:val="000000"/>
          <w:spacing w:val="1"/>
          <w:sz w:val="24"/>
          <w:szCs w:val="24"/>
        </w:rPr>
        <w:t xml:space="preserve">городской </w:t>
      </w:r>
      <w:r w:rsidR="00DE2AC3" w:rsidRPr="00DE2AC3">
        <w:rPr>
          <w:color w:val="000000"/>
          <w:spacing w:val="1"/>
          <w:sz w:val="24"/>
          <w:szCs w:val="24"/>
        </w:rPr>
        <w:t xml:space="preserve">почты </w:t>
      </w:r>
      <w:r w:rsidR="00367BA2">
        <w:rPr>
          <w:color w:val="000000"/>
          <w:spacing w:val="1"/>
          <w:sz w:val="24"/>
          <w:szCs w:val="24"/>
        </w:rPr>
        <w:t>(</w:t>
      </w:r>
      <w:r w:rsidR="00DE2AC3" w:rsidRPr="00DE2AC3">
        <w:rPr>
          <w:color w:val="000000"/>
          <w:spacing w:val="1"/>
          <w:sz w:val="24"/>
          <w:szCs w:val="24"/>
        </w:rPr>
        <w:t>мероприятие выбрано по итогам рейтингового голосования</w:t>
      </w:r>
      <w:r w:rsidR="00367BA2">
        <w:rPr>
          <w:color w:val="000000"/>
          <w:spacing w:val="1"/>
          <w:sz w:val="24"/>
          <w:szCs w:val="24"/>
        </w:rPr>
        <w:t xml:space="preserve">). </w:t>
      </w:r>
    </w:p>
    <w:p w:rsidR="002E2329" w:rsidRPr="004501DB" w:rsidRDefault="002E2329" w:rsidP="002E23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01DB">
        <w:rPr>
          <w:rFonts w:eastAsia="Calibri"/>
          <w:sz w:val="24"/>
          <w:szCs w:val="24"/>
          <w:lang w:eastAsia="en-US"/>
        </w:rPr>
        <w:t>За счет средств городского бюджета:</w:t>
      </w:r>
    </w:p>
    <w:p w:rsidR="002E2329" w:rsidRPr="004501DB" w:rsidRDefault="002E2329" w:rsidP="002E232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01DB">
        <w:rPr>
          <w:rFonts w:eastAsia="Calibri"/>
          <w:sz w:val="24"/>
          <w:szCs w:val="24"/>
          <w:lang w:eastAsia="en-US"/>
        </w:rPr>
        <w:t xml:space="preserve">- оплачены проектно-изыскательские работы по реконструкции автомобильной дороги по ул. 40 лет Победы; </w:t>
      </w:r>
    </w:p>
    <w:p w:rsidR="00DE2AC3" w:rsidRDefault="002E2329" w:rsidP="006442DB">
      <w:pPr>
        <w:shd w:val="clear" w:color="auto" w:fill="FFFFFF"/>
        <w:suppressAutoHyphens/>
        <w:spacing w:line="278" w:lineRule="exact"/>
        <w:ind w:right="82" w:firstLine="709"/>
        <w:jc w:val="both"/>
        <w:rPr>
          <w:sz w:val="24"/>
          <w:szCs w:val="24"/>
        </w:rPr>
      </w:pPr>
      <w:r w:rsidRPr="004501DB">
        <w:rPr>
          <w:color w:val="000000"/>
          <w:spacing w:val="1"/>
          <w:sz w:val="24"/>
          <w:szCs w:val="24"/>
        </w:rPr>
        <w:t xml:space="preserve">- </w:t>
      </w:r>
      <w:r w:rsidR="00DE2AC3" w:rsidRPr="004501DB">
        <w:rPr>
          <w:sz w:val="24"/>
          <w:szCs w:val="24"/>
        </w:rPr>
        <w:t>выполнялись дизайн</w:t>
      </w:r>
      <w:r w:rsidR="00E17D4D" w:rsidRPr="004501DB">
        <w:rPr>
          <w:sz w:val="24"/>
          <w:szCs w:val="24"/>
        </w:rPr>
        <w:t>-</w:t>
      </w:r>
      <w:r w:rsidR="00DE2AC3" w:rsidRPr="004501DB">
        <w:rPr>
          <w:sz w:val="24"/>
          <w:szCs w:val="24"/>
        </w:rPr>
        <w:t xml:space="preserve">проекты на благоустройство дворовых территорий </w:t>
      </w:r>
      <w:r w:rsidR="00E17D4D" w:rsidRPr="004501DB">
        <w:rPr>
          <w:sz w:val="24"/>
          <w:szCs w:val="24"/>
        </w:rPr>
        <w:t xml:space="preserve">по ул. </w:t>
      </w:r>
      <w:r w:rsidR="00DE2AC3" w:rsidRPr="004501DB">
        <w:rPr>
          <w:sz w:val="24"/>
          <w:szCs w:val="24"/>
        </w:rPr>
        <w:t>Садовая, 3А, Садовая, 74, Попова, 4,4</w:t>
      </w:r>
      <w:proofErr w:type="gramStart"/>
      <w:r w:rsidR="00DE2AC3" w:rsidRPr="004501DB">
        <w:rPr>
          <w:sz w:val="24"/>
          <w:szCs w:val="24"/>
        </w:rPr>
        <w:t>А</w:t>
      </w:r>
      <w:proofErr w:type="gramEnd"/>
      <w:r w:rsidR="00DE2AC3" w:rsidRPr="004501DB">
        <w:rPr>
          <w:sz w:val="24"/>
          <w:szCs w:val="24"/>
        </w:rPr>
        <w:t>,6,</w:t>
      </w:r>
      <w:r w:rsidR="00D32CC5" w:rsidRPr="004501DB">
        <w:rPr>
          <w:sz w:val="24"/>
          <w:szCs w:val="24"/>
        </w:rPr>
        <w:t>8</w:t>
      </w:r>
      <w:r w:rsidRPr="004501DB">
        <w:rPr>
          <w:sz w:val="24"/>
          <w:szCs w:val="24"/>
        </w:rPr>
        <w:t>;</w:t>
      </w:r>
    </w:p>
    <w:p w:rsidR="001A7E1D" w:rsidRPr="00C95E55" w:rsidRDefault="001A7E1D" w:rsidP="006442DB">
      <w:pPr>
        <w:shd w:val="clear" w:color="auto" w:fill="FFFFFF"/>
        <w:suppressAutoHyphens/>
        <w:spacing w:line="278" w:lineRule="exact"/>
        <w:ind w:right="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устройство автомобильной стоянки по ул. </w:t>
      </w:r>
      <w:proofErr w:type="gramStart"/>
      <w:r>
        <w:rPr>
          <w:sz w:val="24"/>
          <w:szCs w:val="24"/>
        </w:rPr>
        <w:t>Спортивная</w:t>
      </w:r>
      <w:proofErr w:type="gramEnd"/>
      <w:r>
        <w:rPr>
          <w:sz w:val="24"/>
          <w:szCs w:val="24"/>
        </w:rPr>
        <w:t>;</w:t>
      </w:r>
    </w:p>
    <w:p w:rsidR="00DE2AC3" w:rsidRPr="00C95E55" w:rsidRDefault="002E2329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C95E55">
        <w:rPr>
          <w:sz w:val="24"/>
          <w:szCs w:val="24"/>
        </w:rPr>
        <w:t>- в</w:t>
      </w:r>
      <w:r w:rsidR="00DE2AC3" w:rsidRPr="00C95E55">
        <w:rPr>
          <w:sz w:val="24"/>
          <w:szCs w:val="24"/>
        </w:rPr>
        <w:t>ыполнены проектно-изыскательские работы по благоустройству территории мемориала Защитникам отечества и п</w:t>
      </w:r>
      <w:r w:rsidR="00E17D4D" w:rsidRPr="00C95E55">
        <w:rPr>
          <w:sz w:val="24"/>
          <w:szCs w:val="24"/>
        </w:rPr>
        <w:t>ервопроходцам земли Югорской и благоустройству</w:t>
      </w:r>
      <w:r w:rsidR="00DE2AC3" w:rsidRPr="00C95E55">
        <w:rPr>
          <w:sz w:val="24"/>
          <w:szCs w:val="24"/>
        </w:rPr>
        <w:t xml:space="preserve"> территории в районе детского сада «Брусничка».</w:t>
      </w:r>
    </w:p>
    <w:p w:rsidR="00DE2AC3" w:rsidRPr="0070475C" w:rsidRDefault="00DE2AC3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В</w:t>
      </w:r>
      <w:r w:rsidR="003E3DF1">
        <w:rPr>
          <w:sz w:val="24"/>
          <w:szCs w:val="24"/>
        </w:rPr>
        <w:t>о исполнение наказов избирателей</w:t>
      </w:r>
      <w:r w:rsidRPr="0070475C">
        <w:rPr>
          <w:sz w:val="24"/>
          <w:szCs w:val="24"/>
        </w:rPr>
        <w:t xml:space="preserve"> выполнены следующие работы: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</w:t>
      </w:r>
      <w:r w:rsidRPr="0070475C">
        <w:rPr>
          <w:sz w:val="24"/>
          <w:szCs w:val="24"/>
        </w:rPr>
        <w:tab/>
        <w:t>у</w:t>
      </w:r>
      <w:r w:rsidR="00DE2AC3" w:rsidRPr="0070475C">
        <w:rPr>
          <w:sz w:val="24"/>
          <w:szCs w:val="24"/>
        </w:rPr>
        <w:t>стройство тротуара по ул. Сахарова (от ул. Цветной бульвар до ул. Магистральная)</w:t>
      </w:r>
      <w:r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</w:t>
      </w:r>
      <w:r w:rsidR="002210B6" w:rsidRPr="0070475C">
        <w:rPr>
          <w:sz w:val="24"/>
          <w:szCs w:val="24"/>
        </w:rPr>
        <w:t>ство тротуара по пер. Котовского</w:t>
      </w:r>
      <w:r w:rsidR="00DE2AC3" w:rsidRPr="0070475C">
        <w:rPr>
          <w:sz w:val="24"/>
          <w:szCs w:val="24"/>
        </w:rPr>
        <w:t xml:space="preserve"> (от ул. Лесная до МУ ДЮСШ «Смена» по ул. Садовая)</w:t>
      </w:r>
      <w:r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р</w:t>
      </w:r>
      <w:r w:rsidR="00DE2AC3" w:rsidRPr="0070475C">
        <w:rPr>
          <w:sz w:val="24"/>
          <w:szCs w:val="24"/>
        </w:rPr>
        <w:t>азработка рабочей документации по объекту «Благоустройство территории улицы Чкалова»</w:t>
      </w:r>
      <w:r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автомобильной стоянки между жилыми домами Никольская, 3 и Газовиков, 6</w:t>
      </w:r>
      <w:r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универсального пандуса в подземном переходе</w:t>
      </w:r>
      <w:r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р</w:t>
      </w:r>
      <w:r w:rsidR="00DE2AC3" w:rsidRPr="0070475C">
        <w:rPr>
          <w:sz w:val="24"/>
          <w:szCs w:val="24"/>
        </w:rPr>
        <w:t>емонт тротуара с устройством пандуса, ведущих на территорию МБОУ «СОШ № 5»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р</w:t>
      </w:r>
      <w:r w:rsidR="00DE2AC3" w:rsidRPr="0070475C">
        <w:rPr>
          <w:sz w:val="24"/>
          <w:szCs w:val="24"/>
        </w:rPr>
        <w:t>аботы по благоустройству территории по ул. Ленина</w:t>
      </w:r>
      <w:r w:rsidR="00B25E48" w:rsidRPr="0070475C">
        <w:rPr>
          <w:sz w:val="24"/>
          <w:szCs w:val="24"/>
        </w:rPr>
        <w:t>,</w:t>
      </w:r>
      <w:r w:rsidR="00DE2AC3" w:rsidRPr="0070475C">
        <w:rPr>
          <w:sz w:val="24"/>
          <w:szCs w:val="24"/>
        </w:rPr>
        <w:t xml:space="preserve"> 30 и ул. Механизаторов</w:t>
      </w:r>
      <w:r w:rsidR="00B25E48" w:rsidRPr="0070475C">
        <w:rPr>
          <w:sz w:val="24"/>
          <w:szCs w:val="24"/>
        </w:rPr>
        <w:t>,</w:t>
      </w:r>
      <w:r w:rsidR="00DE2AC3" w:rsidRPr="0070475C">
        <w:rPr>
          <w:sz w:val="24"/>
          <w:szCs w:val="24"/>
        </w:rPr>
        <w:t xml:space="preserve"> 16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тротуара у жилого дома Мира</w:t>
      </w:r>
      <w:r w:rsidR="00B25E48" w:rsidRPr="0070475C">
        <w:rPr>
          <w:sz w:val="24"/>
          <w:szCs w:val="24"/>
        </w:rPr>
        <w:t>,</w:t>
      </w:r>
      <w:r w:rsidR="00DE2AC3" w:rsidRPr="0070475C">
        <w:rPr>
          <w:sz w:val="24"/>
          <w:szCs w:val="24"/>
        </w:rPr>
        <w:t xml:space="preserve"> 18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пешеходн</w:t>
      </w:r>
      <w:r w:rsidR="00975244" w:rsidRPr="0070475C">
        <w:rPr>
          <w:sz w:val="24"/>
          <w:szCs w:val="24"/>
        </w:rPr>
        <w:t>ого перехода возле д/с «Радуга»</w:t>
      </w:r>
      <w:r w:rsidR="00DE2AC3" w:rsidRPr="0070475C">
        <w:rPr>
          <w:sz w:val="24"/>
          <w:szCs w:val="24"/>
        </w:rPr>
        <w:t xml:space="preserve"> (от проезда учебного центра до жилого дома Мира</w:t>
      </w:r>
      <w:r w:rsidR="00B25E48" w:rsidRPr="0070475C">
        <w:rPr>
          <w:sz w:val="24"/>
          <w:szCs w:val="24"/>
        </w:rPr>
        <w:t>,</w:t>
      </w:r>
      <w:r w:rsidR="00DE2AC3" w:rsidRPr="0070475C">
        <w:rPr>
          <w:sz w:val="24"/>
          <w:szCs w:val="24"/>
        </w:rPr>
        <w:t xml:space="preserve"> 14)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 xml:space="preserve">стройство </w:t>
      </w:r>
      <w:r w:rsidR="00DA2B95" w:rsidRPr="0070475C">
        <w:rPr>
          <w:sz w:val="24"/>
          <w:szCs w:val="24"/>
        </w:rPr>
        <w:t>искусственных дорожных неровностей по</w:t>
      </w:r>
      <w:r w:rsidR="00DE2AC3" w:rsidRPr="0070475C">
        <w:rPr>
          <w:sz w:val="24"/>
          <w:szCs w:val="24"/>
        </w:rPr>
        <w:t xml:space="preserve"> ул. Мира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дополнительных стоянок у дома №13 по ул. Геологов</w:t>
      </w:r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 xml:space="preserve">стройство тротуара возле жилых домов № 12/2 и 22А по ул. </w:t>
      </w:r>
      <w:proofErr w:type="gramStart"/>
      <w:r w:rsidR="00DE2AC3" w:rsidRPr="0070475C">
        <w:rPr>
          <w:sz w:val="24"/>
          <w:szCs w:val="24"/>
        </w:rPr>
        <w:t>Таежная</w:t>
      </w:r>
      <w:proofErr w:type="gramEnd"/>
      <w:r w:rsidR="00B25E48" w:rsidRPr="0070475C">
        <w:rPr>
          <w:sz w:val="24"/>
          <w:szCs w:val="24"/>
        </w:rPr>
        <w:t>;</w:t>
      </w:r>
    </w:p>
    <w:p w:rsidR="00DE2AC3" w:rsidRPr="0070475C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 xml:space="preserve">стройство тротуара возле жилых домов № 1-8 по ул. </w:t>
      </w:r>
      <w:proofErr w:type="gramStart"/>
      <w:r w:rsidR="00DE2AC3" w:rsidRPr="0070475C">
        <w:rPr>
          <w:sz w:val="24"/>
          <w:szCs w:val="24"/>
        </w:rPr>
        <w:t>Транспортная</w:t>
      </w:r>
      <w:proofErr w:type="gramEnd"/>
      <w:r w:rsidR="00B25E48" w:rsidRPr="0070475C">
        <w:rPr>
          <w:sz w:val="24"/>
          <w:szCs w:val="24"/>
        </w:rPr>
        <w:t>;</w:t>
      </w:r>
    </w:p>
    <w:p w:rsidR="00DE2AC3" w:rsidRDefault="001F3DAF" w:rsidP="006442DB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70475C">
        <w:rPr>
          <w:sz w:val="24"/>
          <w:szCs w:val="24"/>
        </w:rPr>
        <w:t>- у</w:t>
      </w:r>
      <w:r w:rsidR="00DE2AC3" w:rsidRPr="0070475C">
        <w:rPr>
          <w:sz w:val="24"/>
          <w:szCs w:val="24"/>
        </w:rPr>
        <w:t>стройство освещения от пожарной части до дома №</w:t>
      </w:r>
      <w:r w:rsidR="0070475C">
        <w:rPr>
          <w:sz w:val="24"/>
          <w:szCs w:val="24"/>
        </w:rPr>
        <w:t xml:space="preserve"> </w:t>
      </w:r>
      <w:r w:rsidR="00DE2AC3" w:rsidRPr="0070475C">
        <w:rPr>
          <w:sz w:val="24"/>
          <w:szCs w:val="24"/>
        </w:rPr>
        <w:t>6 в микрорайоне Югорск-2  в городе Югорске.</w:t>
      </w:r>
    </w:p>
    <w:p w:rsidR="005B2212" w:rsidRDefault="005B2212" w:rsidP="005B2212">
      <w:pPr>
        <w:widowControl w:val="0"/>
        <w:suppressAutoHyphens/>
        <w:autoSpaceDE w:val="0"/>
        <w:ind w:firstLine="540"/>
        <w:jc w:val="both"/>
        <w:rPr>
          <w:sz w:val="24"/>
          <w:szCs w:val="24"/>
        </w:rPr>
      </w:pPr>
      <w:r w:rsidRPr="005924FD">
        <w:rPr>
          <w:sz w:val="24"/>
          <w:szCs w:val="24"/>
        </w:rPr>
        <w:lastRenderedPageBreak/>
        <w:t xml:space="preserve">В 2018 году ввод жилья по городу Югорску составил </w:t>
      </w:r>
      <w:r>
        <w:rPr>
          <w:sz w:val="24"/>
          <w:szCs w:val="24"/>
        </w:rPr>
        <w:t>14 182 м</w:t>
      </w:r>
      <w:proofErr w:type="gramStart"/>
      <w:r w:rsidRPr="0035701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(0,38 м</w:t>
      </w:r>
      <w:r w:rsidRPr="00357019">
        <w:rPr>
          <w:sz w:val="24"/>
          <w:szCs w:val="24"/>
          <w:vertAlign w:val="superscript"/>
        </w:rPr>
        <w:t>2</w:t>
      </w:r>
      <w:r w:rsidRPr="005924FD">
        <w:rPr>
          <w:sz w:val="24"/>
          <w:szCs w:val="24"/>
        </w:rPr>
        <w:t xml:space="preserve"> на человека</w:t>
      </w:r>
      <w:r>
        <w:rPr>
          <w:sz w:val="24"/>
          <w:szCs w:val="24"/>
        </w:rPr>
        <w:t>), в том числе введено:</w:t>
      </w:r>
    </w:p>
    <w:p w:rsidR="005B2212" w:rsidRPr="005924FD" w:rsidRDefault="005B2212" w:rsidP="005B2212">
      <w:pPr>
        <w:widowControl w:val="0"/>
        <w:suppressAutoHyphens/>
        <w:autoSpaceDE w:val="0"/>
        <w:ind w:firstLine="540"/>
        <w:jc w:val="both"/>
        <w:rPr>
          <w:sz w:val="24"/>
          <w:szCs w:val="24"/>
        </w:rPr>
      </w:pPr>
    </w:p>
    <w:p w:rsidR="005B2212" w:rsidRDefault="005B2212" w:rsidP="005B2212">
      <w:pPr>
        <w:widowControl w:val="0"/>
        <w:suppressAutoHyphens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24FD">
        <w:rPr>
          <w:sz w:val="24"/>
          <w:szCs w:val="24"/>
        </w:rPr>
        <w:t xml:space="preserve">2 </w:t>
      </w:r>
      <w:proofErr w:type="gramStart"/>
      <w:r w:rsidRPr="005924FD">
        <w:rPr>
          <w:sz w:val="24"/>
          <w:szCs w:val="24"/>
        </w:rPr>
        <w:t>многоквартирных</w:t>
      </w:r>
      <w:proofErr w:type="gramEnd"/>
      <w:r w:rsidRPr="005924FD">
        <w:rPr>
          <w:sz w:val="24"/>
          <w:szCs w:val="24"/>
        </w:rPr>
        <w:t xml:space="preserve"> жилых дома</w:t>
      </w:r>
      <w:r>
        <w:rPr>
          <w:sz w:val="24"/>
          <w:szCs w:val="24"/>
        </w:rPr>
        <w:t>:</w:t>
      </w:r>
    </w:p>
    <w:p w:rsidR="005B2212" w:rsidRPr="005924FD" w:rsidRDefault="005B2212" w:rsidP="005B2212">
      <w:pPr>
        <w:widowControl w:val="0"/>
        <w:suppressAutoHyphens/>
        <w:autoSpaceDE w:val="0"/>
        <w:ind w:firstLine="540"/>
        <w:jc w:val="right"/>
        <w:rPr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1701"/>
        <w:gridCol w:w="2126"/>
      </w:tblGrid>
      <w:tr w:rsidR="005B2212" w:rsidRPr="005924FD" w:rsidTr="00734E7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jc w:val="center"/>
              <w:rPr>
                <w:b/>
                <w:color w:val="000000"/>
                <w:lang w:eastAsia="ru-RU"/>
              </w:rPr>
            </w:pPr>
            <w:r w:rsidRPr="005924FD">
              <w:rPr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924FD">
              <w:rPr>
                <w:b/>
                <w:color w:val="000000"/>
                <w:lang w:eastAsia="ru-RU"/>
              </w:rPr>
              <w:t>п</w:t>
            </w:r>
            <w:proofErr w:type="gramEnd"/>
            <w:r w:rsidRPr="005924FD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jc w:val="center"/>
              <w:rPr>
                <w:b/>
                <w:lang w:eastAsia="ru-RU"/>
              </w:rPr>
            </w:pPr>
            <w:r w:rsidRPr="005924FD">
              <w:rPr>
                <w:b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jc w:val="center"/>
              <w:rPr>
                <w:b/>
                <w:color w:val="000000"/>
                <w:lang w:eastAsia="ru-RU"/>
              </w:rPr>
            </w:pPr>
            <w:r w:rsidRPr="005924FD">
              <w:rPr>
                <w:b/>
                <w:color w:val="000000"/>
                <w:lang w:eastAsia="ru-RU"/>
              </w:rPr>
              <w:t>Застройщик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jc w:val="center"/>
              <w:rPr>
                <w:b/>
                <w:color w:val="000000"/>
                <w:lang w:eastAsia="ru-RU"/>
              </w:rPr>
            </w:pPr>
            <w:r w:rsidRPr="005924FD">
              <w:rPr>
                <w:b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jc w:val="center"/>
              <w:rPr>
                <w:b/>
                <w:color w:val="000000"/>
                <w:lang w:eastAsia="ru-RU"/>
              </w:rPr>
            </w:pPr>
            <w:r w:rsidRPr="005924FD">
              <w:rPr>
                <w:b/>
                <w:color w:val="000000"/>
                <w:lang w:eastAsia="ru-RU"/>
              </w:rPr>
              <w:t>Количество квадратных метров</w:t>
            </w:r>
          </w:p>
        </w:tc>
      </w:tr>
      <w:tr w:rsidR="005B2212" w:rsidRPr="005924FD" w:rsidTr="00734E7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jc w:val="center"/>
              <w:rPr>
                <w:color w:val="000000"/>
                <w:lang w:eastAsia="ru-RU"/>
              </w:rPr>
            </w:pPr>
            <w:r w:rsidRPr="005924FD">
              <w:rPr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Мичурина,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ООО Профи Плюс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jc w:val="center"/>
              <w:rPr>
                <w:color w:val="000000"/>
              </w:rPr>
            </w:pPr>
            <w:r w:rsidRPr="005924FD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1 830,60</w:t>
            </w:r>
          </w:p>
        </w:tc>
      </w:tr>
      <w:tr w:rsidR="005B2212" w:rsidRPr="005924FD" w:rsidTr="00734E79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jc w:val="center"/>
              <w:rPr>
                <w:color w:val="000000"/>
                <w:lang w:eastAsia="ru-RU"/>
              </w:rPr>
            </w:pPr>
            <w:r w:rsidRPr="005924FD">
              <w:rPr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Мичурина,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ООО Профи 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jc w:val="center"/>
              <w:rPr>
                <w:color w:val="000000"/>
              </w:rPr>
            </w:pPr>
            <w:r w:rsidRPr="005924FD"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jc w:val="center"/>
            </w:pPr>
            <w:r w:rsidRPr="005924FD">
              <w:t>1 298,40</w:t>
            </w:r>
          </w:p>
        </w:tc>
      </w:tr>
      <w:tr w:rsidR="005B2212" w:rsidRPr="005924FD" w:rsidTr="00734E79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212" w:rsidRPr="005924FD" w:rsidRDefault="005B2212" w:rsidP="00734E79">
            <w:pPr>
              <w:rPr>
                <w:b/>
                <w:bCs/>
                <w:color w:val="000000"/>
                <w:lang w:eastAsia="ru-RU"/>
              </w:rPr>
            </w:pPr>
            <w:r w:rsidRPr="005924F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212" w:rsidRPr="005924FD" w:rsidRDefault="005B2212" w:rsidP="00734E79">
            <w:pPr>
              <w:rPr>
                <w:b/>
                <w:bCs/>
                <w:color w:val="000000"/>
                <w:lang w:eastAsia="ru-RU"/>
              </w:rPr>
            </w:pPr>
            <w:r w:rsidRPr="005924FD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212" w:rsidRPr="005924FD" w:rsidRDefault="005B2212" w:rsidP="00734E79">
            <w:pPr>
              <w:rPr>
                <w:b/>
                <w:bCs/>
                <w:color w:val="000000"/>
                <w:lang w:eastAsia="ru-RU"/>
              </w:rPr>
            </w:pPr>
            <w:r w:rsidRPr="005924F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rPr>
                <w:b/>
                <w:bCs/>
                <w:color w:val="000000"/>
              </w:rPr>
            </w:pPr>
            <w:r w:rsidRPr="005924FD">
              <w:rPr>
                <w:b/>
                <w:bCs/>
                <w:color w:val="000000"/>
              </w:rPr>
              <w:t xml:space="preserve">             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12" w:rsidRPr="005924FD" w:rsidRDefault="005B2212" w:rsidP="00734E7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924FD">
              <w:rPr>
                <w:b/>
                <w:bCs/>
                <w:color w:val="000000"/>
              </w:rPr>
              <w:t>3 129,00</w:t>
            </w:r>
          </w:p>
        </w:tc>
      </w:tr>
    </w:tbl>
    <w:p w:rsidR="005B2212" w:rsidRDefault="005B2212" w:rsidP="005B2212">
      <w:pPr>
        <w:suppressAutoHyphens/>
        <w:rPr>
          <w:highlight w:val="yellow"/>
        </w:rPr>
      </w:pPr>
    </w:p>
    <w:p w:rsidR="005B2212" w:rsidRDefault="005B2212" w:rsidP="005B2212">
      <w:pPr>
        <w:suppressAutoHyphens/>
        <w:ind w:firstLine="567"/>
        <w:rPr>
          <w:color w:val="000000"/>
          <w:sz w:val="24"/>
          <w:lang w:eastAsia="ru-RU"/>
        </w:rPr>
      </w:pPr>
      <w:r>
        <w:rPr>
          <w:sz w:val="24"/>
        </w:rPr>
        <w:t>- 68 индивидуальных жилых домов</w:t>
      </w:r>
      <w:r w:rsidRPr="005924FD">
        <w:rPr>
          <w:sz w:val="24"/>
        </w:rPr>
        <w:t xml:space="preserve"> общей площадью </w:t>
      </w:r>
      <w:r>
        <w:rPr>
          <w:color w:val="000000"/>
          <w:sz w:val="24"/>
          <w:lang w:eastAsia="ru-RU"/>
        </w:rPr>
        <w:t xml:space="preserve">11 053,0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 w:rsidRPr="005924FD">
        <w:rPr>
          <w:color w:val="000000"/>
          <w:sz w:val="24"/>
          <w:lang w:eastAsia="ru-RU"/>
        </w:rPr>
        <w:t>.</w:t>
      </w:r>
    </w:p>
    <w:p w:rsidR="00AE4DC1" w:rsidRPr="004474DD" w:rsidRDefault="00AE4DC1" w:rsidP="006442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D4E9F">
        <w:rPr>
          <w:sz w:val="24"/>
          <w:szCs w:val="24"/>
        </w:rPr>
        <w:t>счет внебюджетных источников</w:t>
      </w:r>
      <w:r>
        <w:rPr>
          <w:sz w:val="24"/>
          <w:szCs w:val="24"/>
        </w:rPr>
        <w:t xml:space="preserve"> введены в эксплуатацию торговый комплекс</w:t>
      </w:r>
      <w:r>
        <w:t xml:space="preserve"> по </w:t>
      </w: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Агиришская</w:t>
      </w:r>
      <w:proofErr w:type="spellEnd"/>
      <w:r>
        <w:rPr>
          <w:sz w:val="24"/>
          <w:szCs w:val="24"/>
        </w:rPr>
        <w:t xml:space="preserve">, 11/1 общей площадью 6 615,2 </w:t>
      </w:r>
      <w:r w:rsidR="00107F9D">
        <w:rPr>
          <w:sz w:val="24"/>
          <w:szCs w:val="24"/>
        </w:rPr>
        <w:t>кв. метров</w:t>
      </w:r>
      <w:r>
        <w:rPr>
          <w:sz w:val="24"/>
          <w:szCs w:val="24"/>
        </w:rPr>
        <w:t>, 2 очередь лыжной базы, кафе в городском сквере, промышленная база.</w:t>
      </w:r>
    </w:p>
    <w:p w:rsidR="001C4823" w:rsidRPr="006E415D" w:rsidRDefault="001C4823" w:rsidP="006442DB">
      <w:pPr>
        <w:suppressAutoHyphens/>
        <w:ind w:firstLine="709"/>
        <w:jc w:val="both"/>
        <w:rPr>
          <w:b/>
          <w:sz w:val="24"/>
          <w:szCs w:val="24"/>
        </w:rPr>
      </w:pPr>
      <w:r w:rsidRPr="004E4B1D">
        <w:rPr>
          <w:sz w:val="24"/>
          <w:szCs w:val="24"/>
        </w:rPr>
        <w:t>Объем работ, выполненных по виду деятельности «Строительство»</w:t>
      </w:r>
      <w:r w:rsidR="002225C0" w:rsidRPr="004E4B1D">
        <w:rPr>
          <w:sz w:val="24"/>
          <w:szCs w:val="24"/>
        </w:rPr>
        <w:t xml:space="preserve"> (без субъектов малого предпринимательства)</w:t>
      </w:r>
      <w:r w:rsidR="00AA6A71">
        <w:rPr>
          <w:sz w:val="24"/>
          <w:szCs w:val="24"/>
        </w:rPr>
        <w:t xml:space="preserve"> </w:t>
      </w:r>
      <w:r w:rsidR="00216658" w:rsidRPr="004E4B1D">
        <w:rPr>
          <w:sz w:val="24"/>
          <w:szCs w:val="24"/>
        </w:rPr>
        <w:t xml:space="preserve">предварительно </w:t>
      </w:r>
      <w:r w:rsidRPr="004E4B1D">
        <w:rPr>
          <w:sz w:val="24"/>
          <w:szCs w:val="24"/>
        </w:rPr>
        <w:t xml:space="preserve">составил </w:t>
      </w:r>
      <w:r w:rsidR="004E4B1D" w:rsidRPr="004E4B1D">
        <w:rPr>
          <w:sz w:val="24"/>
          <w:szCs w:val="24"/>
        </w:rPr>
        <w:t>40,2</w:t>
      </w:r>
      <w:r w:rsidR="00875FA2">
        <w:rPr>
          <w:sz w:val="24"/>
          <w:szCs w:val="24"/>
        </w:rPr>
        <w:t xml:space="preserve"> </w:t>
      </w:r>
      <w:r w:rsidR="007A74BC" w:rsidRPr="004E4B1D">
        <w:rPr>
          <w:sz w:val="24"/>
          <w:szCs w:val="24"/>
        </w:rPr>
        <w:t>млн. рублей</w:t>
      </w:r>
      <w:r w:rsidR="00867E0C">
        <w:rPr>
          <w:sz w:val="24"/>
          <w:szCs w:val="24"/>
        </w:rPr>
        <w:t xml:space="preserve">, что составляет лишь </w:t>
      </w:r>
      <w:r w:rsidR="004E4B1D" w:rsidRPr="004E4B1D">
        <w:rPr>
          <w:sz w:val="24"/>
          <w:szCs w:val="24"/>
        </w:rPr>
        <w:t>8,4</w:t>
      </w:r>
      <w:r w:rsidRPr="004E4B1D">
        <w:rPr>
          <w:sz w:val="24"/>
          <w:szCs w:val="24"/>
        </w:rPr>
        <w:t xml:space="preserve">% </w:t>
      </w:r>
      <w:r w:rsidR="00867E0C">
        <w:rPr>
          <w:sz w:val="24"/>
          <w:szCs w:val="24"/>
        </w:rPr>
        <w:t xml:space="preserve">к уровню прошлого года </w:t>
      </w:r>
      <w:r w:rsidRPr="004E4B1D">
        <w:rPr>
          <w:sz w:val="24"/>
          <w:szCs w:val="24"/>
        </w:rPr>
        <w:t>в сопоставимых цен</w:t>
      </w:r>
      <w:r w:rsidR="00356391" w:rsidRPr="004E4B1D">
        <w:rPr>
          <w:sz w:val="24"/>
          <w:szCs w:val="24"/>
        </w:rPr>
        <w:t>ах</w:t>
      </w:r>
      <w:r w:rsidR="00D9094B">
        <w:rPr>
          <w:sz w:val="24"/>
          <w:szCs w:val="24"/>
        </w:rPr>
        <w:t xml:space="preserve">. </w:t>
      </w:r>
      <w:r w:rsidR="002225C0" w:rsidRPr="006E415D">
        <w:rPr>
          <w:sz w:val="24"/>
          <w:szCs w:val="24"/>
        </w:rPr>
        <w:t xml:space="preserve">Снижение </w:t>
      </w:r>
      <w:r w:rsidR="002D0C42">
        <w:rPr>
          <w:sz w:val="24"/>
          <w:szCs w:val="24"/>
        </w:rPr>
        <w:t>значения показателя прогнозировалось и связано с</w:t>
      </w:r>
      <w:r w:rsidR="002225C0" w:rsidRPr="006E415D">
        <w:rPr>
          <w:sz w:val="24"/>
          <w:szCs w:val="24"/>
        </w:rPr>
        <w:t xml:space="preserve"> </w:t>
      </w:r>
      <w:r w:rsidR="006E415D" w:rsidRPr="006E415D">
        <w:rPr>
          <w:sz w:val="24"/>
          <w:szCs w:val="24"/>
        </w:rPr>
        <w:t xml:space="preserve">уходом с </w:t>
      </w:r>
      <w:r w:rsidR="00702101" w:rsidRPr="006E415D">
        <w:rPr>
          <w:sz w:val="24"/>
          <w:szCs w:val="24"/>
        </w:rPr>
        <w:t xml:space="preserve">рынка </w:t>
      </w:r>
      <w:r w:rsidR="006E415D" w:rsidRPr="006E415D">
        <w:rPr>
          <w:sz w:val="24"/>
          <w:szCs w:val="24"/>
        </w:rPr>
        <w:t xml:space="preserve">строительных услуг </w:t>
      </w:r>
      <w:r w:rsidR="00702101" w:rsidRPr="006E415D">
        <w:rPr>
          <w:sz w:val="24"/>
          <w:szCs w:val="24"/>
        </w:rPr>
        <w:t xml:space="preserve">крупных строительных </w:t>
      </w:r>
      <w:r w:rsidR="006E415D" w:rsidRPr="006E415D">
        <w:rPr>
          <w:sz w:val="24"/>
          <w:szCs w:val="24"/>
        </w:rPr>
        <w:t>организаций</w:t>
      </w:r>
      <w:r w:rsidR="002D0C42">
        <w:rPr>
          <w:sz w:val="24"/>
          <w:szCs w:val="24"/>
        </w:rPr>
        <w:t>.</w:t>
      </w:r>
      <w:r w:rsidR="00702101" w:rsidRPr="006E415D">
        <w:rPr>
          <w:sz w:val="24"/>
          <w:szCs w:val="24"/>
        </w:rPr>
        <w:t xml:space="preserve"> </w:t>
      </w:r>
      <w:r w:rsidR="003533E0">
        <w:rPr>
          <w:sz w:val="24"/>
          <w:szCs w:val="24"/>
        </w:rPr>
        <w:t>С</w:t>
      </w:r>
      <w:r w:rsidR="002225C0" w:rsidRPr="006E415D">
        <w:rPr>
          <w:sz w:val="24"/>
          <w:szCs w:val="24"/>
        </w:rPr>
        <w:t>троительством объектов на территории города занимаются</w:t>
      </w:r>
      <w:r w:rsidR="00875FA2">
        <w:rPr>
          <w:sz w:val="24"/>
          <w:szCs w:val="24"/>
        </w:rPr>
        <w:t xml:space="preserve"> </w:t>
      </w:r>
      <w:r w:rsidR="002225C0" w:rsidRPr="006E415D">
        <w:rPr>
          <w:sz w:val="24"/>
          <w:szCs w:val="24"/>
        </w:rPr>
        <w:t xml:space="preserve">малые предприятия, </w:t>
      </w:r>
      <w:r w:rsidR="00464EF0">
        <w:rPr>
          <w:sz w:val="24"/>
          <w:szCs w:val="24"/>
        </w:rPr>
        <w:t>деятельность которых</w:t>
      </w:r>
      <w:r w:rsidR="009410CE">
        <w:rPr>
          <w:sz w:val="24"/>
          <w:szCs w:val="24"/>
        </w:rPr>
        <w:t xml:space="preserve"> не подлежит </w:t>
      </w:r>
      <w:r w:rsidR="002D0C42">
        <w:rPr>
          <w:sz w:val="24"/>
          <w:szCs w:val="24"/>
        </w:rPr>
        <w:t xml:space="preserve">государственному </w:t>
      </w:r>
      <w:r w:rsidR="009410CE">
        <w:rPr>
          <w:sz w:val="24"/>
          <w:szCs w:val="24"/>
        </w:rPr>
        <w:t>статистическому обследованию</w:t>
      </w:r>
      <w:r w:rsidR="005D015B">
        <w:rPr>
          <w:sz w:val="24"/>
          <w:szCs w:val="24"/>
        </w:rPr>
        <w:t xml:space="preserve"> в разрезе муниципальных образований.</w:t>
      </w:r>
      <w:r w:rsidR="007A74BC" w:rsidRPr="006E415D">
        <w:rPr>
          <w:sz w:val="24"/>
          <w:szCs w:val="24"/>
        </w:rPr>
        <w:t xml:space="preserve"> </w:t>
      </w:r>
    </w:p>
    <w:p w:rsidR="006502CF" w:rsidRPr="00F153E2" w:rsidRDefault="006502CF" w:rsidP="006442DB">
      <w:pPr>
        <w:ind w:firstLine="709"/>
        <w:jc w:val="both"/>
        <w:rPr>
          <w:sz w:val="24"/>
          <w:szCs w:val="24"/>
          <w:lang w:eastAsia="ru-RU"/>
        </w:rPr>
      </w:pPr>
      <w:r w:rsidRPr="00F153E2">
        <w:rPr>
          <w:sz w:val="24"/>
          <w:szCs w:val="24"/>
          <w:lang w:eastAsia="ru-RU"/>
        </w:rPr>
        <w:t>В администрации города Югорска создана система управления проектной деятельностью.</w:t>
      </w:r>
    </w:p>
    <w:p w:rsidR="006502CF" w:rsidRPr="00F153E2" w:rsidRDefault="006502CF" w:rsidP="006442DB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53E2">
        <w:rPr>
          <w:sz w:val="24"/>
          <w:szCs w:val="24"/>
          <w:lang w:eastAsia="ru-RU"/>
        </w:rPr>
        <w:t xml:space="preserve">В 2018 году актуализирована нормативная правовая база </w:t>
      </w:r>
      <w:r w:rsidRPr="00F153E2">
        <w:rPr>
          <w:rFonts w:eastAsia="Calibri"/>
          <w:sz w:val="24"/>
          <w:szCs w:val="24"/>
          <w:lang w:eastAsia="ru-RU"/>
        </w:rPr>
        <w:t xml:space="preserve">по управлению проектной деятельностью, которая является одним из основных элементов системы проектного управления и  обеспечивает закрепление основных принципов и методов проектного управления в исполнительных органах власти. </w:t>
      </w:r>
    </w:p>
    <w:p w:rsidR="006502CF" w:rsidRPr="00F153E2" w:rsidRDefault="006502CF" w:rsidP="006442DB">
      <w:pPr>
        <w:ind w:firstLine="709"/>
        <w:jc w:val="both"/>
        <w:rPr>
          <w:sz w:val="24"/>
          <w:szCs w:val="24"/>
          <w:lang w:eastAsia="ru-RU"/>
        </w:rPr>
      </w:pPr>
      <w:r w:rsidRPr="00F153E2">
        <w:rPr>
          <w:sz w:val="24"/>
          <w:szCs w:val="24"/>
          <w:lang w:eastAsia="ru-RU"/>
        </w:rPr>
        <w:t>Муниципальный проектный офис и Проектный комитет администрации города Югорска принимает ключевые управленческие решения в части планирования и контроля проектной деятельности, выполняющий функции управления портфелем проектов.</w:t>
      </w:r>
    </w:p>
    <w:p w:rsidR="006502CF" w:rsidRPr="00F153E2" w:rsidRDefault="006502CF" w:rsidP="006442DB">
      <w:pPr>
        <w:ind w:firstLine="709"/>
        <w:jc w:val="both"/>
        <w:rPr>
          <w:sz w:val="24"/>
          <w:szCs w:val="24"/>
          <w:lang w:eastAsia="ru-RU"/>
        </w:rPr>
      </w:pPr>
      <w:r w:rsidRPr="00F153E2">
        <w:rPr>
          <w:rFonts w:eastAsia="Calibri"/>
          <w:sz w:val="24"/>
          <w:szCs w:val="24"/>
          <w:lang w:eastAsia="en-US"/>
        </w:rPr>
        <w:t xml:space="preserve">Приоритетом в деятельности органов власти стала организация работы по национальным проектам (программам) и федеральным проектам, определенным </w:t>
      </w:r>
      <w:r w:rsidRPr="00F153E2">
        <w:rPr>
          <w:sz w:val="24"/>
          <w:szCs w:val="24"/>
          <w:lang w:eastAsia="ru-RU"/>
        </w:rPr>
        <w:t>Указом Президента Российской Федерации от 07.05.2018 № 204</w:t>
      </w:r>
      <w:r w:rsidR="00C432DF" w:rsidRPr="00F153E2">
        <w:rPr>
          <w:sz w:val="24"/>
          <w:szCs w:val="24"/>
          <w:lang w:eastAsia="ru-RU"/>
        </w:rPr>
        <w:t>.</w:t>
      </w:r>
    </w:p>
    <w:p w:rsidR="004B16DE" w:rsidRPr="00F153E2" w:rsidRDefault="006502CF" w:rsidP="004B16DE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153E2">
        <w:rPr>
          <w:sz w:val="24"/>
          <w:szCs w:val="24"/>
          <w:lang w:eastAsia="ru-RU"/>
        </w:rPr>
        <w:t xml:space="preserve">Для достижения установленных целей запущены региональные проекты автономного округа, в которых муниципальное образование город Югорск принимает активное участие. Проекты содержат перечень целевых ориентиров и мероприятий по их достижению со сроками достижения, состав ответственных лиц. </w:t>
      </w:r>
      <w:r w:rsidR="004B16DE">
        <w:rPr>
          <w:sz w:val="24"/>
          <w:szCs w:val="24"/>
          <w:lang w:eastAsia="ru-RU"/>
        </w:rPr>
        <w:t>О</w:t>
      </w:r>
      <w:r w:rsidR="004B16DE" w:rsidRPr="00F153E2">
        <w:rPr>
          <w:sz w:val="24"/>
          <w:szCs w:val="24"/>
          <w:lang w:eastAsia="ru-RU"/>
        </w:rPr>
        <w:t>беспечено участие муниципального образования город Югорск в 11 портфелях проектов федерального уровня, в 2 приоритетных проектах автономного окр</w:t>
      </w:r>
      <w:r w:rsidR="009C2CC3">
        <w:rPr>
          <w:sz w:val="24"/>
          <w:szCs w:val="24"/>
          <w:lang w:eastAsia="ru-RU"/>
        </w:rPr>
        <w:t>уга и 1-м муниципальном проекте.</w:t>
      </w:r>
    </w:p>
    <w:p w:rsidR="006502CF" w:rsidRPr="00F153E2" w:rsidRDefault="006502CF" w:rsidP="006442DB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53E2">
        <w:rPr>
          <w:rFonts w:eastAsia="Calibri"/>
          <w:sz w:val="24"/>
          <w:szCs w:val="24"/>
          <w:lang w:eastAsia="ru-RU"/>
        </w:rPr>
        <w:t xml:space="preserve">Мониторинг выполнения мероприятий организован ежемесячно, с использованием информационной системы управления </w:t>
      </w:r>
      <w:r w:rsidR="00F468CD" w:rsidRPr="00F153E2">
        <w:rPr>
          <w:rFonts w:eastAsia="Calibri"/>
          <w:sz w:val="24"/>
          <w:szCs w:val="24"/>
          <w:lang w:eastAsia="ru-RU"/>
        </w:rPr>
        <w:t>проектной деятельностью (далее -</w:t>
      </w:r>
      <w:r w:rsidRPr="00F153E2">
        <w:rPr>
          <w:rFonts w:eastAsia="Calibri"/>
          <w:sz w:val="24"/>
          <w:szCs w:val="24"/>
          <w:lang w:eastAsia="ru-RU"/>
        </w:rPr>
        <w:t xml:space="preserve"> ИСУП), позволяющей отслеживать статус выполнения мероприятий и достижения показателей каждым ответственным на региональном и муниципальном </w:t>
      </w:r>
      <w:proofErr w:type="gramStart"/>
      <w:r w:rsidRPr="00F153E2">
        <w:rPr>
          <w:rFonts w:eastAsia="Calibri"/>
          <w:sz w:val="24"/>
          <w:szCs w:val="24"/>
          <w:lang w:eastAsia="ru-RU"/>
        </w:rPr>
        <w:t>уровнях</w:t>
      </w:r>
      <w:proofErr w:type="gramEnd"/>
      <w:r w:rsidRPr="00F153E2">
        <w:rPr>
          <w:rFonts w:eastAsia="Calibri"/>
          <w:sz w:val="24"/>
          <w:szCs w:val="24"/>
          <w:lang w:eastAsia="ru-RU"/>
        </w:rPr>
        <w:t>, а также своевременно принимать решения при выявлении рисков и отклонений от планов.</w:t>
      </w:r>
    </w:p>
    <w:p w:rsidR="00537746" w:rsidRPr="00DF3E6A" w:rsidRDefault="00537746" w:rsidP="006442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53E2">
        <w:rPr>
          <w:rFonts w:eastAsia="Calibri"/>
          <w:sz w:val="24"/>
          <w:szCs w:val="24"/>
          <w:lang w:eastAsia="en-US"/>
        </w:rPr>
        <w:t>На официальном сайте органов местного самоуправления города Югорска создан раздел «Проектная деятельность», который содержит информацию о работе Проектного комитета и муниципального проектного офиса администрации города Югорска.</w:t>
      </w:r>
    </w:p>
    <w:p w:rsidR="00624C76" w:rsidRPr="00DC49A2" w:rsidRDefault="00624C76" w:rsidP="000075B1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982820" w:rsidRPr="002F3432" w:rsidRDefault="00982820" w:rsidP="000075B1">
      <w:pPr>
        <w:ind w:firstLine="567"/>
        <w:jc w:val="center"/>
        <w:rPr>
          <w:b/>
          <w:bCs/>
          <w:sz w:val="28"/>
          <w:szCs w:val="28"/>
        </w:rPr>
      </w:pPr>
      <w:r w:rsidRPr="002F3432">
        <w:rPr>
          <w:b/>
          <w:bCs/>
          <w:sz w:val="28"/>
          <w:szCs w:val="28"/>
        </w:rPr>
        <w:t>Жилищно-коммунальный комплекс</w:t>
      </w:r>
    </w:p>
    <w:p w:rsidR="008B4438" w:rsidRPr="002F3432" w:rsidRDefault="008B4438" w:rsidP="000075B1">
      <w:pPr>
        <w:ind w:firstLine="567"/>
        <w:jc w:val="center"/>
        <w:rPr>
          <w:b/>
          <w:bCs/>
          <w:sz w:val="28"/>
          <w:szCs w:val="28"/>
        </w:rPr>
      </w:pP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 w:rsidRPr="002F3432">
        <w:rPr>
          <w:sz w:val="24"/>
          <w:szCs w:val="24"/>
        </w:rPr>
        <w:t>Общая площадь жилых помещений города Югорск</w:t>
      </w:r>
      <w:r w:rsidR="0019185F" w:rsidRPr="002F3432">
        <w:rPr>
          <w:sz w:val="24"/>
          <w:szCs w:val="24"/>
        </w:rPr>
        <w:t>а на конец года сос</w:t>
      </w:r>
      <w:r w:rsidR="0059163D" w:rsidRPr="002F3432">
        <w:rPr>
          <w:sz w:val="24"/>
          <w:szCs w:val="24"/>
        </w:rPr>
        <w:t>тавляет (предварительно) 1 064,1</w:t>
      </w:r>
      <w:r w:rsidRPr="002F3432">
        <w:rPr>
          <w:sz w:val="24"/>
          <w:szCs w:val="24"/>
        </w:rPr>
        <w:t xml:space="preserve"> тыс. кв. метров, </w:t>
      </w:r>
      <w:r w:rsidR="0059163D" w:rsidRPr="002F3432">
        <w:rPr>
          <w:sz w:val="24"/>
          <w:szCs w:val="24"/>
        </w:rPr>
        <w:t>на одного жителя приходится 28,</w:t>
      </w:r>
      <w:r w:rsidR="00E526C0">
        <w:rPr>
          <w:sz w:val="24"/>
          <w:szCs w:val="24"/>
        </w:rPr>
        <w:t>2</w:t>
      </w:r>
      <w:r w:rsidRPr="002F3432">
        <w:rPr>
          <w:sz w:val="24"/>
          <w:szCs w:val="24"/>
        </w:rPr>
        <w:t xml:space="preserve"> кв.</w:t>
      </w:r>
      <w:r w:rsidR="002F3432" w:rsidRPr="002F3432">
        <w:rPr>
          <w:sz w:val="24"/>
          <w:szCs w:val="24"/>
        </w:rPr>
        <w:t xml:space="preserve"> </w:t>
      </w:r>
      <w:r w:rsidR="0019185F" w:rsidRPr="002F3432">
        <w:rPr>
          <w:sz w:val="24"/>
          <w:szCs w:val="24"/>
        </w:rPr>
        <w:t>м</w:t>
      </w:r>
      <w:r w:rsidRPr="002F3432">
        <w:rPr>
          <w:sz w:val="24"/>
          <w:szCs w:val="24"/>
        </w:rPr>
        <w:t>, что</w:t>
      </w:r>
      <w:r w:rsidR="007874A6" w:rsidRPr="002F3432">
        <w:rPr>
          <w:sz w:val="24"/>
          <w:szCs w:val="24"/>
        </w:rPr>
        <w:t xml:space="preserve"> выше </w:t>
      </w:r>
      <w:r w:rsidR="007874A6" w:rsidRPr="002F3432">
        <w:rPr>
          <w:sz w:val="24"/>
          <w:szCs w:val="24"/>
        </w:rPr>
        <w:lastRenderedPageBreak/>
        <w:t>окружного показателя (20,9</w:t>
      </w:r>
      <w:r w:rsidRPr="002F3432">
        <w:rPr>
          <w:sz w:val="24"/>
          <w:szCs w:val="24"/>
        </w:rPr>
        <w:t xml:space="preserve"> кв. м. жилья). </w:t>
      </w:r>
      <w:r w:rsidRPr="002F3432">
        <w:rPr>
          <w:sz w:val="24"/>
          <w:szCs w:val="24"/>
          <w:lang w:eastAsia="ru-RU"/>
        </w:rPr>
        <w:t>Доля ветхого и аварийного жилья в общем объем</w:t>
      </w:r>
      <w:r w:rsidR="002F3432" w:rsidRPr="002F3432">
        <w:rPr>
          <w:sz w:val="24"/>
          <w:szCs w:val="24"/>
          <w:lang w:eastAsia="ru-RU"/>
        </w:rPr>
        <w:t xml:space="preserve">е жилищного фонда составляет 6,9 % (73,9 тыс. кв. м) </w:t>
      </w:r>
      <w:r w:rsidRPr="002F3432">
        <w:rPr>
          <w:sz w:val="24"/>
          <w:szCs w:val="24"/>
          <w:lang w:eastAsia="ru-RU"/>
        </w:rPr>
        <w:t>(в аналогичном периоде прошлого года 8%).</w:t>
      </w:r>
    </w:p>
    <w:p w:rsidR="004042A6" w:rsidRDefault="0060083E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</w:t>
      </w:r>
      <w:r w:rsidR="00454140">
        <w:rPr>
          <w:sz w:val="24"/>
          <w:szCs w:val="24"/>
          <w:lang w:eastAsia="ru-RU"/>
        </w:rPr>
        <w:t>илищно-коммунальные услуги в городе оказывают 20 организаций различных форм собственности, в том числе</w:t>
      </w:r>
      <w:r w:rsidR="004042A6">
        <w:rPr>
          <w:sz w:val="24"/>
          <w:szCs w:val="24"/>
          <w:lang w:eastAsia="ru-RU"/>
        </w:rPr>
        <w:t>:</w:t>
      </w:r>
    </w:p>
    <w:p w:rsidR="004042A6" w:rsidRDefault="004042A6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454140">
        <w:rPr>
          <w:sz w:val="24"/>
          <w:szCs w:val="24"/>
          <w:lang w:eastAsia="ru-RU"/>
        </w:rPr>
        <w:t xml:space="preserve"> 16 организаций </w:t>
      </w:r>
      <w:r w:rsidR="0060083E">
        <w:rPr>
          <w:sz w:val="24"/>
          <w:szCs w:val="24"/>
          <w:lang w:eastAsia="ru-RU"/>
        </w:rPr>
        <w:t>предоставля</w:t>
      </w:r>
      <w:r w:rsidR="009C2CC3">
        <w:rPr>
          <w:sz w:val="24"/>
          <w:szCs w:val="24"/>
          <w:lang w:eastAsia="ru-RU"/>
        </w:rPr>
        <w:t>ю</w:t>
      </w:r>
      <w:r w:rsidR="002B39F6">
        <w:rPr>
          <w:sz w:val="24"/>
          <w:szCs w:val="24"/>
          <w:lang w:eastAsia="ru-RU"/>
        </w:rPr>
        <w:t>щие</w:t>
      </w:r>
      <w:r w:rsidR="00454140">
        <w:rPr>
          <w:sz w:val="24"/>
          <w:szCs w:val="24"/>
          <w:lang w:eastAsia="ru-RU"/>
        </w:rPr>
        <w:t xml:space="preserve"> жилищные услуги</w:t>
      </w:r>
      <w:r w:rsidR="009C3DAD">
        <w:rPr>
          <w:sz w:val="24"/>
          <w:szCs w:val="24"/>
          <w:lang w:eastAsia="ru-RU"/>
        </w:rPr>
        <w:t xml:space="preserve"> - малые</w:t>
      </w:r>
      <w:r w:rsidR="00454140">
        <w:rPr>
          <w:sz w:val="24"/>
          <w:szCs w:val="24"/>
          <w:lang w:eastAsia="ru-RU"/>
        </w:rPr>
        <w:t>, с численность</w:t>
      </w:r>
      <w:r>
        <w:rPr>
          <w:sz w:val="24"/>
          <w:szCs w:val="24"/>
          <w:lang w:eastAsia="ru-RU"/>
        </w:rPr>
        <w:t>ю работающих от 7 до 35 человек;</w:t>
      </w:r>
    </w:p>
    <w:p w:rsidR="004042A6" w:rsidRDefault="004042A6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- 4 </w:t>
      </w:r>
      <w:r w:rsidR="00454140">
        <w:rPr>
          <w:sz w:val="24"/>
          <w:szCs w:val="24"/>
          <w:lang w:eastAsia="ru-RU"/>
        </w:rPr>
        <w:t>организации</w:t>
      </w:r>
      <w:r w:rsidR="00CE5387">
        <w:rPr>
          <w:sz w:val="24"/>
          <w:szCs w:val="24"/>
          <w:lang w:eastAsia="ru-RU"/>
        </w:rPr>
        <w:t xml:space="preserve">, оказывающие коммунальные услуги, </w:t>
      </w:r>
      <w:r w:rsidR="00454140">
        <w:rPr>
          <w:sz w:val="24"/>
          <w:szCs w:val="24"/>
          <w:lang w:eastAsia="ru-RU"/>
        </w:rPr>
        <w:t>относятся к перечню крупных</w:t>
      </w:r>
      <w:r w:rsidR="00CE5387">
        <w:rPr>
          <w:sz w:val="24"/>
          <w:szCs w:val="24"/>
          <w:lang w:eastAsia="ru-RU"/>
        </w:rPr>
        <w:t xml:space="preserve"> и средних предприятий. </w:t>
      </w:r>
    </w:p>
    <w:p w:rsidR="00E842EC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Ресурсоснабжающее</w:t>
      </w:r>
      <w:proofErr w:type="spellEnd"/>
      <w:r>
        <w:rPr>
          <w:sz w:val="24"/>
          <w:szCs w:val="24"/>
          <w:lang w:eastAsia="ru-RU"/>
        </w:rPr>
        <w:t xml:space="preserve"> предприятие МУП «Югорскэнергогаз» оказывает потребителям и населению города услуги теплоснабжения, водоснабжения и водоотведения, сбора и вывоза твердых коммунальных отходов, среднегодовая численность работающих </w:t>
      </w:r>
      <w:r w:rsidR="0052642D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537 человек. По сравнению с прошлым годом численность на предприятии значительно уменьшилась - в настоящее время предприятие не оказывает услуги по содержанию и обслуживанию жилфонда. 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Услуги электроснабжения оказывает АО «Газпром </w:t>
      </w:r>
      <w:proofErr w:type="spellStart"/>
      <w:r>
        <w:rPr>
          <w:sz w:val="24"/>
          <w:szCs w:val="24"/>
          <w:lang w:eastAsia="ru-RU"/>
        </w:rPr>
        <w:t>энергосбыт</w:t>
      </w:r>
      <w:proofErr w:type="spellEnd"/>
      <w:r>
        <w:rPr>
          <w:sz w:val="24"/>
          <w:szCs w:val="24"/>
          <w:lang w:eastAsia="ru-RU"/>
        </w:rPr>
        <w:t xml:space="preserve"> Тюмень», газоснабжения природным газом</w:t>
      </w:r>
      <w:r w:rsidR="00E842EC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 xml:space="preserve"> ООО «Газпром </w:t>
      </w:r>
      <w:proofErr w:type="spellStart"/>
      <w:r>
        <w:rPr>
          <w:sz w:val="24"/>
          <w:szCs w:val="24"/>
          <w:lang w:eastAsia="ru-RU"/>
        </w:rPr>
        <w:t>межрегионгаз</w:t>
      </w:r>
      <w:proofErr w:type="spellEnd"/>
      <w:r>
        <w:rPr>
          <w:sz w:val="24"/>
          <w:szCs w:val="24"/>
          <w:lang w:eastAsia="ru-RU"/>
        </w:rPr>
        <w:t xml:space="preserve"> Север», сжиженным газом</w:t>
      </w:r>
      <w:r w:rsidR="00E842EC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 xml:space="preserve"> АО «Сжиженный газ Север».</w:t>
      </w:r>
    </w:p>
    <w:p w:rsidR="0052642D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Установленный стандарт уровня платежей населения за жилищно-коммунальные услуги составляет 100%. 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Услуги по управлению и содержанию многоквартирного</w:t>
      </w:r>
      <w:r w:rsidR="006C6626">
        <w:rPr>
          <w:sz w:val="24"/>
          <w:szCs w:val="24"/>
        </w:rPr>
        <w:t xml:space="preserve"> жилищного фонда оказывают 6</w:t>
      </w:r>
      <w:r>
        <w:rPr>
          <w:sz w:val="24"/>
          <w:szCs w:val="24"/>
        </w:rPr>
        <w:t xml:space="preserve"> управляющих организаций частной формы собственности: УК «Авалон+», «Комфорт-Югорск», «Северное ЖЭУ», «Южное ЖЭУ», «Прогресс 86», «Управление ЖКХ» с привлечением подрядных организаций по содержанию и ремонту лифтового и электротехнического хозяйства,  вентиляции и пожарных систем, обслуживанию и ремонту приборов учета, внутридомового газового оборудования (всего семь привлекаемых организаций и частных предпринимателей). </w:t>
      </w:r>
      <w:r>
        <w:rPr>
          <w:sz w:val="24"/>
          <w:szCs w:val="24"/>
          <w:lang w:eastAsia="ru-RU"/>
        </w:rPr>
        <w:t xml:space="preserve">Общая численность работников управляющих организаций </w:t>
      </w:r>
      <w:r w:rsidR="00115CB3">
        <w:rPr>
          <w:sz w:val="24"/>
          <w:szCs w:val="24"/>
          <w:lang w:eastAsia="ru-RU"/>
        </w:rPr>
        <w:t xml:space="preserve">составляет </w:t>
      </w:r>
      <w:r>
        <w:rPr>
          <w:sz w:val="24"/>
          <w:szCs w:val="24"/>
          <w:lang w:eastAsia="ru-RU"/>
        </w:rPr>
        <w:t>140 человек.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собственников определились со способом управления и выбрали самостоятельно управляющую компанию. Собственники многоквартирных домов, не определившиеся со способом управления, заключили договоры с организацией, выбранной по результатам проведенных открытых конкурсов по отбору управляющей организации. 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Наравне с управляющими организациями услуги по содержанию и управлению многоквартирным домом осуществляют </w:t>
      </w:r>
      <w:r>
        <w:rPr>
          <w:sz w:val="24"/>
          <w:szCs w:val="24"/>
          <w:lang w:eastAsia="ru-RU"/>
        </w:rPr>
        <w:t xml:space="preserve">37 товариществ собственников жилья (далее </w:t>
      </w:r>
      <w:r w:rsidR="00692AAF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ТСЖ), в том числе в многоквартирных домах </w:t>
      </w:r>
      <w:r w:rsidR="001F2444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34, в домах блокированной застройки </w:t>
      </w:r>
      <w:r w:rsidR="001F2444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3. Из общего числа 16 ТСЖ  осуществляют самостоятельное управление многоквартирными домами, заключив договоры на предоставление коммунальных ресурсов с ресурсоснабжающими организациями (остальные заключили договоры с управляющими организациями). Доля многоквартирных домов, в которых собственники помещений реализуют способ управления посредством ТСЖ, составляет 11%.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Доля многоквартирных домов, в которых собственники помещений </w:t>
      </w:r>
      <w:r w:rsidR="00790592">
        <w:rPr>
          <w:sz w:val="24"/>
          <w:szCs w:val="24"/>
          <w:lang w:eastAsia="ru-RU"/>
        </w:rPr>
        <w:t xml:space="preserve">многоквартирных домов </w:t>
      </w:r>
      <w:r>
        <w:rPr>
          <w:sz w:val="24"/>
          <w:szCs w:val="24"/>
          <w:lang w:eastAsia="ru-RU"/>
        </w:rPr>
        <w:t>самостоятельно определились со способом управления</w:t>
      </w:r>
      <w:proofErr w:type="gramStart"/>
      <w:r w:rsidR="00692AA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оставляет 60% (в аналогичном периоде прошлого года 40,5%).                     </w:t>
      </w:r>
    </w:p>
    <w:p w:rsidR="00454140" w:rsidRDefault="00454140" w:rsidP="00454140">
      <w:pPr>
        <w:spacing w:line="29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Услуги по учету граждан, расче</w:t>
      </w:r>
      <w:r w:rsidR="00E44D57">
        <w:rPr>
          <w:sz w:val="24"/>
          <w:szCs w:val="24"/>
        </w:rPr>
        <w:t>ту и начислению</w:t>
      </w:r>
      <w:r>
        <w:rPr>
          <w:sz w:val="24"/>
          <w:szCs w:val="24"/>
        </w:rPr>
        <w:t xml:space="preserve"> за жилищно-коммунальные услуги, формированию, печати и доставке платежных документов, приему платежей, организации безналичных расчетов, а также аварийно-диспетчерское обслуживание оказывает единый центр ООО «РКЦ», который также объединяет в себе функции по формированию единого информационного пространства на территории муниципального образования город Югорск, обеспечивая прозрачность информации о проведённых расчетах.</w:t>
      </w:r>
      <w:proofErr w:type="gramEnd"/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>Для снабжения потребителей качественной водой на территории города Югорска действуют 2 водоочистных сооружения суммарной производительностью 15,8 тыс. куб. м. в суткии общей протяженностью сетей водоснабжения 261,2 км.</w:t>
      </w:r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>Водоотведение производится 32 канализационно-насосными станциями, задействованы 2 сооружения очистки сточных вод общей производительностью 14,5 тыс. куб. м. в сутки.</w:t>
      </w:r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 xml:space="preserve">Источниками теплоснабжения на территории города являются 42 котельных (в том числе 20 крышных котельных), которые работают на газообразном топливе. Общая </w:t>
      </w:r>
      <w:r w:rsidRPr="00454140">
        <w:rPr>
          <w:color w:val="000000"/>
          <w:sz w:val="24"/>
          <w:szCs w:val="24"/>
          <w:lang w:eastAsia="ru-RU"/>
        </w:rPr>
        <w:lastRenderedPageBreak/>
        <w:t>протяженность тепловых сетей в двухтрубном исчислении 104,02 км.</w:t>
      </w:r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>Оснащенность общедомовыми приборами учета в Югорске составила:</w:t>
      </w:r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>-</w:t>
      </w:r>
      <w:r w:rsidRPr="00454140">
        <w:rPr>
          <w:color w:val="000000"/>
          <w:sz w:val="24"/>
          <w:szCs w:val="24"/>
          <w:lang w:eastAsia="ru-RU"/>
        </w:rPr>
        <w:tab/>
        <w:t>бюджетных учреждений - 100%;</w:t>
      </w:r>
    </w:p>
    <w:p w:rsidR="00454140" w:rsidRP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000000"/>
          <w:sz w:val="24"/>
          <w:szCs w:val="24"/>
          <w:lang w:eastAsia="ru-RU"/>
        </w:rPr>
      </w:pPr>
      <w:r w:rsidRPr="00454140">
        <w:rPr>
          <w:color w:val="000000"/>
          <w:sz w:val="24"/>
          <w:szCs w:val="24"/>
          <w:lang w:eastAsia="ru-RU"/>
        </w:rPr>
        <w:t xml:space="preserve">- </w:t>
      </w:r>
      <w:r w:rsidRPr="00454140">
        <w:rPr>
          <w:color w:val="000000"/>
          <w:sz w:val="24"/>
          <w:szCs w:val="24"/>
          <w:lang w:eastAsia="ru-RU"/>
        </w:rPr>
        <w:tab/>
        <w:t xml:space="preserve">в жилищном фонде общедомовыми приборами учета энергоресурсов - 100% подлежащих оснащению в соответствии с Федеральным законом от 23.11.2009 № 261-ФЗ «Об энергосбережении и о повышении энергетической эффективности».  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Максимальная доля собственных расходов граждан на оплату жилья и коммунальных услуг в совокупном семейном доходе</w:t>
      </w:r>
      <w:r w:rsidR="00702101">
        <w:rPr>
          <w:sz w:val="24"/>
          <w:szCs w:val="24"/>
          <w:lang w:eastAsia="ru-RU"/>
        </w:rPr>
        <w:t xml:space="preserve"> по предварительной оценке</w:t>
      </w:r>
      <w:r>
        <w:rPr>
          <w:sz w:val="24"/>
          <w:szCs w:val="24"/>
          <w:lang w:eastAsia="ru-RU"/>
        </w:rPr>
        <w:t xml:space="preserve"> составляет 3,9%. На конец отчетного периода число семей, получавших субсидии на оплату жилого помещения и коммун</w:t>
      </w:r>
      <w:r w:rsidR="00E44D57">
        <w:rPr>
          <w:sz w:val="24"/>
          <w:szCs w:val="24"/>
          <w:lang w:eastAsia="ru-RU"/>
        </w:rPr>
        <w:t>альных услуг, составило 593 (100,2</w:t>
      </w:r>
      <w:r>
        <w:rPr>
          <w:sz w:val="24"/>
          <w:szCs w:val="24"/>
          <w:lang w:eastAsia="ru-RU"/>
        </w:rPr>
        <w:t>%), в кото</w:t>
      </w:r>
      <w:r w:rsidR="00E44D57">
        <w:rPr>
          <w:sz w:val="24"/>
          <w:szCs w:val="24"/>
          <w:lang w:eastAsia="ru-RU"/>
        </w:rPr>
        <w:t>рых проживало 1 186 человек (99,3</w:t>
      </w:r>
      <w:r>
        <w:rPr>
          <w:sz w:val="24"/>
          <w:szCs w:val="24"/>
          <w:lang w:eastAsia="ru-RU"/>
        </w:rPr>
        <w:t>%). Всего за 2018 год в</w:t>
      </w:r>
      <w:r w:rsidR="00E44D57">
        <w:rPr>
          <w:sz w:val="24"/>
          <w:szCs w:val="24"/>
          <w:lang w:eastAsia="ru-RU"/>
        </w:rPr>
        <w:t>ыплачено субсидий на сумму 22,8</w:t>
      </w:r>
      <w:r>
        <w:rPr>
          <w:sz w:val="24"/>
          <w:szCs w:val="24"/>
          <w:lang w:eastAsia="ru-RU"/>
        </w:rPr>
        <w:t xml:space="preserve"> млн. рублей</w:t>
      </w:r>
      <w:r w:rsidR="00E44D57">
        <w:rPr>
          <w:sz w:val="24"/>
          <w:szCs w:val="24"/>
          <w:lang w:eastAsia="ru-RU"/>
        </w:rPr>
        <w:t xml:space="preserve"> (95,0%)</w:t>
      </w:r>
      <w:r>
        <w:rPr>
          <w:sz w:val="24"/>
          <w:szCs w:val="24"/>
          <w:lang w:eastAsia="ru-RU"/>
        </w:rPr>
        <w:t>.</w:t>
      </w:r>
    </w:p>
    <w:p w:rsidR="00454140" w:rsidRDefault="00454140" w:rsidP="004541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обеспечения безубыточной работы ресурсоснабжающего предприятия МУП «Югорскэнергогаз», достижения целевых показателей, выполнени</w:t>
      </w:r>
      <w:r w:rsidR="00702101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мероприятий по урегулированию кредиторской и дебиторской задолженности утвержден и выполняется </w:t>
      </w:r>
      <w:r>
        <w:rPr>
          <w:bCs/>
          <w:kern w:val="2"/>
          <w:sz w:val="24"/>
          <w:szCs w:val="24"/>
        </w:rPr>
        <w:t>План мероприятий («Дорожная карта») по повышению эффективности финансово-хозяйственной деятельности организации коммунального комплекса МУП «Югорскэнергогаз</w:t>
      </w:r>
      <w:r w:rsidR="007A3230">
        <w:rPr>
          <w:bCs/>
          <w:kern w:val="2"/>
          <w:sz w:val="24"/>
          <w:szCs w:val="24"/>
        </w:rPr>
        <w:t>».</w:t>
      </w:r>
      <w:r>
        <w:rPr>
          <w:bCs/>
          <w:kern w:val="2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Планом предусмотрены мероприятия по установке приборов учета в многоквартирных домах, на котельных, </w:t>
      </w:r>
      <w:proofErr w:type="spellStart"/>
      <w:r>
        <w:rPr>
          <w:sz w:val="24"/>
          <w:szCs w:val="24"/>
          <w:lang w:eastAsia="ru-RU"/>
        </w:rPr>
        <w:t>КОСах</w:t>
      </w:r>
      <w:proofErr w:type="spellEnd"/>
      <w:r>
        <w:rPr>
          <w:sz w:val="24"/>
          <w:szCs w:val="24"/>
          <w:lang w:eastAsia="ru-RU"/>
        </w:rPr>
        <w:t xml:space="preserve">, мероприятия по снижению себестоимости услуг, контролю за объемами реализации услуг </w:t>
      </w:r>
      <w:proofErr w:type="gramStart"/>
      <w:r>
        <w:rPr>
          <w:sz w:val="24"/>
          <w:szCs w:val="24"/>
          <w:lang w:eastAsia="ru-RU"/>
        </w:rPr>
        <w:t>тепло-водоснабжения</w:t>
      </w:r>
      <w:proofErr w:type="gramEnd"/>
      <w:r>
        <w:rPr>
          <w:sz w:val="24"/>
          <w:szCs w:val="24"/>
          <w:lang w:eastAsia="ru-RU"/>
        </w:rPr>
        <w:t xml:space="preserve">, проведение работы с частным сектором по заключению договоров на сбор и вывоз твердых </w:t>
      </w:r>
      <w:r w:rsidR="002B4782">
        <w:rPr>
          <w:sz w:val="24"/>
          <w:szCs w:val="24"/>
          <w:lang w:eastAsia="ru-RU"/>
        </w:rPr>
        <w:t>коммунальных</w:t>
      </w:r>
      <w:r>
        <w:rPr>
          <w:sz w:val="24"/>
          <w:szCs w:val="24"/>
          <w:lang w:eastAsia="ru-RU"/>
        </w:rPr>
        <w:t xml:space="preserve"> отходов, откачку септиков.</w:t>
      </w:r>
    </w:p>
    <w:p w:rsidR="00454140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Общая дебиторская задолженность предприятий и организаций жилищно-коммунального комплекса (предварительные данные) составляет </w:t>
      </w:r>
      <w:r w:rsidR="00496A79">
        <w:rPr>
          <w:sz w:val="24"/>
          <w:szCs w:val="24"/>
          <w:lang w:eastAsia="ru-RU"/>
        </w:rPr>
        <w:t>605,0</w:t>
      </w:r>
      <w:r>
        <w:rPr>
          <w:sz w:val="24"/>
          <w:szCs w:val="24"/>
          <w:lang w:eastAsia="ru-RU"/>
        </w:rPr>
        <w:t xml:space="preserve"> млн. рублей (в аналогичном периоде 2017 года </w:t>
      </w:r>
      <w:r w:rsidRPr="007E33BD">
        <w:rPr>
          <w:sz w:val="24"/>
          <w:szCs w:val="24"/>
          <w:lang w:eastAsia="ru-RU"/>
        </w:rPr>
        <w:t>579</w:t>
      </w:r>
      <w:r w:rsidR="00BF4FBE" w:rsidRPr="007E33BD">
        <w:rPr>
          <w:sz w:val="24"/>
          <w:szCs w:val="24"/>
          <w:lang w:eastAsia="ru-RU"/>
        </w:rPr>
        <w:t>,7</w:t>
      </w:r>
      <w:r w:rsidRPr="007E33BD">
        <w:rPr>
          <w:sz w:val="24"/>
          <w:szCs w:val="24"/>
          <w:lang w:eastAsia="ru-RU"/>
        </w:rPr>
        <w:t xml:space="preserve"> млн. рублей). Доля задолженности населения в общем объеме дебиторской задолженности организаций жилищно-коммунального комплекса составляет </w:t>
      </w:r>
      <w:r w:rsidR="007E33BD" w:rsidRPr="007E33BD">
        <w:rPr>
          <w:sz w:val="24"/>
          <w:szCs w:val="24"/>
          <w:lang w:eastAsia="ru-RU"/>
        </w:rPr>
        <w:t>52</w:t>
      </w:r>
      <w:r w:rsidRPr="007E33BD">
        <w:rPr>
          <w:sz w:val="24"/>
          <w:szCs w:val="24"/>
          <w:lang w:eastAsia="ru-RU"/>
        </w:rPr>
        <w:t xml:space="preserve">% (в </w:t>
      </w:r>
      <w:r w:rsidR="007E33BD" w:rsidRPr="007E33BD">
        <w:rPr>
          <w:sz w:val="24"/>
          <w:szCs w:val="24"/>
          <w:lang w:eastAsia="ru-RU"/>
        </w:rPr>
        <w:t>аналогичном периоде 2017 года 44,9</w:t>
      </w:r>
      <w:r w:rsidRPr="007E33BD">
        <w:rPr>
          <w:sz w:val="24"/>
          <w:szCs w:val="24"/>
          <w:lang w:eastAsia="ru-RU"/>
        </w:rPr>
        <w:t>%).</w:t>
      </w:r>
    </w:p>
    <w:p w:rsidR="00454140" w:rsidRDefault="00454140" w:rsidP="00A21F7F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Имеющаяся задолженность населения за оказанные жилищно-коммунальные услуги негативно влияет на своевременность погашения задолженности ресурсоснабжающих предприятий перед поставщиками топливно-энергетических ресурсов</w:t>
      </w:r>
      <w:r w:rsidRPr="008D33C8">
        <w:rPr>
          <w:sz w:val="24"/>
          <w:szCs w:val="24"/>
          <w:lang w:eastAsia="ru-RU"/>
        </w:rPr>
        <w:t>.</w:t>
      </w:r>
      <w:r w:rsidR="007A3230">
        <w:rPr>
          <w:sz w:val="24"/>
          <w:szCs w:val="24"/>
          <w:lang w:eastAsia="ru-RU"/>
        </w:rPr>
        <w:t xml:space="preserve"> </w:t>
      </w:r>
      <w:r w:rsidRPr="008D33C8">
        <w:rPr>
          <w:sz w:val="24"/>
          <w:szCs w:val="24"/>
          <w:lang w:eastAsia="ru-RU"/>
        </w:rPr>
        <w:t>С вступлением в силу ФЗ № 59-ФЗ</w:t>
      </w:r>
      <w:r w:rsidR="00CB6A65">
        <w:rPr>
          <w:sz w:val="24"/>
          <w:szCs w:val="24"/>
          <w:lang w:eastAsia="ru-RU"/>
        </w:rPr>
        <w:t xml:space="preserve"> от </w:t>
      </w:r>
      <w:r w:rsidR="007A3230">
        <w:rPr>
          <w:sz w:val="24"/>
          <w:szCs w:val="24"/>
          <w:lang w:eastAsia="ru-RU"/>
        </w:rPr>
        <w:t>0</w:t>
      </w:r>
      <w:r w:rsidR="00CB6A65" w:rsidRPr="008D33C8">
        <w:rPr>
          <w:sz w:val="24"/>
          <w:szCs w:val="24"/>
          <w:lang w:eastAsia="ru-RU"/>
        </w:rPr>
        <w:t>3.04.2018</w:t>
      </w:r>
      <w:r w:rsidRPr="008D33C8">
        <w:rPr>
          <w:sz w:val="24"/>
          <w:szCs w:val="24"/>
          <w:lang w:eastAsia="ru-RU"/>
        </w:rPr>
        <w:t xml:space="preserve">, в целях ликвидации задолженности населения, проживающего в </w:t>
      </w:r>
      <w:r w:rsidR="00EE4924" w:rsidRPr="008D33C8">
        <w:rPr>
          <w:sz w:val="24"/>
          <w:szCs w:val="24"/>
          <w:lang w:eastAsia="ru-RU"/>
        </w:rPr>
        <w:t xml:space="preserve">многоквартирных домах, </w:t>
      </w:r>
      <w:r w:rsidRPr="008D33C8">
        <w:rPr>
          <w:sz w:val="24"/>
          <w:szCs w:val="24"/>
          <w:lang w:eastAsia="ru-RU"/>
        </w:rPr>
        <w:t xml:space="preserve">МУП «Югорскэнергогаз» </w:t>
      </w:r>
      <w:r w:rsidR="00EE4924" w:rsidRPr="008D33C8">
        <w:rPr>
          <w:sz w:val="24"/>
          <w:szCs w:val="24"/>
          <w:lang w:eastAsia="ru-RU"/>
        </w:rPr>
        <w:t xml:space="preserve">инициировало переход  </w:t>
      </w:r>
      <w:r w:rsidRPr="008D33C8">
        <w:rPr>
          <w:sz w:val="24"/>
          <w:szCs w:val="24"/>
          <w:lang w:eastAsia="ru-RU"/>
        </w:rPr>
        <w:t>на прямые договор</w:t>
      </w:r>
      <w:r w:rsidR="00FF7828">
        <w:rPr>
          <w:sz w:val="24"/>
          <w:szCs w:val="24"/>
          <w:lang w:eastAsia="ru-RU"/>
        </w:rPr>
        <w:t>ы</w:t>
      </w:r>
      <w:r w:rsidRPr="008D33C8">
        <w:rPr>
          <w:sz w:val="24"/>
          <w:szCs w:val="24"/>
          <w:lang w:eastAsia="ru-RU"/>
        </w:rPr>
        <w:t xml:space="preserve"> с населением.</w:t>
      </w:r>
    </w:p>
    <w:p w:rsidR="00454140" w:rsidRDefault="00454140" w:rsidP="00A21F7F">
      <w:pPr>
        <w:suppressAutoHyphens/>
        <w:ind w:firstLine="709"/>
        <w:jc w:val="both"/>
        <w:rPr>
          <w:color w:val="0070C0"/>
          <w:sz w:val="24"/>
          <w:szCs w:val="24"/>
          <w:lang w:eastAsia="ru-RU"/>
        </w:rPr>
      </w:pPr>
      <w:proofErr w:type="gramStart"/>
      <w:r w:rsidRPr="00B87F3F">
        <w:rPr>
          <w:sz w:val="24"/>
          <w:szCs w:val="24"/>
        </w:rPr>
        <w:t xml:space="preserve">Для юридического сопровождения четырех управляющих компаний (ООО «Северное ЖЭУ», ООО «Южное ЖЭУ», ООО «Комфорт-Югорск», ООО «Управление ЖКХ») и работе с задолженностью населения </w:t>
      </w:r>
      <w:r w:rsidR="000E6762" w:rsidRPr="00B87F3F">
        <w:rPr>
          <w:sz w:val="24"/>
          <w:szCs w:val="24"/>
        </w:rPr>
        <w:t>осуществляет деятельност</w:t>
      </w:r>
      <w:r w:rsidR="0030747B">
        <w:rPr>
          <w:sz w:val="24"/>
          <w:szCs w:val="24"/>
        </w:rPr>
        <w:t xml:space="preserve">ь организация «Югорский гарант», основные функции которого заключение </w:t>
      </w:r>
      <w:r w:rsidR="00AB2EE3">
        <w:rPr>
          <w:sz w:val="24"/>
          <w:szCs w:val="24"/>
        </w:rPr>
        <w:t xml:space="preserve"> </w:t>
      </w:r>
      <w:r w:rsidR="005F0E08" w:rsidRPr="005F0E08">
        <w:rPr>
          <w:sz w:val="24"/>
          <w:szCs w:val="24"/>
        </w:rPr>
        <w:t>договоров с ресурсоснабжаю</w:t>
      </w:r>
      <w:r w:rsidR="007A3230">
        <w:rPr>
          <w:sz w:val="24"/>
          <w:szCs w:val="24"/>
        </w:rPr>
        <w:t>щими организациями и населением</w:t>
      </w:r>
      <w:r w:rsidR="005F0E08" w:rsidRPr="005F0E08">
        <w:rPr>
          <w:sz w:val="24"/>
          <w:szCs w:val="24"/>
        </w:rPr>
        <w:t xml:space="preserve"> </w:t>
      </w:r>
      <w:r w:rsidR="0030747B">
        <w:rPr>
          <w:sz w:val="24"/>
          <w:szCs w:val="24"/>
        </w:rPr>
        <w:t>и осуществление</w:t>
      </w:r>
      <w:r w:rsidR="005F0E08" w:rsidRPr="005F0E08">
        <w:rPr>
          <w:sz w:val="24"/>
          <w:szCs w:val="24"/>
        </w:rPr>
        <w:t xml:space="preserve"> претензионно-исков</w:t>
      </w:r>
      <w:r w:rsidR="0030747B">
        <w:rPr>
          <w:sz w:val="24"/>
          <w:szCs w:val="24"/>
        </w:rPr>
        <w:t>ой</w:t>
      </w:r>
      <w:r w:rsidR="005F0E08" w:rsidRPr="005F0E08">
        <w:rPr>
          <w:sz w:val="24"/>
          <w:szCs w:val="24"/>
        </w:rPr>
        <w:t xml:space="preserve"> работ</w:t>
      </w:r>
      <w:r w:rsidR="0030747B">
        <w:rPr>
          <w:sz w:val="24"/>
          <w:szCs w:val="24"/>
        </w:rPr>
        <w:t xml:space="preserve">ы </w:t>
      </w:r>
      <w:r w:rsidR="005F0E08" w:rsidRPr="005F0E08">
        <w:rPr>
          <w:sz w:val="24"/>
          <w:szCs w:val="24"/>
        </w:rPr>
        <w:t>по взысканию просроченной задолженности за ЖКУ с юридических лиц и населения.</w:t>
      </w:r>
      <w:proofErr w:type="gramEnd"/>
    </w:p>
    <w:p w:rsidR="00454140" w:rsidRPr="00B87F3F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proofErr w:type="gramStart"/>
      <w:r w:rsidRPr="00B87F3F">
        <w:rPr>
          <w:sz w:val="24"/>
          <w:szCs w:val="24"/>
          <w:lang w:eastAsia="ru-RU"/>
        </w:rPr>
        <w:t>Предприятиями города, оказывающими жилищно-коммунальные услуги потребителям (в том числе населению), выполняется комплекс информационных, организационных, досудебных и судебных мероприятий по снижению задолженности, а именно: заключаются договоры о добровольном перечислении платежей через заработную плату работников, на общественном совете по вопросам ЖКХ при главе города неоднократно рассматривались вопросы задолженности населения, выступления специалистов управляющей и обслуживающих организаций на «Югорском ТВ», размещается информация в газете</w:t>
      </w:r>
      <w:proofErr w:type="gramEnd"/>
      <w:r w:rsidRPr="00B87F3F">
        <w:rPr>
          <w:sz w:val="24"/>
          <w:szCs w:val="24"/>
          <w:lang w:eastAsia="ru-RU"/>
        </w:rPr>
        <w:t xml:space="preserve"> «Югорский вестник», на оборотной стороне </w:t>
      </w:r>
      <w:proofErr w:type="gramStart"/>
      <w:r w:rsidRPr="00B87F3F">
        <w:rPr>
          <w:sz w:val="24"/>
          <w:szCs w:val="24"/>
          <w:lang w:eastAsia="ru-RU"/>
        </w:rPr>
        <w:t>счет-квитанций</w:t>
      </w:r>
      <w:proofErr w:type="gramEnd"/>
      <w:r w:rsidRPr="00B87F3F">
        <w:rPr>
          <w:sz w:val="24"/>
          <w:szCs w:val="24"/>
          <w:lang w:eastAsia="ru-RU"/>
        </w:rPr>
        <w:t xml:space="preserve"> управляющими организациями размещается информация о сроках платежа, сроках подачи данных о потребленных объемах коммунальных услуг, об изменениях действующего законодательства. </w:t>
      </w:r>
    </w:p>
    <w:p w:rsidR="00454140" w:rsidRPr="00AE1D54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AE1D54">
        <w:rPr>
          <w:sz w:val="24"/>
          <w:szCs w:val="24"/>
          <w:lang w:eastAsia="ru-RU"/>
        </w:rPr>
        <w:t xml:space="preserve">В целях исполнения поручений Президента Российской Федерации от 06.07.2013      № Пр-1479, протокольных поручений Губернатора Ханты - Мансийского автономного округа - Югры постановлением администрации города Югорска утвержден «План мероприятий, направленный на погашение просроченной задолженности потребителей по оплате жилищно-коммунальных услуг». </w:t>
      </w:r>
    </w:p>
    <w:p w:rsidR="00454140" w:rsidRPr="000E6762" w:rsidRDefault="000E6762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54140" w:rsidRPr="000E6762">
        <w:rPr>
          <w:sz w:val="24"/>
          <w:szCs w:val="24"/>
          <w:lang w:eastAsia="ru-RU"/>
        </w:rPr>
        <w:t xml:space="preserve">се управляющие и ресурсоснабжающие организации города работают с дебиторской задолженностью в соответствии с утвержденным планом, еженедельно представляют в администрацию города информацию об уровне собираемости платежей граждан за жилищно-коммунальные услуги, руководители предприятий коммунального комплекса приглашаются </w:t>
      </w:r>
      <w:r w:rsidR="00454140" w:rsidRPr="000E6762">
        <w:rPr>
          <w:sz w:val="24"/>
          <w:szCs w:val="24"/>
          <w:lang w:eastAsia="ru-RU"/>
        </w:rPr>
        <w:lastRenderedPageBreak/>
        <w:t>для оперативного решения вопросов по оплате жилищно-коммунальных услуг населением города, снижению дебиторской задолженности.</w:t>
      </w:r>
    </w:p>
    <w:p w:rsidR="00FE6BB3" w:rsidRDefault="00FE6BB3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целях снижения задолженности за услуги жилищно-коммунального комплекса выполнено: </w:t>
      </w:r>
    </w:p>
    <w:p w:rsidR="00FE6BB3" w:rsidRDefault="00FE6BB3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работе с населением:</w:t>
      </w:r>
    </w:p>
    <w:p w:rsidR="00454140" w:rsidRPr="000E6762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proofErr w:type="gramStart"/>
      <w:r w:rsidRPr="000E6762">
        <w:rPr>
          <w:sz w:val="24"/>
          <w:szCs w:val="24"/>
          <w:lang w:eastAsia="ru-RU"/>
        </w:rPr>
        <w:t>вручено 5834 письменных уведомлений о задолженности на сумму более 52 млн. рублей, заключено 189 соглашений о поэтапном погашении долга на сумму 9,5 млн. рублей, оплачено 120 соглашений на сумму 999,9 тыс. рублей, оплачено 530 предупреждений на сумму 4,7 млн. рублей, заявлено 1736 исковых заявлений в суд на сумму 73,3 млн. рублей, направлено 735 уведомлений об отключении коммунальных услуг, передано 1326</w:t>
      </w:r>
      <w:proofErr w:type="gramEnd"/>
      <w:r w:rsidRPr="000E6762">
        <w:rPr>
          <w:sz w:val="24"/>
          <w:szCs w:val="24"/>
          <w:lang w:eastAsia="ru-RU"/>
        </w:rPr>
        <w:t xml:space="preserve"> исполнительных листов в службу судебных приставов на сумму более 56,9 млн. рублей; </w:t>
      </w:r>
    </w:p>
    <w:p w:rsidR="00454140" w:rsidRPr="000E6762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E6762">
        <w:rPr>
          <w:sz w:val="24"/>
          <w:szCs w:val="24"/>
          <w:lang w:eastAsia="ru-RU"/>
        </w:rPr>
        <w:t xml:space="preserve">по </w:t>
      </w:r>
      <w:r w:rsidR="00FE6BB3">
        <w:rPr>
          <w:sz w:val="24"/>
          <w:szCs w:val="24"/>
          <w:lang w:eastAsia="ru-RU"/>
        </w:rPr>
        <w:t xml:space="preserve">работе с </w:t>
      </w:r>
      <w:r w:rsidRPr="000E6762">
        <w:rPr>
          <w:sz w:val="24"/>
          <w:szCs w:val="24"/>
          <w:lang w:eastAsia="ru-RU"/>
        </w:rPr>
        <w:t>потребителям</w:t>
      </w:r>
      <w:r w:rsidR="00FE6BB3">
        <w:rPr>
          <w:sz w:val="24"/>
          <w:szCs w:val="24"/>
          <w:lang w:eastAsia="ru-RU"/>
        </w:rPr>
        <w:t>и</w:t>
      </w:r>
      <w:r w:rsidRPr="000E6762">
        <w:rPr>
          <w:sz w:val="24"/>
          <w:szCs w:val="24"/>
          <w:lang w:eastAsia="ru-RU"/>
        </w:rPr>
        <w:t xml:space="preserve"> - юридическим</w:t>
      </w:r>
      <w:r w:rsidR="00FE6BB3">
        <w:rPr>
          <w:sz w:val="24"/>
          <w:szCs w:val="24"/>
          <w:lang w:eastAsia="ru-RU"/>
        </w:rPr>
        <w:t>и</w:t>
      </w:r>
      <w:r w:rsidRPr="000E6762">
        <w:rPr>
          <w:sz w:val="24"/>
          <w:szCs w:val="24"/>
          <w:lang w:eastAsia="ru-RU"/>
        </w:rPr>
        <w:t xml:space="preserve"> лица</w:t>
      </w:r>
      <w:r w:rsidR="00FE6BB3">
        <w:rPr>
          <w:sz w:val="24"/>
          <w:szCs w:val="24"/>
          <w:lang w:eastAsia="ru-RU"/>
        </w:rPr>
        <w:t>ми</w:t>
      </w:r>
      <w:r w:rsidRPr="000E6762">
        <w:rPr>
          <w:sz w:val="24"/>
          <w:szCs w:val="24"/>
          <w:lang w:eastAsia="ru-RU"/>
        </w:rPr>
        <w:t>:</w:t>
      </w:r>
    </w:p>
    <w:p w:rsidR="00454140" w:rsidRPr="000E6762" w:rsidRDefault="00454140" w:rsidP="00A21F7F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proofErr w:type="gramStart"/>
      <w:r w:rsidRPr="000E6762">
        <w:rPr>
          <w:sz w:val="24"/>
          <w:szCs w:val="24"/>
          <w:lang w:eastAsia="ru-RU"/>
        </w:rPr>
        <w:t>вручено 268 предупреждений о задолженности на сумму 94,4 млн. рублей, направлено 87 уведомлений об отключении коммунальны</w:t>
      </w:r>
      <w:r w:rsidR="000E6762" w:rsidRPr="000E6762">
        <w:rPr>
          <w:sz w:val="24"/>
          <w:szCs w:val="24"/>
          <w:lang w:eastAsia="ru-RU"/>
        </w:rPr>
        <w:t xml:space="preserve">х услуг на сумму 37 млн. рублей, </w:t>
      </w:r>
      <w:r w:rsidRPr="000E6762">
        <w:rPr>
          <w:sz w:val="24"/>
          <w:szCs w:val="24"/>
          <w:lang w:eastAsia="ru-RU"/>
        </w:rPr>
        <w:t>подано в суд 95 исковых заявлений по взысканию задолженности на общую сумму более 70 млн. рублей, удовлетворено судом 53 исковых требования на сумму 53 млн. рублей, находится в производстве суда 204 иска на сумму свыше 296 млн. рублей.</w:t>
      </w:r>
      <w:proofErr w:type="gramEnd"/>
    </w:p>
    <w:p w:rsidR="00004995" w:rsidRPr="00DC49A2" w:rsidRDefault="00004995" w:rsidP="00A21F7F">
      <w:pPr>
        <w:rPr>
          <w:highlight w:val="yellow"/>
        </w:rPr>
      </w:pPr>
    </w:p>
    <w:p w:rsidR="000216B7" w:rsidRPr="00FD7013" w:rsidRDefault="000216B7" w:rsidP="00C65A23">
      <w:pPr>
        <w:suppressAutoHyphens/>
        <w:jc w:val="center"/>
        <w:rPr>
          <w:b/>
          <w:bCs/>
          <w:sz w:val="28"/>
          <w:szCs w:val="28"/>
        </w:rPr>
      </w:pPr>
      <w:r w:rsidRPr="00761472">
        <w:rPr>
          <w:b/>
          <w:bCs/>
          <w:sz w:val="28"/>
          <w:szCs w:val="28"/>
        </w:rPr>
        <w:t>Потребительский рынок</w:t>
      </w:r>
    </w:p>
    <w:p w:rsidR="000216B7" w:rsidRPr="00FD7013" w:rsidRDefault="000216B7" w:rsidP="000075B1">
      <w:pPr>
        <w:suppressAutoHyphens/>
        <w:ind w:firstLine="567"/>
        <w:jc w:val="center"/>
        <w:rPr>
          <w:b/>
          <w:bCs/>
          <w:sz w:val="24"/>
          <w:szCs w:val="24"/>
        </w:rPr>
      </w:pPr>
    </w:p>
    <w:p w:rsidR="00084EBC" w:rsidRPr="00FD7013" w:rsidRDefault="00084EBC" w:rsidP="00E574E2">
      <w:pPr>
        <w:suppressAutoHyphens/>
        <w:spacing w:line="360" w:lineRule="auto"/>
        <w:jc w:val="center"/>
        <w:rPr>
          <w:b/>
          <w:sz w:val="24"/>
        </w:rPr>
      </w:pPr>
      <w:r w:rsidRPr="00FD7013">
        <w:rPr>
          <w:b/>
          <w:sz w:val="24"/>
        </w:rPr>
        <w:t>Торговля и общественное питание</w:t>
      </w:r>
    </w:p>
    <w:p w:rsidR="00084EBC" w:rsidRPr="00C57B48" w:rsidRDefault="002E67EF" w:rsidP="00E574E2">
      <w:pPr>
        <w:suppressAutoHyphens/>
        <w:ind w:right="17" w:firstLine="709"/>
        <w:jc w:val="both"/>
        <w:rPr>
          <w:color w:val="FF0000"/>
          <w:spacing w:val="-2"/>
          <w:sz w:val="24"/>
          <w:szCs w:val="24"/>
        </w:rPr>
      </w:pPr>
      <w:r w:rsidRPr="00E574E2">
        <w:rPr>
          <w:color w:val="000000"/>
          <w:spacing w:val="-2"/>
          <w:sz w:val="24"/>
          <w:szCs w:val="24"/>
        </w:rPr>
        <w:t>По состоянию на 01.01.2019</w:t>
      </w:r>
      <w:r w:rsidR="00084EBC" w:rsidRPr="00E574E2">
        <w:rPr>
          <w:color w:val="000000"/>
          <w:spacing w:val="-2"/>
          <w:sz w:val="24"/>
          <w:szCs w:val="24"/>
        </w:rPr>
        <w:t xml:space="preserve"> на территории города осуществляют деятельность 229 магазинов, 8 торговых центров, 7 оптовых предприятий и 2</w:t>
      </w:r>
      <w:r w:rsidRPr="00E574E2">
        <w:rPr>
          <w:color w:val="000000"/>
          <w:spacing w:val="-2"/>
          <w:sz w:val="24"/>
          <w:szCs w:val="24"/>
        </w:rPr>
        <w:t>6 объектов</w:t>
      </w:r>
      <w:r w:rsidR="00084EBC" w:rsidRPr="00E574E2">
        <w:rPr>
          <w:color w:val="000000"/>
          <w:spacing w:val="-2"/>
          <w:sz w:val="24"/>
          <w:szCs w:val="24"/>
        </w:rPr>
        <w:t xml:space="preserve"> мелкорозничной торговой сети.</w:t>
      </w:r>
      <w:r w:rsidR="0096214C">
        <w:rPr>
          <w:color w:val="000000"/>
          <w:spacing w:val="-2"/>
          <w:sz w:val="24"/>
          <w:szCs w:val="24"/>
        </w:rPr>
        <w:t xml:space="preserve"> </w:t>
      </w:r>
      <w:r w:rsidR="002B2D7C">
        <w:rPr>
          <w:color w:val="000000"/>
          <w:spacing w:val="-2"/>
          <w:sz w:val="24"/>
          <w:szCs w:val="24"/>
        </w:rPr>
        <w:t>По сравнению с аналогичным периодом прошлого года количество магазинов увеличилось на 3 единицы, оптовых предприятий – на 1 единицу, объектов мелкорозничной торговой сети – на 2 единицы.</w:t>
      </w:r>
    </w:p>
    <w:p w:rsidR="002E67EF" w:rsidRPr="00820B39" w:rsidRDefault="002E67EF" w:rsidP="00E574E2">
      <w:pPr>
        <w:suppressAutoHyphens/>
        <w:ind w:right="17" w:firstLine="709"/>
        <w:jc w:val="both"/>
        <w:rPr>
          <w:sz w:val="24"/>
          <w:szCs w:val="24"/>
        </w:rPr>
      </w:pPr>
      <w:r w:rsidRPr="00820B39">
        <w:rPr>
          <w:sz w:val="24"/>
          <w:szCs w:val="24"/>
        </w:rPr>
        <w:t>Уровень обеспеченности торговыми площадями на тысячу жителей в отчетном году составляет 1 407,8 м</w:t>
      </w:r>
      <w:proofErr w:type="gramStart"/>
      <w:r w:rsidRPr="00820B39">
        <w:rPr>
          <w:sz w:val="24"/>
          <w:szCs w:val="24"/>
          <w:vertAlign w:val="superscript"/>
        </w:rPr>
        <w:t>2</w:t>
      </w:r>
      <w:proofErr w:type="gramEnd"/>
      <w:r w:rsidRPr="00820B39">
        <w:rPr>
          <w:sz w:val="24"/>
          <w:szCs w:val="24"/>
        </w:rPr>
        <w:t>, что превышает норматив в 1,8 раз</w:t>
      </w:r>
      <w:r w:rsidR="00A11AD5">
        <w:rPr>
          <w:sz w:val="24"/>
          <w:szCs w:val="24"/>
        </w:rPr>
        <w:t xml:space="preserve">а </w:t>
      </w:r>
      <w:r w:rsidR="00A11AD5" w:rsidRPr="00820B39">
        <w:rPr>
          <w:sz w:val="24"/>
          <w:szCs w:val="24"/>
        </w:rPr>
        <w:t>(норматив - 776 м</w:t>
      </w:r>
      <w:r w:rsidR="00A11AD5" w:rsidRPr="00820B39">
        <w:rPr>
          <w:sz w:val="24"/>
          <w:szCs w:val="24"/>
          <w:vertAlign w:val="superscript"/>
        </w:rPr>
        <w:t>2</w:t>
      </w:r>
      <w:r w:rsidR="00A11AD5">
        <w:rPr>
          <w:sz w:val="24"/>
          <w:szCs w:val="24"/>
        </w:rPr>
        <w:t>)</w:t>
      </w:r>
      <w:r w:rsidRPr="00820B39">
        <w:rPr>
          <w:sz w:val="24"/>
          <w:szCs w:val="24"/>
        </w:rPr>
        <w:t xml:space="preserve">, в том числе обеспеченность магазинами продовольственных товаров превышает норматив в 1,5 раза </w:t>
      </w:r>
      <w:r w:rsidR="0085650A">
        <w:rPr>
          <w:sz w:val="24"/>
          <w:szCs w:val="24"/>
        </w:rPr>
        <w:t>и составляет</w:t>
      </w:r>
      <w:r w:rsidRPr="00820B39">
        <w:rPr>
          <w:sz w:val="24"/>
          <w:szCs w:val="24"/>
        </w:rPr>
        <w:t xml:space="preserve"> 407,5 м</w:t>
      </w:r>
      <w:r w:rsidRPr="00820B39">
        <w:rPr>
          <w:sz w:val="24"/>
          <w:szCs w:val="24"/>
          <w:vertAlign w:val="superscript"/>
        </w:rPr>
        <w:t>2</w:t>
      </w:r>
      <w:r w:rsidRPr="00820B39">
        <w:rPr>
          <w:sz w:val="24"/>
          <w:szCs w:val="24"/>
        </w:rPr>
        <w:t xml:space="preserve"> на тысячу жителей (норматив - 266 м</w:t>
      </w:r>
      <w:r w:rsidRPr="00820B39">
        <w:rPr>
          <w:sz w:val="24"/>
          <w:szCs w:val="24"/>
          <w:vertAlign w:val="superscript"/>
        </w:rPr>
        <w:t>2</w:t>
      </w:r>
      <w:r w:rsidRPr="00820B39">
        <w:rPr>
          <w:sz w:val="24"/>
          <w:szCs w:val="24"/>
        </w:rPr>
        <w:t xml:space="preserve">), обеспеченность магазинами непродовольственных товаров </w:t>
      </w:r>
      <w:r w:rsidR="002847AA" w:rsidRPr="00820B39">
        <w:rPr>
          <w:sz w:val="24"/>
          <w:szCs w:val="24"/>
        </w:rPr>
        <w:t xml:space="preserve">превышает </w:t>
      </w:r>
      <w:r w:rsidR="002847AA">
        <w:rPr>
          <w:sz w:val="24"/>
          <w:szCs w:val="24"/>
        </w:rPr>
        <w:t xml:space="preserve">норматив </w:t>
      </w:r>
      <w:r w:rsidR="002847AA" w:rsidRPr="00820B39">
        <w:rPr>
          <w:sz w:val="24"/>
          <w:szCs w:val="24"/>
        </w:rPr>
        <w:t xml:space="preserve">в 2 раза </w:t>
      </w:r>
      <w:r w:rsidR="002847AA">
        <w:rPr>
          <w:sz w:val="24"/>
          <w:szCs w:val="24"/>
        </w:rPr>
        <w:t xml:space="preserve"> - </w:t>
      </w:r>
      <w:r w:rsidR="0085650A" w:rsidRPr="00820B39">
        <w:rPr>
          <w:sz w:val="24"/>
          <w:szCs w:val="24"/>
        </w:rPr>
        <w:t>1 000,3 м</w:t>
      </w:r>
      <w:r w:rsidR="0085650A" w:rsidRPr="00820B39">
        <w:rPr>
          <w:sz w:val="24"/>
          <w:szCs w:val="24"/>
          <w:vertAlign w:val="superscript"/>
        </w:rPr>
        <w:t>2</w:t>
      </w:r>
      <w:r w:rsidR="0085650A" w:rsidRPr="00820B39">
        <w:rPr>
          <w:sz w:val="24"/>
          <w:szCs w:val="24"/>
        </w:rPr>
        <w:t xml:space="preserve"> на тысячу жителей </w:t>
      </w:r>
      <w:r w:rsidRPr="00820B39">
        <w:rPr>
          <w:sz w:val="24"/>
          <w:szCs w:val="24"/>
        </w:rPr>
        <w:t xml:space="preserve"> (норматив - 510 м</w:t>
      </w:r>
      <w:proofErr w:type="gramStart"/>
      <w:r w:rsidRPr="00820B39">
        <w:rPr>
          <w:sz w:val="24"/>
          <w:szCs w:val="24"/>
          <w:vertAlign w:val="superscript"/>
        </w:rPr>
        <w:t>2</w:t>
      </w:r>
      <w:proofErr w:type="gramEnd"/>
      <w:r w:rsidRPr="00820B39">
        <w:rPr>
          <w:sz w:val="24"/>
          <w:szCs w:val="24"/>
        </w:rPr>
        <w:t>).</w:t>
      </w:r>
    </w:p>
    <w:p w:rsidR="00D82693" w:rsidRDefault="00D82693" w:rsidP="00E574E2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E67EF" w:rsidRPr="00820B39">
        <w:rPr>
          <w:sz w:val="24"/>
          <w:szCs w:val="24"/>
        </w:rPr>
        <w:t>оля торговых объектов современных форматов с торговой площадью более 300 м</w:t>
      </w:r>
      <w:r w:rsidR="002E67EF" w:rsidRPr="00820B39">
        <w:rPr>
          <w:sz w:val="24"/>
          <w:szCs w:val="24"/>
          <w:vertAlign w:val="superscript"/>
        </w:rPr>
        <w:t>2</w:t>
      </w:r>
      <w:r w:rsidRPr="00820B39">
        <w:rPr>
          <w:sz w:val="24"/>
          <w:szCs w:val="24"/>
        </w:rPr>
        <w:t>сохранил</w:t>
      </w:r>
      <w:r>
        <w:rPr>
          <w:sz w:val="24"/>
          <w:szCs w:val="24"/>
        </w:rPr>
        <w:t>ась</w:t>
      </w:r>
      <w:r w:rsidRPr="00820B39">
        <w:rPr>
          <w:sz w:val="24"/>
          <w:szCs w:val="24"/>
        </w:rPr>
        <w:t xml:space="preserve"> на уровне прошлого года и составил</w:t>
      </w:r>
      <w:r>
        <w:rPr>
          <w:sz w:val="24"/>
          <w:szCs w:val="24"/>
        </w:rPr>
        <w:t>а</w:t>
      </w:r>
      <w:r w:rsidRPr="00820B39">
        <w:rPr>
          <w:sz w:val="24"/>
          <w:szCs w:val="24"/>
        </w:rPr>
        <w:t xml:space="preserve"> 72,1% (38 168,4 м</w:t>
      </w:r>
      <w:proofErr w:type="gramStart"/>
      <w:r w:rsidRPr="00820B39">
        <w:rPr>
          <w:sz w:val="24"/>
          <w:szCs w:val="24"/>
          <w:vertAlign w:val="superscript"/>
        </w:rPr>
        <w:t>2</w:t>
      </w:r>
      <w:proofErr w:type="gramEnd"/>
      <w:r w:rsidRPr="00820B39">
        <w:rPr>
          <w:sz w:val="24"/>
          <w:szCs w:val="24"/>
        </w:rPr>
        <w:t>).</w:t>
      </w:r>
    </w:p>
    <w:p w:rsidR="002E67EF" w:rsidRPr="00820B39" w:rsidRDefault="002E67EF" w:rsidP="00E574E2">
      <w:pPr>
        <w:suppressAutoHyphens/>
        <w:ind w:right="17" w:firstLine="709"/>
        <w:jc w:val="both"/>
        <w:rPr>
          <w:sz w:val="24"/>
          <w:szCs w:val="24"/>
        </w:rPr>
      </w:pPr>
      <w:r w:rsidRPr="00820B39">
        <w:rPr>
          <w:sz w:val="24"/>
          <w:szCs w:val="24"/>
        </w:rPr>
        <w:t xml:space="preserve">На отчетную дату в городе насчитывается порядка 100 торговых объектов, относящихся к федеральным торговым сетям. Их доля </w:t>
      </w:r>
      <w:r w:rsidR="00122F16">
        <w:rPr>
          <w:sz w:val="24"/>
          <w:szCs w:val="24"/>
        </w:rPr>
        <w:t xml:space="preserve">от общей </w:t>
      </w:r>
      <w:r w:rsidRPr="00820B39">
        <w:rPr>
          <w:sz w:val="24"/>
          <w:szCs w:val="24"/>
        </w:rPr>
        <w:t xml:space="preserve"> торговой площади составляет 43,6%. В городе Югорске за 2018 год федеральными сетями открыто 6 магазинов: «Пятерочка», «Бристоль», 2 магазина «Магнит» и 2 аптеки «Планета здоровья».</w:t>
      </w:r>
    </w:p>
    <w:p w:rsidR="00FD2A66" w:rsidRPr="00820B39" w:rsidRDefault="00FD2A66" w:rsidP="00E574E2">
      <w:pPr>
        <w:suppressAutoHyphens/>
        <w:ind w:right="17" w:firstLine="709"/>
        <w:jc w:val="both"/>
        <w:rPr>
          <w:sz w:val="24"/>
          <w:szCs w:val="24"/>
        </w:rPr>
      </w:pPr>
      <w:r w:rsidRPr="00820B39">
        <w:rPr>
          <w:sz w:val="24"/>
          <w:szCs w:val="24"/>
        </w:rPr>
        <w:t xml:space="preserve">Общественное питание в городе Югорске представляют 96 предприятий на 4 449 посадочных места. Количественный показатель предприятий общественного питания увеличился на 1,0%, но по количеству посадочных мест в 2018 году </w:t>
      </w:r>
      <w:r w:rsidR="00122F16">
        <w:rPr>
          <w:sz w:val="24"/>
          <w:szCs w:val="24"/>
        </w:rPr>
        <w:t>отмечено</w:t>
      </w:r>
      <w:r w:rsidR="00496538">
        <w:rPr>
          <w:sz w:val="24"/>
          <w:szCs w:val="24"/>
        </w:rPr>
        <w:t xml:space="preserve"> снижение на 1,7%, что связано с </w:t>
      </w:r>
      <w:r w:rsidRPr="00820B39">
        <w:rPr>
          <w:sz w:val="24"/>
          <w:szCs w:val="24"/>
        </w:rPr>
        <w:t>реорганизаци</w:t>
      </w:r>
      <w:r w:rsidR="00496538">
        <w:rPr>
          <w:sz w:val="24"/>
          <w:szCs w:val="24"/>
        </w:rPr>
        <w:t>ей</w:t>
      </w:r>
      <w:r w:rsidRPr="00820B39">
        <w:rPr>
          <w:sz w:val="24"/>
          <w:szCs w:val="24"/>
        </w:rPr>
        <w:t xml:space="preserve"> </w:t>
      </w:r>
      <w:r w:rsidR="00DE595B" w:rsidRPr="00820B39">
        <w:rPr>
          <w:sz w:val="24"/>
          <w:szCs w:val="24"/>
        </w:rPr>
        <w:t>предприятия «Бар № 1»</w:t>
      </w:r>
      <w:r w:rsidR="00DE595B">
        <w:rPr>
          <w:sz w:val="24"/>
          <w:szCs w:val="24"/>
        </w:rPr>
        <w:t xml:space="preserve"> расположенного </w:t>
      </w:r>
      <w:r w:rsidRPr="00820B39">
        <w:rPr>
          <w:sz w:val="24"/>
          <w:szCs w:val="24"/>
        </w:rPr>
        <w:t xml:space="preserve">в торгово-развлекательном центре </w:t>
      </w:r>
      <w:r w:rsidRPr="00E574E2">
        <w:rPr>
          <w:sz w:val="24"/>
          <w:szCs w:val="24"/>
        </w:rPr>
        <w:t>«Лайнер</w:t>
      </w:r>
      <w:r w:rsidR="009F5657">
        <w:rPr>
          <w:sz w:val="24"/>
          <w:szCs w:val="24"/>
        </w:rPr>
        <w:t xml:space="preserve">», и уменьшением </w:t>
      </w:r>
      <w:r w:rsidRPr="00820B39">
        <w:rPr>
          <w:sz w:val="24"/>
          <w:szCs w:val="24"/>
        </w:rPr>
        <w:t xml:space="preserve">посадочных мест с 250 до 94 единиц. 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301E8E">
        <w:rPr>
          <w:sz w:val="24"/>
          <w:szCs w:val="24"/>
        </w:rPr>
        <w:t xml:space="preserve">Общедоступную сеть составляют 70 предприятий общественного питания (104,5%), с общим количеством посадочных мест </w:t>
      </w:r>
      <w:r w:rsidR="009310B6" w:rsidRPr="00301E8E">
        <w:rPr>
          <w:sz w:val="24"/>
          <w:szCs w:val="24"/>
        </w:rPr>
        <w:t>-</w:t>
      </w:r>
      <w:r w:rsidRPr="00301E8E">
        <w:rPr>
          <w:sz w:val="24"/>
          <w:szCs w:val="24"/>
        </w:rPr>
        <w:t xml:space="preserve"> 2 587 (97%). Обеспеченность населения услугами общественного питания общедоступной сети превышает норматив на 72,0% - 2 587 посадочных мест (норматив на 1 000 жителей - 1504 посадочных места). В отчетном периоде новая частная пекарня «Ваш Лаваш» открыла 2 торговые точки. 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301E8E">
        <w:rPr>
          <w:sz w:val="24"/>
          <w:szCs w:val="24"/>
        </w:rPr>
        <w:t xml:space="preserve">Закрытую сеть на территории города Югорска представляют 22 предприятия общественного питания (100,0%), с общим количеством посадочных мест </w:t>
      </w:r>
      <w:r w:rsidR="009310B6" w:rsidRPr="00301E8E">
        <w:rPr>
          <w:sz w:val="24"/>
          <w:szCs w:val="24"/>
        </w:rPr>
        <w:t>-</w:t>
      </w:r>
      <w:r w:rsidRPr="00301E8E">
        <w:rPr>
          <w:sz w:val="24"/>
          <w:szCs w:val="24"/>
        </w:rPr>
        <w:t xml:space="preserve"> 1 862 (100%). 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301E8E">
        <w:rPr>
          <w:sz w:val="24"/>
          <w:szCs w:val="24"/>
        </w:rPr>
        <w:t xml:space="preserve">В городе осуществляют деятельность 4 предприятия по производству и доставке блюд. Для более полного удовлетворения спроса жителей города Югорска в услугах общественного питания в летний период осуществляли деятельность 3 летних кафе на 114 посадочных мест. 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301E8E">
        <w:rPr>
          <w:sz w:val="24"/>
          <w:szCs w:val="24"/>
        </w:rPr>
        <w:t>Статистическ</w:t>
      </w:r>
      <w:r w:rsidR="009C2CC3">
        <w:rPr>
          <w:sz w:val="24"/>
          <w:szCs w:val="24"/>
        </w:rPr>
        <w:t>ое наблюдение</w:t>
      </w:r>
      <w:r w:rsidRPr="00301E8E">
        <w:rPr>
          <w:sz w:val="24"/>
          <w:szCs w:val="24"/>
        </w:rPr>
        <w:t xml:space="preserve"> объем</w:t>
      </w:r>
      <w:r w:rsidR="009C2CC3">
        <w:rPr>
          <w:sz w:val="24"/>
          <w:szCs w:val="24"/>
        </w:rPr>
        <w:t>ов</w:t>
      </w:r>
      <w:r w:rsidRPr="00301E8E">
        <w:rPr>
          <w:sz w:val="24"/>
          <w:szCs w:val="24"/>
        </w:rPr>
        <w:t xml:space="preserve"> продаж в розничной торговле и общественном питании в разрезе муниципальных образований </w:t>
      </w:r>
      <w:r w:rsidR="009C2CC3">
        <w:rPr>
          <w:sz w:val="24"/>
          <w:szCs w:val="24"/>
        </w:rPr>
        <w:t xml:space="preserve">органами государственной статистики не </w:t>
      </w:r>
      <w:r w:rsidR="009C2CC3">
        <w:rPr>
          <w:sz w:val="24"/>
          <w:szCs w:val="24"/>
        </w:rPr>
        <w:lastRenderedPageBreak/>
        <w:t>предусмотрено</w:t>
      </w:r>
      <w:r w:rsidRPr="00301E8E">
        <w:rPr>
          <w:sz w:val="24"/>
          <w:szCs w:val="24"/>
        </w:rPr>
        <w:t>, отразить данную информацию по городу Югорску не представляется возможным.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 w:rsidRPr="00301E8E">
        <w:rPr>
          <w:color w:val="000000"/>
          <w:spacing w:val="-2"/>
          <w:sz w:val="24"/>
          <w:szCs w:val="24"/>
        </w:rPr>
        <w:t xml:space="preserve">В целях расширения розничных каналов сбыта продовольственных и непродовольственных товаров, а также сельскохозяйственной продукции, за 2018 год проведено 86 выставок-продаж и ярмарок, в том числе 11 организовано администрацией города Югорска, в 2-х из которых, участвовали местные товаропроизводители. Ярмарка «Сад </w:t>
      </w:r>
      <w:r w:rsidR="00627E44" w:rsidRPr="00301E8E">
        <w:rPr>
          <w:color w:val="000000"/>
          <w:spacing w:val="-2"/>
          <w:sz w:val="24"/>
          <w:szCs w:val="24"/>
        </w:rPr>
        <w:t>-</w:t>
      </w:r>
      <w:r w:rsidRPr="00301E8E">
        <w:rPr>
          <w:color w:val="000000"/>
          <w:spacing w:val="-2"/>
          <w:sz w:val="24"/>
          <w:szCs w:val="24"/>
        </w:rPr>
        <w:t xml:space="preserve"> огород 2018», на которой реализовывались саженцы и рассада, пользовалась большим спросом у населения города. 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 w:rsidRPr="00301E8E">
        <w:rPr>
          <w:color w:val="000000"/>
          <w:spacing w:val="-2"/>
          <w:sz w:val="24"/>
          <w:szCs w:val="24"/>
        </w:rPr>
        <w:t>В рамках соглашения о сотрудничестве по организации выездных ярмарок тюменских сель</w:t>
      </w:r>
      <w:r w:rsidR="00831BFB">
        <w:rPr>
          <w:color w:val="000000"/>
          <w:spacing w:val="-2"/>
          <w:sz w:val="24"/>
          <w:szCs w:val="24"/>
        </w:rPr>
        <w:t>ско</w:t>
      </w:r>
      <w:r w:rsidRPr="00301E8E">
        <w:rPr>
          <w:color w:val="000000"/>
          <w:spacing w:val="-2"/>
          <w:sz w:val="24"/>
          <w:szCs w:val="24"/>
        </w:rPr>
        <w:t xml:space="preserve">хозяйственных товаропроизводителей на территории Ханты-Мансийского автономного округа </w:t>
      </w:r>
      <w:r w:rsidR="00FF7828" w:rsidRPr="00301E8E">
        <w:rPr>
          <w:color w:val="000000"/>
          <w:spacing w:val="-2"/>
          <w:sz w:val="24"/>
          <w:szCs w:val="24"/>
        </w:rPr>
        <w:t>-</w:t>
      </w:r>
      <w:r w:rsidRPr="00301E8E">
        <w:rPr>
          <w:color w:val="000000"/>
          <w:spacing w:val="-2"/>
          <w:sz w:val="24"/>
          <w:szCs w:val="24"/>
        </w:rPr>
        <w:t xml:space="preserve"> Югры,  с целью укрепления межрегиональных партнерских отношений и расширения торгово-экономического сотрудничества между нашими регионами,  в городе Югорске дважды (в апреле и сентябре) проведена  ярмарка «Тюменских товаропроизводителей».</w:t>
      </w:r>
    </w:p>
    <w:p w:rsidR="00FD2A66" w:rsidRPr="00301E8E" w:rsidRDefault="00FD2A66" w:rsidP="00747017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 w:rsidRPr="00301E8E">
        <w:rPr>
          <w:color w:val="000000"/>
          <w:spacing w:val="-2"/>
          <w:sz w:val="24"/>
          <w:szCs w:val="24"/>
        </w:rPr>
        <w:t xml:space="preserve">В целях сотрудничества между Республикой Беларусь и Ханты-Мансийским автономным округом </w:t>
      </w:r>
      <w:r w:rsidR="00FF7828" w:rsidRPr="00301E8E">
        <w:rPr>
          <w:color w:val="000000"/>
          <w:spacing w:val="-2"/>
          <w:sz w:val="24"/>
          <w:szCs w:val="24"/>
        </w:rPr>
        <w:t>-</w:t>
      </w:r>
      <w:r w:rsidRPr="00301E8E">
        <w:rPr>
          <w:color w:val="000000"/>
          <w:spacing w:val="-2"/>
          <w:sz w:val="24"/>
          <w:szCs w:val="24"/>
        </w:rPr>
        <w:t xml:space="preserve"> Югрой с 29.09.2018 по 06.10.2018 в городе Югорске проведена универсальная выставка-продажа товаров белорусских и российских предприятий</w:t>
      </w:r>
      <w:r w:rsidR="002B0279">
        <w:rPr>
          <w:color w:val="000000"/>
          <w:spacing w:val="-2"/>
          <w:sz w:val="24"/>
          <w:szCs w:val="24"/>
        </w:rPr>
        <w:t>.</w:t>
      </w:r>
      <w:r w:rsidRPr="00301E8E">
        <w:rPr>
          <w:color w:val="000000"/>
          <w:spacing w:val="-2"/>
          <w:sz w:val="24"/>
          <w:szCs w:val="24"/>
        </w:rPr>
        <w:t xml:space="preserve"> </w:t>
      </w:r>
    </w:p>
    <w:p w:rsidR="00084EBC" w:rsidRPr="00FD7013" w:rsidRDefault="00084EBC" w:rsidP="00084EBC">
      <w:pPr>
        <w:suppressAutoHyphens/>
        <w:jc w:val="both"/>
        <w:rPr>
          <w:sz w:val="24"/>
          <w:szCs w:val="24"/>
        </w:rPr>
      </w:pPr>
    </w:p>
    <w:p w:rsidR="00084EBC" w:rsidRPr="00FD7013" w:rsidRDefault="00084EBC" w:rsidP="00E574E2">
      <w:pPr>
        <w:suppressAutoHyphens/>
        <w:jc w:val="center"/>
        <w:rPr>
          <w:b/>
          <w:sz w:val="24"/>
          <w:szCs w:val="24"/>
        </w:rPr>
      </w:pPr>
      <w:r w:rsidRPr="00FD7013">
        <w:rPr>
          <w:b/>
          <w:sz w:val="24"/>
          <w:szCs w:val="24"/>
        </w:rPr>
        <w:t>Платные услуги</w:t>
      </w:r>
    </w:p>
    <w:p w:rsidR="00084EBC" w:rsidRPr="00FD7013" w:rsidRDefault="00084EBC" w:rsidP="00084EBC">
      <w:pPr>
        <w:suppressAutoHyphens/>
        <w:ind w:firstLine="567"/>
        <w:jc w:val="center"/>
        <w:rPr>
          <w:b/>
          <w:sz w:val="24"/>
          <w:szCs w:val="24"/>
        </w:rPr>
      </w:pPr>
    </w:p>
    <w:p w:rsidR="00084EBC" w:rsidRPr="00FD7013" w:rsidRDefault="00084EBC" w:rsidP="00C51E9C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 w:rsidRPr="00FD7013">
        <w:rPr>
          <w:color w:val="000000"/>
          <w:spacing w:val="-2"/>
          <w:sz w:val="24"/>
          <w:szCs w:val="24"/>
        </w:rPr>
        <w:t>Рынок платных услуг населению представлен бытовыми, медицинскими, санаторн</w:t>
      </w:r>
      <w:proofErr w:type="gramStart"/>
      <w:r w:rsidRPr="00FD7013">
        <w:rPr>
          <w:color w:val="000000"/>
          <w:spacing w:val="-2"/>
          <w:sz w:val="24"/>
          <w:szCs w:val="24"/>
        </w:rPr>
        <w:t>о-</w:t>
      </w:r>
      <w:proofErr w:type="gramEnd"/>
      <w:r w:rsidRPr="00FD7013">
        <w:rPr>
          <w:color w:val="000000"/>
          <w:spacing w:val="-2"/>
          <w:sz w:val="24"/>
          <w:szCs w:val="24"/>
        </w:rPr>
        <w:t xml:space="preserve"> оздоровительными, образовательными, жилищными и коммунальными услугами, услугами культуры, физкультуры и спорта, связи, пассажирского транспорта. Как и в предыдущие годы,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услуги и услуги бытового характера.</w:t>
      </w:r>
    </w:p>
    <w:p w:rsidR="00084EBC" w:rsidRPr="00FD7013" w:rsidRDefault="00084EBC" w:rsidP="00C51E9C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 w:rsidRPr="00FD7013">
        <w:rPr>
          <w:color w:val="000000"/>
          <w:spacing w:val="-2"/>
          <w:sz w:val="24"/>
          <w:szCs w:val="24"/>
        </w:rPr>
        <w:t xml:space="preserve">Статистическая информация </w:t>
      </w:r>
      <w:r w:rsidR="009A1628" w:rsidRPr="00FD7013">
        <w:rPr>
          <w:color w:val="000000"/>
          <w:spacing w:val="-2"/>
          <w:sz w:val="24"/>
          <w:szCs w:val="24"/>
        </w:rPr>
        <w:t>по</w:t>
      </w:r>
      <w:r w:rsidRPr="00FD7013">
        <w:rPr>
          <w:color w:val="000000"/>
          <w:spacing w:val="-2"/>
          <w:sz w:val="24"/>
          <w:szCs w:val="24"/>
        </w:rPr>
        <w:t xml:space="preserve"> объем</w:t>
      </w:r>
      <w:r w:rsidR="009A1628" w:rsidRPr="00FD7013">
        <w:rPr>
          <w:color w:val="000000"/>
          <w:spacing w:val="-2"/>
          <w:sz w:val="24"/>
          <w:szCs w:val="24"/>
        </w:rPr>
        <w:t>ам</w:t>
      </w:r>
      <w:r w:rsidRPr="00FD7013">
        <w:rPr>
          <w:color w:val="000000"/>
          <w:spacing w:val="-2"/>
          <w:sz w:val="24"/>
          <w:szCs w:val="24"/>
        </w:rPr>
        <w:t xml:space="preserve"> платных услуг населению в разрезе муниципальных образований отсутствует.</w:t>
      </w:r>
    </w:p>
    <w:p w:rsidR="00084EBC" w:rsidRPr="00FD7013" w:rsidRDefault="00084EBC" w:rsidP="00C51E9C">
      <w:pPr>
        <w:suppressAutoHyphens/>
        <w:ind w:firstLine="709"/>
        <w:jc w:val="both"/>
        <w:rPr>
          <w:b/>
          <w:sz w:val="24"/>
          <w:szCs w:val="24"/>
        </w:rPr>
      </w:pPr>
      <w:r w:rsidRPr="00FD7013">
        <w:rPr>
          <w:color w:val="000000"/>
          <w:spacing w:val="-2"/>
          <w:sz w:val="24"/>
          <w:szCs w:val="24"/>
        </w:rPr>
        <w:t>Потребительский рынок города Югорска продолжает развиваться.  Расширение сети предприятий торговли происходит как за счет строительства новых, реконструкции ранее действующих торговых объектов и изменения структуры магазинов современных форматов. Основным направлением развития общественного питания в отчетном периоде стало развитие более крупных предприятий общедоступной сети, включая сеть быстрого питания, кафе и баров.</w:t>
      </w:r>
    </w:p>
    <w:p w:rsidR="00957EC6" w:rsidRPr="00FD7013" w:rsidRDefault="00957EC6" w:rsidP="00957EC6">
      <w:pPr>
        <w:suppressAutoHyphens/>
        <w:ind w:firstLine="567"/>
        <w:jc w:val="both"/>
        <w:rPr>
          <w:sz w:val="24"/>
          <w:szCs w:val="24"/>
        </w:rPr>
      </w:pPr>
    </w:p>
    <w:p w:rsidR="00601AEC" w:rsidRPr="00DC49A2" w:rsidRDefault="00601AEC" w:rsidP="000075B1">
      <w:pPr>
        <w:suppressAutoHyphens/>
        <w:ind w:firstLine="567"/>
        <w:jc w:val="both"/>
        <w:rPr>
          <w:sz w:val="24"/>
          <w:szCs w:val="24"/>
          <w:highlight w:val="yellow"/>
        </w:rPr>
      </w:pPr>
    </w:p>
    <w:p w:rsidR="007F0618" w:rsidRPr="003D66CE" w:rsidRDefault="007F0618" w:rsidP="00C65A23">
      <w:pPr>
        <w:pStyle w:val="2"/>
        <w:numPr>
          <w:ilvl w:val="1"/>
          <w:numId w:val="2"/>
        </w:numPr>
        <w:rPr>
          <w:sz w:val="28"/>
          <w:szCs w:val="28"/>
        </w:rPr>
      </w:pPr>
      <w:r w:rsidRPr="003D66CE">
        <w:rPr>
          <w:sz w:val="28"/>
          <w:szCs w:val="28"/>
        </w:rPr>
        <w:t>Социальная сфера</w:t>
      </w:r>
    </w:p>
    <w:p w:rsidR="00326B40" w:rsidRPr="003D66CE" w:rsidRDefault="00326B40" w:rsidP="000075B1">
      <w:pPr>
        <w:ind w:firstLine="567"/>
      </w:pPr>
    </w:p>
    <w:p w:rsidR="00002735" w:rsidRPr="003D66CE" w:rsidRDefault="00002735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</w:rPr>
      </w:pPr>
      <w:r w:rsidRPr="00ED4ACB">
        <w:rPr>
          <w:szCs w:val="24"/>
        </w:rPr>
        <w:t>Образование</w:t>
      </w:r>
      <w:r w:rsidRPr="003D66CE">
        <w:rPr>
          <w:szCs w:val="24"/>
        </w:rPr>
        <w:t xml:space="preserve"> </w:t>
      </w:r>
    </w:p>
    <w:p w:rsidR="00002735" w:rsidRPr="00DC49A2" w:rsidRDefault="00002735" w:rsidP="00002735">
      <w:pPr>
        <w:rPr>
          <w:highlight w:val="yellow"/>
        </w:rPr>
      </w:pPr>
    </w:p>
    <w:p w:rsidR="00340E03" w:rsidRPr="00DC2752" w:rsidRDefault="00340E03" w:rsidP="00340E03">
      <w:pPr>
        <w:ind w:firstLine="709"/>
        <w:jc w:val="both"/>
        <w:rPr>
          <w:sz w:val="24"/>
          <w:szCs w:val="24"/>
        </w:rPr>
      </w:pPr>
      <w:r w:rsidRPr="00DC2752">
        <w:rPr>
          <w:sz w:val="24"/>
          <w:szCs w:val="24"/>
        </w:rPr>
        <w:t xml:space="preserve">Муниципальная система образования включает в себя образовательные учреждения различных типов, организационно </w:t>
      </w:r>
      <w:r w:rsidR="00EF2393" w:rsidRPr="00DC2752">
        <w:rPr>
          <w:sz w:val="24"/>
          <w:szCs w:val="24"/>
        </w:rPr>
        <w:t>-</w:t>
      </w:r>
      <w:r w:rsidRPr="00DC2752">
        <w:rPr>
          <w:sz w:val="24"/>
          <w:szCs w:val="24"/>
        </w:rPr>
        <w:t xml:space="preserve"> правовых форм собственности и обеспечивает образовательную мобильность обучающихся города Югорска, решая задачи доступности образования согласно склонностям и потребностям человека, созданию условий для самореализации каждого ребенка, свободного развития его способностей.</w:t>
      </w:r>
    </w:p>
    <w:p w:rsidR="00340E03" w:rsidRPr="00390E21" w:rsidRDefault="00340E03" w:rsidP="00340E03">
      <w:pPr>
        <w:ind w:firstLine="709"/>
        <w:jc w:val="both"/>
        <w:rPr>
          <w:sz w:val="24"/>
          <w:szCs w:val="24"/>
        </w:rPr>
      </w:pPr>
      <w:r w:rsidRPr="00390E21">
        <w:rPr>
          <w:sz w:val="24"/>
          <w:szCs w:val="24"/>
        </w:rPr>
        <w:t>Образовательная сеть города Югорска представлена 1</w:t>
      </w:r>
      <w:r w:rsidR="00390E21" w:rsidRPr="00390E21">
        <w:rPr>
          <w:sz w:val="24"/>
          <w:szCs w:val="24"/>
        </w:rPr>
        <w:t>6</w:t>
      </w:r>
      <w:r w:rsidRPr="00390E21">
        <w:rPr>
          <w:sz w:val="24"/>
          <w:szCs w:val="24"/>
        </w:rPr>
        <w:t xml:space="preserve"> образовательны</w:t>
      </w:r>
      <w:r w:rsidR="007D1D8D" w:rsidRPr="00390E21">
        <w:rPr>
          <w:sz w:val="24"/>
          <w:szCs w:val="24"/>
        </w:rPr>
        <w:t>ми организациями, в том числе: 9</w:t>
      </w:r>
      <w:r w:rsidR="00390E21" w:rsidRPr="00390E21">
        <w:rPr>
          <w:sz w:val="24"/>
          <w:szCs w:val="24"/>
        </w:rPr>
        <w:t xml:space="preserve"> муниципальными и 7</w:t>
      </w:r>
      <w:r w:rsidRPr="00390E21">
        <w:rPr>
          <w:sz w:val="24"/>
          <w:szCs w:val="24"/>
        </w:rPr>
        <w:t xml:space="preserve"> негосударственными организациями дошкольного, общего, дополнительного образования:</w:t>
      </w:r>
    </w:p>
    <w:p w:rsidR="00340E03" w:rsidRPr="00DC2752" w:rsidRDefault="00340E03" w:rsidP="00340E03">
      <w:pPr>
        <w:ind w:firstLine="709"/>
        <w:jc w:val="both"/>
        <w:rPr>
          <w:sz w:val="24"/>
          <w:szCs w:val="24"/>
        </w:rPr>
      </w:pPr>
      <w:r w:rsidRPr="00DC2752">
        <w:rPr>
          <w:sz w:val="24"/>
          <w:szCs w:val="24"/>
        </w:rPr>
        <w:t>Общее образование - 6 учреждений, в том числе: 5 муниципальных средних общеобразовательных школ, включая «Лицей им. Г.Ф. Атякшева», «Гимназию», и 1 частное общеобразовательное учреждение «Православная гимназия Преподобного Сергия Радонежского», реализующие основные общеобразовательные программы;</w:t>
      </w:r>
    </w:p>
    <w:p w:rsidR="00340E03" w:rsidRPr="00DC2752" w:rsidRDefault="00B631CD" w:rsidP="00340E03">
      <w:pPr>
        <w:ind w:firstLine="709"/>
        <w:jc w:val="both"/>
        <w:rPr>
          <w:sz w:val="24"/>
          <w:szCs w:val="24"/>
        </w:rPr>
      </w:pPr>
      <w:r w:rsidRPr="00DC2752">
        <w:rPr>
          <w:sz w:val="24"/>
          <w:szCs w:val="24"/>
        </w:rPr>
        <w:t>дошкольное образование -</w:t>
      </w:r>
      <w:r w:rsidR="007D1D8D" w:rsidRPr="00DC2752">
        <w:rPr>
          <w:sz w:val="24"/>
          <w:szCs w:val="24"/>
        </w:rPr>
        <w:t xml:space="preserve"> 5 учреждений, в том числе: 3 муниципальных учреждения</w:t>
      </w:r>
      <w:r w:rsidR="00340E03" w:rsidRPr="00DC2752">
        <w:rPr>
          <w:sz w:val="24"/>
          <w:szCs w:val="24"/>
        </w:rPr>
        <w:t xml:space="preserve"> и  2 индивидуальных предпринимателя, осуществляющих образователь</w:t>
      </w:r>
      <w:r w:rsidR="00DF20C0">
        <w:rPr>
          <w:sz w:val="24"/>
          <w:szCs w:val="24"/>
        </w:rPr>
        <w:t>ную деятельность;</w:t>
      </w:r>
    </w:p>
    <w:p w:rsidR="00C23D4B" w:rsidRPr="00FA2616" w:rsidRDefault="00340E03" w:rsidP="00340E03">
      <w:pPr>
        <w:ind w:firstLine="709"/>
        <w:jc w:val="both"/>
        <w:rPr>
          <w:color w:val="FF0000"/>
          <w:sz w:val="24"/>
          <w:szCs w:val="24"/>
        </w:rPr>
      </w:pPr>
      <w:r w:rsidRPr="00DC2752">
        <w:rPr>
          <w:sz w:val="24"/>
          <w:szCs w:val="24"/>
        </w:rPr>
        <w:t xml:space="preserve">дополнительное образование - </w:t>
      </w:r>
      <w:r w:rsidR="00C23D4B" w:rsidRPr="00DC2752">
        <w:rPr>
          <w:sz w:val="24"/>
          <w:szCs w:val="24"/>
        </w:rPr>
        <w:t>1</w:t>
      </w:r>
      <w:r w:rsidR="00236130" w:rsidRPr="00DC2752">
        <w:rPr>
          <w:sz w:val="24"/>
          <w:szCs w:val="24"/>
        </w:rPr>
        <w:t xml:space="preserve"> муниципальное</w:t>
      </w:r>
      <w:r w:rsidRPr="00DC2752">
        <w:rPr>
          <w:sz w:val="24"/>
          <w:szCs w:val="24"/>
        </w:rPr>
        <w:t xml:space="preserve"> учреждени</w:t>
      </w:r>
      <w:r w:rsidR="00F625FB">
        <w:rPr>
          <w:sz w:val="24"/>
          <w:szCs w:val="24"/>
        </w:rPr>
        <w:t>е</w:t>
      </w:r>
      <w:r w:rsidR="00390E21">
        <w:rPr>
          <w:sz w:val="24"/>
          <w:szCs w:val="24"/>
        </w:rPr>
        <w:t>, 1 частное образовательное учреждение и 3 индивидуальных предпринимате</w:t>
      </w:r>
      <w:r w:rsidR="00DF20C0">
        <w:rPr>
          <w:sz w:val="24"/>
          <w:szCs w:val="24"/>
        </w:rPr>
        <w:t>лей</w:t>
      </w:r>
      <w:r w:rsidR="00390E21">
        <w:rPr>
          <w:sz w:val="24"/>
          <w:szCs w:val="24"/>
        </w:rPr>
        <w:t xml:space="preserve">. </w:t>
      </w:r>
    </w:p>
    <w:p w:rsidR="00340E03" w:rsidRPr="00DC2752" w:rsidRDefault="00C23D4B" w:rsidP="00340E03">
      <w:pPr>
        <w:ind w:firstLine="709"/>
        <w:jc w:val="both"/>
        <w:rPr>
          <w:sz w:val="24"/>
          <w:szCs w:val="24"/>
        </w:rPr>
      </w:pPr>
      <w:r w:rsidRPr="00DC2752">
        <w:rPr>
          <w:sz w:val="24"/>
          <w:szCs w:val="24"/>
        </w:rPr>
        <w:t xml:space="preserve">Кроме того, услуги дополнительного образования оказывает МБУ </w:t>
      </w:r>
      <w:proofErr w:type="gramStart"/>
      <w:r w:rsidRPr="00DC2752">
        <w:rPr>
          <w:sz w:val="24"/>
          <w:szCs w:val="24"/>
        </w:rPr>
        <w:t>ДО</w:t>
      </w:r>
      <w:proofErr w:type="gramEnd"/>
      <w:r w:rsidRPr="00DC2752">
        <w:rPr>
          <w:sz w:val="24"/>
          <w:szCs w:val="24"/>
        </w:rPr>
        <w:t xml:space="preserve"> «</w:t>
      </w:r>
      <w:proofErr w:type="gramStart"/>
      <w:r w:rsidRPr="00DC2752">
        <w:rPr>
          <w:sz w:val="24"/>
          <w:szCs w:val="24"/>
        </w:rPr>
        <w:t>Детская</w:t>
      </w:r>
      <w:proofErr w:type="gramEnd"/>
      <w:r w:rsidRPr="00DC2752">
        <w:rPr>
          <w:sz w:val="24"/>
          <w:szCs w:val="24"/>
        </w:rPr>
        <w:t xml:space="preserve"> школа искусств города Югорска», которая относится к ведомству «</w:t>
      </w:r>
      <w:r w:rsidR="009A1628" w:rsidRPr="00DC2752">
        <w:rPr>
          <w:sz w:val="24"/>
          <w:szCs w:val="24"/>
        </w:rPr>
        <w:t>К</w:t>
      </w:r>
      <w:r w:rsidRPr="00DC2752">
        <w:rPr>
          <w:sz w:val="24"/>
          <w:szCs w:val="24"/>
        </w:rPr>
        <w:t xml:space="preserve">ультура». </w:t>
      </w:r>
    </w:p>
    <w:p w:rsidR="00340E03" w:rsidRPr="00DC2752" w:rsidRDefault="00340E03" w:rsidP="00340E03">
      <w:pPr>
        <w:suppressAutoHyphens/>
        <w:ind w:firstLine="709"/>
        <w:jc w:val="both"/>
        <w:rPr>
          <w:sz w:val="24"/>
          <w:szCs w:val="24"/>
        </w:rPr>
      </w:pPr>
      <w:r w:rsidRPr="00DC2752">
        <w:rPr>
          <w:sz w:val="24"/>
          <w:szCs w:val="24"/>
        </w:rPr>
        <w:lastRenderedPageBreak/>
        <w:t xml:space="preserve">С целью оптимизации бюджетных расходов и повышения качества образовательных услуг </w:t>
      </w:r>
      <w:r w:rsidR="007D1D8D" w:rsidRPr="00DC2752">
        <w:rPr>
          <w:sz w:val="24"/>
          <w:szCs w:val="24"/>
        </w:rPr>
        <w:t>проведена реорганизация</w:t>
      </w:r>
      <w:r w:rsidRPr="00DC2752">
        <w:rPr>
          <w:sz w:val="24"/>
          <w:szCs w:val="24"/>
        </w:rPr>
        <w:t xml:space="preserve"> муниципальных автономных дошколь</w:t>
      </w:r>
      <w:r w:rsidR="0012436C" w:rsidRPr="00DC2752">
        <w:rPr>
          <w:sz w:val="24"/>
          <w:szCs w:val="24"/>
        </w:rPr>
        <w:t xml:space="preserve">ных образовательных учреждений </w:t>
      </w:r>
      <w:r w:rsidRPr="00DC2752">
        <w:rPr>
          <w:sz w:val="24"/>
          <w:szCs w:val="24"/>
        </w:rPr>
        <w:t xml:space="preserve">путем </w:t>
      </w:r>
      <w:r w:rsidR="00AF7FCA" w:rsidRPr="00DC2752">
        <w:rPr>
          <w:sz w:val="24"/>
          <w:szCs w:val="24"/>
        </w:rPr>
        <w:t>присоединения МАДОУ «Детский сад</w:t>
      </w:r>
      <w:r w:rsidRPr="00DC2752">
        <w:rPr>
          <w:sz w:val="24"/>
          <w:szCs w:val="24"/>
        </w:rPr>
        <w:t xml:space="preserve"> «Золотой ключик» к МАДОУ «Детский сад «Снегурочка».</w:t>
      </w:r>
    </w:p>
    <w:p w:rsidR="0012436C" w:rsidRPr="00DC49A2" w:rsidRDefault="0012436C" w:rsidP="00340E0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340E03" w:rsidRPr="003D66CE" w:rsidRDefault="00340E03" w:rsidP="00340E03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3D66CE">
        <w:rPr>
          <w:b/>
          <w:i/>
          <w:sz w:val="24"/>
          <w:szCs w:val="24"/>
        </w:rPr>
        <w:t>Дошкольное образование</w:t>
      </w:r>
    </w:p>
    <w:p w:rsidR="00A322ED" w:rsidRPr="003D66CE" w:rsidRDefault="00A322ED" w:rsidP="00FB49AA">
      <w:pPr>
        <w:ind w:firstLine="709"/>
        <w:jc w:val="both"/>
        <w:rPr>
          <w:sz w:val="24"/>
          <w:szCs w:val="24"/>
        </w:rPr>
      </w:pPr>
      <w:r w:rsidRPr="003D66CE">
        <w:rPr>
          <w:sz w:val="24"/>
          <w:szCs w:val="24"/>
        </w:rPr>
        <w:t>Численность детей, посещающих образовательные учреждения, реализующие программы дошкольного образования, составила 2 734 человек</w:t>
      </w:r>
      <w:r w:rsidR="009A1628" w:rsidRPr="003D66CE">
        <w:rPr>
          <w:sz w:val="24"/>
          <w:szCs w:val="24"/>
        </w:rPr>
        <w:t>а</w:t>
      </w:r>
      <w:r w:rsidRPr="003D66CE">
        <w:rPr>
          <w:sz w:val="24"/>
          <w:szCs w:val="24"/>
        </w:rPr>
        <w:t xml:space="preserve">, в том числе 28 воспитанников в группах кратковременного пребывания. Обеспеченность местами в дошкольных учреждениях города детей дошкольного возраста (1-6 лет) составляет </w:t>
      </w:r>
      <w:r w:rsidR="003D66CE" w:rsidRPr="003D66CE">
        <w:rPr>
          <w:sz w:val="24"/>
          <w:szCs w:val="24"/>
        </w:rPr>
        <w:t>76</w:t>
      </w:r>
      <w:r w:rsidRPr="003D66CE">
        <w:rPr>
          <w:sz w:val="24"/>
          <w:szCs w:val="24"/>
        </w:rPr>
        <w:t xml:space="preserve"> мест</w:t>
      </w:r>
      <w:r w:rsidR="003D66CE" w:rsidRPr="003D66CE">
        <w:rPr>
          <w:sz w:val="24"/>
          <w:szCs w:val="24"/>
        </w:rPr>
        <w:t xml:space="preserve"> на 100 детей (108,6</w:t>
      </w:r>
      <w:r w:rsidRPr="003D66CE">
        <w:rPr>
          <w:sz w:val="24"/>
          <w:szCs w:val="24"/>
        </w:rPr>
        <w:t>% от норматива (70 мест на 100 детей)).</w:t>
      </w:r>
    </w:p>
    <w:p w:rsidR="00A322ED" w:rsidRPr="00F25CF1" w:rsidRDefault="00435464" w:rsidP="00FB49AA">
      <w:pPr>
        <w:ind w:firstLine="709"/>
        <w:jc w:val="both"/>
        <w:rPr>
          <w:sz w:val="24"/>
          <w:szCs w:val="24"/>
        </w:rPr>
      </w:pPr>
      <w:r w:rsidRPr="00F25CF1">
        <w:rPr>
          <w:sz w:val="24"/>
          <w:szCs w:val="24"/>
        </w:rPr>
        <w:t>На конец отчетного периода</w:t>
      </w:r>
      <w:r w:rsidR="00A322ED" w:rsidRPr="00F25CF1">
        <w:rPr>
          <w:sz w:val="24"/>
          <w:szCs w:val="24"/>
        </w:rPr>
        <w:t xml:space="preserve"> в очереди на определение в дошкольное</w:t>
      </w:r>
      <w:r w:rsidR="00F25CF1" w:rsidRPr="00F25CF1">
        <w:rPr>
          <w:sz w:val="24"/>
          <w:szCs w:val="24"/>
        </w:rPr>
        <w:t xml:space="preserve"> учреждение зарегистрировано 87</w:t>
      </w:r>
      <w:r w:rsidR="00B73162">
        <w:rPr>
          <w:sz w:val="24"/>
          <w:szCs w:val="24"/>
        </w:rPr>
        <w:t>7</w:t>
      </w:r>
      <w:r w:rsidR="00F25CF1" w:rsidRPr="00F25CF1">
        <w:rPr>
          <w:sz w:val="24"/>
          <w:szCs w:val="24"/>
        </w:rPr>
        <w:t xml:space="preserve"> </w:t>
      </w:r>
      <w:r w:rsidR="00F25CF1" w:rsidRPr="00AB19AE">
        <w:rPr>
          <w:sz w:val="24"/>
          <w:szCs w:val="24"/>
        </w:rPr>
        <w:t>детей</w:t>
      </w:r>
      <w:r w:rsidR="00B631CD" w:rsidRPr="00AB19AE">
        <w:rPr>
          <w:sz w:val="24"/>
          <w:szCs w:val="24"/>
        </w:rPr>
        <w:t xml:space="preserve"> (</w:t>
      </w:r>
      <w:proofErr w:type="gramStart"/>
      <w:r w:rsidR="00AB19AE" w:rsidRPr="00AB19AE">
        <w:rPr>
          <w:sz w:val="24"/>
          <w:szCs w:val="24"/>
        </w:rPr>
        <w:t>на конец</w:t>
      </w:r>
      <w:proofErr w:type="gramEnd"/>
      <w:r w:rsidR="00B631CD" w:rsidRPr="00AB19AE">
        <w:rPr>
          <w:sz w:val="24"/>
          <w:szCs w:val="24"/>
        </w:rPr>
        <w:t xml:space="preserve"> 2017 года </w:t>
      </w:r>
      <w:r w:rsidR="009A1628" w:rsidRPr="00AB19AE">
        <w:rPr>
          <w:sz w:val="24"/>
          <w:szCs w:val="24"/>
        </w:rPr>
        <w:t>-</w:t>
      </w:r>
      <w:r w:rsidRPr="00AB19AE">
        <w:rPr>
          <w:sz w:val="24"/>
          <w:szCs w:val="24"/>
        </w:rPr>
        <w:t xml:space="preserve"> 1</w:t>
      </w:r>
      <w:r w:rsidR="00AB19AE" w:rsidRPr="00AB19AE">
        <w:rPr>
          <w:sz w:val="24"/>
          <w:szCs w:val="24"/>
        </w:rPr>
        <w:t>15</w:t>
      </w:r>
      <w:r w:rsidRPr="00AB19AE">
        <w:rPr>
          <w:sz w:val="24"/>
          <w:szCs w:val="24"/>
        </w:rPr>
        <w:t>7 детей)</w:t>
      </w:r>
      <w:r w:rsidR="00B73162">
        <w:rPr>
          <w:sz w:val="24"/>
          <w:szCs w:val="24"/>
        </w:rPr>
        <w:t xml:space="preserve">. В очереди нет </w:t>
      </w:r>
      <w:r w:rsidR="00A322ED" w:rsidRPr="00F25CF1">
        <w:rPr>
          <w:sz w:val="24"/>
          <w:szCs w:val="24"/>
        </w:rPr>
        <w:t>детей старше трех лет.</w:t>
      </w:r>
    </w:p>
    <w:p w:rsidR="00A322ED" w:rsidRPr="00BA5223" w:rsidRDefault="00A322ED" w:rsidP="00FB49A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A5223">
        <w:rPr>
          <w:sz w:val="24"/>
          <w:szCs w:val="24"/>
        </w:rPr>
        <w:t>Двумя индивидуальны</w:t>
      </w:r>
      <w:r w:rsidR="001A1F9A">
        <w:rPr>
          <w:sz w:val="24"/>
          <w:szCs w:val="24"/>
        </w:rPr>
        <w:t>ми предпринимателями оказывались</w:t>
      </w:r>
      <w:r w:rsidRPr="00BA5223">
        <w:rPr>
          <w:sz w:val="24"/>
          <w:szCs w:val="24"/>
        </w:rPr>
        <w:t xml:space="preserve"> образовательные услуги и услуги по присмотру и уходу </w:t>
      </w:r>
      <w:r w:rsidRPr="005B1928">
        <w:rPr>
          <w:sz w:val="24"/>
          <w:szCs w:val="24"/>
        </w:rPr>
        <w:t xml:space="preserve">66 детям в возрасте от 1 </w:t>
      </w:r>
      <w:r w:rsidR="00D5757E" w:rsidRPr="005B1928">
        <w:rPr>
          <w:sz w:val="24"/>
          <w:szCs w:val="24"/>
        </w:rPr>
        <w:t xml:space="preserve">года </w:t>
      </w:r>
      <w:r w:rsidRPr="005B1928">
        <w:rPr>
          <w:sz w:val="24"/>
          <w:szCs w:val="24"/>
        </w:rPr>
        <w:t xml:space="preserve">до 3 лет. С 01.09.2018 индивидуальным предпринимателем Третьяковой И.А. открыта группа кратковременного пребывания детей с охватом 10 </w:t>
      </w:r>
      <w:r w:rsidR="00D5757E" w:rsidRPr="005B1928">
        <w:rPr>
          <w:sz w:val="24"/>
          <w:szCs w:val="24"/>
        </w:rPr>
        <w:t>детей</w:t>
      </w:r>
      <w:r w:rsidRPr="00BA5223">
        <w:rPr>
          <w:sz w:val="24"/>
          <w:szCs w:val="24"/>
        </w:rPr>
        <w:t xml:space="preserve">. </w:t>
      </w:r>
    </w:p>
    <w:p w:rsidR="00A322ED" w:rsidRPr="00BA5223" w:rsidRDefault="00720460" w:rsidP="00FB49AA">
      <w:pPr>
        <w:ind w:firstLine="709"/>
        <w:jc w:val="both"/>
        <w:rPr>
          <w:sz w:val="24"/>
          <w:szCs w:val="24"/>
        </w:rPr>
      </w:pPr>
      <w:r w:rsidRPr="00BA5223">
        <w:rPr>
          <w:sz w:val="24"/>
          <w:szCs w:val="24"/>
        </w:rPr>
        <w:t>Всем п</w:t>
      </w:r>
      <w:r w:rsidR="00A322ED" w:rsidRPr="00BA5223">
        <w:rPr>
          <w:sz w:val="24"/>
          <w:szCs w:val="24"/>
        </w:rPr>
        <w:t>редпринимателям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значительно снизить размер родительской платы в частных детских садах.</w:t>
      </w:r>
    </w:p>
    <w:p w:rsidR="00A322ED" w:rsidRPr="00BA5223" w:rsidRDefault="00A322ED" w:rsidP="00FB49AA">
      <w:pPr>
        <w:suppressAutoHyphens/>
        <w:ind w:firstLine="709"/>
        <w:jc w:val="both"/>
        <w:rPr>
          <w:sz w:val="24"/>
          <w:szCs w:val="24"/>
        </w:rPr>
      </w:pPr>
      <w:r w:rsidRPr="00BA5223">
        <w:rPr>
          <w:sz w:val="24"/>
          <w:szCs w:val="24"/>
        </w:rPr>
        <w:t xml:space="preserve">В целях эффективного планирования комплекса мер по решению проблем очередности на получение дошкольного образования создан и функционирует сервис электронной очереди, на основании которой осуществляется зачисление детей в детские сады. </w:t>
      </w:r>
    </w:p>
    <w:p w:rsidR="00A322ED" w:rsidRPr="00BA5223" w:rsidRDefault="00A322ED" w:rsidP="00FB49AA">
      <w:pPr>
        <w:suppressAutoHyphens/>
        <w:ind w:firstLine="709"/>
        <w:jc w:val="both"/>
        <w:rPr>
          <w:bCs/>
          <w:sz w:val="24"/>
          <w:szCs w:val="24"/>
        </w:rPr>
      </w:pPr>
      <w:r w:rsidRPr="00BA5223">
        <w:rPr>
          <w:sz w:val="24"/>
          <w:szCs w:val="24"/>
        </w:rPr>
        <w:t xml:space="preserve">Продолжается строительство детского сада на 344 места по адресу: г. Югорск, бульвар Сибирский, за счет привлеченных средств. Ввод в эксплуатацию детского сада ожидается в </w:t>
      </w:r>
      <w:r w:rsidR="00435464" w:rsidRPr="00BA5223">
        <w:rPr>
          <w:sz w:val="24"/>
          <w:szCs w:val="24"/>
        </w:rPr>
        <w:t>3</w:t>
      </w:r>
      <w:r w:rsidRPr="00BA5223">
        <w:rPr>
          <w:sz w:val="24"/>
          <w:szCs w:val="24"/>
        </w:rPr>
        <w:t xml:space="preserve"> квартале </w:t>
      </w:r>
      <w:r w:rsidRPr="00BA5223">
        <w:rPr>
          <w:bCs/>
          <w:sz w:val="24"/>
          <w:szCs w:val="24"/>
        </w:rPr>
        <w:t>2019 года.</w:t>
      </w:r>
    </w:p>
    <w:p w:rsidR="00E25FDB" w:rsidRPr="00DC49A2" w:rsidRDefault="00E25FDB" w:rsidP="00FB49AA">
      <w:pPr>
        <w:suppressAutoHyphens/>
        <w:ind w:firstLine="709"/>
        <w:jc w:val="both"/>
        <w:rPr>
          <w:bCs/>
          <w:sz w:val="24"/>
          <w:szCs w:val="24"/>
          <w:highlight w:val="yellow"/>
        </w:rPr>
      </w:pPr>
    </w:p>
    <w:p w:rsidR="00340E03" w:rsidRPr="00DF00DA" w:rsidRDefault="00340E03" w:rsidP="00FB49AA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DF00DA">
        <w:rPr>
          <w:b/>
          <w:i/>
          <w:sz w:val="24"/>
          <w:szCs w:val="24"/>
        </w:rPr>
        <w:t>Общее образование</w:t>
      </w:r>
    </w:p>
    <w:p w:rsidR="009C3B70" w:rsidRPr="00DF00DA" w:rsidRDefault="009C3B70" w:rsidP="00FB49AA">
      <w:pPr>
        <w:suppressAutoHyphens/>
        <w:ind w:firstLine="709"/>
        <w:jc w:val="both"/>
        <w:rPr>
          <w:sz w:val="24"/>
          <w:szCs w:val="24"/>
        </w:rPr>
      </w:pPr>
      <w:r w:rsidRPr="00DF00DA">
        <w:rPr>
          <w:sz w:val="24"/>
          <w:szCs w:val="24"/>
          <w:lang w:eastAsia="ru-RU"/>
        </w:rPr>
        <w:t>Охват общим образованием в общеобразовательных учреждениях и учреждениях среднего профессионального образования города составляет 99,9% от общего числа детей в возрасте от 7 до 18 лет (</w:t>
      </w:r>
      <w:r w:rsidR="00357610">
        <w:rPr>
          <w:sz w:val="24"/>
          <w:szCs w:val="24"/>
          <w:lang w:eastAsia="ru-RU"/>
        </w:rPr>
        <w:t>4</w:t>
      </w:r>
      <w:r w:rsidRPr="00DF00DA">
        <w:rPr>
          <w:sz w:val="24"/>
          <w:szCs w:val="24"/>
          <w:lang w:eastAsia="ru-RU"/>
        </w:rPr>
        <w:t xml:space="preserve"> </w:t>
      </w:r>
      <w:r w:rsidR="00357610">
        <w:rPr>
          <w:sz w:val="24"/>
          <w:szCs w:val="24"/>
          <w:lang w:eastAsia="ru-RU"/>
        </w:rPr>
        <w:t>ребенка</w:t>
      </w:r>
      <w:r w:rsidRPr="00DF00DA">
        <w:rPr>
          <w:sz w:val="24"/>
          <w:szCs w:val="24"/>
          <w:lang w:eastAsia="ru-RU"/>
        </w:rPr>
        <w:t xml:space="preserve"> не обучаются по медицинским показаниям). </w:t>
      </w:r>
    </w:p>
    <w:p w:rsidR="00A75DF1" w:rsidRDefault="009C3B70" w:rsidP="00FB49AA">
      <w:pPr>
        <w:ind w:firstLine="709"/>
        <w:jc w:val="both"/>
        <w:rPr>
          <w:sz w:val="24"/>
          <w:szCs w:val="24"/>
          <w:lang w:eastAsia="ru-RU"/>
        </w:rPr>
      </w:pPr>
      <w:r w:rsidRPr="00DF00DA">
        <w:rPr>
          <w:sz w:val="24"/>
          <w:szCs w:val="24"/>
          <w:lang w:eastAsia="ru-RU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C00EB3" w:rsidRPr="001404FF" w:rsidRDefault="00C00EB3" w:rsidP="00FB49AA">
      <w:pPr>
        <w:ind w:firstLine="709"/>
        <w:jc w:val="both"/>
        <w:rPr>
          <w:sz w:val="24"/>
          <w:szCs w:val="24"/>
          <w:lang w:eastAsia="ru-RU"/>
        </w:rPr>
      </w:pPr>
      <w:r w:rsidRPr="001404FF">
        <w:rPr>
          <w:sz w:val="24"/>
          <w:szCs w:val="24"/>
          <w:lang w:eastAsia="ru-RU"/>
        </w:rPr>
        <w:t xml:space="preserve">Всего численность обучающихся в образовательных учреждениях города составила 5 309 человек (103,6%) (в том числе в негосударственном учреждении - 94 человека). </w:t>
      </w:r>
    </w:p>
    <w:p w:rsidR="00C82FDA" w:rsidRPr="00C82FDA" w:rsidRDefault="00C82FDA" w:rsidP="00C82FD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C82FDA">
        <w:rPr>
          <w:sz w:val="24"/>
          <w:szCs w:val="24"/>
          <w:lang w:eastAsia="ru-RU"/>
        </w:rPr>
        <w:t>В 2018 году во вторую смену занимаются 15,4 % школьников (в 2017 году – 14,0%) – это обусловлено ростом общей численности обучающихся в муниципальных общеобразовательных учреждениях.</w:t>
      </w:r>
    </w:p>
    <w:p w:rsidR="009C3B70" w:rsidRPr="006C03AA" w:rsidRDefault="009C3B70" w:rsidP="00FB49AA">
      <w:pPr>
        <w:ind w:firstLine="709"/>
        <w:jc w:val="both"/>
        <w:rPr>
          <w:sz w:val="24"/>
          <w:szCs w:val="24"/>
          <w:lang w:eastAsia="ru-RU"/>
        </w:rPr>
      </w:pPr>
      <w:r w:rsidRPr="006C03AA">
        <w:rPr>
          <w:sz w:val="24"/>
          <w:szCs w:val="24"/>
          <w:lang w:eastAsia="ru-RU"/>
        </w:rPr>
        <w:t>С 1 сентября 2018 год</w:t>
      </w:r>
      <w:r w:rsidR="00D54BC9">
        <w:rPr>
          <w:sz w:val="24"/>
          <w:szCs w:val="24"/>
          <w:lang w:eastAsia="ru-RU"/>
        </w:rPr>
        <w:t>а 93% учащихся (в том числе все учащиеся</w:t>
      </w:r>
      <w:r w:rsidRPr="006C03AA">
        <w:rPr>
          <w:sz w:val="24"/>
          <w:szCs w:val="24"/>
          <w:lang w:eastAsia="ru-RU"/>
        </w:rPr>
        <w:t xml:space="preserve"> начальной школы, 5-х - 8-х классов, а также учащиеся 9 классов в МБОУ «Лицей им. Г.Ф. Атякшева, МБОУ «Гимназия» и МБОУ «Средняя общеобразовательная школа № 5») обучаются по новым федеральным образовательным стандартам основного общего образования.</w:t>
      </w:r>
    </w:p>
    <w:p w:rsidR="009C3B70" w:rsidRPr="006C03AA" w:rsidRDefault="009C3B70" w:rsidP="00FB49AA">
      <w:pPr>
        <w:ind w:firstLine="709"/>
        <w:jc w:val="both"/>
        <w:rPr>
          <w:sz w:val="24"/>
          <w:szCs w:val="24"/>
          <w:lang w:eastAsia="ru-RU"/>
        </w:rPr>
      </w:pPr>
      <w:r w:rsidRPr="006C03AA">
        <w:rPr>
          <w:sz w:val="24"/>
          <w:szCs w:val="24"/>
          <w:lang w:eastAsia="ru-RU"/>
        </w:rPr>
        <w:t>Доля педагогических и управленческих кадров общеобразовательных учреждений, прошедших повышение квалификации для работы по федеральным государственным образова</w:t>
      </w:r>
      <w:r w:rsidR="006C03AA" w:rsidRPr="006C03AA">
        <w:rPr>
          <w:sz w:val="24"/>
          <w:szCs w:val="24"/>
          <w:lang w:eastAsia="ru-RU"/>
        </w:rPr>
        <w:t>тельным стандартам составляет 100</w:t>
      </w:r>
      <w:r w:rsidRPr="006C03AA">
        <w:rPr>
          <w:sz w:val="24"/>
          <w:szCs w:val="24"/>
          <w:lang w:eastAsia="ru-RU"/>
        </w:rPr>
        <w:t>%.</w:t>
      </w:r>
    </w:p>
    <w:p w:rsidR="009C3B70" w:rsidRPr="002E00C7" w:rsidRDefault="009C3B70" w:rsidP="00FB49AA">
      <w:pPr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>Углубленное изучение предметов реализуется как в специализированных классах, так и посредством индивидуальных учебных планов. В данном аспекте продолжается реализация образовательных проектов совместно с социальными партнерами:</w:t>
      </w:r>
    </w:p>
    <w:p w:rsidR="009C3B70" w:rsidRPr="002E00C7" w:rsidRDefault="009C3B70" w:rsidP="00FB49AA">
      <w:pPr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>- «</w:t>
      </w:r>
      <w:proofErr w:type="gramStart"/>
      <w:r w:rsidRPr="002E00C7">
        <w:rPr>
          <w:sz w:val="24"/>
          <w:szCs w:val="24"/>
        </w:rPr>
        <w:t>Газпром-классы</w:t>
      </w:r>
      <w:proofErr w:type="gramEnd"/>
      <w:r w:rsidRPr="002E00C7">
        <w:rPr>
          <w:sz w:val="24"/>
          <w:szCs w:val="24"/>
        </w:rPr>
        <w:t>» инженерно-технического профиля при непосредственном участии ООО «Газпром трансгаз Югорск»;</w:t>
      </w:r>
    </w:p>
    <w:p w:rsidR="009C3B70" w:rsidRPr="002E00C7" w:rsidRDefault="009C3B70" w:rsidP="00FB49AA">
      <w:pPr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>- медицинские классы в МБОУ «Средняя общеобразовательная школа №2» с углубленным изучением биологии и химии (10-11 класс)</w:t>
      </w:r>
      <w:r w:rsidRPr="002E00C7">
        <w:rPr>
          <w:rFonts w:eastAsia="Calibri"/>
          <w:sz w:val="24"/>
          <w:szCs w:val="24"/>
        </w:rPr>
        <w:t xml:space="preserve"> совместно с бюджетным </w:t>
      </w:r>
      <w:r w:rsidRPr="002E00C7">
        <w:rPr>
          <w:rFonts w:eastAsia="Calibri"/>
          <w:sz w:val="24"/>
          <w:szCs w:val="24"/>
        </w:rPr>
        <w:lastRenderedPageBreak/>
        <w:t>учреждением Ханты</w:t>
      </w:r>
      <w:r w:rsidR="00961BC4" w:rsidRPr="002E00C7">
        <w:rPr>
          <w:rFonts w:eastAsia="Calibri"/>
          <w:sz w:val="24"/>
          <w:szCs w:val="24"/>
        </w:rPr>
        <w:t>-Мансийского автономного округа -</w:t>
      </w:r>
      <w:r w:rsidRPr="002E00C7">
        <w:rPr>
          <w:rFonts w:eastAsia="Calibri"/>
          <w:sz w:val="24"/>
          <w:szCs w:val="24"/>
        </w:rPr>
        <w:t xml:space="preserve"> Югры «Югорская городская больница» и Государственной медицинской академией г. Ханты-Мансийска</w:t>
      </w:r>
      <w:r w:rsidRPr="002E00C7">
        <w:rPr>
          <w:sz w:val="24"/>
          <w:szCs w:val="24"/>
        </w:rPr>
        <w:t>;</w:t>
      </w:r>
    </w:p>
    <w:p w:rsidR="009C3B70" w:rsidRPr="00DC49A2" w:rsidRDefault="009C3B70" w:rsidP="00FB49AA">
      <w:pPr>
        <w:ind w:firstLine="709"/>
        <w:jc w:val="both"/>
        <w:rPr>
          <w:sz w:val="24"/>
          <w:szCs w:val="24"/>
          <w:highlight w:val="yellow"/>
        </w:rPr>
      </w:pPr>
      <w:r w:rsidRPr="002E00C7">
        <w:rPr>
          <w:sz w:val="24"/>
          <w:szCs w:val="24"/>
        </w:rPr>
        <w:t>- кадетские классы, в которых реализуется программа дополнительного образования военно-патриотического воспитания с реализацией казачьего компонента при сотрудничестве с 9-м отрядом федеральной противопожарной службы по Ханты</w:t>
      </w:r>
      <w:r w:rsidR="00961BC4" w:rsidRPr="002E00C7">
        <w:rPr>
          <w:sz w:val="24"/>
          <w:szCs w:val="24"/>
        </w:rPr>
        <w:t>-</w:t>
      </w:r>
      <w:r w:rsidRPr="002E00C7">
        <w:rPr>
          <w:sz w:val="24"/>
          <w:szCs w:val="24"/>
        </w:rPr>
        <w:t xml:space="preserve">Мансийскому округу - Югре, Управлением по эксплуатации зданий и сооружений ООО «Газпром трансгаз Югорск». </w:t>
      </w:r>
    </w:p>
    <w:p w:rsidR="009C3B70" w:rsidRPr="002E00C7" w:rsidRDefault="009C3B70" w:rsidP="00FB49AA">
      <w:pPr>
        <w:pStyle w:val="afb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 xml:space="preserve">Доля выпускников, успешно сдавших ЕГЭ по обязательным предметам составила: </w:t>
      </w:r>
    </w:p>
    <w:p w:rsidR="009C3B70" w:rsidRPr="002E00C7" w:rsidRDefault="009C3B70" w:rsidP="00FB49A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 xml:space="preserve">- по русскому языку </w:t>
      </w:r>
      <w:r w:rsidR="003D2012" w:rsidRPr="002E00C7">
        <w:rPr>
          <w:sz w:val="24"/>
          <w:szCs w:val="24"/>
        </w:rPr>
        <w:t>-</w:t>
      </w:r>
      <w:r w:rsidR="007F4B83" w:rsidRPr="002E00C7">
        <w:rPr>
          <w:sz w:val="24"/>
          <w:szCs w:val="24"/>
        </w:rPr>
        <w:t xml:space="preserve"> 100% (193 человека</w:t>
      </w:r>
      <w:r w:rsidRPr="002E00C7">
        <w:rPr>
          <w:sz w:val="24"/>
          <w:szCs w:val="24"/>
        </w:rPr>
        <w:t xml:space="preserve">); </w:t>
      </w:r>
    </w:p>
    <w:p w:rsidR="009C3B70" w:rsidRPr="002E00C7" w:rsidRDefault="009C3B70" w:rsidP="00FB49A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 xml:space="preserve">- по математике </w:t>
      </w:r>
      <w:r w:rsidR="003D2012" w:rsidRPr="002E00C7">
        <w:rPr>
          <w:sz w:val="24"/>
          <w:szCs w:val="24"/>
        </w:rPr>
        <w:t>-</w:t>
      </w:r>
      <w:r w:rsidR="007F4B83" w:rsidRPr="002E00C7">
        <w:rPr>
          <w:sz w:val="24"/>
          <w:szCs w:val="24"/>
        </w:rPr>
        <w:t xml:space="preserve"> 100%  (193 человека</w:t>
      </w:r>
      <w:r w:rsidRPr="002E00C7">
        <w:rPr>
          <w:sz w:val="24"/>
          <w:szCs w:val="24"/>
        </w:rPr>
        <w:t>)</w:t>
      </w:r>
    </w:p>
    <w:p w:rsidR="009C3B70" w:rsidRPr="002E00C7" w:rsidRDefault="009C3B70" w:rsidP="00FB49AA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2E00C7">
        <w:rPr>
          <w:sz w:val="24"/>
          <w:szCs w:val="24"/>
        </w:rPr>
        <w:t xml:space="preserve">Ежегодно учащиеся школ города Югорска принимают участие во Всероссийской олимпиаде школьников. </w:t>
      </w:r>
      <w:r w:rsidRPr="002E00C7">
        <w:rPr>
          <w:sz w:val="24"/>
          <w:szCs w:val="24"/>
          <w:lang w:eastAsia="ru-RU"/>
        </w:rPr>
        <w:t>По итогам участия в региональном этапе олимпиады учащиеся города Югорск</w:t>
      </w:r>
      <w:r w:rsidR="00D772B9" w:rsidRPr="002E00C7">
        <w:rPr>
          <w:sz w:val="24"/>
          <w:szCs w:val="24"/>
          <w:lang w:eastAsia="ru-RU"/>
        </w:rPr>
        <w:t>а заняли: 1- место по географии, 2-е место по английскому языку,</w:t>
      </w:r>
      <w:r w:rsidRPr="002E00C7">
        <w:rPr>
          <w:sz w:val="24"/>
          <w:szCs w:val="24"/>
          <w:lang w:eastAsia="ru-RU"/>
        </w:rPr>
        <w:t xml:space="preserve"> 2-е и 3-е места  по литературе.</w:t>
      </w:r>
    </w:p>
    <w:p w:rsidR="009C3B70" w:rsidRPr="002E00C7" w:rsidRDefault="009C3B70" w:rsidP="00FB49AA">
      <w:pPr>
        <w:ind w:firstLine="709"/>
        <w:jc w:val="both"/>
        <w:rPr>
          <w:bCs/>
          <w:sz w:val="24"/>
          <w:szCs w:val="24"/>
        </w:rPr>
      </w:pPr>
      <w:r w:rsidRPr="002E00C7">
        <w:rPr>
          <w:sz w:val="24"/>
          <w:szCs w:val="24"/>
        </w:rPr>
        <w:t xml:space="preserve">Использование современных технологий и цифровых инструментов становится неотъемлемой частью образовательного процесса. В 2018 году </w:t>
      </w:r>
      <w:r w:rsidRPr="002E00C7">
        <w:rPr>
          <w:bCs/>
          <w:sz w:val="24"/>
          <w:szCs w:val="24"/>
        </w:rPr>
        <w:t>определена пилотная площадка по внедрению цифровой образовательной платформы «Образование 4.0»</w:t>
      </w:r>
      <w:r w:rsidR="006C449F">
        <w:rPr>
          <w:bCs/>
          <w:sz w:val="24"/>
          <w:szCs w:val="24"/>
        </w:rPr>
        <w:t xml:space="preserve"> в</w:t>
      </w:r>
      <w:r w:rsidRPr="002E00C7">
        <w:rPr>
          <w:bCs/>
          <w:sz w:val="24"/>
          <w:szCs w:val="24"/>
        </w:rPr>
        <w:t xml:space="preserve"> МБОУ «Средняя общеобразовательная школа №5».</w:t>
      </w:r>
    </w:p>
    <w:p w:rsidR="002E00C7" w:rsidRPr="00BB4D63" w:rsidRDefault="002E00C7" w:rsidP="00FB49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4D63">
        <w:rPr>
          <w:sz w:val="24"/>
          <w:szCs w:val="24"/>
        </w:rPr>
        <w:t xml:space="preserve">Организовано сопровождение введения </w:t>
      </w:r>
      <w:r>
        <w:rPr>
          <w:sz w:val="24"/>
          <w:szCs w:val="24"/>
        </w:rPr>
        <w:t>федеральных государственных образовательных стандартов</w:t>
      </w:r>
      <w:r w:rsidRPr="00F225EE">
        <w:rPr>
          <w:sz w:val="24"/>
          <w:szCs w:val="24"/>
        </w:rPr>
        <w:t xml:space="preserve"> начального общего образования обучающихся с </w:t>
      </w:r>
      <w:r>
        <w:rPr>
          <w:sz w:val="24"/>
          <w:szCs w:val="24"/>
        </w:rPr>
        <w:t xml:space="preserve">ограниченными возможностями здоровья </w:t>
      </w:r>
      <w:r w:rsidRPr="00BB4D63">
        <w:rPr>
          <w:sz w:val="24"/>
          <w:szCs w:val="24"/>
        </w:rPr>
        <w:t>через реализацию механизма социального партнерства, путем заключения соглашений о сотрудничестве с бюджетным учреждением Ханты-Мансийского автономного округа - Югры «Советский реабилитационный центр для детей и подростков</w:t>
      </w:r>
      <w:r w:rsidR="006D3BB0">
        <w:rPr>
          <w:sz w:val="24"/>
          <w:szCs w:val="24"/>
        </w:rPr>
        <w:t xml:space="preserve"> с ограниченными возможностями»,</w:t>
      </w:r>
      <w:r w:rsidRPr="00BB4D63">
        <w:rPr>
          <w:sz w:val="24"/>
          <w:szCs w:val="24"/>
        </w:rPr>
        <w:t xml:space="preserve"> МАУ «Молодежный центр «Гелиос» (с целью профориентации детей-инвалидов и детей с ограниченными возможностями здоровья), с учреждениями культуры и</w:t>
      </w:r>
      <w:proofErr w:type="gramEnd"/>
      <w:r w:rsidRPr="00BB4D63">
        <w:rPr>
          <w:sz w:val="24"/>
          <w:szCs w:val="24"/>
        </w:rPr>
        <w:t xml:space="preserve"> спорта. </w:t>
      </w:r>
    </w:p>
    <w:p w:rsidR="002E00C7" w:rsidRPr="006C03AA" w:rsidRDefault="002E00C7" w:rsidP="00FB49AA">
      <w:pPr>
        <w:ind w:firstLine="709"/>
        <w:jc w:val="both"/>
        <w:rPr>
          <w:sz w:val="24"/>
          <w:szCs w:val="24"/>
        </w:rPr>
      </w:pPr>
      <w:r w:rsidRPr="006C03AA">
        <w:rPr>
          <w:sz w:val="24"/>
          <w:szCs w:val="24"/>
        </w:rPr>
        <w:t xml:space="preserve">На базе МБОУ «Гимназия» реализуются основные общеобразовательные программы, обеспечивающие совместное обучение детей с ограниченными возможностями здоровья и лиц, не имеющих нарушений развития (организация инклюзивного образования).  </w:t>
      </w:r>
    </w:p>
    <w:p w:rsidR="009C3B70" w:rsidRPr="002E00C7" w:rsidRDefault="009C3B70" w:rsidP="00FB49AA">
      <w:pPr>
        <w:suppressAutoHyphens/>
        <w:ind w:firstLine="709"/>
        <w:jc w:val="both"/>
        <w:rPr>
          <w:sz w:val="24"/>
          <w:szCs w:val="24"/>
        </w:rPr>
      </w:pPr>
      <w:r w:rsidRPr="002E00C7">
        <w:rPr>
          <w:sz w:val="24"/>
          <w:szCs w:val="24"/>
        </w:rPr>
        <w:t>В целях формирования единой образовательной электронной среды, проведена работа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(АИАС «Регион</w:t>
      </w:r>
      <w:proofErr w:type="gramStart"/>
      <w:r w:rsidRPr="002E00C7">
        <w:rPr>
          <w:sz w:val="24"/>
          <w:szCs w:val="24"/>
        </w:rPr>
        <w:t>.К</w:t>
      </w:r>
      <w:proofErr w:type="gramEnd"/>
      <w:r w:rsidRPr="002E00C7">
        <w:rPr>
          <w:sz w:val="24"/>
          <w:szCs w:val="24"/>
        </w:rPr>
        <w:t xml:space="preserve">онтингент»). Использование данной системы позволяет иметь единые консолидированные данные по учебным и </w:t>
      </w:r>
      <w:proofErr w:type="spellStart"/>
      <w:r w:rsidRPr="002E00C7">
        <w:rPr>
          <w:sz w:val="24"/>
          <w:szCs w:val="24"/>
        </w:rPr>
        <w:t>внеучебным</w:t>
      </w:r>
      <w:proofErr w:type="spellEnd"/>
      <w:r w:rsidRPr="002E00C7">
        <w:rPr>
          <w:sz w:val="24"/>
          <w:szCs w:val="24"/>
        </w:rPr>
        <w:t xml:space="preserve"> достижениям ребенка за несколько лет и возможность применять более индивидуальный подход к его обучению, помогать в выборе специализации. </w:t>
      </w:r>
    </w:p>
    <w:p w:rsidR="00340E03" w:rsidRPr="00DC49A2" w:rsidRDefault="00340E03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  <w:highlight w:val="yellow"/>
        </w:rPr>
      </w:pPr>
    </w:p>
    <w:p w:rsidR="00340E03" w:rsidRPr="001900AB" w:rsidRDefault="00340E03" w:rsidP="00FB49AA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1900AB">
        <w:rPr>
          <w:b/>
          <w:i/>
          <w:sz w:val="24"/>
          <w:szCs w:val="24"/>
        </w:rPr>
        <w:t>Дополнительное образование</w:t>
      </w:r>
    </w:p>
    <w:p w:rsidR="001900AB" w:rsidRPr="00F225EE" w:rsidRDefault="001900AB" w:rsidP="00FB49AA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225EE">
        <w:rPr>
          <w:sz w:val="24"/>
          <w:szCs w:val="24"/>
          <w:lang w:eastAsia="ru-RU"/>
        </w:rPr>
        <w:t xml:space="preserve">В целом охват детей услугами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учреждений) составляет </w:t>
      </w:r>
      <w:r w:rsidRPr="0039241F">
        <w:rPr>
          <w:sz w:val="24"/>
          <w:szCs w:val="24"/>
          <w:lang w:eastAsia="ru-RU"/>
        </w:rPr>
        <w:t>5</w:t>
      </w:r>
      <w:r w:rsidR="00E73BC4" w:rsidRPr="0039241F">
        <w:rPr>
          <w:sz w:val="24"/>
          <w:szCs w:val="24"/>
          <w:lang w:eastAsia="ru-RU"/>
        </w:rPr>
        <w:t xml:space="preserve"> 271</w:t>
      </w:r>
      <w:r w:rsidR="00E73BC4">
        <w:rPr>
          <w:sz w:val="24"/>
          <w:szCs w:val="24"/>
          <w:lang w:eastAsia="ru-RU"/>
        </w:rPr>
        <w:t xml:space="preserve"> человек</w:t>
      </w:r>
      <w:r>
        <w:rPr>
          <w:sz w:val="24"/>
          <w:szCs w:val="24"/>
          <w:lang w:eastAsia="ru-RU"/>
        </w:rPr>
        <w:t xml:space="preserve"> (в том числе 197 детей </w:t>
      </w:r>
      <w:r w:rsidRPr="00F225EE">
        <w:rPr>
          <w:sz w:val="24"/>
          <w:szCs w:val="24"/>
          <w:lang w:eastAsia="ru-RU"/>
        </w:rPr>
        <w:t>у немуниципальных поставщиков услуг</w:t>
      </w:r>
      <w:r w:rsidR="007F3D65">
        <w:rPr>
          <w:sz w:val="24"/>
          <w:szCs w:val="24"/>
          <w:lang w:eastAsia="ru-RU"/>
        </w:rPr>
        <w:t>), что составляет 77,2</w:t>
      </w:r>
      <w:r w:rsidRPr="00F225EE">
        <w:rPr>
          <w:sz w:val="24"/>
          <w:szCs w:val="24"/>
          <w:lang w:eastAsia="ru-RU"/>
        </w:rPr>
        <w:t xml:space="preserve">% от общего числа детей в возрасте от 5 до 18 лет. </w:t>
      </w:r>
    </w:p>
    <w:p w:rsidR="00564AA1" w:rsidRPr="00981DC5" w:rsidRDefault="00564AA1" w:rsidP="00FB49AA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981DC5">
        <w:rPr>
          <w:sz w:val="24"/>
          <w:szCs w:val="24"/>
          <w:lang w:eastAsia="ru-RU"/>
        </w:rPr>
        <w:t>С целью повышения качества и доступности дополнительного образования введено персонифицированное финансирование дополнительного образования</w:t>
      </w:r>
      <w:r w:rsidR="00981DC5" w:rsidRPr="00981DC5">
        <w:rPr>
          <w:sz w:val="24"/>
          <w:szCs w:val="24"/>
          <w:lang w:eastAsia="ru-RU"/>
        </w:rPr>
        <w:t xml:space="preserve"> и организована сертификация 164</w:t>
      </w:r>
      <w:r w:rsidRPr="00981DC5">
        <w:rPr>
          <w:sz w:val="24"/>
          <w:szCs w:val="24"/>
          <w:lang w:eastAsia="ru-RU"/>
        </w:rPr>
        <w:t xml:space="preserve"> образовательных программ, в том числе 19 программ у немуниципальных поставщиков услуг. </w:t>
      </w:r>
    </w:p>
    <w:p w:rsidR="00564AA1" w:rsidRPr="00043BDE" w:rsidRDefault="00564AA1" w:rsidP="00FB49AA">
      <w:pPr>
        <w:ind w:firstLine="709"/>
        <w:jc w:val="both"/>
        <w:rPr>
          <w:sz w:val="24"/>
          <w:szCs w:val="24"/>
          <w:lang w:eastAsia="ru-RU"/>
        </w:rPr>
      </w:pPr>
      <w:r w:rsidRPr="00043BDE">
        <w:rPr>
          <w:sz w:val="24"/>
          <w:szCs w:val="24"/>
          <w:lang w:eastAsia="ru-RU"/>
        </w:rPr>
        <w:t xml:space="preserve">В рамках федеральной стратегической инициативы «Развитие новых форм дополнительного образования» в городе осуществляет образовательную деятельность детский технопарк «Кванториум». В партнерстве с общеобразовательными организациями города на его базе для 610 школьников  реализованы современные дополнительные программы технической направленности - Робоквантум и </w:t>
      </w:r>
      <w:r w:rsidRPr="00ED104D">
        <w:rPr>
          <w:sz w:val="24"/>
          <w:szCs w:val="24"/>
          <w:lang w:eastAsia="ru-RU"/>
        </w:rPr>
        <w:t>IT</w:t>
      </w:r>
      <w:r w:rsidRPr="00043BDE">
        <w:rPr>
          <w:sz w:val="24"/>
          <w:szCs w:val="24"/>
          <w:lang w:eastAsia="ru-RU"/>
        </w:rPr>
        <w:t xml:space="preserve">- квантум, позволяющие детям в возрасте 5-17 лет осваивать передовые технологии в области электроники, мехатроники, программирования и защиты информационных ресурсов. Созданы условия для реализации программ </w:t>
      </w:r>
      <w:r w:rsidRPr="00ED104D">
        <w:rPr>
          <w:sz w:val="24"/>
          <w:szCs w:val="24"/>
          <w:lang w:eastAsia="ru-RU"/>
        </w:rPr>
        <w:t>WR</w:t>
      </w:r>
      <w:r w:rsidR="00763239" w:rsidRPr="00043BDE">
        <w:rPr>
          <w:sz w:val="24"/>
          <w:szCs w:val="24"/>
          <w:lang w:eastAsia="ru-RU"/>
        </w:rPr>
        <w:t>-</w:t>
      </w:r>
      <w:r w:rsidRPr="00043BDE">
        <w:rPr>
          <w:sz w:val="24"/>
          <w:szCs w:val="24"/>
          <w:lang w:eastAsia="ru-RU"/>
        </w:rPr>
        <w:t xml:space="preserve">квантум, </w:t>
      </w:r>
      <w:proofErr w:type="spellStart"/>
      <w:r w:rsidRPr="00043BDE">
        <w:rPr>
          <w:sz w:val="24"/>
          <w:szCs w:val="24"/>
          <w:lang w:eastAsia="ru-RU"/>
        </w:rPr>
        <w:t>Энерджи</w:t>
      </w:r>
      <w:proofErr w:type="spellEnd"/>
      <w:r w:rsidR="00763239" w:rsidRPr="00043BDE">
        <w:rPr>
          <w:sz w:val="24"/>
          <w:szCs w:val="24"/>
          <w:lang w:eastAsia="ru-RU"/>
        </w:rPr>
        <w:t>-</w:t>
      </w:r>
      <w:r w:rsidRPr="00043BDE">
        <w:rPr>
          <w:sz w:val="24"/>
          <w:szCs w:val="24"/>
          <w:lang w:eastAsia="ru-RU"/>
        </w:rPr>
        <w:t>квантум. В МБОУ «Средняя общеобразовательная школа № 6», на условиях соглашения, реализуется программа «</w:t>
      </w:r>
      <w:proofErr w:type="spellStart"/>
      <w:r w:rsidRPr="00043BDE">
        <w:rPr>
          <w:sz w:val="24"/>
          <w:szCs w:val="24"/>
          <w:lang w:eastAsia="ru-RU"/>
        </w:rPr>
        <w:t>Кванториума</w:t>
      </w:r>
      <w:proofErr w:type="spellEnd"/>
      <w:r w:rsidRPr="00043BDE">
        <w:rPr>
          <w:sz w:val="24"/>
          <w:szCs w:val="24"/>
          <w:lang w:eastAsia="ru-RU"/>
        </w:rPr>
        <w:t>» «Юный газовик».</w:t>
      </w:r>
    </w:p>
    <w:p w:rsidR="00564AA1" w:rsidRPr="00043BDE" w:rsidRDefault="00564AA1" w:rsidP="00FB49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43BDE">
        <w:rPr>
          <w:sz w:val="24"/>
          <w:szCs w:val="24"/>
          <w:lang w:eastAsia="ru-RU"/>
        </w:rPr>
        <w:lastRenderedPageBreak/>
        <w:t>В центре патриотического воспитания «Доблесть», созданного на базе МБОУ «Средняя общеобразовательная школа №</w:t>
      </w:r>
      <w:r w:rsidR="009C2CC3">
        <w:rPr>
          <w:sz w:val="24"/>
          <w:szCs w:val="24"/>
          <w:lang w:eastAsia="ru-RU"/>
        </w:rPr>
        <w:t xml:space="preserve"> </w:t>
      </w:r>
      <w:r w:rsidRPr="00043BDE">
        <w:rPr>
          <w:sz w:val="24"/>
          <w:szCs w:val="24"/>
          <w:lang w:eastAsia="ru-RU"/>
        </w:rPr>
        <w:t xml:space="preserve">2» с участием </w:t>
      </w:r>
      <w:r w:rsidR="006C449F">
        <w:rPr>
          <w:sz w:val="24"/>
          <w:szCs w:val="24"/>
          <w:lang w:eastAsia="ru-RU"/>
        </w:rPr>
        <w:t>ООО</w:t>
      </w:r>
      <w:r w:rsidRPr="00043BDE">
        <w:rPr>
          <w:sz w:val="24"/>
          <w:szCs w:val="24"/>
          <w:lang w:eastAsia="ru-RU"/>
        </w:rPr>
        <w:t xml:space="preserve"> «Газпром трансгаз Югорск» и </w:t>
      </w:r>
      <w:r w:rsidRPr="00043BDE">
        <w:rPr>
          <w:color w:val="000000"/>
          <w:kern w:val="36"/>
          <w:sz w:val="24"/>
          <w:szCs w:val="24"/>
          <w:lang w:eastAsia="ru-RU"/>
        </w:rPr>
        <w:t xml:space="preserve">9-го отряда федеральной противопожарной службы по Ханты - Мансийскому автономному округу </w:t>
      </w:r>
      <w:r w:rsidR="00763239" w:rsidRPr="00043BDE">
        <w:rPr>
          <w:color w:val="000000"/>
          <w:kern w:val="36"/>
          <w:sz w:val="24"/>
          <w:szCs w:val="24"/>
          <w:lang w:eastAsia="ru-RU"/>
        </w:rPr>
        <w:t>-</w:t>
      </w:r>
      <w:r w:rsidRPr="00043BDE">
        <w:rPr>
          <w:color w:val="000000"/>
          <w:kern w:val="36"/>
          <w:sz w:val="24"/>
          <w:szCs w:val="24"/>
          <w:lang w:eastAsia="ru-RU"/>
        </w:rPr>
        <w:t xml:space="preserve"> Югре</w:t>
      </w:r>
      <w:r w:rsidRPr="00043BDE">
        <w:rPr>
          <w:sz w:val="24"/>
          <w:szCs w:val="24"/>
          <w:lang w:eastAsia="ru-RU"/>
        </w:rPr>
        <w:t xml:space="preserve">, реализуются дополнительные общеобразовательные программы, направленные на патриотическое воспитание детей и молодежи, </w:t>
      </w:r>
      <w:r w:rsidRPr="00043BDE">
        <w:rPr>
          <w:sz w:val="24"/>
          <w:szCs w:val="24"/>
        </w:rPr>
        <w:t>активно развивается движение «</w:t>
      </w:r>
      <w:proofErr w:type="spellStart"/>
      <w:r w:rsidRPr="00043BDE">
        <w:rPr>
          <w:sz w:val="24"/>
          <w:szCs w:val="24"/>
        </w:rPr>
        <w:t>Юнармия</w:t>
      </w:r>
      <w:proofErr w:type="spellEnd"/>
      <w:r w:rsidRPr="00043BDE">
        <w:rPr>
          <w:sz w:val="24"/>
          <w:szCs w:val="24"/>
        </w:rPr>
        <w:t xml:space="preserve">», создан штаб местного отделения. В прошлом учебном году </w:t>
      </w:r>
      <w:r w:rsidRPr="00043BDE">
        <w:rPr>
          <w:rStyle w:val="FontStyle20"/>
          <w:iCs/>
          <w:sz w:val="24"/>
          <w:szCs w:val="24"/>
          <w:shd w:val="clear" w:color="auto" w:fill="FFFFFF"/>
        </w:rPr>
        <w:t>в ряды юнармейцев приняты обучающиеся МБОУ «Л</w:t>
      </w:r>
      <w:r w:rsidR="00131867" w:rsidRPr="00043BDE">
        <w:rPr>
          <w:rStyle w:val="FontStyle20"/>
          <w:iCs/>
          <w:sz w:val="24"/>
          <w:szCs w:val="24"/>
          <w:shd w:val="clear" w:color="auto" w:fill="FFFFFF"/>
        </w:rPr>
        <w:t>ицей им. Г.Ф. Атякшева» (28 человек</w:t>
      </w:r>
      <w:r w:rsidRPr="00043BDE">
        <w:rPr>
          <w:rStyle w:val="FontStyle20"/>
          <w:iCs/>
          <w:sz w:val="24"/>
          <w:szCs w:val="24"/>
          <w:shd w:val="clear" w:color="auto" w:fill="FFFFFF"/>
        </w:rPr>
        <w:t>) и «Средняя общеобразовательная школа № 2» (295</w:t>
      </w:r>
      <w:r w:rsidR="009C2CC3">
        <w:rPr>
          <w:rStyle w:val="FontStyle20"/>
          <w:iCs/>
          <w:sz w:val="24"/>
          <w:szCs w:val="24"/>
          <w:shd w:val="clear" w:color="auto" w:fill="FFFFFF"/>
        </w:rPr>
        <w:t xml:space="preserve"> </w:t>
      </w:r>
      <w:r w:rsidR="00131867" w:rsidRPr="00043BDE">
        <w:rPr>
          <w:rStyle w:val="FontStyle20"/>
          <w:iCs/>
          <w:sz w:val="24"/>
          <w:szCs w:val="24"/>
          <w:shd w:val="clear" w:color="auto" w:fill="FFFFFF"/>
        </w:rPr>
        <w:t>человек</w:t>
      </w:r>
      <w:r w:rsidRPr="00043BDE">
        <w:rPr>
          <w:rStyle w:val="FontStyle20"/>
          <w:iCs/>
          <w:sz w:val="24"/>
          <w:szCs w:val="24"/>
          <w:shd w:val="clear" w:color="auto" w:fill="FFFFFF"/>
        </w:rPr>
        <w:t>).</w:t>
      </w:r>
    </w:p>
    <w:p w:rsidR="00564AA1" w:rsidRPr="00F27644" w:rsidRDefault="00564AA1" w:rsidP="00FB49AA">
      <w:pPr>
        <w:suppressAutoHyphens/>
        <w:ind w:firstLine="709"/>
        <w:jc w:val="both"/>
        <w:rPr>
          <w:sz w:val="24"/>
          <w:szCs w:val="24"/>
        </w:rPr>
      </w:pPr>
      <w:r w:rsidRPr="00F27644">
        <w:rPr>
          <w:sz w:val="24"/>
          <w:szCs w:val="24"/>
        </w:rPr>
        <w:t>Обеспечено эффективное участие образовательных учреждений, педагогов и учащихся города в конкурсах федерального и регионального уровней:</w:t>
      </w:r>
    </w:p>
    <w:p w:rsidR="00564AA1" w:rsidRPr="00F27644" w:rsidRDefault="00564AA1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F27644">
        <w:rPr>
          <w:sz w:val="24"/>
          <w:szCs w:val="24"/>
        </w:rPr>
        <w:t>- МБОУ «Гимназия»  - победитель конкурсного отбора в сфере образования на звание лучшей образовательной организации Ханты-Мансийского автономного округа - Югры в 2018 году с получением денежного поощрения в размере  200,0 тыс. рублей;</w:t>
      </w:r>
    </w:p>
    <w:p w:rsidR="00564AA1" w:rsidRPr="00F27644" w:rsidRDefault="00564AA1" w:rsidP="00FB49AA">
      <w:pPr>
        <w:suppressAutoHyphens/>
        <w:ind w:firstLine="709"/>
        <w:jc w:val="both"/>
        <w:rPr>
          <w:sz w:val="24"/>
          <w:szCs w:val="24"/>
        </w:rPr>
      </w:pPr>
      <w:r w:rsidRPr="00F27644">
        <w:rPr>
          <w:sz w:val="24"/>
          <w:szCs w:val="24"/>
        </w:rPr>
        <w:t xml:space="preserve">- МБОУ «Средняя общеобразовательная школа №6» заняла первое место </w:t>
      </w:r>
      <w:r w:rsidR="009C2CC3">
        <w:rPr>
          <w:sz w:val="24"/>
          <w:szCs w:val="24"/>
        </w:rPr>
        <w:t>в</w:t>
      </w:r>
      <w:r w:rsidRPr="00F27644">
        <w:rPr>
          <w:sz w:val="24"/>
          <w:szCs w:val="24"/>
        </w:rPr>
        <w:t xml:space="preserve">о Всероссийском конкурсе сайтов образовательных организаций в категории «Общеобразовательные организации» по Уральскому Федеральному округу; </w:t>
      </w:r>
    </w:p>
    <w:p w:rsidR="00564AA1" w:rsidRPr="00F27644" w:rsidRDefault="00564AA1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F27644">
        <w:rPr>
          <w:sz w:val="24"/>
          <w:szCs w:val="24"/>
        </w:rPr>
        <w:t>- МАДОУ «Детский сад общеразвивающего вида «Гусельки» вошел в тысячу лучших детских садов России среди 42 тысяч организаций дошкольного образования по итогам участия во «Всероссийском смотре - конкурсе «Образцовый детский сад»;</w:t>
      </w:r>
    </w:p>
    <w:p w:rsidR="00564AA1" w:rsidRPr="00F27644" w:rsidRDefault="00564AA1" w:rsidP="00FB49AA">
      <w:pPr>
        <w:suppressAutoHyphens/>
        <w:ind w:firstLine="709"/>
        <w:jc w:val="both"/>
        <w:rPr>
          <w:sz w:val="24"/>
          <w:szCs w:val="24"/>
        </w:rPr>
      </w:pPr>
      <w:r w:rsidRPr="00F27644">
        <w:rPr>
          <w:sz w:val="24"/>
          <w:szCs w:val="24"/>
        </w:rPr>
        <w:t>- МБУ ДО «ДЮЦ «Прометей» - лауреат - победитель мероприятия «Открытый публичный Всероссийский смотр образовательных организаций»;</w:t>
      </w:r>
    </w:p>
    <w:p w:rsidR="00564AA1" w:rsidRPr="00F27644" w:rsidRDefault="00564AA1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F27644">
        <w:rPr>
          <w:sz w:val="24"/>
          <w:szCs w:val="24"/>
        </w:rPr>
        <w:t>- учитель информатики МБОУ «Средняя общеобразовательная школа №</w:t>
      </w:r>
      <w:r w:rsidR="009C2CC3">
        <w:rPr>
          <w:sz w:val="24"/>
          <w:szCs w:val="24"/>
        </w:rPr>
        <w:t xml:space="preserve"> </w:t>
      </w:r>
      <w:r w:rsidRPr="00F27644">
        <w:rPr>
          <w:sz w:val="24"/>
          <w:szCs w:val="24"/>
        </w:rPr>
        <w:t>2» и педагог  МБУ ДО «ДЮЦ «Прометей» стали победителями конкурсного отбора в сфере образования на получение денежного поощрения из  средств окружного бюджета на звание лучшего педагога Ханты - Мансийского автономного округа - Югры в 2018 году в номинациях «Лучший педагог (преподаватель) общеобразовательной организации» и «Лучший педагог (преподаватель) дополнительного образования детей»;</w:t>
      </w:r>
      <w:proofErr w:type="gramEnd"/>
    </w:p>
    <w:p w:rsidR="00F27644" w:rsidRDefault="00F27644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социально</w:t>
      </w:r>
      <w:r w:rsidR="002B5663">
        <w:rPr>
          <w:sz w:val="24"/>
          <w:szCs w:val="24"/>
        </w:rPr>
        <w:t>-</w:t>
      </w:r>
      <w:r>
        <w:rPr>
          <w:sz w:val="24"/>
          <w:szCs w:val="24"/>
        </w:rPr>
        <w:t xml:space="preserve">педагогический проект «Инженерные каникулы в Ресурсном центре – детский технопарк «Кванториум» города Югорска «Отрывай мир с Кванториумом» (автор -  педагог </w:t>
      </w:r>
      <w:r w:rsidRPr="00F225EE">
        <w:rPr>
          <w:sz w:val="24"/>
          <w:szCs w:val="24"/>
        </w:rPr>
        <w:t>МБУ ДО «ДЮЦ «Прометей»</w:t>
      </w:r>
      <w:r>
        <w:rPr>
          <w:sz w:val="24"/>
          <w:szCs w:val="24"/>
        </w:rPr>
        <w:t xml:space="preserve">) вошел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шорт</w:t>
      </w:r>
      <w:proofErr w:type="gramEnd"/>
      <w:r w:rsidR="009C2CC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лист Конкурса Общественной палаты Российской Федерации в области гражданской активности «Мой проект </w:t>
      </w:r>
      <w:r w:rsidR="003614EE">
        <w:rPr>
          <w:sz w:val="24"/>
          <w:szCs w:val="24"/>
        </w:rPr>
        <w:t>-</w:t>
      </w:r>
      <w:r>
        <w:rPr>
          <w:sz w:val="24"/>
          <w:szCs w:val="24"/>
        </w:rPr>
        <w:t xml:space="preserve"> моей стране»;</w:t>
      </w:r>
    </w:p>
    <w:p w:rsidR="00F27644" w:rsidRPr="00535179" w:rsidRDefault="00F27644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учащиеся МБОУ «Лицей им. Г.Ф. Атякшева»</w:t>
      </w:r>
      <w:r w:rsidR="009C2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проектом «Робот </w:t>
      </w:r>
      <w:r w:rsidR="003614EE">
        <w:rPr>
          <w:sz w:val="24"/>
          <w:szCs w:val="24"/>
        </w:rPr>
        <w:t>-</w:t>
      </w:r>
      <w:r>
        <w:rPr>
          <w:sz w:val="24"/>
          <w:szCs w:val="24"/>
        </w:rPr>
        <w:t xml:space="preserve"> пожарный» заняли </w:t>
      </w:r>
      <w:r>
        <w:rPr>
          <w:sz w:val="24"/>
          <w:szCs w:val="24"/>
          <w:lang w:val="en-US"/>
        </w:rPr>
        <w:t>III</w:t>
      </w:r>
      <w:r w:rsidR="009C2CC3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в номинации «Лучший инновационный проект» регионального конкурса «Молодой изобретатель Югры»;</w:t>
      </w:r>
    </w:p>
    <w:p w:rsidR="00F27644" w:rsidRPr="00494787" w:rsidRDefault="00F27644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F225E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учащиеся </w:t>
      </w:r>
      <w:r w:rsidRPr="00F225EE">
        <w:rPr>
          <w:sz w:val="24"/>
          <w:szCs w:val="24"/>
        </w:rPr>
        <w:t>МБОУ «Гимназия» занял</w:t>
      </w:r>
      <w:r>
        <w:rPr>
          <w:sz w:val="24"/>
          <w:szCs w:val="24"/>
        </w:rPr>
        <w:t>и</w:t>
      </w:r>
      <w:r w:rsidRPr="00F225EE">
        <w:rPr>
          <w:sz w:val="24"/>
          <w:szCs w:val="24"/>
        </w:rPr>
        <w:t xml:space="preserve"> первое место в направлениях Андроидные роботы в групповой номинации на Всероссийском робототехническом фестивале в Москве «Робофест»</w:t>
      </w:r>
      <w:r>
        <w:rPr>
          <w:sz w:val="24"/>
          <w:szCs w:val="24"/>
        </w:rPr>
        <w:t xml:space="preserve">  и первое и второе место в региональной олимпиада по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технологиям;</w:t>
      </w:r>
    </w:p>
    <w:p w:rsidR="00F27644" w:rsidRDefault="00F27644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F225EE">
        <w:rPr>
          <w:sz w:val="24"/>
          <w:szCs w:val="24"/>
        </w:rPr>
        <w:t>- учащи</w:t>
      </w:r>
      <w:r>
        <w:rPr>
          <w:sz w:val="24"/>
          <w:szCs w:val="24"/>
        </w:rPr>
        <w:t>е</w:t>
      </w:r>
      <w:r w:rsidRPr="00F225EE">
        <w:rPr>
          <w:sz w:val="24"/>
          <w:szCs w:val="24"/>
        </w:rPr>
        <w:t xml:space="preserve">ся МБОУ «Средняя общеобразовательная школа №6» </w:t>
      </w:r>
      <w:r>
        <w:rPr>
          <w:sz w:val="24"/>
          <w:szCs w:val="24"/>
        </w:rPr>
        <w:t xml:space="preserve">завоевали: </w:t>
      </w:r>
      <w:r w:rsidRPr="00F225EE">
        <w:rPr>
          <w:sz w:val="24"/>
          <w:szCs w:val="24"/>
        </w:rPr>
        <w:t>второе место в личном первенстве Окружного шахматного турнира «Белая ладья»</w:t>
      </w:r>
      <w:r w:rsidR="001C5074">
        <w:rPr>
          <w:sz w:val="24"/>
          <w:szCs w:val="24"/>
        </w:rPr>
        <w:t>,</w:t>
      </w:r>
      <w:r>
        <w:rPr>
          <w:sz w:val="24"/>
          <w:szCs w:val="24"/>
        </w:rPr>
        <w:t xml:space="preserve"> диплом победителя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 регионального этапа Всероссийского конкурса сочинений;</w:t>
      </w:r>
    </w:p>
    <w:p w:rsidR="00F27644" w:rsidRPr="00F225EE" w:rsidRDefault="00F27644" w:rsidP="00FB49AA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F225EE">
        <w:rPr>
          <w:sz w:val="24"/>
          <w:szCs w:val="24"/>
        </w:rPr>
        <w:t xml:space="preserve">- учащиеся МБУ ДО «ДЮЦ «Прометей» </w:t>
      </w:r>
      <w:r>
        <w:rPr>
          <w:sz w:val="24"/>
          <w:szCs w:val="24"/>
        </w:rPr>
        <w:t>заняли</w:t>
      </w:r>
      <w:r w:rsidRPr="00F225EE">
        <w:rPr>
          <w:sz w:val="24"/>
          <w:szCs w:val="24"/>
        </w:rPr>
        <w:t xml:space="preserve"> шесть первых и два вторых местах в Открытых региональных соревнованиях по конному спорту в г. Ханты-Мансийск</w:t>
      </w:r>
      <w:r w:rsidR="00087D57">
        <w:rPr>
          <w:sz w:val="24"/>
          <w:szCs w:val="24"/>
        </w:rPr>
        <w:t>е</w:t>
      </w:r>
      <w:r w:rsidRPr="00F225EE">
        <w:rPr>
          <w:sz w:val="24"/>
          <w:szCs w:val="24"/>
        </w:rPr>
        <w:t>, один учащийся стал победителем хакатона первого всероссийского Фестиваля виртуальной и дополненной реальности</w:t>
      </w:r>
      <w:r>
        <w:rPr>
          <w:sz w:val="24"/>
          <w:szCs w:val="24"/>
        </w:rPr>
        <w:t xml:space="preserve">, два  учащихся получили дипломы 1 и 3 степени в открытом Первенстве по мотокроссу (г. </w:t>
      </w:r>
      <w:proofErr w:type="spellStart"/>
      <w:r>
        <w:rPr>
          <w:sz w:val="24"/>
          <w:szCs w:val="24"/>
        </w:rPr>
        <w:t>Нягань</w:t>
      </w:r>
      <w:proofErr w:type="spellEnd"/>
      <w:r>
        <w:rPr>
          <w:sz w:val="24"/>
          <w:szCs w:val="24"/>
        </w:rPr>
        <w:t>).</w:t>
      </w:r>
    </w:p>
    <w:p w:rsidR="001B2B08" w:rsidRPr="00DC49A2" w:rsidRDefault="001B2B08" w:rsidP="00C65A23">
      <w:pPr>
        <w:widowControl w:val="0"/>
        <w:tabs>
          <w:tab w:val="left" w:pos="567"/>
        </w:tabs>
        <w:ind w:firstLine="709"/>
        <w:jc w:val="center"/>
        <w:rPr>
          <w:b/>
          <w:sz w:val="24"/>
          <w:szCs w:val="24"/>
          <w:highlight w:val="yellow"/>
        </w:rPr>
      </w:pPr>
    </w:p>
    <w:p w:rsidR="00AC05D8" w:rsidRPr="00D86D4D" w:rsidRDefault="00AC05D8" w:rsidP="0008208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D86D4D">
        <w:rPr>
          <w:b/>
          <w:sz w:val="24"/>
          <w:szCs w:val="24"/>
        </w:rPr>
        <w:t>Физкультура и спорт</w:t>
      </w:r>
    </w:p>
    <w:p w:rsidR="00AC05D8" w:rsidRPr="00AE5B98" w:rsidRDefault="00AC05D8" w:rsidP="00C65A23">
      <w:pPr>
        <w:widowControl w:val="0"/>
        <w:tabs>
          <w:tab w:val="left" w:pos="567"/>
        </w:tabs>
        <w:ind w:firstLine="709"/>
        <w:jc w:val="center"/>
        <w:rPr>
          <w:b/>
          <w:sz w:val="24"/>
          <w:szCs w:val="24"/>
          <w:highlight w:val="yellow"/>
        </w:rPr>
      </w:pP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Arial"/>
          <w:sz w:val="24"/>
          <w:szCs w:val="24"/>
        </w:rPr>
        <w:t xml:space="preserve">В городе Югорске сформирована сеть учреждений, реализующих </w:t>
      </w:r>
      <w:r>
        <w:rPr>
          <w:rFonts w:eastAsia="Calibri"/>
          <w:kern w:val="2"/>
          <w:sz w:val="24"/>
          <w:szCs w:val="24"/>
          <w:lang w:eastAsia="en-US"/>
        </w:rPr>
        <w:t xml:space="preserve">развитие физической культуры и спорта, </w:t>
      </w:r>
      <w:r>
        <w:rPr>
          <w:rFonts w:eastAsia="Arial"/>
          <w:sz w:val="24"/>
          <w:szCs w:val="24"/>
        </w:rPr>
        <w:t>включающая в себя</w:t>
      </w:r>
      <w:r>
        <w:rPr>
          <w:rFonts w:eastAsia="Calibri"/>
          <w:kern w:val="2"/>
          <w:sz w:val="24"/>
          <w:szCs w:val="24"/>
          <w:lang w:eastAsia="en-US"/>
        </w:rPr>
        <w:t>: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- МБУ СШОР «Центр Югорского спорта»;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- сеть ведомственных учреждений общества с ограниченной ответственностью «Газпром трансгаз Югорск»;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- филиал окружного «Центра спорта инвалидов Югры» в городе Югорске.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D15A10" w:rsidRPr="006C449F" w:rsidRDefault="00D15A10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lastRenderedPageBreak/>
        <w:t xml:space="preserve">По состоянию на 01.01.2019 в городе имеется </w:t>
      </w:r>
      <w:r w:rsidRPr="006C449F">
        <w:rPr>
          <w:rFonts w:eastAsia="Arial"/>
          <w:kern w:val="2"/>
          <w:sz w:val="24"/>
          <w:szCs w:val="24"/>
        </w:rPr>
        <w:t>90 сооружени</w:t>
      </w:r>
      <w:r w:rsidR="006C449F" w:rsidRPr="006C449F">
        <w:rPr>
          <w:rFonts w:eastAsia="Arial"/>
          <w:kern w:val="2"/>
          <w:sz w:val="24"/>
          <w:szCs w:val="24"/>
        </w:rPr>
        <w:t>й</w:t>
      </w:r>
      <w:r w:rsidRPr="006C449F">
        <w:rPr>
          <w:rFonts w:eastAsia="Arial"/>
          <w:kern w:val="2"/>
          <w:sz w:val="24"/>
          <w:szCs w:val="24"/>
        </w:rPr>
        <w:t xml:space="preserve"> спортивной направленности различных форм собственности </w:t>
      </w:r>
      <w:r w:rsidR="0004701C" w:rsidRPr="006C449F">
        <w:rPr>
          <w:rFonts w:eastAsia="Arial"/>
          <w:kern w:val="2"/>
          <w:sz w:val="24"/>
          <w:szCs w:val="24"/>
        </w:rPr>
        <w:t>(на 01.01.2018 - 88 сооружений</w:t>
      </w:r>
      <w:r w:rsidRPr="006C449F">
        <w:rPr>
          <w:rFonts w:eastAsia="Arial"/>
          <w:kern w:val="2"/>
          <w:sz w:val="24"/>
          <w:szCs w:val="24"/>
        </w:rPr>
        <w:t>),</w:t>
      </w:r>
      <w:r w:rsidR="00F15292" w:rsidRPr="006C449F">
        <w:rPr>
          <w:rFonts w:eastAsia="Arial"/>
          <w:kern w:val="2"/>
          <w:sz w:val="24"/>
          <w:szCs w:val="24"/>
        </w:rPr>
        <w:t xml:space="preserve"> на базе которых развивается 40</w:t>
      </w:r>
      <w:r w:rsidRPr="006C449F">
        <w:rPr>
          <w:rFonts w:eastAsia="Arial"/>
          <w:kern w:val="2"/>
          <w:sz w:val="24"/>
          <w:szCs w:val="24"/>
        </w:rPr>
        <w:t xml:space="preserve"> видов спорта. </w:t>
      </w:r>
    </w:p>
    <w:p w:rsidR="0004701C" w:rsidRDefault="0004701C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 w:rsidRPr="006C449F">
        <w:rPr>
          <w:rFonts w:eastAsia="Arial"/>
          <w:kern w:val="2"/>
          <w:sz w:val="24"/>
          <w:szCs w:val="24"/>
        </w:rPr>
        <w:t>В течение года было введено 6 новых</w:t>
      </w:r>
      <w:r>
        <w:rPr>
          <w:rFonts w:eastAsia="Arial"/>
          <w:kern w:val="2"/>
          <w:sz w:val="24"/>
          <w:szCs w:val="24"/>
        </w:rPr>
        <w:t xml:space="preserve"> спортивных объектов:</w:t>
      </w:r>
    </w:p>
    <w:p w:rsidR="0004701C" w:rsidRDefault="0004701C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 xml:space="preserve">- </w:t>
      </w:r>
      <w:r w:rsidR="00C94511">
        <w:rPr>
          <w:rFonts w:eastAsia="Arial"/>
          <w:kern w:val="2"/>
          <w:sz w:val="24"/>
          <w:szCs w:val="24"/>
        </w:rPr>
        <w:t>спортивная площадка по</w:t>
      </w:r>
      <w:r>
        <w:rPr>
          <w:rFonts w:eastAsia="Arial"/>
          <w:kern w:val="2"/>
          <w:sz w:val="24"/>
          <w:szCs w:val="24"/>
        </w:rPr>
        <w:t xml:space="preserve"> ул. Кирова, 10;</w:t>
      </w:r>
    </w:p>
    <w:p w:rsidR="0004701C" w:rsidRDefault="00C94511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- комплекс уличных тренажеров по</w:t>
      </w:r>
      <w:r w:rsidR="0004701C">
        <w:rPr>
          <w:rFonts w:eastAsia="Arial"/>
          <w:kern w:val="2"/>
          <w:sz w:val="24"/>
          <w:szCs w:val="24"/>
        </w:rPr>
        <w:t xml:space="preserve"> ул. Свердлова, 8;</w:t>
      </w:r>
    </w:p>
    <w:p w:rsidR="0004701C" w:rsidRDefault="0004701C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 xml:space="preserve">- площадка для игры в «Лазертаг» в пер. </w:t>
      </w:r>
      <w:proofErr w:type="gramStart"/>
      <w:r>
        <w:rPr>
          <w:rFonts w:eastAsia="Arial"/>
          <w:kern w:val="2"/>
          <w:sz w:val="24"/>
          <w:szCs w:val="24"/>
        </w:rPr>
        <w:t>Поперечный</w:t>
      </w:r>
      <w:proofErr w:type="gramEnd"/>
      <w:r>
        <w:rPr>
          <w:rFonts w:eastAsia="Arial"/>
          <w:kern w:val="2"/>
          <w:sz w:val="24"/>
          <w:szCs w:val="24"/>
        </w:rPr>
        <w:t>, 2;</w:t>
      </w:r>
    </w:p>
    <w:p w:rsidR="0004701C" w:rsidRDefault="00C94511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- пейтбольная площадка по</w:t>
      </w:r>
      <w:r w:rsidR="0004701C">
        <w:rPr>
          <w:rFonts w:eastAsia="Arial"/>
          <w:kern w:val="2"/>
          <w:sz w:val="24"/>
          <w:szCs w:val="24"/>
        </w:rPr>
        <w:t xml:space="preserve"> ул. Пионерская, 11;</w:t>
      </w:r>
    </w:p>
    <w:p w:rsidR="0004701C" w:rsidRDefault="00C94511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- площадка для игры в городки по</w:t>
      </w:r>
      <w:r w:rsidR="0004701C">
        <w:rPr>
          <w:rFonts w:eastAsia="Arial"/>
          <w:kern w:val="2"/>
          <w:sz w:val="24"/>
          <w:szCs w:val="24"/>
        </w:rPr>
        <w:t xml:space="preserve"> ул. Мира, 6;</w:t>
      </w:r>
    </w:p>
    <w:p w:rsidR="0004701C" w:rsidRDefault="00C94511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- скалодром по</w:t>
      </w:r>
      <w:r w:rsidR="0004701C">
        <w:rPr>
          <w:rFonts w:eastAsia="Arial"/>
          <w:kern w:val="2"/>
          <w:sz w:val="24"/>
          <w:szCs w:val="24"/>
        </w:rPr>
        <w:t xml:space="preserve"> ул. Гастелло, 18а.</w:t>
      </w:r>
    </w:p>
    <w:p w:rsidR="0004701C" w:rsidRDefault="00C94511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Д</w:t>
      </w:r>
      <w:r w:rsidR="006B3EB1">
        <w:rPr>
          <w:rFonts w:eastAsia="Arial"/>
          <w:kern w:val="2"/>
          <w:sz w:val="24"/>
          <w:szCs w:val="24"/>
        </w:rPr>
        <w:t xml:space="preserve">емонтированы 3 </w:t>
      </w:r>
      <w:r w:rsidR="00181052">
        <w:rPr>
          <w:rFonts w:eastAsia="Arial"/>
          <w:kern w:val="2"/>
          <w:sz w:val="24"/>
          <w:szCs w:val="24"/>
        </w:rPr>
        <w:t xml:space="preserve">спортивных площадки </w:t>
      </w:r>
      <w:r w:rsidR="006B3EB1">
        <w:rPr>
          <w:rFonts w:eastAsia="Arial"/>
          <w:kern w:val="2"/>
          <w:sz w:val="24"/>
          <w:szCs w:val="24"/>
        </w:rPr>
        <w:t xml:space="preserve">на улицах Ленина, Заводская, Монтажников </w:t>
      </w:r>
      <w:r w:rsidR="00181052">
        <w:rPr>
          <w:rFonts w:eastAsia="Arial"/>
          <w:kern w:val="2"/>
          <w:sz w:val="24"/>
          <w:szCs w:val="24"/>
        </w:rPr>
        <w:t>(пришли в негодность, площади запланированы под строительство жилых домов), закрылся спортивный зал ООО «</w:t>
      </w:r>
      <w:proofErr w:type="spellStart"/>
      <w:r w:rsidR="00181052">
        <w:rPr>
          <w:rFonts w:eastAsia="Arial"/>
          <w:kern w:val="2"/>
          <w:sz w:val="24"/>
          <w:szCs w:val="24"/>
        </w:rPr>
        <w:t>Югорскгазавтоматика</w:t>
      </w:r>
      <w:proofErr w:type="spellEnd"/>
      <w:r w:rsidR="00181052">
        <w:rPr>
          <w:rFonts w:eastAsia="Arial"/>
          <w:kern w:val="2"/>
          <w:sz w:val="24"/>
          <w:szCs w:val="24"/>
        </w:rPr>
        <w:t>».</w:t>
      </w:r>
    </w:p>
    <w:p w:rsidR="00D15A10" w:rsidRPr="009F5236" w:rsidRDefault="00D15A10" w:rsidP="006C449F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 w:rsidRPr="009F5236">
        <w:rPr>
          <w:rFonts w:eastAsia="Arial"/>
          <w:kern w:val="2"/>
          <w:sz w:val="24"/>
          <w:szCs w:val="24"/>
        </w:rPr>
        <w:t>Согласно санитарно-гигиеническим нормам и условиям соблюдения техники безопасности на всех сооружениях, включая уличные площадки и игровые поля, един</w:t>
      </w:r>
      <w:r w:rsidR="006B3EB1" w:rsidRPr="009F5236">
        <w:rPr>
          <w:rFonts w:eastAsia="Arial"/>
          <w:kern w:val="2"/>
          <w:sz w:val="24"/>
          <w:szCs w:val="24"/>
        </w:rPr>
        <w:t>овременно могут заниматься 2 918 человек</w:t>
      </w:r>
      <w:r w:rsidR="008719FB">
        <w:rPr>
          <w:rFonts w:eastAsia="Arial"/>
          <w:kern w:val="2"/>
          <w:sz w:val="24"/>
          <w:szCs w:val="24"/>
        </w:rPr>
        <w:t xml:space="preserve"> (в 2017 году </w:t>
      </w:r>
      <w:r w:rsidR="006C449F">
        <w:rPr>
          <w:rFonts w:eastAsia="Arial"/>
          <w:kern w:val="2"/>
          <w:sz w:val="24"/>
          <w:szCs w:val="24"/>
        </w:rPr>
        <w:t>-</w:t>
      </w:r>
      <w:r w:rsidR="008719FB">
        <w:rPr>
          <w:rFonts w:eastAsia="Arial"/>
          <w:kern w:val="2"/>
          <w:sz w:val="24"/>
          <w:szCs w:val="24"/>
        </w:rPr>
        <w:t xml:space="preserve"> 2 884 человека)</w:t>
      </w:r>
      <w:r w:rsidR="006B3EB1" w:rsidRPr="009F5236">
        <w:rPr>
          <w:rFonts w:eastAsia="Arial"/>
          <w:kern w:val="2"/>
          <w:sz w:val="24"/>
          <w:szCs w:val="24"/>
        </w:rPr>
        <w:t>, что составляет 63,9</w:t>
      </w:r>
      <w:r w:rsidRPr="009F5236">
        <w:rPr>
          <w:rFonts w:eastAsia="Arial"/>
          <w:kern w:val="2"/>
          <w:sz w:val="24"/>
          <w:szCs w:val="24"/>
        </w:rPr>
        <w:t xml:space="preserve">% от норматива. 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9F5236">
        <w:rPr>
          <w:rFonts w:eastAsia="Arial"/>
          <w:kern w:val="2"/>
          <w:sz w:val="24"/>
          <w:szCs w:val="24"/>
        </w:rPr>
        <w:t xml:space="preserve"> Количество систематически занимающихся физической культурой и спортом </w:t>
      </w:r>
      <w:r w:rsidR="006B3EB1" w:rsidRPr="009F5236">
        <w:rPr>
          <w:rFonts w:eastAsia="Arial"/>
          <w:kern w:val="2"/>
          <w:sz w:val="24"/>
          <w:szCs w:val="24"/>
        </w:rPr>
        <w:t>увеличилось с</w:t>
      </w:r>
      <w:r w:rsidRPr="009F5236">
        <w:rPr>
          <w:rFonts w:eastAsia="Arial"/>
          <w:kern w:val="2"/>
          <w:sz w:val="24"/>
          <w:szCs w:val="24"/>
        </w:rPr>
        <w:t xml:space="preserve"> 15 136 </w:t>
      </w:r>
      <w:r w:rsidR="006B3EB1" w:rsidRPr="009F5236">
        <w:rPr>
          <w:rFonts w:eastAsia="Arial"/>
          <w:kern w:val="2"/>
          <w:sz w:val="24"/>
          <w:szCs w:val="24"/>
        </w:rPr>
        <w:t xml:space="preserve">до 16 176 </w:t>
      </w:r>
      <w:r w:rsidR="009F5236" w:rsidRPr="009F5236">
        <w:rPr>
          <w:rFonts w:eastAsia="Arial"/>
          <w:kern w:val="2"/>
          <w:sz w:val="24"/>
          <w:szCs w:val="24"/>
        </w:rPr>
        <w:t xml:space="preserve">человек </w:t>
      </w:r>
      <w:r w:rsidR="009B1E20">
        <w:rPr>
          <w:rFonts w:eastAsia="Arial"/>
          <w:kern w:val="2"/>
          <w:sz w:val="24"/>
          <w:szCs w:val="24"/>
        </w:rPr>
        <w:t xml:space="preserve">и составило </w:t>
      </w:r>
      <w:r w:rsidR="009F5236" w:rsidRPr="009F5236">
        <w:rPr>
          <w:rFonts w:eastAsia="Arial"/>
          <w:kern w:val="2"/>
          <w:sz w:val="24"/>
          <w:szCs w:val="24"/>
        </w:rPr>
        <w:t>43,2</w:t>
      </w:r>
      <w:r w:rsidRPr="009F5236">
        <w:rPr>
          <w:rFonts w:eastAsia="Arial"/>
          <w:kern w:val="2"/>
          <w:sz w:val="24"/>
          <w:szCs w:val="24"/>
        </w:rPr>
        <w:t>% от общей численности населения муниципального образования</w:t>
      </w:r>
      <w:r w:rsidR="0009069A">
        <w:rPr>
          <w:rFonts w:eastAsia="Arial"/>
          <w:kern w:val="2"/>
          <w:sz w:val="24"/>
          <w:szCs w:val="24"/>
        </w:rPr>
        <w:t xml:space="preserve">. </w:t>
      </w:r>
      <w:r w:rsidRPr="009F5236">
        <w:rPr>
          <w:rFonts w:eastAsia="Arial"/>
          <w:sz w:val="24"/>
          <w:szCs w:val="24"/>
        </w:rPr>
        <w:t>Физкультурными кадрами укомплектованы все образовательные учреждения.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течение отчетного периода организовано и проведено 280 спортивно-массовых мероприятий различной направленности</w:t>
      </w:r>
      <w:r w:rsidR="00762770">
        <w:rPr>
          <w:rFonts w:eastAsia="Arial"/>
          <w:sz w:val="24"/>
          <w:szCs w:val="24"/>
        </w:rPr>
        <w:t xml:space="preserve"> (в 2017 году – 284 мероприятия)</w:t>
      </w:r>
      <w:r>
        <w:rPr>
          <w:rFonts w:eastAsia="Arial"/>
          <w:sz w:val="24"/>
          <w:szCs w:val="24"/>
        </w:rPr>
        <w:t xml:space="preserve">, в которых приняло участие более 25 </w:t>
      </w:r>
      <w:r w:rsidR="00EE2F62">
        <w:rPr>
          <w:rFonts w:eastAsia="Arial"/>
          <w:sz w:val="24"/>
          <w:szCs w:val="24"/>
        </w:rPr>
        <w:t>тысяч человек</w:t>
      </w:r>
      <w:r w:rsidR="00762770">
        <w:rPr>
          <w:rFonts w:eastAsia="Arial"/>
          <w:sz w:val="24"/>
          <w:szCs w:val="24"/>
        </w:rPr>
        <w:t xml:space="preserve"> (в 2017 году – 18,8 тыс. человек)</w:t>
      </w:r>
      <w:r>
        <w:rPr>
          <w:rFonts w:eastAsia="Arial"/>
          <w:sz w:val="24"/>
          <w:szCs w:val="24"/>
        </w:rPr>
        <w:t xml:space="preserve">. 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Из общего количества мероприятий можно отметить наиболее значимые: 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массовая лыжная гонка «Лыжня России 2018»;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открытый кубок Ханты-Мансийского автономного округа - Югры по автогонкам на льду;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спидвей - </w:t>
      </w:r>
      <w:r>
        <w:rPr>
          <w:bCs/>
          <w:sz w:val="24"/>
          <w:szCs w:val="24"/>
        </w:rPr>
        <w:t>Кубок России по мотоциклетным гонкам на льду</w:t>
      </w:r>
      <w:r>
        <w:rPr>
          <w:sz w:val="24"/>
          <w:szCs w:val="24"/>
        </w:rPr>
        <w:t xml:space="preserve">; 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открытый региональный турнир по художественной гимнастике «Дебют»;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игры Чемпионата России по мини-футболу среди команд Суперлиги;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игры Кубка России по мини-футболу;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легкоатлетическая эстафета по улицам города, посвященная Дню Победы в Великой Отечественной войне;</w:t>
      </w:r>
    </w:p>
    <w:p w:rsidR="00D15A10" w:rsidRDefault="00D15A1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открытый массовый велопробег по улицам города, посвященный Дню России;</w:t>
      </w:r>
    </w:p>
    <w:p w:rsidR="00D15A10" w:rsidRDefault="002E7EF0" w:rsidP="006C449F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A10">
        <w:rPr>
          <w:sz w:val="24"/>
          <w:szCs w:val="24"/>
        </w:rPr>
        <w:t>легкоатлетический забег по улицам города «Бегущий фонарик»;</w:t>
      </w:r>
    </w:p>
    <w:p w:rsidR="00D15A10" w:rsidRDefault="002E7EF0" w:rsidP="006C449F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D15A10">
        <w:rPr>
          <w:sz w:val="24"/>
          <w:szCs w:val="24"/>
        </w:rPr>
        <w:t>сероссийский день бега «Кросс Нации - 2018».</w:t>
      </w:r>
    </w:p>
    <w:p w:rsidR="00D15A10" w:rsidRDefault="00D15A10" w:rsidP="006C449F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2018 году 1</w:t>
      </w:r>
      <w:r w:rsidR="00DD6A73">
        <w:rPr>
          <w:sz w:val="24"/>
          <w:szCs w:val="24"/>
          <w:shd w:val="clear" w:color="auto" w:fill="FFFFFF"/>
        </w:rPr>
        <w:t> </w:t>
      </w:r>
      <w:r w:rsidR="00AD2C9A">
        <w:rPr>
          <w:sz w:val="24"/>
          <w:szCs w:val="24"/>
          <w:shd w:val="clear" w:color="auto" w:fill="FFFFFF"/>
        </w:rPr>
        <w:t>590</w:t>
      </w:r>
      <w:r w:rsidR="00DD6A7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спортсменов города Югорска приняли участие в соревнованиях окружного, регионального, всероссийского и международного уровня и завоевали 646 медалей, в том числе золотых </w:t>
      </w:r>
      <w:r w:rsidR="00992369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233, серебряных </w:t>
      </w:r>
      <w:r w:rsidR="00992369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211, бронзовых </w:t>
      </w:r>
      <w:r w:rsidR="00992369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202. </w:t>
      </w:r>
    </w:p>
    <w:p w:rsidR="00D15A10" w:rsidRDefault="00D15A10" w:rsidP="006C449F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Проведено 16 мероприятий по приемке нормативов Всероссийского физкультурно-спортивного комплекса «Готов к труду и обороне» у обучающихся образовательных школ и взрослого населения, в которых приняли участие 808 человек, из которых 544 человека получили знаки отличия комплекса.</w:t>
      </w:r>
    </w:p>
    <w:p w:rsidR="00D15A10" w:rsidRDefault="00D15A10" w:rsidP="006C449F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марте 2018 года Департамент физической культуры и спорта автономного округа подвел итоги смотра-конкурса в номинации «Лучшее муниципальное образование в области физической культуры и спорта», в котором город Югорск занял 2 место.</w:t>
      </w:r>
    </w:p>
    <w:p w:rsidR="00D15A10" w:rsidRDefault="00D15A10" w:rsidP="006C44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Югорске систематически занимаются физической культурой и спортом 425</w:t>
      </w:r>
      <w:r w:rsidR="00DD6A73">
        <w:rPr>
          <w:sz w:val="24"/>
          <w:szCs w:val="24"/>
        </w:rPr>
        <w:t xml:space="preserve"> (рост в 2,0 раза)</w:t>
      </w:r>
      <w:r>
        <w:rPr>
          <w:sz w:val="24"/>
          <w:szCs w:val="24"/>
        </w:rPr>
        <w:t xml:space="preserve"> человек с ограниченны</w:t>
      </w:r>
      <w:r w:rsidR="00FB1E6F">
        <w:rPr>
          <w:sz w:val="24"/>
          <w:szCs w:val="24"/>
        </w:rPr>
        <w:t>ми физическими возможностями (</w:t>
      </w:r>
      <w:r w:rsidR="00D86D4D">
        <w:rPr>
          <w:sz w:val="24"/>
          <w:szCs w:val="24"/>
        </w:rPr>
        <w:t>29</w:t>
      </w:r>
      <w:r>
        <w:rPr>
          <w:sz w:val="24"/>
          <w:szCs w:val="24"/>
        </w:rPr>
        <w:t xml:space="preserve">% от общего количества данной категории населения в городе). </w:t>
      </w:r>
      <w:r w:rsidR="00DD6A73">
        <w:rPr>
          <w:sz w:val="24"/>
          <w:szCs w:val="24"/>
        </w:rPr>
        <w:t xml:space="preserve">Значительное внимание привлечению к </w:t>
      </w:r>
      <w:r w:rsidR="00FF58B6">
        <w:rPr>
          <w:sz w:val="24"/>
          <w:szCs w:val="24"/>
        </w:rPr>
        <w:t xml:space="preserve">занятиям физической культурой </w:t>
      </w:r>
      <w:r w:rsidR="00DD6A73">
        <w:rPr>
          <w:sz w:val="24"/>
          <w:szCs w:val="24"/>
        </w:rPr>
        <w:t>данн</w:t>
      </w:r>
      <w:r w:rsidR="005D10F6">
        <w:rPr>
          <w:sz w:val="24"/>
          <w:szCs w:val="24"/>
        </w:rPr>
        <w:t>ой категории населения было уделено</w:t>
      </w:r>
      <w:r w:rsidR="00EF07BC">
        <w:rPr>
          <w:sz w:val="24"/>
          <w:szCs w:val="24"/>
        </w:rPr>
        <w:t xml:space="preserve">учреждениями Ханты-Мансийского автономного округа – Югры </w:t>
      </w:r>
      <w:r w:rsidR="00FF58B6">
        <w:rPr>
          <w:sz w:val="24"/>
          <w:szCs w:val="24"/>
        </w:rPr>
        <w:t xml:space="preserve">БУ «Реабилитационный центр для детей и подростков «Солнышко», БУ «Комплексный центр социального обслуживания «Сфера». </w:t>
      </w:r>
      <w:r>
        <w:rPr>
          <w:sz w:val="24"/>
          <w:szCs w:val="24"/>
        </w:rPr>
        <w:t xml:space="preserve">В области адаптивного спорта развивается 6 видов спорта: пауэрлифтинг, игра бочча, плавание, легкая атлетика, фехтование, настольные игры. Тренировочные занятия согласно расписанию проводятся на базе 7 городских спортивных объектов. В смотре-конкурсе «Лучшее </w:t>
      </w:r>
      <w:r>
        <w:rPr>
          <w:sz w:val="24"/>
          <w:szCs w:val="24"/>
        </w:rPr>
        <w:lastRenderedPageBreak/>
        <w:t>муниципальное образование в области организации работы среди лиц с ограниченными возможностями» город Югорск занял 3 место.</w:t>
      </w:r>
    </w:p>
    <w:p w:rsidR="00D15A10" w:rsidRDefault="00D15A10" w:rsidP="006C449F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Сфера физкультуры и спорта в городе Югорске имеет положительную динамику развития, совместные усилия администрации города, градообразующего предприятия ООО «Газпром трансгаз Югорск», предприятий города, населения способствуют развитию спорта высших достижений и массовому привлечению населения к занятиям физкультурой и спортом. </w:t>
      </w:r>
    </w:p>
    <w:p w:rsidR="00BA5716" w:rsidRPr="00DC49A2" w:rsidRDefault="00BA5716" w:rsidP="006C449F">
      <w:pPr>
        <w:pStyle w:val="afd"/>
        <w:ind w:firstLine="709"/>
        <w:jc w:val="both"/>
        <w:rPr>
          <w:rFonts w:eastAsia="Andale Sans UI"/>
          <w:kern w:val="3"/>
          <w:szCs w:val="24"/>
          <w:highlight w:val="yellow"/>
          <w:lang w:eastAsia="ja-JP" w:bidi="fa-IR"/>
        </w:rPr>
      </w:pPr>
    </w:p>
    <w:p w:rsidR="00EB08A1" w:rsidRPr="00C83298" w:rsidRDefault="00EB08A1" w:rsidP="006C449F">
      <w:pPr>
        <w:widowControl w:val="0"/>
        <w:ind w:firstLine="709"/>
        <w:rPr>
          <w:b/>
          <w:sz w:val="24"/>
          <w:szCs w:val="24"/>
        </w:rPr>
      </w:pPr>
      <w:r w:rsidRPr="00E2259E">
        <w:rPr>
          <w:b/>
          <w:sz w:val="24"/>
          <w:szCs w:val="24"/>
        </w:rPr>
        <w:t xml:space="preserve">                                     </w:t>
      </w:r>
      <w:r w:rsidRPr="00C83298">
        <w:rPr>
          <w:b/>
          <w:sz w:val="24"/>
          <w:szCs w:val="24"/>
        </w:rPr>
        <w:t>Работа с детьми и молодежью</w:t>
      </w:r>
    </w:p>
    <w:p w:rsidR="00EB08A1" w:rsidRPr="00AE5B98" w:rsidRDefault="00EB08A1" w:rsidP="006C449F">
      <w:pPr>
        <w:widowControl w:val="0"/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CC2027">
        <w:rPr>
          <w:rFonts w:eastAsia="Arial"/>
          <w:sz w:val="24"/>
          <w:szCs w:val="24"/>
        </w:rPr>
        <w:t xml:space="preserve">Организацию и проведение массовых мероприятий с детьми и молодежью, </w:t>
      </w:r>
      <w:r w:rsidRPr="00CC2027">
        <w:rPr>
          <w:sz w:val="24"/>
          <w:szCs w:val="24"/>
        </w:rPr>
        <w:t>создание условий в сфере трудоустройства и занятости подростков и молодежи обеспечивает МАУ «Молодежный центр «Гелиос».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CC2027">
        <w:rPr>
          <w:rFonts w:eastAsia="Arial"/>
          <w:sz w:val="24"/>
          <w:szCs w:val="24"/>
        </w:rPr>
        <w:t>Основными целями реализации мероприятий в сфере работы с детьми и молодежью в городе Югорске являются: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CC2027">
        <w:rPr>
          <w:rFonts w:eastAsia="Arial"/>
          <w:sz w:val="24"/>
          <w:szCs w:val="24"/>
        </w:rPr>
        <w:t>- повышение эффективности реализации молодежной политики в интересах социально ориентированного развития города;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CC2027">
        <w:rPr>
          <w:rFonts w:eastAsia="Arial"/>
          <w:sz w:val="24"/>
          <w:szCs w:val="24"/>
        </w:rPr>
        <w:t>- развитие эффективной комплексной системы организации временного трудоустройства в городе Югорске.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CC2027">
        <w:rPr>
          <w:rFonts w:eastAsia="Arial"/>
          <w:sz w:val="24"/>
          <w:szCs w:val="24"/>
        </w:rPr>
        <w:t xml:space="preserve">В этом направлении реализовывались мероприятия муниципальной программы города Югорска «Реализация молодежной политики и организация временного трудоустройства в городе Югорске на 2014 - 2020 годы». 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proofErr w:type="gramStart"/>
      <w:r w:rsidRPr="00CC2027">
        <w:rPr>
          <w:rFonts w:eastAsia="Calibri"/>
          <w:sz w:val="24"/>
          <w:szCs w:val="24"/>
        </w:rPr>
        <w:t>В течение года было организовано и проведено 58 мероприятий различной направленности (в 2017 году – 86), в том числе:</w:t>
      </w:r>
      <w:r w:rsidRPr="00CC2027">
        <w:rPr>
          <w:sz w:val="24"/>
          <w:szCs w:val="24"/>
        </w:rPr>
        <w:t xml:space="preserve"> городская экологическая акция по оказанию помощи бездомным животным «В Добрые руки», открытый городской мотофестиваль «</w:t>
      </w:r>
      <w:proofErr w:type="spellStart"/>
      <w:r w:rsidRPr="00CC2027">
        <w:rPr>
          <w:sz w:val="24"/>
          <w:szCs w:val="24"/>
        </w:rPr>
        <w:t>Взлетка</w:t>
      </w:r>
      <w:proofErr w:type="spellEnd"/>
      <w:r w:rsidRPr="00CC2027">
        <w:rPr>
          <w:sz w:val="24"/>
          <w:szCs w:val="24"/>
        </w:rPr>
        <w:t>», городской семейный фестиваль «Брусника», региональный этап конкурса «Доброволец России – 2018», окружной конкурс среди лидеров и руководителей детских и молодежных общественных объединений «Лидер XXI века».</w:t>
      </w:r>
      <w:proofErr w:type="gramEnd"/>
      <w:r w:rsidRPr="00CC2027">
        <w:rPr>
          <w:rFonts w:eastAsia="Calibri"/>
          <w:sz w:val="24"/>
          <w:szCs w:val="24"/>
        </w:rPr>
        <w:t xml:space="preserve"> Общий охват молодежи, участвующих</w:t>
      </w:r>
      <w:r w:rsidR="004C5F5B">
        <w:rPr>
          <w:rFonts w:eastAsia="Calibri"/>
          <w:sz w:val="24"/>
          <w:szCs w:val="24"/>
        </w:rPr>
        <w:t xml:space="preserve"> в мероприятиях, составил 12 274</w:t>
      </w:r>
      <w:r w:rsidRPr="00CC2027">
        <w:rPr>
          <w:rFonts w:eastAsia="Calibri"/>
          <w:sz w:val="24"/>
          <w:szCs w:val="24"/>
        </w:rPr>
        <w:t xml:space="preserve"> человека (в 2017 году – 14 784 человека).</w:t>
      </w:r>
    </w:p>
    <w:p w:rsidR="00CC2027" w:rsidRPr="00CC2027" w:rsidRDefault="00CC2027" w:rsidP="00CC2027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proofErr w:type="gramStart"/>
      <w:r w:rsidRPr="00CC2027">
        <w:rPr>
          <w:rFonts w:eastAsia="Arial"/>
          <w:sz w:val="24"/>
          <w:szCs w:val="24"/>
        </w:rPr>
        <w:t xml:space="preserve">В городе Югорске зарегистрировано 35 молодежных организаций (на 5 организаций меньше, чем в 2017 году, в связи с их укрупнением и объединением), в которые входят 4 099 человек (на уровне 2017 года), </w:t>
      </w:r>
      <w:r w:rsidR="00FF5AD9">
        <w:rPr>
          <w:rFonts w:eastAsia="Arial"/>
          <w:sz w:val="24"/>
          <w:szCs w:val="24"/>
        </w:rPr>
        <w:t xml:space="preserve">в том числе 1 650 участников общественных объединений, </w:t>
      </w:r>
      <w:r w:rsidRPr="00CC2027">
        <w:rPr>
          <w:rFonts w:eastAsia="Arial"/>
          <w:sz w:val="24"/>
          <w:szCs w:val="24"/>
        </w:rPr>
        <w:t>12 волонтерских объединений с количеством участников 744 человека (на уровне 2017 года).</w:t>
      </w:r>
      <w:proofErr w:type="gramEnd"/>
      <w:r w:rsidRPr="00CC2027">
        <w:rPr>
          <w:rFonts w:eastAsia="Arial"/>
          <w:sz w:val="24"/>
          <w:szCs w:val="24"/>
        </w:rPr>
        <w:t xml:space="preserve"> </w:t>
      </w:r>
      <w:r w:rsidRPr="00CC2027">
        <w:rPr>
          <w:sz w:val="24"/>
          <w:szCs w:val="24"/>
        </w:rPr>
        <w:t xml:space="preserve">Создан муниципальный добровольческий штаб. </w:t>
      </w:r>
    </w:p>
    <w:p w:rsidR="00CC2027" w:rsidRPr="00CC2027" w:rsidRDefault="00CC2027" w:rsidP="00CC2027">
      <w:pPr>
        <w:tabs>
          <w:tab w:val="left" w:pos="2552"/>
        </w:tabs>
        <w:ind w:firstLine="709"/>
        <w:contextualSpacing/>
        <w:jc w:val="both"/>
        <w:rPr>
          <w:sz w:val="24"/>
          <w:szCs w:val="24"/>
        </w:rPr>
      </w:pPr>
      <w:r w:rsidRPr="00CC2027">
        <w:rPr>
          <w:rFonts w:eastAsia="Calibri"/>
          <w:sz w:val="24"/>
          <w:szCs w:val="24"/>
        </w:rPr>
        <w:t xml:space="preserve">Всего было трудоустроено 469 человек (в 2017 году - 560 человек), из них: </w:t>
      </w:r>
    </w:p>
    <w:p w:rsidR="00CC2027" w:rsidRPr="00CC2027" w:rsidRDefault="00CC2027" w:rsidP="00CC2027">
      <w:pPr>
        <w:tabs>
          <w:tab w:val="left" w:pos="2552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CC2027">
        <w:rPr>
          <w:rFonts w:eastAsia="Calibri"/>
          <w:sz w:val="24"/>
          <w:szCs w:val="24"/>
        </w:rPr>
        <w:t>- временным трудоустройством граждан в возрасте от 14 до 18 лет в свободное от учебы время, включая молодежные трудовые отряды, был охвачен 431 подросток:</w:t>
      </w:r>
    </w:p>
    <w:p w:rsidR="00CC2027" w:rsidRPr="00CC2027" w:rsidRDefault="00CC2027" w:rsidP="00CC2027">
      <w:pPr>
        <w:tabs>
          <w:tab w:val="left" w:pos="2552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CC2027">
        <w:rPr>
          <w:rFonts w:eastAsia="Calibri"/>
          <w:sz w:val="24"/>
          <w:szCs w:val="24"/>
        </w:rPr>
        <w:t>- трудоустроено 6 безработных граждан из числа выпускников учреждений среднего и высшего профессионального образования;</w:t>
      </w:r>
    </w:p>
    <w:p w:rsidR="00CC2027" w:rsidRDefault="00CC2027" w:rsidP="00CC2027">
      <w:pPr>
        <w:tabs>
          <w:tab w:val="left" w:pos="2552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CC2027">
        <w:rPr>
          <w:rFonts w:eastAsia="Calibri"/>
          <w:sz w:val="24"/>
          <w:szCs w:val="24"/>
        </w:rPr>
        <w:t>- общественными работами, временным трудоустройством безработных граждан, испытывающих трудности в поиске работы, трудоустройством отдельных категорий граждан охвачено 32 человека.</w:t>
      </w:r>
    </w:p>
    <w:p w:rsidR="00E26B05" w:rsidRDefault="00E26B05" w:rsidP="00CC2027">
      <w:pPr>
        <w:tabs>
          <w:tab w:val="left" w:pos="2552"/>
        </w:tabs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Обустроено 3 рабочих места для лиц с ограниченными возможностями здоровья.</w:t>
      </w:r>
    </w:p>
    <w:p w:rsidR="002135F3" w:rsidRPr="002135F3" w:rsidRDefault="002135F3" w:rsidP="002135F3">
      <w:pPr>
        <w:tabs>
          <w:tab w:val="left" w:pos="2552"/>
        </w:tabs>
        <w:ind w:firstLine="709"/>
        <w:contextualSpacing/>
        <w:jc w:val="both"/>
        <w:rPr>
          <w:sz w:val="24"/>
          <w:szCs w:val="24"/>
        </w:rPr>
      </w:pPr>
      <w:r w:rsidRPr="002135F3">
        <w:rPr>
          <w:sz w:val="24"/>
          <w:szCs w:val="24"/>
        </w:rPr>
        <w:t xml:space="preserve">Снижение показателя произошло в связи с уменьшением финансирования и увеличением размера доплат до уровня минимальной заработной платы, установленной в автономном округе. </w:t>
      </w:r>
    </w:p>
    <w:p w:rsidR="00CC2027" w:rsidRPr="00CC2027" w:rsidRDefault="00CC2027" w:rsidP="00CC2027">
      <w:pPr>
        <w:tabs>
          <w:tab w:val="left" w:pos="2552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CC2027">
        <w:rPr>
          <w:rFonts w:eastAsia="Calibri"/>
          <w:sz w:val="24"/>
          <w:szCs w:val="24"/>
          <w:lang w:eastAsia="ru-RU"/>
        </w:rPr>
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тестируемых. </w:t>
      </w:r>
    </w:p>
    <w:p w:rsidR="00E2259E" w:rsidRPr="00DC49A2" w:rsidRDefault="00E2259E" w:rsidP="006C449F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highlight w:val="yellow"/>
        </w:rPr>
      </w:pPr>
    </w:p>
    <w:p w:rsidR="00AC05D8" w:rsidRPr="00DC49A2" w:rsidRDefault="00AC05D8" w:rsidP="00C65A23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highlight w:val="yellow"/>
        </w:rPr>
      </w:pPr>
    </w:p>
    <w:p w:rsidR="00AC05D8" w:rsidRPr="00002629" w:rsidRDefault="00AC05D8" w:rsidP="00C65A23">
      <w:pPr>
        <w:widowControl w:val="0"/>
        <w:suppressAutoHyphens/>
        <w:jc w:val="center"/>
        <w:rPr>
          <w:rFonts w:eastAsia="Arial"/>
          <w:b/>
          <w:sz w:val="24"/>
          <w:szCs w:val="24"/>
        </w:rPr>
      </w:pPr>
      <w:r w:rsidRPr="00002629">
        <w:rPr>
          <w:rFonts w:eastAsia="Arial"/>
          <w:b/>
          <w:sz w:val="24"/>
          <w:szCs w:val="24"/>
        </w:rPr>
        <w:t>Организация отдыха детей</w:t>
      </w:r>
    </w:p>
    <w:p w:rsidR="00AC05D8" w:rsidRPr="00002629" w:rsidRDefault="00AC05D8" w:rsidP="00C65A23">
      <w:pPr>
        <w:widowControl w:val="0"/>
        <w:suppressAutoHyphens/>
        <w:ind w:firstLine="709"/>
        <w:jc w:val="center"/>
        <w:rPr>
          <w:rFonts w:eastAsia="Arial"/>
          <w:b/>
          <w:sz w:val="24"/>
          <w:szCs w:val="24"/>
        </w:rPr>
      </w:pPr>
    </w:p>
    <w:p w:rsidR="00B17DEC" w:rsidRPr="00002629" w:rsidRDefault="00B17DEC" w:rsidP="00B17DEC">
      <w:pPr>
        <w:suppressAutoHyphens/>
        <w:ind w:firstLine="709"/>
        <w:jc w:val="both"/>
        <w:rPr>
          <w:sz w:val="24"/>
          <w:szCs w:val="24"/>
        </w:rPr>
      </w:pPr>
      <w:r w:rsidRPr="00002629">
        <w:rPr>
          <w:sz w:val="24"/>
          <w:szCs w:val="24"/>
        </w:rPr>
        <w:t xml:space="preserve">В городе Югорске сложилась стабильная система поддержки, оздоровления, отдыха и занятости детей. Основным элементом данной системы является межведомственное </w:t>
      </w:r>
      <w:r w:rsidRPr="00002629">
        <w:rPr>
          <w:sz w:val="24"/>
          <w:szCs w:val="24"/>
        </w:rPr>
        <w:lastRenderedPageBreak/>
        <w:t>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B17DEC" w:rsidRPr="00002629" w:rsidRDefault="00B17DEC" w:rsidP="00B17DEC">
      <w:pPr>
        <w:suppressAutoHyphens/>
        <w:ind w:firstLine="709"/>
        <w:jc w:val="both"/>
        <w:rPr>
          <w:sz w:val="24"/>
          <w:szCs w:val="24"/>
        </w:rPr>
      </w:pPr>
      <w:r w:rsidRPr="00002629">
        <w:rPr>
          <w:sz w:val="24"/>
          <w:szCs w:val="24"/>
        </w:rPr>
        <w:t>Для детей и подростков города организ</w:t>
      </w:r>
      <w:r w:rsidR="001F31E8">
        <w:rPr>
          <w:sz w:val="24"/>
          <w:szCs w:val="24"/>
        </w:rPr>
        <w:t>ован</w:t>
      </w:r>
      <w:r w:rsidRPr="00002629">
        <w:rPr>
          <w:sz w:val="24"/>
          <w:szCs w:val="24"/>
        </w:rPr>
        <w:t xml:space="preserve">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B17DEC" w:rsidRPr="00091575" w:rsidRDefault="001F31E8" w:rsidP="00B17DE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</w:t>
      </w:r>
      <w:r w:rsidR="00566ADB">
        <w:rPr>
          <w:sz w:val="24"/>
          <w:szCs w:val="24"/>
        </w:rPr>
        <w:t xml:space="preserve"> ежегодный</w:t>
      </w:r>
      <w:r w:rsidR="00B17DEC" w:rsidRPr="00091575">
        <w:rPr>
          <w:sz w:val="24"/>
          <w:szCs w:val="24"/>
        </w:rPr>
        <w:t xml:space="preserve"> конкурс программ-проектов по организации отдыха и оздоровления детей, подростков и молодежи, которые реализ</w:t>
      </w:r>
      <w:r w:rsidR="00566ADB">
        <w:rPr>
          <w:sz w:val="24"/>
          <w:szCs w:val="24"/>
        </w:rPr>
        <w:t>ованы</w:t>
      </w:r>
      <w:r w:rsidR="00B17DEC" w:rsidRPr="00091575">
        <w:rPr>
          <w:sz w:val="24"/>
          <w:szCs w:val="24"/>
        </w:rPr>
        <w:t xml:space="preserve"> в лагерях с дневным пребыванием детей.</w:t>
      </w:r>
    </w:p>
    <w:p w:rsidR="009F58B7" w:rsidRPr="003139DD" w:rsidRDefault="00AC05D8" w:rsidP="00C65A23">
      <w:pPr>
        <w:pStyle w:val="afd"/>
        <w:ind w:firstLine="709"/>
        <w:jc w:val="both"/>
        <w:rPr>
          <w:szCs w:val="24"/>
        </w:rPr>
      </w:pPr>
      <w:r w:rsidRPr="003139DD">
        <w:rPr>
          <w:szCs w:val="24"/>
        </w:rPr>
        <w:t xml:space="preserve">Всего за </w:t>
      </w:r>
      <w:r w:rsidR="009F58B7" w:rsidRPr="003139DD">
        <w:rPr>
          <w:szCs w:val="24"/>
        </w:rPr>
        <w:t>отчетный период</w:t>
      </w:r>
      <w:r w:rsidRPr="003139DD">
        <w:rPr>
          <w:szCs w:val="24"/>
        </w:rPr>
        <w:t xml:space="preserve"> организованными формами отдыха и оздоровления </w:t>
      </w:r>
      <w:r w:rsidR="009C4431" w:rsidRPr="003139DD">
        <w:rPr>
          <w:szCs w:val="24"/>
        </w:rPr>
        <w:t>было охвачено</w:t>
      </w:r>
      <w:r w:rsidR="009F58B7" w:rsidRPr="003139DD">
        <w:rPr>
          <w:szCs w:val="24"/>
        </w:rPr>
        <w:t>:</w:t>
      </w:r>
    </w:p>
    <w:p w:rsidR="009F58B7" w:rsidRPr="003139DD" w:rsidRDefault="00C81F46" w:rsidP="00C65A23">
      <w:pPr>
        <w:pStyle w:val="afd"/>
        <w:ind w:firstLine="709"/>
        <w:jc w:val="both"/>
        <w:rPr>
          <w:szCs w:val="24"/>
        </w:rPr>
      </w:pPr>
      <w:r w:rsidRPr="003139DD">
        <w:rPr>
          <w:szCs w:val="24"/>
        </w:rPr>
        <w:t>- 115</w:t>
      </w:r>
      <w:r w:rsidR="009F58B7" w:rsidRPr="003139DD">
        <w:rPr>
          <w:szCs w:val="24"/>
        </w:rPr>
        <w:t xml:space="preserve"> детей на базе санатория-профилактория ООО «Газпром трансгаз Югорск»</w:t>
      </w:r>
      <w:r w:rsidR="0048603E">
        <w:rPr>
          <w:szCs w:val="24"/>
        </w:rPr>
        <w:t xml:space="preserve"> (на уровне прошлого года)</w:t>
      </w:r>
      <w:r w:rsidR="009F58B7" w:rsidRPr="003139DD">
        <w:rPr>
          <w:szCs w:val="24"/>
        </w:rPr>
        <w:t>;</w:t>
      </w:r>
    </w:p>
    <w:p w:rsidR="00B17DEC" w:rsidRPr="003139DD" w:rsidRDefault="007F292B" w:rsidP="00C65A23">
      <w:pPr>
        <w:pStyle w:val="afd"/>
        <w:ind w:firstLine="709"/>
        <w:jc w:val="both"/>
        <w:rPr>
          <w:szCs w:val="24"/>
        </w:rPr>
      </w:pPr>
      <w:r w:rsidRPr="003139DD">
        <w:rPr>
          <w:szCs w:val="24"/>
        </w:rPr>
        <w:t xml:space="preserve">- </w:t>
      </w:r>
      <w:r w:rsidRPr="00AA7C78">
        <w:rPr>
          <w:szCs w:val="24"/>
        </w:rPr>
        <w:t>2</w:t>
      </w:r>
      <w:r w:rsidR="00AA7C78" w:rsidRPr="00AA7C78">
        <w:rPr>
          <w:szCs w:val="24"/>
        </w:rPr>
        <w:t>57</w:t>
      </w:r>
      <w:r w:rsidRPr="003139DD">
        <w:rPr>
          <w:szCs w:val="24"/>
        </w:rPr>
        <w:t xml:space="preserve"> детей</w:t>
      </w:r>
      <w:r w:rsidR="00B17DEC" w:rsidRPr="003139DD">
        <w:rPr>
          <w:szCs w:val="24"/>
        </w:rPr>
        <w:t xml:space="preserve"> на базе детских оздоровительных лагерей (выездной отдых)</w:t>
      </w:r>
      <w:r w:rsidR="0048603E">
        <w:rPr>
          <w:szCs w:val="24"/>
        </w:rPr>
        <w:t xml:space="preserve"> (в 2017 году – 294 человека)</w:t>
      </w:r>
      <w:r w:rsidR="00B17DEC" w:rsidRPr="003139DD">
        <w:rPr>
          <w:szCs w:val="24"/>
        </w:rPr>
        <w:t>;</w:t>
      </w:r>
    </w:p>
    <w:p w:rsidR="009F58B7" w:rsidRDefault="00B17DEC" w:rsidP="00C65A23">
      <w:pPr>
        <w:pStyle w:val="afd"/>
        <w:ind w:firstLine="709"/>
        <w:jc w:val="both"/>
        <w:rPr>
          <w:szCs w:val="24"/>
        </w:rPr>
      </w:pPr>
      <w:r w:rsidRPr="003139DD">
        <w:rPr>
          <w:szCs w:val="24"/>
        </w:rPr>
        <w:t xml:space="preserve">- </w:t>
      </w:r>
      <w:r w:rsidR="007F292B" w:rsidRPr="00AA7C78">
        <w:rPr>
          <w:szCs w:val="24"/>
        </w:rPr>
        <w:t>2 220</w:t>
      </w:r>
      <w:r w:rsidR="004534CE" w:rsidRPr="003139DD">
        <w:rPr>
          <w:szCs w:val="24"/>
        </w:rPr>
        <w:t xml:space="preserve"> детей на базе учреждений </w:t>
      </w:r>
      <w:r w:rsidR="00207969" w:rsidRPr="003139DD">
        <w:rPr>
          <w:szCs w:val="24"/>
        </w:rPr>
        <w:t>социальной сферы города Югорска</w:t>
      </w:r>
      <w:r w:rsidR="0048603E">
        <w:rPr>
          <w:szCs w:val="24"/>
        </w:rPr>
        <w:t xml:space="preserve"> (в 2017 году – 2 215 человек)</w:t>
      </w:r>
      <w:r w:rsidR="007C42CA" w:rsidRPr="003139DD">
        <w:rPr>
          <w:szCs w:val="24"/>
        </w:rPr>
        <w:t>.</w:t>
      </w:r>
    </w:p>
    <w:p w:rsidR="0035551C" w:rsidRPr="00C81F46" w:rsidRDefault="0035551C" w:rsidP="0035551C">
      <w:pPr>
        <w:pStyle w:val="afd"/>
        <w:ind w:firstLine="709"/>
        <w:jc w:val="both"/>
        <w:rPr>
          <w:szCs w:val="24"/>
        </w:rPr>
      </w:pPr>
      <w:r w:rsidRPr="00C81F46">
        <w:rPr>
          <w:szCs w:val="24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 города Югорска на 2014 - 2020 годы»,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CD4396" w:rsidRPr="009B4DD4" w:rsidRDefault="00CD4396" w:rsidP="00CD439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A0AB0">
        <w:rPr>
          <w:rFonts w:eastAsia="Calibri"/>
          <w:b/>
          <w:sz w:val="24"/>
          <w:szCs w:val="24"/>
          <w:lang w:eastAsia="en-US"/>
        </w:rPr>
        <w:t>Культура</w:t>
      </w:r>
    </w:p>
    <w:p w:rsidR="00CD4396" w:rsidRPr="009B4DD4" w:rsidRDefault="00CD4396" w:rsidP="00CD4396">
      <w:pPr>
        <w:ind w:firstLine="567"/>
      </w:pPr>
    </w:p>
    <w:p w:rsidR="005E5885" w:rsidRDefault="005E5885" w:rsidP="005E58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Основной целью реализации государственной культурной политики на территории города Югорска является создание условий распространения, сохранения, освоения и популяризации культурных ценностей и развития внутреннего и въездного туризма.</w:t>
      </w:r>
    </w:p>
    <w:p w:rsidR="005E5885" w:rsidRDefault="005E5885" w:rsidP="005E5885">
      <w:pPr>
        <w:ind w:firstLine="709"/>
        <w:jc w:val="both"/>
        <w:rPr>
          <w:kern w:val="2"/>
          <w:sz w:val="24"/>
          <w:szCs w:val="24"/>
          <w:highlight w:val="yellow"/>
        </w:rPr>
      </w:pPr>
      <w:r>
        <w:rPr>
          <w:kern w:val="2"/>
          <w:sz w:val="24"/>
          <w:szCs w:val="24"/>
        </w:rPr>
        <w:t>Сеть учреждений культуры не изменилась.</w:t>
      </w:r>
    </w:p>
    <w:p w:rsidR="005E5885" w:rsidRDefault="005E5885" w:rsidP="005E5885">
      <w:pPr>
        <w:widowControl w:val="0"/>
        <w:suppressAutoHyphens/>
        <w:ind w:firstLine="709"/>
        <w:rPr>
          <w:rFonts w:eastAsia="Andale Sans UI"/>
          <w:b/>
          <w:i/>
          <w:kern w:val="2"/>
          <w:sz w:val="24"/>
          <w:szCs w:val="24"/>
          <w:lang w:eastAsia="en-US"/>
        </w:rPr>
      </w:pPr>
      <w:r>
        <w:rPr>
          <w:rFonts w:eastAsia="Andale Sans UI"/>
          <w:b/>
          <w:i/>
          <w:kern w:val="2"/>
          <w:sz w:val="24"/>
          <w:szCs w:val="24"/>
          <w:lang w:eastAsia="en-US"/>
        </w:rPr>
        <w:t>Культурно-досуговая деятельность</w:t>
      </w:r>
    </w:p>
    <w:p w:rsidR="005E5885" w:rsidRDefault="005E5885" w:rsidP="005E5885">
      <w:pPr>
        <w:widowControl w:val="0"/>
        <w:suppressAutoHyphens/>
        <w:snapToGrid w:val="0"/>
        <w:ind w:firstLine="709"/>
        <w:jc w:val="both"/>
        <w:rPr>
          <w:rFonts w:eastAsia="Arial Unicode MS"/>
          <w:kern w:val="2"/>
          <w:sz w:val="24"/>
          <w:szCs w:val="24"/>
          <w:lang w:eastAsia="en-US"/>
        </w:rPr>
      </w:pPr>
      <w:r>
        <w:rPr>
          <w:rFonts w:eastAsia="Arial Unicode MS"/>
          <w:kern w:val="2"/>
          <w:sz w:val="24"/>
          <w:szCs w:val="24"/>
          <w:lang w:eastAsia="en-US"/>
        </w:rPr>
        <w:t xml:space="preserve">Условия по организации досуга и обеспечению жителей услугами организаций культуры в городе Югорске осуществляют МАУ «Центр культуры «Югра-презент» (включая Дом культуры «МиГ») и ведомственное учреждение Культурно-спортивный комплекс «Норд» ООО «Газпром трансгаз Югорск» (здание находится на реконструкции). Учреждения имеют в своем распоряжении 1 392 места в зрительных залах. </w:t>
      </w:r>
    </w:p>
    <w:p w:rsidR="005E5885" w:rsidRDefault="005E5885" w:rsidP="005E5885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Обеспеченность учреждениями клубного типа с учетом ведомственного учреждения составляет 100%.</w:t>
      </w:r>
    </w:p>
    <w:p w:rsidR="005E5885" w:rsidRDefault="005E5885" w:rsidP="005E5885">
      <w:pPr>
        <w:snapToGrid w:val="0"/>
        <w:ind w:firstLine="709"/>
        <w:jc w:val="both"/>
        <w:rPr>
          <w:rFonts w:eastAsia="Arial Unicode MS"/>
          <w:kern w:val="2"/>
          <w:sz w:val="24"/>
          <w:szCs w:val="24"/>
          <w:highlight w:val="yellow"/>
        </w:rPr>
      </w:pPr>
      <w:r>
        <w:rPr>
          <w:rFonts w:eastAsia="Arial Unicode MS"/>
          <w:kern w:val="2"/>
          <w:sz w:val="24"/>
          <w:szCs w:val="24"/>
        </w:rPr>
        <w:t xml:space="preserve">Учреждением культурно-досугового типа проведено 1129 культурно - массовых мероприятия (без учета  киносеансов) для разновозрастной аудитории, что на 125 мероприятий больше, чем в 2017 году. В мероприятиях приняло участие 169 143 человека (107,6%). Из общего количества мероприятий 501 мероприятие проведено для детей. </w:t>
      </w:r>
    </w:p>
    <w:p w:rsidR="005E5885" w:rsidRDefault="005E5885" w:rsidP="005E5885">
      <w:pPr>
        <w:pStyle w:val="a6"/>
        <w:snapToGrid w:val="0"/>
        <w:spacing w:line="0" w:lineRule="atLeast"/>
        <w:ind w:firstLine="709"/>
        <w:rPr>
          <w:rFonts w:eastAsia="Arial Unicode MS"/>
          <w:kern w:val="2"/>
          <w:szCs w:val="24"/>
          <w:highlight w:val="yellow"/>
        </w:rPr>
      </w:pPr>
      <w:proofErr w:type="gramStart"/>
      <w:r>
        <w:rPr>
          <w:rFonts w:eastAsia="Arial Unicode MS"/>
          <w:color w:val="000000"/>
          <w:kern w:val="2"/>
          <w:szCs w:val="24"/>
        </w:rPr>
        <w:t xml:space="preserve">За отчетный период проведены следующие общегородские мероприятия: </w:t>
      </w:r>
      <w:r>
        <w:rPr>
          <w:color w:val="000000"/>
          <w:szCs w:val="24"/>
        </w:rPr>
        <w:t xml:space="preserve">фестиваль самодеятельного творчества для граждан старшего поколения «Не стареют душой ветераны», торжественное мероприятие, посвященное Дню народного единства, фестиваль-праздник  народной инструментальной музыки «Югорская слобода», торжественное мероприятие, посвященное Дню образования Ханты - Мансийского автономного округа - Югры, митинг  памяти воинов, погибших в локальных конфликтах, </w:t>
      </w:r>
      <w:r>
        <w:rPr>
          <w:bCs/>
          <w:color w:val="000000"/>
          <w:szCs w:val="24"/>
        </w:rPr>
        <w:t>открытие главной городской елки «Вместе встретим Новый год!» в городском парке по ул</w:t>
      </w:r>
      <w:proofErr w:type="gramEnd"/>
      <w:r>
        <w:rPr>
          <w:bCs/>
          <w:color w:val="000000"/>
          <w:szCs w:val="24"/>
        </w:rPr>
        <w:t xml:space="preserve">. Ленина и в микрорайоне Югорск - 2, новогодний прием главы города Югорска, новогодние  сказки и развлекательные программы для детей и взрослых. </w:t>
      </w:r>
    </w:p>
    <w:p w:rsidR="005E5885" w:rsidRDefault="005E5885" w:rsidP="005E5885">
      <w:pPr>
        <w:widowControl w:val="0"/>
        <w:suppressAutoHyphens/>
        <w:snapToGrid w:val="0"/>
        <w:ind w:firstLine="709"/>
        <w:jc w:val="both"/>
        <w:rPr>
          <w:rFonts w:eastAsia="Lucida Sans Unicode"/>
          <w:bCs/>
          <w:color w:val="FF0000"/>
          <w:sz w:val="24"/>
          <w:szCs w:val="24"/>
          <w:lang w:bidi="en-US"/>
        </w:rPr>
      </w:pPr>
      <w:r>
        <w:rPr>
          <w:rFonts w:eastAsia="Arial Unicode MS"/>
          <w:kern w:val="2"/>
          <w:sz w:val="24"/>
          <w:szCs w:val="24"/>
          <w:lang w:bidi="en-US"/>
        </w:rPr>
        <w:t xml:space="preserve">Количество клубных формирований действующих на базе МАУ «Центр культуры «Югра-презент» не изменилось - </w:t>
      </w:r>
      <w:r>
        <w:rPr>
          <w:rFonts w:eastAsia="Lucida Sans Unicode"/>
          <w:bCs/>
          <w:sz w:val="24"/>
          <w:szCs w:val="24"/>
          <w:lang w:bidi="en-US"/>
        </w:rPr>
        <w:t>функционирует 56 клубных формирований,</w:t>
      </w:r>
      <w:r w:rsidR="00D52352">
        <w:rPr>
          <w:rFonts w:eastAsia="Lucida Sans Unicode"/>
          <w:bCs/>
          <w:sz w:val="24"/>
          <w:szCs w:val="24"/>
          <w:lang w:bidi="en-US"/>
        </w:rPr>
        <w:t xml:space="preserve"> </w:t>
      </w:r>
      <w:r>
        <w:rPr>
          <w:rFonts w:eastAsia="Lucida Sans Unicode"/>
          <w:bCs/>
          <w:sz w:val="24"/>
          <w:szCs w:val="24"/>
          <w:lang w:bidi="en-US"/>
        </w:rPr>
        <w:t>из них для детей - 30 формирований, в которых занимается   1 245 человек (96,5%), в том числе детей - 659 человек (86,9%).</w:t>
      </w:r>
    </w:p>
    <w:p w:rsidR="005E5885" w:rsidRDefault="005E5885" w:rsidP="005E5885">
      <w:pPr>
        <w:widowControl w:val="0"/>
        <w:suppressAutoHyphens/>
        <w:snapToGrid w:val="0"/>
        <w:ind w:firstLine="709"/>
        <w:jc w:val="both"/>
        <w:rPr>
          <w:rFonts w:eastAsia="Lucida Sans Unicode"/>
          <w:bCs/>
          <w:color w:val="000000"/>
          <w:sz w:val="24"/>
          <w:szCs w:val="24"/>
          <w:lang w:bidi="en-US"/>
        </w:rPr>
      </w:pPr>
      <w:r>
        <w:rPr>
          <w:rFonts w:eastAsia="Arial Unicode MS"/>
          <w:bCs/>
          <w:color w:val="000000"/>
          <w:kern w:val="2"/>
          <w:sz w:val="24"/>
          <w:szCs w:val="24"/>
        </w:rPr>
        <w:t>Двенадцать</w:t>
      </w:r>
      <w:r>
        <w:rPr>
          <w:bCs/>
          <w:color w:val="000000"/>
          <w:sz w:val="24"/>
          <w:szCs w:val="24"/>
        </w:rPr>
        <w:t xml:space="preserve"> коллективов имеют звание «народный самодеятельный коллектив» и «образцовый художественный коллектив». Всего в 2018 году клубные формирования приняли </w:t>
      </w:r>
      <w:r>
        <w:rPr>
          <w:bCs/>
          <w:color w:val="000000"/>
          <w:sz w:val="24"/>
          <w:szCs w:val="24"/>
        </w:rPr>
        <w:lastRenderedPageBreak/>
        <w:t>участие в 38 фестивалях и конкурсах различного уровня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числе: международный уровень - 12, всероссийский уровень - 2, окружной уровень - 3, муниципальный, межмуниципальный   уровень - 11  региональный (областной, районный) - 10. Всего в конкурсах и фестивалях приняли участие 923 человека. Количество лауреатов, дипломантов и обладателей специальных номинаций  составило 80 дипломов /684 человека.</w:t>
      </w:r>
    </w:p>
    <w:p w:rsidR="005E5885" w:rsidRDefault="005E5885" w:rsidP="005E5885">
      <w:pPr>
        <w:snapToGrid w:val="0"/>
        <w:ind w:firstLine="709"/>
        <w:jc w:val="both"/>
        <w:rPr>
          <w:rFonts w:eastAsia="Arial Unicode MS"/>
          <w:bCs/>
          <w:color w:val="000000"/>
          <w:kern w:val="2"/>
          <w:sz w:val="24"/>
          <w:szCs w:val="24"/>
        </w:rPr>
      </w:pPr>
      <w:r>
        <w:rPr>
          <w:rFonts w:eastAsia="Arial Unicode MS"/>
          <w:bCs/>
          <w:color w:val="000000"/>
          <w:kern w:val="2"/>
          <w:sz w:val="24"/>
          <w:szCs w:val="24"/>
        </w:rPr>
        <w:t xml:space="preserve">В течение отчетного периода 6 056 жителей города посетили 25 гастрольных программ </w:t>
      </w:r>
      <w:r>
        <w:rPr>
          <w:rFonts w:eastAsia="Arial Unicode MS"/>
          <w:bCs/>
          <w:kern w:val="2"/>
          <w:sz w:val="24"/>
          <w:szCs w:val="24"/>
        </w:rPr>
        <w:t>(92,6%)</w:t>
      </w:r>
      <w:r>
        <w:rPr>
          <w:rFonts w:eastAsia="Arial Unicode MS"/>
          <w:bCs/>
          <w:color w:val="000000"/>
          <w:kern w:val="2"/>
          <w:sz w:val="24"/>
          <w:szCs w:val="24"/>
        </w:rPr>
        <w:t xml:space="preserve"> с участием приглашенных артистов.</w:t>
      </w:r>
    </w:p>
    <w:p w:rsidR="005E5885" w:rsidRDefault="005E5885" w:rsidP="005E5885">
      <w:pPr>
        <w:snapToGrid w:val="0"/>
        <w:ind w:firstLine="709"/>
        <w:jc w:val="both"/>
        <w:rPr>
          <w:rFonts w:eastAsia="Arial Unicode MS"/>
          <w:bCs/>
          <w:kern w:val="2"/>
          <w:sz w:val="24"/>
          <w:szCs w:val="24"/>
        </w:rPr>
      </w:pPr>
      <w:r>
        <w:rPr>
          <w:sz w:val="24"/>
          <w:szCs w:val="24"/>
          <w:lang w:eastAsia="ru-RU"/>
        </w:rPr>
        <w:t xml:space="preserve">При сотрудничестве с некоммерческими организациями  Благотворительным фондом </w:t>
      </w:r>
      <w:r>
        <w:rPr>
          <w:sz w:val="24"/>
          <w:szCs w:val="24"/>
        </w:rPr>
        <w:t>социальной и духовной помощи «</w:t>
      </w:r>
      <w:proofErr w:type="spellStart"/>
      <w:r>
        <w:rPr>
          <w:sz w:val="24"/>
          <w:szCs w:val="24"/>
        </w:rPr>
        <w:t>Вефиль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 xml:space="preserve">  и «</w:t>
      </w:r>
      <w:r>
        <w:rPr>
          <w:sz w:val="24"/>
          <w:szCs w:val="24"/>
        </w:rPr>
        <w:t xml:space="preserve">Югорская городская общественная организация ветеранов Великой Отечественной войны, ветеранов труда (пенсионеров)» </w:t>
      </w:r>
      <w:r>
        <w:rPr>
          <w:sz w:val="24"/>
          <w:szCs w:val="24"/>
          <w:lang w:eastAsia="ru-RU"/>
        </w:rPr>
        <w:t>реализованы проекты - конкурс самодеятельных театральных коллективов «Театральная весна» и «Новогодняя социокультурная акция «Доктор Клоун» для болеющих детей и их родителей, детей с ОВЗ.</w:t>
      </w:r>
    </w:p>
    <w:p w:rsidR="005E5885" w:rsidRDefault="005E5885" w:rsidP="005E5885">
      <w:pPr>
        <w:widowControl w:val="0"/>
        <w:suppressAutoHyphens/>
        <w:ind w:firstLine="709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Кинопрокат</w:t>
      </w:r>
    </w:p>
    <w:p w:rsidR="005E5885" w:rsidRDefault="005E5885" w:rsidP="005E5885">
      <w:pPr>
        <w:snapToGrid w:val="0"/>
        <w:ind w:firstLine="709"/>
        <w:jc w:val="both"/>
        <w:rPr>
          <w:rFonts w:eastAsia="Andale Sans U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</w:rPr>
        <w:t xml:space="preserve">Кинопрокатная деятельность осуществляется </w:t>
      </w:r>
      <w:r>
        <w:rPr>
          <w:sz w:val="24"/>
          <w:szCs w:val="24"/>
        </w:rPr>
        <w:t xml:space="preserve">МАУ «Центр культуры «Югра - презент» </w:t>
      </w:r>
      <w:r>
        <w:rPr>
          <w:kern w:val="2"/>
          <w:sz w:val="24"/>
          <w:szCs w:val="24"/>
        </w:rPr>
        <w:t xml:space="preserve">в рамках социальных показов на бесплатной основе. </w:t>
      </w:r>
    </w:p>
    <w:p w:rsidR="005E5885" w:rsidRDefault="005E5885" w:rsidP="005E5885">
      <w:pPr>
        <w:snapToGrid w:val="0"/>
        <w:ind w:firstLine="709"/>
        <w:jc w:val="both"/>
        <w:rPr>
          <w:color w:val="FF0000"/>
          <w:highlight w:val="yellow"/>
        </w:rPr>
      </w:pP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В течение отчетного периода </w:t>
      </w:r>
      <w:r>
        <w:rPr>
          <w:rFonts w:eastAsia="Arial Unicode MS" w:cs="Tahoma"/>
          <w:color w:val="000000"/>
          <w:kern w:val="2"/>
          <w:sz w:val="24"/>
          <w:szCs w:val="24"/>
          <w:lang w:eastAsia="en-US" w:bidi="en-US"/>
        </w:rPr>
        <w:t>организован</w:t>
      </w:r>
      <w:r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 281 (в 2017 году – 256 показов) социальный киносеанс. </w:t>
      </w:r>
    </w:p>
    <w:p w:rsidR="005E5885" w:rsidRDefault="005E5885" w:rsidP="005E5885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 w:cs="Tahoma"/>
          <w:color w:val="000000"/>
          <w:sz w:val="24"/>
          <w:szCs w:val="24"/>
          <w:highlight w:val="yellow"/>
          <w:lang w:eastAsia="en-US" w:bidi="en-US"/>
        </w:rPr>
      </w:pPr>
    </w:p>
    <w:p w:rsidR="005E5885" w:rsidRDefault="005E5885" w:rsidP="005E5885">
      <w:pPr>
        <w:tabs>
          <w:tab w:val="left" w:pos="1080"/>
        </w:tabs>
        <w:autoSpaceDE w:val="0"/>
        <w:ind w:firstLine="709"/>
        <w:rPr>
          <w:rFonts w:eastAsia="Andale Sans UI"/>
          <w:b/>
          <w:i/>
          <w:kern w:val="2"/>
          <w:sz w:val="24"/>
          <w:szCs w:val="24"/>
          <w:lang w:eastAsia="en-US"/>
        </w:rPr>
      </w:pPr>
      <w:r>
        <w:rPr>
          <w:rFonts w:eastAsia="Andale Sans UI"/>
          <w:b/>
          <w:i/>
          <w:kern w:val="2"/>
          <w:sz w:val="24"/>
          <w:szCs w:val="24"/>
          <w:lang w:eastAsia="en-US"/>
        </w:rPr>
        <w:t>Музейное дело</w:t>
      </w:r>
    </w:p>
    <w:p w:rsidR="005E5885" w:rsidRDefault="005E5885" w:rsidP="005E5885">
      <w:pPr>
        <w:widowControl w:val="0"/>
        <w:tabs>
          <w:tab w:val="left" w:pos="1080"/>
        </w:tabs>
        <w:suppressAutoHyphens/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«Суеват Пауль», представляющую собой воссозданный комплекс традиционного мансийского поселка. </w:t>
      </w:r>
    </w:p>
    <w:p w:rsidR="005E5885" w:rsidRDefault="005E5885" w:rsidP="005E5885">
      <w:pPr>
        <w:widowControl w:val="0"/>
        <w:tabs>
          <w:tab w:val="left" w:pos="1080"/>
        </w:tabs>
        <w:suppressAutoHyphens/>
        <w:spacing w:line="2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музеями составляет в соответствии с нормативами 100%.</w:t>
      </w:r>
    </w:p>
    <w:p w:rsidR="005E5885" w:rsidRDefault="005E5885" w:rsidP="005E5885">
      <w:pPr>
        <w:tabs>
          <w:tab w:val="left" w:pos="1276"/>
        </w:tabs>
        <w:ind w:left="5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конец отчетного периода объем музейных фондов увеличился на 347 единиц и составил 35 100 единиц хранения, из них: 25 174  единиц хранения основного фонда, 9 926 единиц научно-вспомогательного фонда. </w:t>
      </w:r>
    </w:p>
    <w:p w:rsidR="005E5885" w:rsidRDefault="005E5885" w:rsidP="005E5885">
      <w:pPr>
        <w:tabs>
          <w:tab w:val="left" w:pos="1276"/>
        </w:tabs>
        <w:ind w:left="5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5E5885" w:rsidRDefault="005E5885" w:rsidP="005E588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база инвентаризированного фонда на коне</w:t>
      </w:r>
      <w:r w:rsidR="005A14EC">
        <w:rPr>
          <w:sz w:val="24"/>
          <w:szCs w:val="24"/>
        </w:rPr>
        <w:t>ц отчетного периода не изменилась</w:t>
      </w:r>
      <w:r>
        <w:rPr>
          <w:sz w:val="24"/>
          <w:szCs w:val="24"/>
        </w:rPr>
        <w:t xml:space="preserve"> и состав</w:t>
      </w:r>
      <w:r w:rsidR="005A14EC">
        <w:rPr>
          <w:sz w:val="24"/>
          <w:szCs w:val="24"/>
        </w:rPr>
        <w:t>ила</w:t>
      </w:r>
      <w:r>
        <w:rPr>
          <w:sz w:val="24"/>
          <w:szCs w:val="24"/>
        </w:rPr>
        <w:t xml:space="preserve"> 12</w:t>
      </w:r>
      <w:r w:rsidR="005A14EC">
        <w:rPr>
          <w:sz w:val="24"/>
          <w:szCs w:val="24"/>
        </w:rPr>
        <w:t> </w:t>
      </w:r>
      <w:r>
        <w:rPr>
          <w:sz w:val="24"/>
          <w:szCs w:val="24"/>
        </w:rPr>
        <w:t>622</w:t>
      </w:r>
      <w:r w:rsidR="005A14EC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 w:rsidR="005A14EC">
        <w:rPr>
          <w:sz w:val="24"/>
          <w:szCs w:val="24"/>
        </w:rPr>
        <w:t>ы</w:t>
      </w:r>
      <w:r>
        <w:rPr>
          <w:sz w:val="24"/>
          <w:szCs w:val="24"/>
        </w:rPr>
        <w:t xml:space="preserve"> хранения музейных предметов или 50,1% от числа музейных предметов основного фонда.</w:t>
      </w:r>
    </w:p>
    <w:p w:rsidR="005E5885" w:rsidRDefault="005E5885" w:rsidP="005E5885">
      <w:pPr>
        <w:tabs>
          <w:tab w:val="left" w:pos="1080"/>
        </w:tabs>
        <w:ind w:firstLine="709"/>
        <w:jc w:val="both"/>
        <w:rPr>
          <w:rFonts w:eastAsia="Courier New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  <w:lang w:eastAsia="en-US"/>
        </w:rPr>
        <w:t>Актуализация и популяризация хранимых культурных ценностей осуществляется в МБУ «Музей истории и этнографии» через</w:t>
      </w:r>
      <w:r>
        <w:rPr>
          <w:rFonts w:eastAsia="Courier New"/>
          <w:kern w:val="2"/>
          <w:sz w:val="24"/>
          <w:szCs w:val="24"/>
          <w:lang w:eastAsia="en-US"/>
        </w:rPr>
        <w:t xml:space="preserve"> экспозиционно-выставочную деятельность. Наряду с постоянными экспозициями музея «Линии судьбы -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 </w:t>
      </w:r>
      <w:r>
        <w:rPr>
          <w:rFonts w:eastAsia="Courier New"/>
          <w:kern w:val="2"/>
          <w:sz w:val="24"/>
          <w:szCs w:val="24"/>
        </w:rPr>
        <w:t xml:space="preserve">Всего за отчетный период экспонировалась 41 выставка (в 2017 году - 36), из них в музее - 25 выставок (2017 год – 18), 16 выставок вне музея (2017 год – 11). </w:t>
      </w:r>
    </w:p>
    <w:p w:rsidR="005E5885" w:rsidRDefault="005E5885" w:rsidP="005E5885">
      <w:pPr>
        <w:tabs>
          <w:tab w:val="left" w:pos="1080"/>
        </w:tabs>
        <w:ind w:firstLine="709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В отчетном периоде проведено 172 экскурсии (70,8%) с общим количес</w:t>
      </w:r>
      <w:r w:rsidR="00331D23">
        <w:rPr>
          <w:color w:val="000000"/>
          <w:sz w:val="24"/>
          <w:szCs w:val="24"/>
        </w:rPr>
        <w:t>твом экскурсантов 1 887 человек</w:t>
      </w:r>
      <w:r>
        <w:rPr>
          <w:color w:val="000000"/>
          <w:sz w:val="24"/>
          <w:szCs w:val="24"/>
        </w:rPr>
        <w:t xml:space="preserve"> (59,8%)</w:t>
      </w:r>
      <w:r>
        <w:rPr>
          <w:sz w:val="24"/>
          <w:szCs w:val="24"/>
        </w:rPr>
        <w:t>.  В отчетном году акцент был дан на качество проводимых экскурсий, увеличение числа культурно-массовых и лекционно-образовательных мероприятий, в связи с чем, по сравнению с прошлым годом, уменьшилось количество экскурсий.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Популярными и востребованными остаются познавательно-развлекательные, образовательные мероприятия, проводимые в интерактивной форме.</w:t>
      </w:r>
    </w:p>
    <w:p w:rsidR="005E5885" w:rsidRDefault="005E5885" w:rsidP="005E588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Проведено в отчетном периоде: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 лекционно-образовательных мероприятий </w:t>
      </w:r>
      <w:r>
        <w:rPr>
          <w:rFonts w:eastAsia="Courier New"/>
          <w:kern w:val="2"/>
          <w:sz w:val="24"/>
          <w:szCs w:val="24"/>
        </w:rPr>
        <w:t xml:space="preserve">(в 2017 году – 4 мероприятия) </w:t>
      </w:r>
      <w:r>
        <w:rPr>
          <w:sz w:val="24"/>
          <w:szCs w:val="24"/>
        </w:rPr>
        <w:t xml:space="preserve">для 375 слушателей </w:t>
      </w:r>
      <w:r>
        <w:rPr>
          <w:rFonts w:eastAsia="Courier New"/>
          <w:kern w:val="2"/>
          <w:sz w:val="24"/>
          <w:szCs w:val="24"/>
        </w:rPr>
        <w:t>(в 2017 году – 92 слушателя);</w:t>
      </w:r>
    </w:p>
    <w:p w:rsidR="005E5885" w:rsidRDefault="005E5885" w:rsidP="005E588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- 147 культурно-образовательных и массовых мероприятий </w:t>
      </w:r>
      <w:r>
        <w:rPr>
          <w:rFonts w:eastAsia="Courier New"/>
          <w:kern w:val="2"/>
          <w:sz w:val="24"/>
          <w:szCs w:val="24"/>
        </w:rPr>
        <w:t>(в 2017 году – 120 мероприятий)</w:t>
      </w:r>
      <w:r>
        <w:rPr>
          <w:sz w:val="24"/>
          <w:szCs w:val="24"/>
        </w:rPr>
        <w:t xml:space="preserve"> для     11 764 участников </w:t>
      </w:r>
      <w:r>
        <w:rPr>
          <w:rFonts w:eastAsia="Courier New"/>
          <w:kern w:val="2"/>
          <w:sz w:val="24"/>
          <w:szCs w:val="24"/>
        </w:rPr>
        <w:t xml:space="preserve">(в 2017 году - 11 312 </w:t>
      </w:r>
      <w:r>
        <w:rPr>
          <w:sz w:val="24"/>
          <w:szCs w:val="24"/>
        </w:rPr>
        <w:t>участников</w:t>
      </w:r>
      <w:r>
        <w:rPr>
          <w:rFonts w:eastAsia="Courier New"/>
          <w:kern w:val="2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E5885" w:rsidRDefault="005E5885" w:rsidP="005E5885">
      <w:pPr>
        <w:shd w:val="clear" w:color="auto" w:fill="FFFFFF"/>
        <w:ind w:firstLine="709"/>
        <w:jc w:val="both"/>
        <w:rPr>
          <w:rFonts w:eastAsia="Courier New"/>
          <w:kern w:val="2"/>
          <w:sz w:val="24"/>
          <w:szCs w:val="24"/>
        </w:rPr>
      </w:pPr>
      <w:r>
        <w:rPr>
          <w:sz w:val="24"/>
          <w:szCs w:val="24"/>
        </w:rPr>
        <w:t xml:space="preserve">- 62 занятия и мероприятия </w:t>
      </w:r>
      <w:r>
        <w:rPr>
          <w:rFonts w:eastAsia="Courier New"/>
          <w:kern w:val="2"/>
          <w:sz w:val="24"/>
          <w:szCs w:val="24"/>
        </w:rPr>
        <w:t xml:space="preserve">(в 2017 году - 78 мероприятий) </w:t>
      </w:r>
      <w:r>
        <w:rPr>
          <w:sz w:val="24"/>
          <w:szCs w:val="24"/>
        </w:rPr>
        <w:t xml:space="preserve">в рамках деятельности любительских объединений «Музейная студия» для 571 участника </w:t>
      </w:r>
      <w:r>
        <w:rPr>
          <w:rFonts w:eastAsia="Courier New"/>
          <w:kern w:val="2"/>
          <w:sz w:val="24"/>
          <w:szCs w:val="24"/>
        </w:rPr>
        <w:t xml:space="preserve">(в 2017 году - 1 157 </w:t>
      </w:r>
      <w:r>
        <w:rPr>
          <w:sz w:val="24"/>
          <w:szCs w:val="24"/>
        </w:rPr>
        <w:t>участников</w:t>
      </w:r>
      <w:r>
        <w:rPr>
          <w:rFonts w:eastAsia="Courier New"/>
          <w:kern w:val="2"/>
          <w:sz w:val="24"/>
          <w:szCs w:val="24"/>
        </w:rPr>
        <w:t>).</w:t>
      </w:r>
    </w:p>
    <w:p w:rsidR="005E5885" w:rsidRDefault="005E5885" w:rsidP="005E588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Продолжена работа по реализации проекта музейно-туристического комплекса «Ворота в Югру» (далее по тексту - проект): </w:t>
      </w:r>
    </w:p>
    <w:p w:rsidR="005E5885" w:rsidRDefault="005E5885" w:rsidP="005E5885">
      <w:pPr>
        <w:tabs>
          <w:tab w:val="left" w:pos="851"/>
        </w:tabs>
        <w:ind w:firstLine="60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внесены дополнения в экспозиционный раздел «Мансийское поселение» («Суеват пауль»): построен новый переходной мостик и установлена основа рыболовного запора;</w:t>
      </w:r>
    </w:p>
    <w:p w:rsidR="005E5885" w:rsidRDefault="005E5885" w:rsidP="005E5885">
      <w:pPr>
        <w:tabs>
          <w:tab w:val="left" w:pos="851"/>
        </w:tabs>
        <w:ind w:firstLine="60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приобретены предметы для экспозиционного комплекса «Оленеводческий чум»;</w:t>
      </w:r>
    </w:p>
    <w:p w:rsidR="005E5885" w:rsidRDefault="005E5885" w:rsidP="005E5885">
      <w:pPr>
        <w:ind w:firstLine="60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проект МТК «Ворота в Югру» презентован на I муниципальном инвестиционном форуме «Бизнес и власть - полный контакт», посвящённый актуальным вопросам взаимодействия бизнеса и власти и привлечению инвестиций в экономику муниципалитетов Ханты-Мансийского автономного округа - Югры;</w:t>
      </w:r>
    </w:p>
    <w:p w:rsidR="005E5885" w:rsidRDefault="005E5885" w:rsidP="005E5885">
      <w:pPr>
        <w:ind w:firstLine="60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проект презентован в Сургутском государственном университете на стратегической сессии  по брендингу и позиционированию Ханты-Мансийского автономного округа - Югры;</w:t>
      </w:r>
    </w:p>
    <w:p w:rsidR="005E5885" w:rsidRDefault="005E5885" w:rsidP="005E5885">
      <w:pPr>
        <w:pStyle w:val="Standard"/>
        <w:ind w:right="-2" w:firstLine="600"/>
        <w:contextualSpacing/>
        <w:jc w:val="both"/>
        <w:outlineLvl w:val="0"/>
        <w:rPr>
          <w:rFonts w:eastAsia="Times New Roman" w:cs="Times New Roman"/>
          <w:iCs/>
          <w:kern w:val="0"/>
          <w:lang w:val="ru-RU" w:bidi="ar-SA"/>
        </w:rPr>
      </w:pPr>
      <w:r>
        <w:rPr>
          <w:rFonts w:eastAsia="Calibri" w:cs="Times New Roman"/>
          <w:lang w:val="ru-RU"/>
        </w:rPr>
        <w:t xml:space="preserve">- </w:t>
      </w:r>
      <w:r>
        <w:rPr>
          <w:rFonts w:eastAsia="Times New Roman" w:cs="Times New Roman"/>
          <w:iCs/>
          <w:kern w:val="0"/>
          <w:lang w:val="ru-RU" w:bidi="ar-SA"/>
        </w:rPr>
        <w:t>в рамках реализации окружного эколого-просветительского проекта «Маршрутами А.А. Дунина-</w:t>
      </w:r>
      <w:proofErr w:type="spellStart"/>
      <w:r>
        <w:rPr>
          <w:rFonts w:eastAsia="Times New Roman" w:cs="Times New Roman"/>
          <w:iCs/>
          <w:kern w:val="0"/>
          <w:lang w:val="ru-RU" w:bidi="ar-SA"/>
        </w:rPr>
        <w:t>Горкавича</w:t>
      </w:r>
      <w:proofErr w:type="spellEnd"/>
      <w:r>
        <w:rPr>
          <w:rFonts w:eastAsia="Times New Roman" w:cs="Times New Roman"/>
          <w:iCs/>
          <w:kern w:val="0"/>
          <w:lang w:val="ru-RU" w:bidi="ar-SA"/>
        </w:rPr>
        <w:t xml:space="preserve">», на территории музея состоялось открытие памятного знака, символизирующего место, где во время экспедиции (с 1889 по 1902 годы) бывал историк, краевед, выдающаяся личность в истории Югры – Александр Александрович Дунин-Горкавич. </w:t>
      </w:r>
    </w:p>
    <w:p w:rsidR="005E5885" w:rsidRDefault="005E5885" w:rsidP="005E5885">
      <w:pPr>
        <w:shd w:val="clear" w:color="auto" w:fill="FFFFFF"/>
        <w:ind w:firstLine="360"/>
        <w:jc w:val="both"/>
        <w:rPr>
          <w:sz w:val="24"/>
          <w:szCs w:val="24"/>
          <w:highlight w:val="yellow"/>
        </w:rPr>
      </w:pPr>
    </w:p>
    <w:p w:rsidR="005E5885" w:rsidRDefault="005E5885" w:rsidP="005E5885">
      <w:pPr>
        <w:widowControl w:val="0"/>
        <w:suppressAutoHyphens/>
        <w:ind w:firstLine="709"/>
        <w:rPr>
          <w:rFonts w:eastAsia="Calibri"/>
          <w:i/>
          <w:sz w:val="24"/>
          <w:szCs w:val="24"/>
          <w:lang w:eastAsia="en-US"/>
        </w:rPr>
      </w:pPr>
      <w:r>
        <w:rPr>
          <w:rFonts w:eastAsia="Andale Sans UI"/>
          <w:b/>
          <w:i/>
          <w:kern w:val="2"/>
          <w:sz w:val="24"/>
          <w:szCs w:val="24"/>
          <w:lang w:eastAsia="en-US"/>
        </w:rPr>
        <w:t>Библиотечное дело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 xml:space="preserve">В состав МБУ </w:t>
      </w:r>
      <w:r>
        <w:rPr>
          <w:sz w:val="24"/>
          <w:szCs w:val="24"/>
        </w:rPr>
        <w:t xml:space="preserve">«Централизованная библиотечная система г. Югорска» входят 2 библиотеки: Центральная городская библиотека </w:t>
      </w:r>
      <w:r>
        <w:rPr>
          <w:color w:val="000000"/>
          <w:sz w:val="24"/>
          <w:szCs w:val="24"/>
        </w:rPr>
        <w:t xml:space="preserve">им. А.И. Харизовой </w:t>
      </w:r>
      <w:r>
        <w:rPr>
          <w:sz w:val="24"/>
          <w:szCs w:val="24"/>
        </w:rPr>
        <w:t xml:space="preserve">и Центральная городская детская библиотека. </w:t>
      </w:r>
    </w:p>
    <w:p w:rsidR="005E5885" w:rsidRDefault="005E5885" w:rsidP="005E588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"/>
          <w:sz w:val="24"/>
          <w:szCs w:val="24"/>
        </w:rPr>
        <w:t>О</w:t>
      </w:r>
      <w:r>
        <w:rPr>
          <w:rFonts w:eastAsia="Arial Unicode MS"/>
          <w:sz w:val="24"/>
          <w:szCs w:val="24"/>
          <w:lang w:eastAsia="ru-RU"/>
        </w:rPr>
        <w:t>беспеченности библиотеками в городе Югорске составляет 66,7%.</w:t>
      </w:r>
    </w:p>
    <w:p w:rsidR="005E5885" w:rsidRDefault="005E5885" w:rsidP="005E5885">
      <w:pPr>
        <w:spacing w:line="0" w:lineRule="atLeast"/>
        <w:ind w:firstLine="709"/>
        <w:jc w:val="both"/>
        <w:rPr>
          <w:sz w:val="24"/>
          <w:szCs w:val="24"/>
          <w:highlight w:val="yellow"/>
        </w:rPr>
      </w:pPr>
      <w:r>
        <w:rPr>
          <w:rFonts w:eastAsia="Arial"/>
          <w:sz w:val="24"/>
          <w:szCs w:val="24"/>
        </w:rPr>
        <w:t xml:space="preserve">На конец отчетного периода </w:t>
      </w:r>
      <w:r>
        <w:rPr>
          <w:rFonts w:eastAsia="Arial"/>
          <w:kern w:val="2"/>
          <w:sz w:val="24"/>
          <w:szCs w:val="24"/>
        </w:rPr>
        <w:t>муниципальные библиотеки МБУ «ЦБС г. Югорска»  насчитывают</w:t>
      </w:r>
      <w:r>
        <w:rPr>
          <w:sz w:val="24"/>
          <w:szCs w:val="24"/>
        </w:rPr>
        <w:t xml:space="preserve"> 12 989 пользователей (100,5%), в том числе 6 223 ребенка в возрасте до 14 лет (104,7%). </w:t>
      </w:r>
    </w:p>
    <w:p w:rsidR="005E5885" w:rsidRDefault="005E5885" w:rsidP="005E5885">
      <w:pPr>
        <w:spacing w:line="0" w:lineRule="atLeast"/>
        <w:ind w:left="-5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Выдача документов из фондов библиотек составила 265 541 экземпляр (122,9%). По справочно-библиографическому обслуживанию пользователей было выполнено 15 609 справок (в 2017 году - 2 044)  и проведено 1 660 консультаций (в 2017 году - 407).</w:t>
      </w:r>
    </w:p>
    <w:p w:rsidR="005E5885" w:rsidRDefault="005E5885" w:rsidP="005E5885">
      <w:pPr>
        <w:suppressLineNumbers/>
        <w:snapToGrid w:val="0"/>
        <w:spacing w:line="0" w:lineRule="atLeast"/>
        <w:ind w:left="-55" w:firstLine="709"/>
        <w:contextualSpacing/>
        <w:jc w:val="both"/>
        <w:rPr>
          <w:rFonts w:cs="Tahoma"/>
          <w:color w:val="000000"/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На конец отчетного периода  библиотечный фонд составляет 159 044 экземпляра (101,3%), число поступлений новых книг составило 4 338 экземпляров, что на 326 книг больше, чем в прошлом году. </w:t>
      </w:r>
    </w:p>
    <w:p w:rsidR="005E5885" w:rsidRDefault="005E5885" w:rsidP="005E5885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МБУ «ЦБС г. Югорска</w:t>
      </w:r>
      <w:r>
        <w:rPr>
          <w:bCs/>
          <w:color w:val="000000"/>
          <w:kern w:val="2"/>
          <w:sz w:val="24"/>
          <w:szCs w:val="24"/>
        </w:rPr>
        <w:t>» в течение 2018 года проведено 486 культурно-просветительских мероприятия, которые посетило 14716 человек.</w:t>
      </w:r>
    </w:p>
    <w:p w:rsidR="005E5885" w:rsidRDefault="005E5885" w:rsidP="005E5885">
      <w:pPr>
        <w:spacing w:line="0" w:lineRule="atLeast"/>
        <w:ind w:left="-55" w:firstLine="764"/>
        <w:contextualSpacing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Информационно-просветительская деятельность библиотек направлена на продвижение книги и чтения. Одна из главных задач работы муниципальных библиотек является развитие интереса к чтению. Проводится работа, направленная на повышение экологической культуры, формирование активной гражданской позиции подрастающего поколения, развитие библиотечно-библиографической грамотности и информационной культуры пользователей. </w:t>
      </w:r>
    </w:p>
    <w:p w:rsidR="005E5885" w:rsidRDefault="005E5885" w:rsidP="005E5885">
      <w:pPr>
        <w:tabs>
          <w:tab w:val="left" w:pos="80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2018 году центральная городская библиотека реализовала следующие проекты:</w:t>
      </w:r>
    </w:p>
    <w:p w:rsidR="005E5885" w:rsidRDefault="005E5885" w:rsidP="005E5885">
      <w:pPr>
        <w:tabs>
          <w:tab w:val="left" w:pos="80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«Югорск - территория электронного чтения». В рамках проекта открыт удаленный электронный читальный зал Президентской библиотеки им. Б. Н. Ельцина на базе центра общественного доступа населения к информации. Состоялось 115 культурно-просветительских мероприятий с целью  продвижения ресурсов Президентской библиотеки.</w:t>
      </w:r>
      <w:r w:rsidR="009C2C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Участниками мероприятий стали 1 586 человек. Записались в электронный читальный зал 658 пользователей; </w:t>
      </w:r>
    </w:p>
    <w:p w:rsidR="005E5885" w:rsidRDefault="005E5885" w:rsidP="005E5885">
      <w:pPr>
        <w:tabs>
          <w:tab w:val="left" w:pos="8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60F7A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нновационный информационный проект «Юность комсомольская – </w:t>
      </w:r>
      <w:r>
        <w:rPr>
          <w:rFonts w:eastAsia="Calibri"/>
          <w:sz w:val="24"/>
          <w:szCs w:val="24"/>
          <w:lang w:val="en-US"/>
        </w:rPr>
        <w:t>QR</w:t>
      </w:r>
      <w:r>
        <w:rPr>
          <w:rFonts w:eastAsia="Calibri"/>
          <w:sz w:val="24"/>
          <w:szCs w:val="24"/>
        </w:rPr>
        <w:t xml:space="preserve"> отклик»</w:t>
      </w:r>
      <w:r>
        <w:rPr>
          <w:sz w:val="24"/>
          <w:szCs w:val="24"/>
        </w:rPr>
        <w:t>. С помощью QR-кодирования привычные книги предстали в виде  двумерных черно-белых квадратов. Каждый квадрат несет в себе информацию, посвященную ресурсам Президентской библиотеки.</w:t>
      </w:r>
    </w:p>
    <w:p w:rsidR="005E5885" w:rsidRDefault="005E5885" w:rsidP="005E5885">
      <w:pPr>
        <w:tabs>
          <w:tab w:val="left" w:pos="709"/>
        </w:tabs>
        <w:ind w:firstLine="709"/>
        <w:jc w:val="both"/>
        <w:rPr>
          <w:bCs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В окружном </w:t>
      </w:r>
      <w:r>
        <w:rPr>
          <w:color w:val="000000"/>
          <w:sz w:val="24"/>
          <w:szCs w:val="24"/>
          <w:shd w:val="clear" w:color="auto" w:fill="FFFFFF"/>
        </w:rPr>
        <w:t>интернет - конкурсе проектов, организатор Окружной Дом народного творчества, приняли участие 2 сотрудника МБУ «ЦБС г. Югорска</w:t>
      </w:r>
      <w:r>
        <w:rPr>
          <w:bCs/>
          <w:color w:val="000000"/>
          <w:kern w:val="2"/>
          <w:sz w:val="24"/>
          <w:szCs w:val="24"/>
        </w:rPr>
        <w:t>». В номинации «В единстве наша сила» диплом Лауреата II степени, в номинации «Семейные праздники и обряды»  диплом Лауреата III степени.</w:t>
      </w:r>
    </w:p>
    <w:p w:rsidR="005E5885" w:rsidRDefault="005E5885" w:rsidP="005E5885">
      <w:pPr>
        <w:tabs>
          <w:tab w:val="left" w:pos="807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Медиа-проект 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ЭтноМирЮгры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», разработанный местной общественной организацией литературно-творческое объединение </w:t>
      </w:r>
      <w:r w:rsidR="00C60F7A">
        <w:rPr>
          <w:color w:val="000000"/>
          <w:sz w:val="24"/>
          <w:szCs w:val="24"/>
          <w:shd w:val="clear" w:color="auto" w:fill="FFFFFF"/>
        </w:rPr>
        <w:t xml:space="preserve">города </w:t>
      </w:r>
      <w:r>
        <w:rPr>
          <w:color w:val="000000"/>
          <w:sz w:val="24"/>
          <w:szCs w:val="24"/>
          <w:shd w:val="clear" w:color="auto" w:fill="FFFFFF"/>
        </w:rPr>
        <w:t xml:space="preserve">Югорска «Элегия» совместно с МБУ «ЦБС г. Югорска», стал победителем I этапа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Всероссийского конкурса актуальных национально-культурных проектов </w:t>
      </w:r>
      <w:r>
        <w:rPr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bCs/>
          <w:color w:val="000000"/>
          <w:sz w:val="24"/>
          <w:szCs w:val="24"/>
          <w:shd w:val="clear" w:color="auto" w:fill="FFFFFF"/>
        </w:rPr>
        <w:t>Россия: этнический комфорт»</w:t>
      </w:r>
      <w:r>
        <w:rPr>
          <w:color w:val="000000"/>
          <w:sz w:val="24"/>
          <w:szCs w:val="24"/>
          <w:shd w:val="clear" w:color="auto" w:fill="FFFFFF"/>
        </w:rPr>
        <w:t xml:space="preserve">.  </w:t>
      </w:r>
    </w:p>
    <w:p w:rsidR="005E5885" w:rsidRDefault="005E5885" w:rsidP="005E5885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В 2018 году любительское объединение садоводов и огородников «Академия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Дачи» стало дипломантом конкурса - премии «Белая птица» в номинации «В поддержку общественных инициатив».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Р</w:t>
      </w:r>
      <w:r>
        <w:rPr>
          <w:sz w:val="24"/>
          <w:szCs w:val="24"/>
        </w:rPr>
        <w:t xml:space="preserve">еализованы мероприятия по поддержке доступа негосударственных (немуниципальных) организаций (коммерческих, некоммерческих) к предоставлению услуг (выполнению работ) в социальной сфере. На базе учреждения создана общественная организация литературно-творческое объединение г. Югорска «Элегия», совместно с объединением МБУ «ЦБС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>» реализовано два</w:t>
      </w:r>
      <w:r w:rsidR="00C60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проекта: 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проект «Читаю о Югре», который получил Грант Президента в размере 297,8 тыс. рублей;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интеллектуально-просветительский проект «Академия новогодних чудес», который получил финансовую поддержку на конкурсе Департамента культуры Ханты-Мансийского автономного округа - Югры на предоставление социально-ориентированным некоммерческим организациям грантов в форме субсидий в размере 800,0 тыс. рублей. </w:t>
      </w:r>
    </w:p>
    <w:p w:rsidR="005E5885" w:rsidRDefault="005E5885" w:rsidP="005E5885">
      <w:pPr>
        <w:tabs>
          <w:tab w:val="left" w:pos="709"/>
        </w:tabs>
        <w:ind w:firstLine="709"/>
        <w:jc w:val="both"/>
        <w:rPr>
          <w:sz w:val="24"/>
          <w:szCs w:val="24"/>
          <w:highlight w:val="yellow"/>
        </w:rPr>
      </w:pPr>
    </w:p>
    <w:p w:rsidR="005E5885" w:rsidRDefault="005E5885" w:rsidP="005E5885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Дополнительное образование детей</w:t>
      </w:r>
    </w:p>
    <w:p w:rsidR="005E5885" w:rsidRDefault="005E5885" w:rsidP="005E5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дополнительного образования детей в сфере культуры оказывает МБУ ДО «Детская школа искусств города Югорска», в состав которого входят </w:t>
      </w:r>
      <w:proofErr w:type="gramStart"/>
      <w:r>
        <w:rPr>
          <w:sz w:val="24"/>
          <w:szCs w:val="24"/>
        </w:rPr>
        <w:t>музыкальное</w:t>
      </w:r>
      <w:proofErr w:type="gramEnd"/>
      <w:r>
        <w:rPr>
          <w:sz w:val="24"/>
          <w:szCs w:val="24"/>
        </w:rPr>
        <w:t xml:space="preserve"> и художественное отделения.</w:t>
      </w:r>
    </w:p>
    <w:p w:rsidR="005E5885" w:rsidRDefault="005E5885" w:rsidP="005E588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педагогических работников составляет 59 человек. Контингент</w:t>
      </w:r>
      <w:r>
        <w:rPr>
          <w:sz w:val="24"/>
          <w:szCs w:val="24"/>
        </w:rPr>
        <w:t xml:space="preserve"> учащихся при реализации  дополнительной общеразвивающей и дополнительной предпрофессиональной  программы для детей сохранен на уровне прошлого года - </w:t>
      </w:r>
      <w:r>
        <w:rPr>
          <w:sz w:val="24"/>
          <w:szCs w:val="24"/>
          <w:lang w:eastAsia="ru-RU"/>
        </w:rPr>
        <w:t>959 учащихся</w:t>
      </w:r>
      <w:r w:rsidR="00407814">
        <w:rPr>
          <w:sz w:val="24"/>
          <w:szCs w:val="24"/>
          <w:lang w:eastAsia="ru-RU"/>
        </w:rPr>
        <w:t>.</w:t>
      </w:r>
    </w:p>
    <w:p w:rsidR="005E5885" w:rsidRDefault="005E5885" w:rsidP="005E5885">
      <w:pPr>
        <w:keepNext/>
        <w:numPr>
          <w:ilvl w:val="1"/>
          <w:numId w:val="2"/>
        </w:numPr>
        <w:suppressAutoHyphens/>
        <w:ind w:hanging="9"/>
        <w:jc w:val="center"/>
        <w:outlineLvl w:val="1"/>
        <w:rPr>
          <w:b/>
          <w:sz w:val="24"/>
        </w:rPr>
      </w:pPr>
    </w:p>
    <w:p w:rsidR="00416250" w:rsidRPr="00E94A3B" w:rsidRDefault="00416250" w:rsidP="009D12B6">
      <w:pPr>
        <w:keepNext/>
        <w:numPr>
          <w:ilvl w:val="1"/>
          <w:numId w:val="2"/>
        </w:numPr>
        <w:suppressAutoHyphens/>
        <w:ind w:hanging="9"/>
        <w:jc w:val="center"/>
        <w:outlineLvl w:val="1"/>
        <w:rPr>
          <w:b/>
          <w:sz w:val="24"/>
        </w:rPr>
      </w:pPr>
      <w:r w:rsidRPr="00E94A3B">
        <w:rPr>
          <w:b/>
          <w:sz w:val="24"/>
        </w:rPr>
        <w:t>Здравоохранение</w:t>
      </w:r>
    </w:p>
    <w:p w:rsidR="00697A8A" w:rsidRPr="00DC49A2" w:rsidRDefault="00697A8A" w:rsidP="000075B1">
      <w:pPr>
        <w:ind w:firstLine="567"/>
        <w:jc w:val="both"/>
        <w:rPr>
          <w:rFonts w:eastAsia="Times New Roman CYR" w:cs="Times New Roman CYR"/>
          <w:sz w:val="24"/>
          <w:szCs w:val="24"/>
          <w:highlight w:val="yellow"/>
        </w:rPr>
      </w:pPr>
    </w:p>
    <w:p w:rsidR="002512F0" w:rsidRPr="00335D42" w:rsidRDefault="002512F0" w:rsidP="006A77BC">
      <w:pPr>
        <w:ind w:firstLine="709"/>
        <w:jc w:val="both"/>
        <w:rPr>
          <w:sz w:val="24"/>
          <w:szCs w:val="24"/>
          <w:lang w:eastAsia="ru-RU"/>
        </w:rPr>
      </w:pPr>
      <w:r w:rsidRPr="00335D42">
        <w:rPr>
          <w:rFonts w:eastAsia="Times New Roman CYR" w:cs="Times New Roman CYR"/>
          <w:sz w:val="24"/>
          <w:szCs w:val="24"/>
          <w:lang w:eastAsia="ru-RU"/>
        </w:rPr>
        <w:t>Здравоохранение в городе Югорске представлено бюджетным учреждением Ханты - Мансийского автономного округа - Югры «Югорская городская больница» (БУ «Югорская городская больница»), ведомственным учреждением - санаторий-профилакторий ООО «Газпром трансгаз Югорск», бюджетным учреждением Ханты - Мансийского автономного округа - Югры «Советская психоневрологическая больница» Югорский филиал. О</w:t>
      </w:r>
      <w:r w:rsidRPr="00335D42">
        <w:rPr>
          <w:sz w:val="24"/>
          <w:szCs w:val="24"/>
          <w:lang w:eastAsia="ru-RU"/>
        </w:rPr>
        <w:t>существляют дея</w:t>
      </w:r>
      <w:r w:rsidR="0007319A" w:rsidRPr="00335D42">
        <w:rPr>
          <w:sz w:val="24"/>
          <w:szCs w:val="24"/>
          <w:lang w:eastAsia="ru-RU"/>
        </w:rPr>
        <w:t xml:space="preserve">тельность </w:t>
      </w:r>
      <w:r w:rsidR="0007319A" w:rsidRPr="001D2576">
        <w:rPr>
          <w:sz w:val="24"/>
          <w:szCs w:val="24"/>
          <w:lang w:eastAsia="ru-RU"/>
        </w:rPr>
        <w:t>14</w:t>
      </w:r>
      <w:r w:rsidR="00AC7070" w:rsidRPr="001D2576">
        <w:rPr>
          <w:sz w:val="24"/>
          <w:szCs w:val="24"/>
          <w:lang w:eastAsia="ru-RU"/>
        </w:rPr>
        <w:t xml:space="preserve"> юридических лиц и 12</w:t>
      </w:r>
      <w:r w:rsidRPr="001D2576">
        <w:rPr>
          <w:sz w:val="24"/>
          <w:szCs w:val="24"/>
          <w:lang w:eastAsia="ru-RU"/>
        </w:rPr>
        <w:t xml:space="preserve"> индивидуальных пред</w:t>
      </w:r>
      <w:r w:rsidRPr="00335D42">
        <w:rPr>
          <w:sz w:val="24"/>
          <w:szCs w:val="24"/>
          <w:lang w:eastAsia="ru-RU"/>
        </w:rPr>
        <w:t>принимателей, которые оказывают услуги по стоматологии, урологии, неврологии, отоларингологии, акушерст</w:t>
      </w:r>
      <w:r w:rsidR="00AC7070" w:rsidRPr="00335D42">
        <w:rPr>
          <w:sz w:val="24"/>
          <w:szCs w:val="24"/>
          <w:lang w:eastAsia="ru-RU"/>
        </w:rPr>
        <w:t>ву и гинекологии, офтальмологии, физиотерапии, педиатрии, хирургии.</w:t>
      </w:r>
    </w:p>
    <w:p w:rsidR="002512F0" w:rsidRPr="00775B9F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775B9F">
        <w:rPr>
          <w:rFonts w:eastAsia="Times New Roman CYR" w:cs="Times New Roman CYR"/>
          <w:sz w:val="24"/>
          <w:szCs w:val="24"/>
        </w:rPr>
        <w:t>БУ «Югорская городская больница» состоит из круглосуточного стационара и амбулаторно-поликлинической службы.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(хирургическое, травматологическое, терапевтическое и др.).</w:t>
      </w:r>
    </w:p>
    <w:p w:rsidR="002512F0" w:rsidRPr="00775B9F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775B9F">
        <w:rPr>
          <w:rFonts w:eastAsia="Times New Roman CYR" w:cs="Times New Roman CYR"/>
          <w:sz w:val="24"/>
          <w:szCs w:val="24"/>
        </w:rPr>
        <w:t>По сост</w:t>
      </w:r>
      <w:r w:rsidR="00775B9F" w:rsidRPr="00775B9F">
        <w:rPr>
          <w:rFonts w:eastAsia="Times New Roman CYR" w:cs="Times New Roman CYR"/>
          <w:sz w:val="24"/>
          <w:szCs w:val="24"/>
        </w:rPr>
        <w:t>оянию на 01.01.2019</w:t>
      </w:r>
      <w:r w:rsidR="001B10F3" w:rsidRPr="00775B9F">
        <w:rPr>
          <w:rFonts w:eastAsia="Times New Roman CYR" w:cs="Times New Roman CYR"/>
          <w:sz w:val="24"/>
          <w:szCs w:val="24"/>
        </w:rPr>
        <w:t xml:space="preserve"> развернуто -</w:t>
      </w:r>
      <w:r w:rsidRPr="00775B9F">
        <w:rPr>
          <w:rFonts w:eastAsia="Times New Roman CYR" w:cs="Times New Roman CYR"/>
          <w:sz w:val="24"/>
          <w:szCs w:val="24"/>
        </w:rPr>
        <w:t xml:space="preserve"> 217 коек круглосуточного стационара и 62 койки  дневного пребывания при поликлинике с учетом двухсменного режима работы. </w:t>
      </w:r>
    </w:p>
    <w:p w:rsidR="002512F0" w:rsidRPr="00584692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584692">
        <w:rPr>
          <w:rFonts w:eastAsia="Times New Roman CYR" w:cs="Times New Roman CYR"/>
          <w:sz w:val="24"/>
          <w:szCs w:val="24"/>
        </w:rPr>
        <w:t>Обеспеченность больничными койками (с</w:t>
      </w:r>
      <w:r w:rsidR="00584692" w:rsidRPr="00584692">
        <w:rPr>
          <w:rFonts w:eastAsia="Times New Roman CYR" w:cs="Times New Roman CYR"/>
          <w:sz w:val="24"/>
          <w:szCs w:val="24"/>
        </w:rPr>
        <w:t>тационар) составила 57,6</w:t>
      </w:r>
      <w:r w:rsidRPr="00584692">
        <w:rPr>
          <w:rFonts w:eastAsia="Times New Roman CYR" w:cs="Times New Roman CYR"/>
          <w:sz w:val="24"/>
          <w:szCs w:val="24"/>
        </w:rPr>
        <w:t xml:space="preserve"> коек на </w:t>
      </w:r>
      <w:r w:rsidR="00034B19" w:rsidRPr="00584692">
        <w:rPr>
          <w:rFonts w:eastAsia="Times New Roman CYR" w:cs="Times New Roman CYR"/>
          <w:sz w:val="24"/>
          <w:szCs w:val="24"/>
        </w:rPr>
        <w:t>10 тыс. населения (</w:t>
      </w:r>
      <w:r w:rsidR="00584692" w:rsidRPr="00584692">
        <w:rPr>
          <w:rFonts w:eastAsia="Times New Roman CYR" w:cs="Times New Roman CYR"/>
          <w:sz w:val="24"/>
          <w:szCs w:val="24"/>
        </w:rPr>
        <w:t xml:space="preserve">в 2017 году </w:t>
      </w:r>
      <w:r w:rsidR="004572F7">
        <w:rPr>
          <w:rFonts w:eastAsia="Times New Roman CYR" w:cs="Times New Roman CYR"/>
          <w:sz w:val="24"/>
          <w:szCs w:val="24"/>
        </w:rPr>
        <w:t>-</w:t>
      </w:r>
      <w:r w:rsidR="00584692" w:rsidRPr="00584692">
        <w:rPr>
          <w:rFonts w:eastAsia="Times New Roman CYR" w:cs="Times New Roman CYR"/>
          <w:sz w:val="24"/>
          <w:szCs w:val="24"/>
        </w:rPr>
        <w:t xml:space="preserve"> 58,0</w:t>
      </w:r>
      <w:r w:rsidRPr="00584692">
        <w:rPr>
          <w:rFonts w:eastAsia="Times New Roman CYR" w:cs="Times New Roman CYR"/>
          <w:sz w:val="24"/>
          <w:szCs w:val="24"/>
        </w:rPr>
        <w:t xml:space="preserve"> коек на 10 тыс. населения). </w:t>
      </w:r>
      <w:r w:rsidR="00584692" w:rsidRPr="00584692">
        <w:rPr>
          <w:rFonts w:eastAsia="Times New Roman CYR" w:cs="Times New Roman CYR"/>
          <w:sz w:val="24"/>
          <w:szCs w:val="24"/>
        </w:rPr>
        <w:t>Прогнозная о</w:t>
      </w:r>
      <w:r w:rsidR="00F25732" w:rsidRPr="00584692">
        <w:rPr>
          <w:rFonts w:eastAsia="Times New Roman CYR" w:cs="Times New Roman CYR"/>
          <w:sz w:val="24"/>
          <w:szCs w:val="24"/>
        </w:rPr>
        <w:t xml:space="preserve">ценка </w:t>
      </w:r>
      <w:r w:rsidR="00D15E11" w:rsidRPr="00584692">
        <w:rPr>
          <w:rFonts w:eastAsia="Times New Roman CYR" w:cs="Times New Roman CYR"/>
          <w:sz w:val="24"/>
          <w:szCs w:val="24"/>
        </w:rPr>
        <w:t>2018 года -</w:t>
      </w:r>
      <w:r w:rsidR="004C5A79" w:rsidRPr="00584692">
        <w:rPr>
          <w:rFonts w:eastAsia="Times New Roman CYR" w:cs="Times New Roman CYR"/>
          <w:sz w:val="24"/>
          <w:szCs w:val="24"/>
        </w:rPr>
        <w:t xml:space="preserve"> 57,7 коек на 10 тыс. населения.</w:t>
      </w:r>
    </w:p>
    <w:p w:rsidR="002512F0" w:rsidRPr="00F42C4D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F42C4D">
        <w:rPr>
          <w:rFonts w:eastAsia="Times New Roman CYR" w:cs="Times New Roman CYR"/>
          <w:sz w:val="24"/>
          <w:szCs w:val="24"/>
        </w:rPr>
        <w:t>Плановая мощность поликлиники (чи</w:t>
      </w:r>
      <w:r w:rsidR="00490DFE" w:rsidRPr="00F42C4D">
        <w:rPr>
          <w:rFonts w:eastAsia="Times New Roman CYR" w:cs="Times New Roman CYR"/>
          <w:sz w:val="24"/>
          <w:szCs w:val="24"/>
        </w:rPr>
        <w:t>сло посещений в смену) -</w:t>
      </w:r>
      <w:r w:rsidRPr="00F42C4D">
        <w:rPr>
          <w:rFonts w:eastAsia="Times New Roman CYR" w:cs="Times New Roman CYR"/>
          <w:sz w:val="24"/>
          <w:szCs w:val="24"/>
        </w:rPr>
        <w:t xml:space="preserve"> 841 посещение. Число в</w:t>
      </w:r>
      <w:r w:rsidR="00490DFE" w:rsidRPr="00F42C4D">
        <w:rPr>
          <w:rFonts w:eastAsia="Times New Roman CYR" w:cs="Times New Roman CYR"/>
          <w:sz w:val="24"/>
          <w:szCs w:val="24"/>
        </w:rPr>
        <w:t xml:space="preserve">рачебных посещений на 1 жителя </w:t>
      </w:r>
      <w:r w:rsidR="00C21C1D">
        <w:rPr>
          <w:rFonts w:eastAsia="Times New Roman CYR" w:cs="Times New Roman CYR"/>
          <w:sz w:val="24"/>
          <w:szCs w:val="24"/>
        </w:rPr>
        <w:t>-</w:t>
      </w:r>
      <w:r w:rsidR="00A133A4" w:rsidRPr="00F42C4D">
        <w:rPr>
          <w:rFonts w:eastAsia="Times New Roman CYR" w:cs="Times New Roman CYR"/>
          <w:sz w:val="24"/>
          <w:szCs w:val="24"/>
        </w:rPr>
        <w:t xml:space="preserve"> 9,7</w:t>
      </w:r>
      <w:r w:rsidR="00F42C4D" w:rsidRPr="00F42C4D">
        <w:rPr>
          <w:rFonts w:eastAsia="Times New Roman CYR" w:cs="Times New Roman CYR"/>
          <w:sz w:val="24"/>
          <w:szCs w:val="24"/>
        </w:rPr>
        <w:t xml:space="preserve"> (в 2017 году</w:t>
      </w:r>
      <w:r w:rsidR="00E87C2F">
        <w:rPr>
          <w:rFonts w:eastAsia="Times New Roman CYR" w:cs="Times New Roman CYR"/>
          <w:sz w:val="24"/>
          <w:szCs w:val="24"/>
        </w:rPr>
        <w:t xml:space="preserve"> </w:t>
      </w:r>
      <w:r w:rsidR="00FC7835">
        <w:rPr>
          <w:rFonts w:eastAsia="Times New Roman CYR" w:cs="Times New Roman CYR"/>
          <w:sz w:val="24"/>
          <w:szCs w:val="24"/>
        </w:rPr>
        <w:t>-</w:t>
      </w:r>
      <w:r w:rsidR="00E87C2F">
        <w:rPr>
          <w:rFonts w:eastAsia="Times New Roman CYR" w:cs="Times New Roman CYR"/>
          <w:sz w:val="24"/>
          <w:szCs w:val="24"/>
        </w:rPr>
        <w:t xml:space="preserve"> </w:t>
      </w:r>
      <w:r w:rsidR="00F42C4D" w:rsidRPr="00F42C4D">
        <w:rPr>
          <w:rFonts w:eastAsia="Times New Roman CYR" w:cs="Times New Roman CYR"/>
          <w:sz w:val="24"/>
          <w:szCs w:val="24"/>
          <w:shd w:val="clear" w:color="auto" w:fill="FFFFFF"/>
        </w:rPr>
        <w:t>9,7</w:t>
      </w:r>
      <w:r w:rsidRPr="00F42C4D">
        <w:rPr>
          <w:rFonts w:eastAsia="Times New Roman CYR" w:cs="Times New Roman CYR"/>
          <w:sz w:val="24"/>
          <w:szCs w:val="24"/>
        </w:rPr>
        <w:t xml:space="preserve">). </w:t>
      </w:r>
    </w:p>
    <w:p w:rsidR="00FC259C" w:rsidRPr="00C017AC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C017AC">
        <w:rPr>
          <w:rFonts w:eastAsia="Times New Roman CYR" w:cs="Times New Roman CYR"/>
          <w:sz w:val="24"/>
          <w:szCs w:val="24"/>
        </w:rPr>
        <w:t xml:space="preserve">Численность врачей </w:t>
      </w:r>
      <w:r w:rsidR="00490DFE" w:rsidRPr="00C017AC">
        <w:rPr>
          <w:rFonts w:eastAsia="Times New Roman CYR" w:cs="Times New Roman CYR"/>
          <w:sz w:val="24"/>
          <w:szCs w:val="24"/>
        </w:rPr>
        <w:t>составила</w:t>
      </w:r>
      <w:r w:rsidR="00F25732" w:rsidRPr="00C017AC">
        <w:rPr>
          <w:rFonts w:eastAsia="Times New Roman CYR" w:cs="Times New Roman CYR"/>
          <w:sz w:val="24"/>
          <w:szCs w:val="24"/>
        </w:rPr>
        <w:t xml:space="preserve"> 150</w:t>
      </w:r>
      <w:r w:rsidRPr="00C017AC">
        <w:rPr>
          <w:rFonts w:eastAsia="Times New Roman CYR" w:cs="Times New Roman CYR"/>
          <w:sz w:val="24"/>
          <w:szCs w:val="24"/>
        </w:rPr>
        <w:t xml:space="preserve"> человек</w:t>
      </w:r>
      <w:r w:rsidR="00F42C4D" w:rsidRPr="00C017AC">
        <w:rPr>
          <w:rFonts w:eastAsia="Times New Roman CYR" w:cs="Times New Roman CYR"/>
          <w:sz w:val="24"/>
          <w:szCs w:val="24"/>
        </w:rPr>
        <w:t xml:space="preserve"> (в 2017 году - 157</w:t>
      </w:r>
      <w:r w:rsidR="00F25732" w:rsidRPr="00C017AC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C017AC">
        <w:rPr>
          <w:rFonts w:eastAsia="Times New Roman CYR" w:cs="Times New Roman CYR"/>
          <w:sz w:val="24"/>
          <w:szCs w:val="24"/>
        </w:rPr>
        <w:t>)</w:t>
      </w:r>
      <w:r w:rsidRPr="00C017AC">
        <w:rPr>
          <w:rFonts w:eastAsia="Times New Roman CYR" w:cs="Times New Roman CYR"/>
          <w:sz w:val="24"/>
          <w:szCs w:val="24"/>
        </w:rPr>
        <w:t>. Обесп</w:t>
      </w:r>
      <w:r w:rsidR="00490DFE" w:rsidRPr="00C017AC">
        <w:rPr>
          <w:rFonts w:eastAsia="Times New Roman CYR" w:cs="Times New Roman CYR"/>
          <w:sz w:val="24"/>
          <w:szCs w:val="24"/>
        </w:rPr>
        <w:t xml:space="preserve">еченность врачебным персоналом </w:t>
      </w:r>
      <w:r w:rsidR="00C21C1D">
        <w:rPr>
          <w:rFonts w:eastAsia="Times New Roman CYR" w:cs="Times New Roman CYR"/>
          <w:sz w:val="24"/>
          <w:szCs w:val="24"/>
        </w:rPr>
        <w:t>-</w:t>
      </w:r>
      <w:r w:rsidR="00F42C4D" w:rsidRPr="00C017AC">
        <w:rPr>
          <w:rFonts w:eastAsia="Times New Roman CYR" w:cs="Times New Roman CYR"/>
          <w:sz w:val="24"/>
          <w:szCs w:val="24"/>
        </w:rPr>
        <w:t xml:space="preserve"> 39,8</w:t>
      </w:r>
      <w:r w:rsidR="00E87C2F">
        <w:rPr>
          <w:rFonts w:eastAsia="Times New Roman CYR" w:cs="Times New Roman CYR"/>
          <w:sz w:val="24"/>
          <w:szCs w:val="24"/>
        </w:rPr>
        <w:t xml:space="preserve"> единиц</w:t>
      </w:r>
      <w:r w:rsidR="00C21C1D">
        <w:rPr>
          <w:rFonts w:eastAsia="Times New Roman CYR" w:cs="Times New Roman CYR"/>
          <w:sz w:val="24"/>
          <w:szCs w:val="24"/>
        </w:rPr>
        <w:t xml:space="preserve"> </w:t>
      </w:r>
      <w:r w:rsidRPr="00C017AC">
        <w:rPr>
          <w:rFonts w:eastAsia="Times New Roman CYR" w:cs="Times New Roman CYR"/>
          <w:sz w:val="24"/>
          <w:szCs w:val="24"/>
        </w:rPr>
        <w:t>на 10 000 населения (</w:t>
      </w:r>
      <w:r w:rsidR="00F42C4D" w:rsidRPr="00C017AC">
        <w:rPr>
          <w:rFonts w:eastAsia="Times New Roman CYR" w:cs="Times New Roman CYR"/>
          <w:sz w:val="24"/>
          <w:szCs w:val="24"/>
        </w:rPr>
        <w:t>в 2017 году - 42,0</w:t>
      </w:r>
      <w:r w:rsidR="00C21C1D">
        <w:rPr>
          <w:rFonts w:eastAsia="Times New Roman CYR" w:cs="Times New Roman CYR"/>
          <w:sz w:val="24"/>
          <w:szCs w:val="24"/>
        </w:rPr>
        <w:t xml:space="preserve"> единиц</w:t>
      </w:r>
      <w:r w:rsidRPr="00C017AC">
        <w:rPr>
          <w:rFonts w:eastAsia="Times New Roman CYR" w:cs="Times New Roman CYR"/>
          <w:sz w:val="24"/>
          <w:szCs w:val="24"/>
        </w:rPr>
        <w:t>).</w:t>
      </w:r>
    </w:p>
    <w:p w:rsidR="002512F0" w:rsidRPr="00C017AC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C017AC">
        <w:rPr>
          <w:rFonts w:eastAsia="Times New Roman CYR" w:cs="Times New Roman CYR"/>
          <w:sz w:val="24"/>
          <w:szCs w:val="24"/>
        </w:rPr>
        <w:t xml:space="preserve">Численность среднего медицинского персонала </w:t>
      </w:r>
      <w:r w:rsidR="00490DFE" w:rsidRPr="00C017AC">
        <w:rPr>
          <w:rFonts w:eastAsia="Times New Roman CYR" w:cs="Times New Roman CYR"/>
          <w:sz w:val="24"/>
          <w:szCs w:val="24"/>
        </w:rPr>
        <w:t>составила</w:t>
      </w:r>
      <w:r w:rsidR="00C017AC" w:rsidRPr="00C017AC">
        <w:rPr>
          <w:rFonts w:eastAsia="Times New Roman CYR" w:cs="Times New Roman CYR"/>
          <w:sz w:val="24"/>
          <w:szCs w:val="24"/>
        </w:rPr>
        <w:t xml:space="preserve"> 415</w:t>
      </w:r>
      <w:r w:rsidRPr="00C017AC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C017AC">
        <w:rPr>
          <w:rFonts w:eastAsia="Times New Roman CYR" w:cs="Times New Roman CYR"/>
          <w:sz w:val="24"/>
          <w:szCs w:val="24"/>
        </w:rPr>
        <w:t xml:space="preserve"> (</w:t>
      </w:r>
      <w:r w:rsidR="00C017AC" w:rsidRPr="00C017AC">
        <w:rPr>
          <w:rFonts w:eastAsia="Times New Roman CYR" w:cs="Times New Roman CYR"/>
          <w:sz w:val="24"/>
          <w:szCs w:val="24"/>
        </w:rPr>
        <w:t>в 2017 году - 461</w:t>
      </w:r>
      <w:r w:rsidR="00490DFE" w:rsidRPr="00C017AC">
        <w:rPr>
          <w:rFonts w:eastAsia="Times New Roman CYR" w:cs="Times New Roman CYR"/>
          <w:sz w:val="24"/>
          <w:szCs w:val="24"/>
        </w:rPr>
        <w:t xml:space="preserve"> человек)</w:t>
      </w:r>
      <w:r w:rsidRPr="00C017AC">
        <w:rPr>
          <w:rFonts w:eastAsia="Times New Roman CYR" w:cs="Times New Roman CYR"/>
          <w:sz w:val="24"/>
          <w:szCs w:val="24"/>
        </w:rPr>
        <w:t xml:space="preserve">. Обеспеченность средним медицинским персоналом </w:t>
      </w:r>
      <w:r w:rsidR="005E761F">
        <w:rPr>
          <w:rFonts w:eastAsia="Times New Roman CYR" w:cs="Times New Roman CYR"/>
          <w:sz w:val="24"/>
          <w:szCs w:val="24"/>
        </w:rPr>
        <w:t>-</w:t>
      </w:r>
      <w:r w:rsidR="00C017AC" w:rsidRPr="00C017AC">
        <w:rPr>
          <w:rFonts w:eastAsia="Times New Roman CYR" w:cs="Times New Roman CYR"/>
          <w:sz w:val="24"/>
          <w:szCs w:val="24"/>
        </w:rPr>
        <w:t xml:space="preserve"> 110,1</w:t>
      </w:r>
      <w:r w:rsidR="00C21C1D">
        <w:rPr>
          <w:rFonts w:eastAsia="Times New Roman CYR" w:cs="Times New Roman CYR"/>
          <w:sz w:val="24"/>
          <w:szCs w:val="24"/>
        </w:rPr>
        <w:t xml:space="preserve"> единиц</w:t>
      </w:r>
      <w:r w:rsidRPr="00C017AC">
        <w:rPr>
          <w:rFonts w:eastAsia="Times New Roman CYR" w:cs="Times New Roman CYR"/>
          <w:sz w:val="24"/>
          <w:szCs w:val="24"/>
        </w:rPr>
        <w:t xml:space="preserve"> на 10 000 населения (</w:t>
      </w:r>
      <w:r w:rsidR="00C017AC" w:rsidRPr="00C017AC">
        <w:rPr>
          <w:rFonts w:eastAsia="Times New Roman CYR" w:cs="Times New Roman CYR"/>
          <w:sz w:val="24"/>
          <w:szCs w:val="24"/>
        </w:rPr>
        <w:t>в 2017 году</w:t>
      </w:r>
      <w:r w:rsidR="00E87C2F">
        <w:rPr>
          <w:rFonts w:eastAsia="Times New Roman CYR" w:cs="Times New Roman CYR"/>
          <w:sz w:val="24"/>
          <w:szCs w:val="24"/>
        </w:rPr>
        <w:t xml:space="preserve"> </w:t>
      </w:r>
      <w:r w:rsidR="004572F7">
        <w:rPr>
          <w:rFonts w:eastAsia="Times New Roman CYR" w:cs="Times New Roman CYR"/>
          <w:sz w:val="24"/>
          <w:szCs w:val="24"/>
        </w:rPr>
        <w:t>-</w:t>
      </w:r>
      <w:r w:rsidR="00C017AC" w:rsidRPr="00C017AC">
        <w:rPr>
          <w:rFonts w:eastAsia="Times New Roman CYR" w:cs="Times New Roman CYR"/>
          <w:sz w:val="24"/>
          <w:szCs w:val="24"/>
        </w:rPr>
        <w:t xml:space="preserve"> 123,3</w:t>
      </w:r>
      <w:r w:rsidR="00E87C2F">
        <w:rPr>
          <w:rFonts w:eastAsia="Times New Roman CYR" w:cs="Times New Roman CYR"/>
          <w:sz w:val="24"/>
          <w:szCs w:val="24"/>
        </w:rPr>
        <w:t xml:space="preserve"> единиц</w:t>
      </w:r>
      <w:r w:rsidRPr="00C017AC">
        <w:rPr>
          <w:rFonts w:eastAsia="Times New Roman CYR" w:cs="Times New Roman CYR"/>
          <w:sz w:val="24"/>
          <w:szCs w:val="24"/>
        </w:rPr>
        <w:t>).</w:t>
      </w:r>
    </w:p>
    <w:p w:rsidR="0019781F" w:rsidRPr="00C75A49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C75A49">
        <w:rPr>
          <w:rFonts w:eastAsia="Times New Roman CYR" w:cs="Times New Roman CYR"/>
          <w:sz w:val="24"/>
          <w:szCs w:val="24"/>
        </w:rPr>
        <w:t xml:space="preserve">Укомплектованность штатных должностей физическими лицами </w:t>
      </w:r>
      <w:r w:rsidR="0019781F" w:rsidRPr="00C75A49">
        <w:rPr>
          <w:rFonts w:eastAsia="Times New Roman CYR" w:cs="Times New Roman CYR"/>
          <w:sz w:val="24"/>
          <w:szCs w:val="24"/>
        </w:rPr>
        <w:t xml:space="preserve">составила: </w:t>
      </w:r>
    </w:p>
    <w:p w:rsidR="002512F0" w:rsidRPr="00C75A49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C75A49">
        <w:rPr>
          <w:rFonts w:eastAsia="Times New Roman CYR" w:cs="Times New Roman CYR"/>
          <w:sz w:val="24"/>
          <w:szCs w:val="24"/>
        </w:rPr>
        <w:t xml:space="preserve">- </w:t>
      </w:r>
      <w:r w:rsidR="002512F0" w:rsidRPr="00C75A49">
        <w:rPr>
          <w:rFonts w:eastAsia="Times New Roman CYR" w:cs="Times New Roman CYR"/>
          <w:sz w:val="24"/>
          <w:szCs w:val="24"/>
        </w:rPr>
        <w:t>врачами</w:t>
      </w:r>
      <w:r w:rsidR="005F7BB7">
        <w:rPr>
          <w:rFonts w:eastAsia="Times New Roman CYR" w:cs="Times New Roman CYR"/>
          <w:sz w:val="24"/>
          <w:szCs w:val="24"/>
        </w:rPr>
        <w:t>-</w:t>
      </w:r>
      <w:r w:rsidR="0014531B" w:rsidRPr="00C75A49">
        <w:rPr>
          <w:rFonts w:eastAsia="Times New Roman CYR" w:cs="Times New Roman CYR"/>
          <w:sz w:val="24"/>
          <w:szCs w:val="24"/>
        </w:rPr>
        <w:t xml:space="preserve"> 65,0</w:t>
      </w:r>
      <w:r w:rsidR="002512F0" w:rsidRPr="00C75A49">
        <w:rPr>
          <w:rFonts w:eastAsia="Times New Roman CYR" w:cs="Times New Roman CYR"/>
          <w:sz w:val="24"/>
          <w:szCs w:val="24"/>
        </w:rPr>
        <w:t>%</w:t>
      </w:r>
      <w:r w:rsidR="004335D0" w:rsidRPr="00C75A49">
        <w:rPr>
          <w:rFonts w:eastAsia="Times New Roman CYR" w:cs="Times New Roman CYR"/>
          <w:sz w:val="24"/>
          <w:szCs w:val="24"/>
        </w:rPr>
        <w:t xml:space="preserve"> (</w:t>
      </w:r>
      <w:r w:rsidR="0014531B" w:rsidRPr="00C75A49">
        <w:rPr>
          <w:rFonts w:eastAsia="Times New Roman CYR" w:cs="Times New Roman CYR"/>
          <w:sz w:val="24"/>
          <w:szCs w:val="24"/>
        </w:rPr>
        <w:t>в 2017 году</w:t>
      </w:r>
      <w:r w:rsidR="005F7BB7">
        <w:rPr>
          <w:rFonts w:eastAsia="Times New Roman CYR" w:cs="Times New Roman CYR"/>
          <w:sz w:val="24"/>
          <w:szCs w:val="24"/>
        </w:rPr>
        <w:t>-</w:t>
      </w:r>
      <w:r w:rsidR="0014531B" w:rsidRPr="00C75A49">
        <w:rPr>
          <w:rFonts w:eastAsia="Times New Roman CYR" w:cs="Times New Roman CYR"/>
          <w:sz w:val="24"/>
          <w:szCs w:val="24"/>
        </w:rPr>
        <w:t xml:space="preserve"> 72,6</w:t>
      </w:r>
      <w:r w:rsidRPr="00C75A49">
        <w:rPr>
          <w:rFonts w:eastAsia="Times New Roman CYR" w:cs="Times New Roman CYR"/>
          <w:sz w:val="24"/>
          <w:szCs w:val="24"/>
        </w:rPr>
        <w:t>%);</w:t>
      </w:r>
    </w:p>
    <w:p w:rsidR="002512F0" w:rsidRPr="00C75A49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C75A49">
        <w:rPr>
          <w:rFonts w:eastAsia="Times New Roman CYR" w:cs="Times New Roman CYR"/>
          <w:sz w:val="24"/>
          <w:szCs w:val="24"/>
        </w:rPr>
        <w:t>- специали</w:t>
      </w:r>
      <w:r w:rsidR="002512F0" w:rsidRPr="00C75A49">
        <w:rPr>
          <w:rFonts w:eastAsia="Times New Roman CYR" w:cs="Times New Roman CYR"/>
          <w:sz w:val="24"/>
          <w:szCs w:val="24"/>
        </w:rPr>
        <w:t xml:space="preserve">стами со средним медицинским образованием </w:t>
      </w:r>
      <w:r w:rsidR="005F7BB7">
        <w:rPr>
          <w:rFonts w:eastAsia="Times New Roman CYR" w:cs="Times New Roman CYR"/>
          <w:sz w:val="24"/>
          <w:szCs w:val="24"/>
        </w:rPr>
        <w:t>-</w:t>
      </w:r>
      <w:r w:rsidR="0014531B" w:rsidRPr="00C75A49">
        <w:rPr>
          <w:rFonts w:eastAsia="Times New Roman CYR" w:cs="Times New Roman CYR"/>
          <w:sz w:val="24"/>
          <w:szCs w:val="24"/>
        </w:rPr>
        <w:t xml:space="preserve"> 82,0</w:t>
      </w:r>
      <w:r w:rsidR="002512F0" w:rsidRPr="00C75A49">
        <w:rPr>
          <w:rFonts w:eastAsia="Times New Roman CYR" w:cs="Times New Roman CYR"/>
          <w:sz w:val="24"/>
          <w:szCs w:val="24"/>
        </w:rPr>
        <w:t>%</w:t>
      </w:r>
      <w:r w:rsidRPr="00C75A49">
        <w:rPr>
          <w:rFonts w:eastAsia="Times New Roman CYR" w:cs="Times New Roman CYR"/>
          <w:sz w:val="24"/>
          <w:szCs w:val="24"/>
        </w:rPr>
        <w:t xml:space="preserve"> (</w:t>
      </w:r>
      <w:r w:rsidR="00C75A49" w:rsidRPr="00C75A49">
        <w:rPr>
          <w:rFonts w:eastAsia="Times New Roman CYR" w:cs="Times New Roman CYR"/>
          <w:sz w:val="24"/>
          <w:szCs w:val="24"/>
        </w:rPr>
        <w:t>в 2017 году</w:t>
      </w:r>
      <w:r w:rsidR="00E87C2F">
        <w:rPr>
          <w:rFonts w:eastAsia="Times New Roman CYR" w:cs="Times New Roman CYR"/>
          <w:sz w:val="24"/>
          <w:szCs w:val="24"/>
        </w:rPr>
        <w:t xml:space="preserve"> </w:t>
      </w:r>
      <w:r w:rsidR="001B10F3" w:rsidRPr="00C75A49">
        <w:rPr>
          <w:rFonts w:eastAsia="Times New Roman CYR" w:cs="Times New Roman CYR"/>
          <w:sz w:val="24"/>
          <w:szCs w:val="24"/>
        </w:rPr>
        <w:t>-</w:t>
      </w:r>
      <w:r w:rsidR="004335D0" w:rsidRPr="00C75A49">
        <w:rPr>
          <w:rFonts w:eastAsia="Times New Roman CYR" w:cs="Times New Roman CYR"/>
          <w:sz w:val="24"/>
          <w:szCs w:val="24"/>
        </w:rPr>
        <w:t xml:space="preserve"> 90,2</w:t>
      </w:r>
      <w:r w:rsidRPr="00C75A49">
        <w:rPr>
          <w:rFonts w:eastAsia="Times New Roman CYR" w:cs="Times New Roman CYR"/>
          <w:sz w:val="24"/>
          <w:szCs w:val="24"/>
        </w:rPr>
        <w:t>%)</w:t>
      </w:r>
      <w:r w:rsidR="002512F0" w:rsidRPr="00C75A49">
        <w:rPr>
          <w:rFonts w:eastAsia="Times New Roman CYR" w:cs="Times New Roman CYR"/>
          <w:sz w:val="24"/>
          <w:szCs w:val="24"/>
        </w:rPr>
        <w:t>.</w:t>
      </w:r>
    </w:p>
    <w:p w:rsidR="002512F0" w:rsidRPr="0087422D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87422D">
        <w:rPr>
          <w:rFonts w:eastAsia="Times New Roman CYR" w:cs="Times New Roman CYR"/>
          <w:sz w:val="24"/>
          <w:szCs w:val="24"/>
        </w:rPr>
        <w:t xml:space="preserve">Поликлиника оснащена необходимым медицинским оборудованием, однако большая часть оборудования имеет высокую степень износа. </w:t>
      </w:r>
    </w:p>
    <w:p w:rsidR="002512F0" w:rsidRPr="0087422D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87422D">
        <w:rPr>
          <w:rFonts w:eastAsia="Times New Roman CYR" w:cs="Times New Roman CYR"/>
          <w:sz w:val="24"/>
          <w:szCs w:val="24"/>
        </w:rPr>
        <w:lastRenderedPageBreak/>
        <w:t xml:space="preserve">На хорошем уровне оснащено отделение реабилитации, что позволяет применять современные методы лечения: лазеротерапия, аппаратная </w:t>
      </w:r>
      <w:proofErr w:type="spellStart"/>
      <w:r w:rsidRPr="0087422D">
        <w:rPr>
          <w:rFonts w:eastAsia="Times New Roman CYR" w:cs="Times New Roman CYR"/>
          <w:sz w:val="24"/>
          <w:szCs w:val="24"/>
        </w:rPr>
        <w:t>электрофизиотерапия</w:t>
      </w:r>
      <w:proofErr w:type="spellEnd"/>
      <w:r w:rsidRPr="0087422D">
        <w:rPr>
          <w:rFonts w:eastAsia="Times New Roman CYR" w:cs="Times New Roman CYR"/>
          <w:sz w:val="24"/>
          <w:szCs w:val="24"/>
        </w:rPr>
        <w:t>, лечебная физкультура с использованием тренажеров, массаж, бальнеотерапия.</w:t>
      </w:r>
    </w:p>
    <w:p w:rsidR="002512F0" w:rsidRPr="0087422D" w:rsidRDefault="002512F0" w:rsidP="006A77BC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87422D">
        <w:rPr>
          <w:sz w:val="24"/>
          <w:szCs w:val="24"/>
        </w:rPr>
        <w:t>Диагностический и лечебный процессы в стационаре поставлены на высокий уровень.</w:t>
      </w:r>
      <w:proofErr w:type="gramEnd"/>
      <w:r w:rsidRPr="0087422D">
        <w:rPr>
          <w:sz w:val="24"/>
          <w:szCs w:val="24"/>
        </w:rPr>
        <w:t xml:space="preserve"> Отработана технология плановой и экстренной помощи больным с применением сложных методов диагностики и лечения. Совершенствуются эндоскопические методы обследования и лечения. </w:t>
      </w:r>
    </w:p>
    <w:p w:rsidR="002512F0" w:rsidRPr="0087422D" w:rsidRDefault="002512F0" w:rsidP="006A77BC">
      <w:pPr>
        <w:suppressAutoHyphens/>
        <w:ind w:firstLine="709"/>
        <w:jc w:val="both"/>
        <w:rPr>
          <w:sz w:val="24"/>
          <w:szCs w:val="24"/>
        </w:rPr>
      </w:pPr>
      <w:r w:rsidRPr="0087422D">
        <w:rPr>
          <w:sz w:val="24"/>
          <w:szCs w:val="24"/>
        </w:rPr>
        <w:t xml:space="preserve">Осуществляется круглосуточное дежурство врачей-педиатров в стационаре для оказания неотложной помощи детскому населению. </w:t>
      </w:r>
    </w:p>
    <w:p w:rsidR="002512F0" w:rsidRPr="0087422D" w:rsidRDefault="002512F0" w:rsidP="006A77BC">
      <w:pPr>
        <w:suppressAutoHyphens/>
        <w:ind w:firstLine="709"/>
        <w:jc w:val="both"/>
        <w:rPr>
          <w:sz w:val="24"/>
          <w:szCs w:val="24"/>
        </w:rPr>
      </w:pPr>
      <w:r w:rsidRPr="0087422D">
        <w:rPr>
          <w:sz w:val="24"/>
          <w:szCs w:val="24"/>
        </w:rPr>
        <w:t>В целях улучшения оказания помощи и повышения уровня диагностики заболеваний введен двухсменный режим работы кабинетов компьютерной томографии и магнитно-резонансной томографии.</w:t>
      </w:r>
    </w:p>
    <w:p w:rsidR="00172148" w:rsidRPr="00172148" w:rsidRDefault="00172148" w:rsidP="006A77BC">
      <w:pPr>
        <w:suppressAutoHyphens/>
        <w:ind w:firstLine="709"/>
        <w:jc w:val="both"/>
        <w:rPr>
          <w:sz w:val="24"/>
          <w:szCs w:val="24"/>
        </w:rPr>
      </w:pPr>
      <w:r w:rsidRPr="00172148">
        <w:rPr>
          <w:sz w:val="24"/>
          <w:szCs w:val="24"/>
        </w:rPr>
        <w:t xml:space="preserve">Показатели общей заболеваемости (болезненности) населения города Югорска несколько выше уровня  аналогичного  периода прошлого года. На фоне небольшого роста показателя среди взрослого населения и подростков от 15 до 17 лет включительно, на 21,6 % повысился  показатель болезненности среди детского  населения от 0 до 14 лет. </w:t>
      </w:r>
    </w:p>
    <w:p w:rsidR="00172148" w:rsidRPr="00172148" w:rsidRDefault="00172148" w:rsidP="00172148">
      <w:pPr>
        <w:suppressAutoHyphens/>
        <w:ind w:firstLine="539"/>
        <w:jc w:val="both"/>
        <w:rPr>
          <w:color w:val="FF0000"/>
          <w:sz w:val="24"/>
          <w:szCs w:val="24"/>
        </w:rPr>
      </w:pPr>
    </w:p>
    <w:p w:rsidR="00172148" w:rsidRPr="006A77BC" w:rsidRDefault="00172148" w:rsidP="00172148">
      <w:pPr>
        <w:suppressAutoHyphens/>
        <w:ind w:firstLine="539"/>
        <w:jc w:val="center"/>
        <w:rPr>
          <w:sz w:val="24"/>
          <w:szCs w:val="24"/>
        </w:rPr>
      </w:pPr>
      <w:r w:rsidRPr="006A77BC">
        <w:rPr>
          <w:sz w:val="24"/>
          <w:szCs w:val="24"/>
        </w:rPr>
        <w:t>Заболеваемость (случаев на 1000 населения)</w:t>
      </w:r>
    </w:p>
    <w:p w:rsidR="00172148" w:rsidRDefault="00172148" w:rsidP="00172148">
      <w:pPr>
        <w:suppressAutoHyphens/>
        <w:ind w:firstLine="708"/>
        <w:jc w:val="center"/>
        <w:rPr>
          <w:sz w:val="24"/>
          <w:szCs w:val="24"/>
        </w:rPr>
      </w:pPr>
      <w:r w:rsidRPr="006A77BC">
        <w:rPr>
          <w:sz w:val="24"/>
          <w:szCs w:val="24"/>
        </w:rPr>
        <w:t xml:space="preserve">(сравнительная таблица </w:t>
      </w:r>
      <w:r w:rsidRPr="006A77BC">
        <w:rPr>
          <w:rFonts w:eastAsia="Times New Roman CYR"/>
          <w:sz w:val="24"/>
          <w:szCs w:val="24"/>
        </w:rPr>
        <w:t>за 2017 - 2018 годы</w:t>
      </w:r>
      <w:r w:rsidRPr="006A77BC">
        <w:rPr>
          <w:sz w:val="24"/>
          <w:szCs w:val="24"/>
        </w:rPr>
        <w:t xml:space="preserve">) </w:t>
      </w:r>
    </w:p>
    <w:p w:rsidR="00B66F74" w:rsidRDefault="00B66F74" w:rsidP="00172148">
      <w:pPr>
        <w:suppressAutoHyphens/>
        <w:ind w:firstLine="708"/>
        <w:jc w:val="center"/>
        <w:rPr>
          <w:sz w:val="24"/>
          <w:szCs w:val="24"/>
        </w:rPr>
      </w:pPr>
    </w:p>
    <w:tbl>
      <w:tblPr>
        <w:tblStyle w:val="18"/>
        <w:tblW w:w="95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280"/>
        <w:gridCol w:w="1408"/>
        <w:gridCol w:w="1004"/>
        <w:gridCol w:w="1212"/>
        <w:gridCol w:w="1545"/>
      </w:tblGrid>
      <w:tr w:rsidR="009E4B10" w:rsidRPr="00172148" w:rsidTr="00820E16">
        <w:tc>
          <w:tcPr>
            <w:tcW w:w="1985" w:type="dxa"/>
            <w:vMerge w:val="restart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822" w:type="dxa"/>
            <w:gridSpan w:val="3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Первичная заболеваемость</w:t>
            </w:r>
          </w:p>
        </w:tc>
        <w:tc>
          <w:tcPr>
            <w:tcW w:w="3761" w:type="dxa"/>
            <w:gridSpan w:val="3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Общая заболеваемость</w:t>
            </w:r>
          </w:p>
        </w:tc>
      </w:tr>
      <w:tr w:rsidR="00ED73CA" w:rsidRPr="00172148" w:rsidTr="00820E16">
        <w:tc>
          <w:tcPr>
            <w:tcW w:w="1985" w:type="dxa"/>
            <w:vMerge/>
            <w:hideMark/>
          </w:tcPr>
          <w:p w:rsidR="00172148" w:rsidRPr="00B66F74" w:rsidRDefault="00172148" w:rsidP="001721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80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08" w:type="dxa"/>
            <w:hideMark/>
          </w:tcPr>
          <w:p w:rsidR="00172148" w:rsidRPr="00B66F74" w:rsidRDefault="00592DFE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72148" w:rsidRPr="00B66F74">
              <w:rPr>
                <w:rFonts w:ascii="Times New Roman" w:eastAsia="Times New Roman" w:hAnsi="Times New Roman"/>
                <w:sz w:val="24"/>
                <w:szCs w:val="24"/>
              </w:rPr>
              <w:t>ост</w:t>
            </w:r>
            <w:proofErr w:type="gramStart"/>
            <w:r w:rsidR="00172148" w:rsidRPr="00B66F74">
              <w:rPr>
                <w:rFonts w:ascii="Times New Roman" w:eastAsia="Times New Roman" w:hAnsi="Times New Roman"/>
                <w:sz w:val="24"/>
                <w:szCs w:val="24"/>
              </w:rPr>
              <w:t xml:space="preserve"> (+) /</w:t>
            </w:r>
            <w:proofErr w:type="gramEnd"/>
          </w:p>
          <w:p w:rsidR="00592DFE" w:rsidRPr="00B66F74" w:rsidRDefault="00592DFE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72148" w:rsidRPr="00B66F74">
              <w:rPr>
                <w:rFonts w:ascii="Times New Roman" w:eastAsia="Times New Roman" w:hAnsi="Times New Roman"/>
                <w:sz w:val="24"/>
                <w:szCs w:val="24"/>
              </w:rPr>
              <w:t xml:space="preserve">нижение </w:t>
            </w:r>
          </w:p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(-)   (%)</w:t>
            </w:r>
          </w:p>
        </w:tc>
        <w:tc>
          <w:tcPr>
            <w:tcW w:w="100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2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45" w:type="dxa"/>
            <w:hideMark/>
          </w:tcPr>
          <w:p w:rsidR="00172148" w:rsidRPr="00B66F74" w:rsidRDefault="00592DFE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72148" w:rsidRPr="00B66F74">
              <w:rPr>
                <w:rFonts w:ascii="Times New Roman" w:eastAsia="Times New Roman" w:hAnsi="Times New Roman"/>
                <w:sz w:val="24"/>
                <w:szCs w:val="24"/>
              </w:rPr>
              <w:t>ост</w:t>
            </w:r>
            <w:proofErr w:type="gramStart"/>
            <w:r w:rsidR="00172148" w:rsidRPr="00B66F74">
              <w:rPr>
                <w:rFonts w:ascii="Times New Roman" w:eastAsia="Times New Roman" w:hAnsi="Times New Roman"/>
                <w:sz w:val="24"/>
                <w:szCs w:val="24"/>
              </w:rPr>
              <w:t xml:space="preserve"> (+) /</w:t>
            </w:r>
            <w:proofErr w:type="gramEnd"/>
          </w:p>
          <w:p w:rsidR="00592DFE" w:rsidRPr="00B66F74" w:rsidRDefault="00172148" w:rsidP="00172148">
            <w:pPr>
              <w:suppressAutoHyphens/>
              <w:spacing w:line="276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</w:t>
            </w:r>
          </w:p>
          <w:p w:rsidR="00172148" w:rsidRPr="00B66F74" w:rsidRDefault="00172148" w:rsidP="00172148">
            <w:pPr>
              <w:suppressAutoHyphens/>
              <w:spacing w:line="276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 xml:space="preserve"> (-) (%)</w:t>
            </w:r>
          </w:p>
        </w:tc>
      </w:tr>
      <w:tr w:rsidR="00ED73CA" w:rsidRPr="00172148" w:rsidTr="00820E16">
        <w:tc>
          <w:tcPr>
            <w:tcW w:w="198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дети 0 - 14</w:t>
            </w:r>
          </w:p>
        </w:tc>
        <w:tc>
          <w:tcPr>
            <w:tcW w:w="113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1884,7</w:t>
            </w:r>
          </w:p>
        </w:tc>
        <w:tc>
          <w:tcPr>
            <w:tcW w:w="1280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2345,2</w:t>
            </w:r>
          </w:p>
        </w:tc>
        <w:tc>
          <w:tcPr>
            <w:tcW w:w="1408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+24,4</w:t>
            </w:r>
          </w:p>
        </w:tc>
        <w:tc>
          <w:tcPr>
            <w:tcW w:w="100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2233,1</w:t>
            </w:r>
          </w:p>
        </w:tc>
        <w:tc>
          <w:tcPr>
            <w:tcW w:w="1212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2715,7</w:t>
            </w:r>
          </w:p>
        </w:tc>
        <w:tc>
          <w:tcPr>
            <w:tcW w:w="154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+21,6</w:t>
            </w:r>
          </w:p>
        </w:tc>
      </w:tr>
      <w:tr w:rsidR="00ED73CA" w:rsidRPr="00172148" w:rsidTr="00820E16">
        <w:trPr>
          <w:trHeight w:val="274"/>
        </w:trPr>
        <w:tc>
          <w:tcPr>
            <w:tcW w:w="198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подростки 15-17</w:t>
            </w:r>
          </w:p>
        </w:tc>
        <w:tc>
          <w:tcPr>
            <w:tcW w:w="113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1486,5</w:t>
            </w:r>
          </w:p>
        </w:tc>
        <w:tc>
          <w:tcPr>
            <w:tcW w:w="1280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1663,2</w:t>
            </w:r>
          </w:p>
        </w:tc>
        <w:tc>
          <w:tcPr>
            <w:tcW w:w="1408" w:type="dxa"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+11,9</w:t>
            </w:r>
          </w:p>
        </w:tc>
        <w:tc>
          <w:tcPr>
            <w:tcW w:w="100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2346,7</w:t>
            </w:r>
          </w:p>
        </w:tc>
        <w:tc>
          <w:tcPr>
            <w:tcW w:w="1212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2530,4</w:t>
            </w:r>
          </w:p>
        </w:tc>
        <w:tc>
          <w:tcPr>
            <w:tcW w:w="1545" w:type="dxa"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+7,8</w:t>
            </w:r>
          </w:p>
        </w:tc>
      </w:tr>
      <w:tr w:rsidR="00ED73CA" w:rsidRPr="00172148" w:rsidTr="00820E16">
        <w:tc>
          <w:tcPr>
            <w:tcW w:w="198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632,0</w:t>
            </w:r>
          </w:p>
        </w:tc>
        <w:tc>
          <w:tcPr>
            <w:tcW w:w="1280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408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+2,9</w:t>
            </w:r>
          </w:p>
        </w:tc>
        <w:tc>
          <w:tcPr>
            <w:tcW w:w="100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1692,2</w:t>
            </w:r>
          </w:p>
        </w:tc>
        <w:tc>
          <w:tcPr>
            <w:tcW w:w="1212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1762,3</w:t>
            </w:r>
          </w:p>
        </w:tc>
        <w:tc>
          <w:tcPr>
            <w:tcW w:w="154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+4,1</w:t>
            </w:r>
          </w:p>
        </w:tc>
      </w:tr>
      <w:tr w:rsidR="00ED73CA" w:rsidRPr="00172148" w:rsidTr="00820E16">
        <w:tc>
          <w:tcPr>
            <w:tcW w:w="198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1280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1060,4</w:t>
            </w:r>
          </w:p>
        </w:tc>
        <w:tc>
          <w:tcPr>
            <w:tcW w:w="1408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+12,4</w:t>
            </w:r>
          </w:p>
        </w:tc>
        <w:tc>
          <w:tcPr>
            <w:tcW w:w="1004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1836,7</w:t>
            </w:r>
          </w:p>
        </w:tc>
        <w:tc>
          <w:tcPr>
            <w:tcW w:w="1212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545" w:type="dxa"/>
            <w:hideMark/>
          </w:tcPr>
          <w:p w:rsidR="00172148" w:rsidRPr="00B66F74" w:rsidRDefault="00172148" w:rsidP="0017214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F74">
              <w:rPr>
                <w:rFonts w:ascii="Times New Roman" w:eastAsia="Times New Roman" w:hAnsi="Times New Roman"/>
                <w:sz w:val="24"/>
                <w:szCs w:val="24"/>
              </w:rPr>
              <w:t>+8,9</w:t>
            </w:r>
          </w:p>
        </w:tc>
      </w:tr>
    </w:tbl>
    <w:p w:rsidR="002512F0" w:rsidRPr="00DC49A2" w:rsidRDefault="002512F0" w:rsidP="002512F0">
      <w:pPr>
        <w:suppressAutoHyphens/>
        <w:ind w:firstLine="708"/>
        <w:rPr>
          <w:color w:val="FF0000"/>
          <w:highlight w:val="yellow"/>
        </w:rPr>
      </w:pP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bCs/>
          <w:sz w:val="24"/>
          <w:szCs w:val="24"/>
        </w:rPr>
        <w:t xml:space="preserve">Для улучшения качества </w:t>
      </w:r>
      <w:r w:rsidRPr="00652C84">
        <w:rPr>
          <w:sz w:val="24"/>
          <w:szCs w:val="24"/>
        </w:rPr>
        <w:t>оказываемой медицинской помощи, повышения информированности населения города об оказываемой медицинской помощи в БУ «Югорская больница» проводится работа в различных направлениях: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>- осуществляется запись на прием к специалистам через систему Интернет и посредством информационно-справочных сенсорных терминалов (</w:t>
      </w:r>
      <w:proofErr w:type="spellStart"/>
      <w:r w:rsidRPr="00652C84">
        <w:rPr>
          <w:sz w:val="24"/>
          <w:szCs w:val="24"/>
        </w:rPr>
        <w:t>инфоматов</w:t>
      </w:r>
      <w:proofErr w:type="spellEnd"/>
      <w:r w:rsidRPr="00652C84">
        <w:rPr>
          <w:sz w:val="24"/>
          <w:szCs w:val="24"/>
        </w:rPr>
        <w:t xml:space="preserve">); 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>- в рамках развития информатизации в здравоохранении в  поликлинике стационарных подразделениях внедрена медицинская информационная система, что позволяет вести амбулаторные карты и истории болезни пациентов в электронном виде;</w:t>
      </w:r>
    </w:p>
    <w:p w:rsidR="002512F0" w:rsidRPr="00652C84" w:rsidRDefault="002512F0" w:rsidP="001B10F3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>-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мероприятия;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>- регулярно публикуются профилактические материалы и информация о деятельности медицинских учреждений в городских и окружных изданиях.</w:t>
      </w:r>
    </w:p>
    <w:p w:rsidR="002512F0" w:rsidRPr="00652C84" w:rsidRDefault="002512F0" w:rsidP="001B10F3">
      <w:pPr>
        <w:ind w:firstLine="709"/>
        <w:jc w:val="both"/>
        <w:rPr>
          <w:sz w:val="24"/>
          <w:szCs w:val="24"/>
          <w:shd w:val="clear" w:color="auto" w:fill="FFFFFF"/>
        </w:rPr>
      </w:pPr>
      <w:r w:rsidRPr="00652C84">
        <w:rPr>
          <w:sz w:val="24"/>
          <w:szCs w:val="24"/>
          <w:shd w:val="clear" w:color="auto" w:fill="FFFFFF"/>
        </w:rPr>
        <w:t>При больнице также действуют</w:t>
      </w:r>
      <w:r w:rsidR="009B0637" w:rsidRPr="00652C84">
        <w:rPr>
          <w:sz w:val="24"/>
          <w:szCs w:val="24"/>
          <w:shd w:val="clear" w:color="auto" w:fill="FFFFFF"/>
        </w:rPr>
        <w:t xml:space="preserve"> отделение медицинской профилактики,</w:t>
      </w:r>
      <w:r w:rsidRPr="00652C84">
        <w:rPr>
          <w:sz w:val="24"/>
          <w:szCs w:val="24"/>
          <w:shd w:val="clear" w:color="auto" w:fill="FFFFFF"/>
        </w:rPr>
        <w:t xml:space="preserve"> школы здоровья: «Сахарный диабет», «Артериальная гипертензия», «Школа будущей матери», «Мать и дитя», «Когда девочка взрослеет», «Школа родительства», работают  школа  по уходу за тяжелобольными, школа по отказу от курения.</w:t>
      </w:r>
    </w:p>
    <w:p w:rsidR="002512F0" w:rsidRPr="00652C84" w:rsidRDefault="002512F0" w:rsidP="001B10F3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652C84">
        <w:rPr>
          <w:rFonts w:eastAsia="Times New Roman CYR" w:cs="Times New Roman CYR"/>
          <w:sz w:val="24"/>
          <w:szCs w:val="24"/>
        </w:rPr>
        <w:t>БУ «Югорская городская больница» оказываются различные виды платных услуг: медицинские осмотры водителей, услуги ла</w:t>
      </w:r>
      <w:r w:rsidRPr="00652C84">
        <w:rPr>
          <w:sz w:val="24"/>
          <w:szCs w:val="24"/>
        </w:rPr>
        <w:t>боратории, стоматологические, д</w:t>
      </w:r>
      <w:r w:rsidRPr="00652C84">
        <w:rPr>
          <w:rFonts w:eastAsia="Times New Roman CYR" w:cs="Times New Roman CYR"/>
          <w:sz w:val="24"/>
          <w:szCs w:val="24"/>
        </w:rPr>
        <w:t xml:space="preserve">иагностические исследования, услуги врачей-специалистов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 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 xml:space="preserve">БУ «Югорская городская больница» функционирует в системе преимущественно одноканального финансирования, что позволяет оптимизировать организацию медицинской </w:t>
      </w:r>
      <w:r w:rsidRPr="00652C84">
        <w:rPr>
          <w:sz w:val="24"/>
          <w:szCs w:val="24"/>
        </w:rPr>
        <w:lastRenderedPageBreak/>
        <w:t xml:space="preserve">помощи, обеспечить сбалансированность госгарантий и создать единую систему контроля качества медицинской помощи. 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 xml:space="preserve">Осуществляет свою деятельность </w:t>
      </w:r>
      <w:r w:rsidR="008976D9" w:rsidRPr="00652C84">
        <w:rPr>
          <w:sz w:val="24"/>
          <w:szCs w:val="24"/>
        </w:rPr>
        <w:t>на территории города санаторий-</w:t>
      </w:r>
      <w:r w:rsidRPr="00652C84">
        <w:rPr>
          <w:sz w:val="24"/>
          <w:szCs w:val="24"/>
        </w:rPr>
        <w:t xml:space="preserve">профилакторий ООО «Газпром трансгаз Югорск». В структуру санатория-профилактория входит лечебно-диагностическое отделение, стоматологическое отделение, клинико-диагностическая лаборатория, терапевтическое отделение, отделение </w:t>
      </w:r>
      <w:proofErr w:type="spellStart"/>
      <w:r w:rsidRPr="00652C84">
        <w:rPr>
          <w:sz w:val="24"/>
          <w:szCs w:val="24"/>
        </w:rPr>
        <w:t>физи</w:t>
      </w:r>
      <w:proofErr w:type="gramStart"/>
      <w:r w:rsidRPr="00652C84">
        <w:rPr>
          <w:sz w:val="24"/>
          <w:szCs w:val="24"/>
        </w:rPr>
        <w:t>о</w:t>
      </w:r>
      <w:proofErr w:type="spellEnd"/>
      <w:r w:rsidRPr="00652C84">
        <w:rPr>
          <w:sz w:val="24"/>
          <w:szCs w:val="24"/>
        </w:rPr>
        <w:t>-</w:t>
      </w:r>
      <w:proofErr w:type="gramEnd"/>
      <w:r w:rsidRPr="00652C84">
        <w:rPr>
          <w:sz w:val="24"/>
          <w:szCs w:val="24"/>
        </w:rPr>
        <w:t xml:space="preserve">, водо-грязелечения и лечебной физкультуры.  </w:t>
      </w:r>
    </w:p>
    <w:p w:rsidR="002512F0" w:rsidRPr="00652C84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652C84">
        <w:rPr>
          <w:sz w:val="24"/>
          <w:szCs w:val="24"/>
        </w:rPr>
        <w:t>В городе Югорске осуществляет свою деят</w:t>
      </w:r>
      <w:r w:rsidR="00871445" w:rsidRPr="00652C84">
        <w:rPr>
          <w:sz w:val="24"/>
          <w:szCs w:val="24"/>
        </w:rPr>
        <w:t>ельность Югорский филиал КУ Ханты-Мансийского автономного округа</w:t>
      </w:r>
      <w:r w:rsidRPr="00652C84">
        <w:rPr>
          <w:sz w:val="24"/>
          <w:szCs w:val="24"/>
        </w:rPr>
        <w:t xml:space="preserve"> - Югры «Советский </w:t>
      </w:r>
      <w:proofErr w:type="spellStart"/>
      <w:proofErr w:type="gramStart"/>
      <w:r w:rsidRPr="00652C84">
        <w:rPr>
          <w:sz w:val="24"/>
          <w:szCs w:val="24"/>
        </w:rPr>
        <w:t>психо</w:t>
      </w:r>
      <w:proofErr w:type="spellEnd"/>
      <w:r w:rsidRPr="00652C84">
        <w:rPr>
          <w:sz w:val="24"/>
          <w:szCs w:val="24"/>
        </w:rPr>
        <w:t>-неврологический</w:t>
      </w:r>
      <w:proofErr w:type="gramEnd"/>
      <w:r w:rsidRPr="00652C84">
        <w:rPr>
          <w:sz w:val="24"/>
          <w:szCs w:val="24"/>
        </w:rPr>
        <w:t xml:space="preserve"> диспансер», который оказывает неотложную и плановую специализированную психиатрическую, наркологическую, психотерапевтическую, психосоматическую, психолого-диагностическую помощь жителям города.</w:t>
      </w:r>
    </w:p>
    <w:p w:rsidR="002512F0" w:rsidRPr="00DC49A2" w:rsidRDefault="002512F0" w:rsidP="001B10F3">
      <w:pPr>
        <w:suppressAutoHyphens/>
        <w:ind w:firstLine="709"/>
        <w:jc w:val="center"/>
        <w:rPr>
          <w:sz w:val="22"/>
          <w:szCs w:val="22"/>
          <w:highlight w:val="yellow"/>
        </w:rPr>
      </w:pPr>
    </w:p>
    <w:p w:rsidR="000C34C1" w:rsidRPr="00DC49A2" w:rsidRDefault="000C34C1" w:rsidP="00401DE1">
      <w:pPr>
        <w:tabs>
          <w:tab w:val="left" w:pos="12"/>
          <w:tab w:val="left" w:pos="900"/>
          <w:tab w:val="left" w:pos="1728"/>
        </w:tabs>
        <w:ind w:firstLine="709"/>
        <w:jc w:val="both"/>
        <w:rPr>
          <w:rFonts w:eastAsia="Calibri"/>
          <w:sz w:val="24"/>
          <w:szCs w:val="24"/>
          <w:highlight w:val="yellow"/>
          <w:shd w:val="clear" w:color="auto" w:fill="FFFFFF"/>
          <w:lang w:eastAsia="en-US"/>
        </w:rPr>
      </w:pPr>
    </w:p>
    <w:p w:rsidR="00C64594" w:rsidRPr="00775E6D" w:rsidRDefault="00B704F1" w:rsidP="006A77BC">
      <w:pPr>
        <w:numPr>
          <w:ilvl w:val="0"/>
          <w:numId w:val="2"/>
        </w:numPr>
        <w:suppressAutoHyphens/>
        <w:ind w:firstLine="709"/>
        <w:jc w:val="center"/>
        <w:rPr>
          <w:sz w:val="28"/>
          <w:szCs w:val="28"/>
        </w:rPr>
      </w:pPr>
      <w:r w:rsidRPr="00775E6D">
        <w:rPr>
          <w:b/>
          <w:sz w:val="28"/>
          <w:szCs w:val="28"/>
        </w:rPr>
        <w:t>Информация о реализации мероприятий («дорожных карт») по поддержке доступа немуниципальных организаций (коммерческих, некоммерческих) к предоставлению услуг в социальной сфере</w:t>
      </w:r>
    </w:p>
    <w:p w:rsidR="00B704F1" w:rsidRPr="00C33B2B" w:rsidRDefault="00B704F1" w:rsidP="001B10F3">
      <w:pPr>
        <w:suppressAutoHyphens/>
        <w:ind w:firstLine="709"/>
        <w:jc w:val="both"/>
        <w:rPr>
          <w:sz w:val="24"/>
          <w:szCs w:val="24"/>
        </w:rPr>
      </w:pPr>
    </w:p>
    <w:p w:rsidR="00DE648D" w:rsidRPr="008E1EAB" w:rsidRDefault="006A77BC" w:rsidP="008E1EAB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городе р</w:t>
      </w:r>
      <w:r w:rsidR="00CA0A39" w:rsidRPr="00C33B2B">
        <w:rPr>
          <w:rFonts w:eastAsia="Calibri"/>
          <w:sz w:val="24"/>
          <w:szCs w:val="24"/>
          <w:lang w:eastAsia="en-US"/>
        </w:rPr>
        <w:t>еализ</w:t>
      </w:r>
      <w:r w:rsidR="007175B2" w:rsidRPr="00C33B2B">
        <w:rPr>
          <w:rFonts w:eastAsia="Calibri"/>
          <w:sz w:val="24"/>
          <w:szCs w:val="24"/>
          <w:lang w:eastAsia="en-US"/>
        </w:rPr>
        <w:t>уется</w:t>
      </w:r>
      <w:r w:rsidR="00CA0A39" w:rsidRPr="00C33B2B">
        <w:rPr>
          <w:rFonts w:eastAsia="Calibri"/>
          <w:sz w:val="24"/>
          <w:szCs w:val="24"/>
          <w:lang w:eastAsia="en-US"/>
        </w:rPr>
        <w:t xml:space="preserve"> план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сфере. </w:t>
      </w:r>
      <w:r w:rsidR="00521FAD">
        <w:rPr>
          <w:rFonts w:eastAsia="Calibri"/>
          <w:sz w:val="24"/>
          <w:szCs w:val="24"/>
          <w:lang w:eastAsia="en-US"/>
        </w:rPr>
        <w:t xml:space="preserve">Работает </w:t>
      </w:r>
      <w:r w:rsidR="00DE648D" w:rsidRPr="008E1EAB">
        <w:rPr>
          <w:rFonts w:eastAsia="Calibri"/>
          <w:sz w:val="24"/>
          <w:szCs w:val="24"/>
          <w:lang w:eastAsia="en-US"/>
        </w:rPr>
        <w:t>Координационн</w:t>
      </w:r>
      <w:r w:rsidR="00521FAD" w:rsidRPr="008E1EAB">
        <w:rPr>
          <w:rFonts w:eastAsia="Calibri"/>
          <w:sz w:val="24"/>
          <w:szCs w:val="24"/>
          <w:lang w:eastAsia="en-US"/>
        </w:rPr>
        <w:t>ый</w:t>
      </w:r>
      <w:r w:rsidR="00585E08">
        <w:rPr>
          <w:rFonts w:eastAsia="Calibri"/>
          <w:sz w:val="24"/>
          <w:szCs w:val="24"/>
          <w:lang w:eastAsia="en-US"/>
        </w:rPr>
        <w:t xml:space="preserve"> </w:t>
      </w:r>
      <w:r w:rsidR="008E1EAB" w:rsidRPr="008E1EAB">
        <w:rPr>
          <w:rFonts w:eastAsia="Calibri"/>
          <w:sz w:val="24"/>
          <w:szCs w:val="24"/>
          <w:lang w:eastAsia="en-US"/>
        </w:rPr>
        <w:t xml:space="preserve">совещательный </w:t>
      </w:r>
      <w:r w:rsidR="00DE648D" w:rsidRPr="008E1EAB">
        <w:rPr>
          <w:rFonts w:eastAsia="Calibri"/>
          <w:sz w:val="24"/>
          <w:szCs w:val="24"/>
          <w:lang w:eastAsia="en-US"/>
        </w:rPr>
        <w:t>орган</w:t>
      </w:r>
      <w:r w:rsidR="008E1EAB" w:rsidRPr="008E1EAB">
        <w:rPr>
          <w:rFonts w:eastAsia="Calibri"/>
          <w:sz w:val="24"/>
          <w:szCs w:val="24"/>
          <w:lang w:eastAsia="en-US"/>
        </w:rPr>
        <w:t>, состав которого</w:t>
      </w:r>
      <w:r w:rsidR="00DE648D" w:rsidRPr="008E1EAB">
        <w:rPr>
          <w:rFonts w:eastAsia="Calibri"/>
          <w:sz w:val="24"/>
          <w:szCs w:val="24"/>
          <w:lang w:eastAsia="en-US"/>
        </w:rPr>
        <w:t xml:space="preserve"> дополнен представителями социально-ориентированных некоммерческих организаций и социальными предпринимателями, </w:t>
      </w:r>
    </w:p>
    <w:p w:rsidR="0028425F" w:rsidRDefault="00DE648D" w:rsidP="00DE648D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E1EAB">
        <w:rPr>
          <w:rFonts w:eastAsia="Calibri"/>
          <w:sz w:val="24"/>
          <w:szCs w:val="24"/>
          <w:lang w:eastAsia="en-US"/>
        </w:rPr>
        <w:t>Перечень услуг, планируемый к передаче негосударственным организациям, включая социально ориентированные некоммерческие организации, по состоянию на 01.01.2019, содержит 8 услуг (работ) сфер образования, культуры</w:t>
      </w:r>
      <w:r w:rsidR="0028425F">
        <w:rPr>
          <w:rFonts w:eastAsia="Calibri"/>
          <w:sz w:val="24"/>
          <w:szCs w:val="24"/>
          <w:lang w:eastAsia="en-US"/>
        </w:rPr>
        <w:t>, физического культуры и спорта:</w:t>
      </w:r>
    </w:p>
    <w:p w:rsidR="0028425F" w:rsidRPr="0028425F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реализация основных общеобразовательных программ дошкольного образования;</w:t>
      </w:r>
    </w:p>
    <w:p w:rsidR="0028425F" w:rsidRPr="0028425F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реализация дополнительных общеразвивающих программ;</w:t>
      </w:r>
    </w:p>
    <w:p w:rsidR="00DE648D" w:rsidRPr="00676BD4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присмотр и уход;</w:t>
      </w:r>
    </w:p>
    <w:p w:rsidR="0028425F" w:rsidRPr="00676BD4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28425F" w:rsidRPr="00676BD4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услуги психолого-педагогического консультирования обучающихся, их родителей (законных представителей) и педагогических работников;</w:t>
      </w:r>
    </w:p>
    <w:p w:rsidR="0028425F" w:rsidRPr="00676BD4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организация отдыха детей и молодежи;</w:t>
      </w:r>
    </w:p>
    <w:p w:rsidR="0028425F" w:rsidRPr="00676BD4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организация и проведение официальных спортивных мероприятий;</w:t>
      </w:r>
    </w:p>
    <w:p w:rsidR="0028425F" w:rsidRPr="0028425F" w:rsidRDefault="0028425F" w:rsidP="00626CAA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76BD4">
        <w:rPr>
          <w:rFonts w:eastAsia="Calibri"/>
          <w:sz w:val="24"/>
          <w:szCs w:val="24"/>
          <w:lang w:eastAsia="en-US"/>
        </w:rPr>
        <w:t>организация и проведение культурно – массовых мероприятий.</w:t>
      </w:r>
    </w:p>
    <w:p w:rsidR="00DE648D" w:rsidRPr="00626CAA" w:rsidRDefault="00DE648D" w:rsidP="00626CAA">
      <w:pPr>
        <w:pStyle w:val="afb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26CAA">
        <w:rPr>
          <w:rFonts w:eastAsia="Calibri"/>
          <w:sz w:val="24"/>
          <w:szCs w:val="24"/>
          <w:lang w:eastAsia="en-US"/>
        </w:rPr>
        <w:t>В отчетном периоде негосударственны</w:t>
      </w:r>
      <w:r w:rsidR="00676BD4" w:rsidRPr="00626CAA">
        <w:rPr>
          <w:rFonts w:eastAsia="Calibri"/>
          <w:sz w:val="24"/>
          <w:szCs w:val="24"/>
          <w:lang w:eastAsia="en-US"/>
        </w:rPr>
        <w:t>м</w:t>
      </w:r>
      <w:r w:rsidR="00DB7C7A" w:rsidRPr="00626CAA">
        <w:rPr>
          <w:rFonts w:eastAsia="Calibri"/>
          <w:sz w:val="24"/>
          <w:szCs w:val="24"/>
          <w:lang w:eastAsia="en-US"/>
        </w:rPr>
        <w:t>поставщик</w:t>
      </w:r>
      <w:r w:rsidR="00676BD4" w:rsidRPr="00626CAA">
        <w:rPr>
          <w:rFonts w:eastAsia="Calibri"/>
          <w:sz w:val="24"/>
          <w:szCs w:val="24"/>
          <w:lang w:eastAsia="en-US"/>
        </w:rPr>
        <w:t>ам обеспечен доступ к предоставлению</w:t>
      </w:r>
      <w:r w:rsidRPr="00626CAA">
        <w:rPr>
          <w:rFonts w:eastAsia="Calibri"/>
          <w:sz w:val="24"/>
          <w:szCs w:val="24"/>
          <w:lang w:eastAsia="en-US"/>
        </w:rPr>
        <w:t>следующи</w:t>
      </w:r>
      <w:r w:rsidR="00676BD4" w:rsidRPr="00626CAA">
        <w:rPr>
          <w:rFonts w:eastAsia="Calibri"/>
          <w:sz w:val="24"/>
          <w:szCs w:val="24"/>
          <w:lang w:eastAsia="en-US"/>
        </w:rPr>
        <w:t>х</w:t>
      </w:r>
      <w:r w:rsidRPr="00626CAA">
        <w:rPr>
          <w:rFonts w:eastAsia="Calibri"/>
          <w:sz w:val="24"/>
          <w:szCs w:val="24"/>
          <w:lang w:eastAsia="en-US"/>
        </w:rPr>
        <w:t xml:space="preserve"> вид</w:t>
      </w:r>
      <w:r w:rsidR="00676BD4" w:rsidRPr="00626CAA">
        <w:rPr>
          <w:rFonts w:eastAsia="Calibri"/>
          <w:sz w:val="24"/>
          <w:szCs w:val="24"/>
          <w:lang w:eastAsia="en-US"/>
        </w:rPr>
        <w:t>ов</w:t>
      </w:r>
      <w:r w:rsidRPr="00626CAA">
        <w:rPr>
          <w:rFonts w:eastAsia="Calibri"/>
          <w:sz w:val="24"/>
          <w:szCs w:val="24"/>
          <w:lang w:eastAsia="en-US"/>
        </w:rPr>
        <w:t xml:space="preserve"> услуг:</w:t>
      </w:r>
    </w:p>
    <w:p w:rsidR="00DE648D" w:rsidRPr="00626CAA" w:rsidRDefault="00DE648D" w:rsidP="00DA2A55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26CAA">
        <w:rPr>
          <w:rFonts w:eastAsia="Calibri"/>
          <w:sz w:val="24"/>
          <w:szCs w:val="24"/>
          <w:lang w:eastAsia="en-US"/>
        </w:rPr>
        <w:t>реализация основных общеобразовательных программ дошкольного образования;</w:t>
      </w:r>
    </w:p>
    <w:p w:rsidR="00DE648D" w:rsidRPr="00626CAA" w:rsidRDefault="00DE648D" w:rsidP="00DA2A55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26CAA">
        <w:rPr>
          <w:rFonts w:eastAsia="Calibri"/>
          <w:sz w:val="24"/>
          <w:szCs w:val="24"/>
          <w:lang w:eastAsia="en-US"/>
        </w:rPr>
        <w:t>присмотр и уход;</w:t>
      </w:r>
    </w:p>
    <w:p w:rsidR="00DE648D" w:rsidRPr="00626CAA" w:rsidRDefault="00DE648D" w:rsidP="00DA2A55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26CAA">
        <w:rPr>
          <w:rFonts w:eastAsia="Calibri"/>
          <w:sz w:val="24"/>
          <w:szCs w:val="24"/>
          <w:lang w:eastAsia="en-US"/>
        </w:rPr>
        <w:t>организация отдыха детей и молодежи;</w:t>
      </w:r>
    </w:p>
    <w:p w:rsidR="00DE648D" w:rsidRPr="00626CAA" w:rsidRDefault="00DE648D" w:rsidP="00DA2A55">
      <w:pPr>
        <w:pStyle w:val="af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26CAA">
        <w:rPr>
          <w:rFonts w:eastAsia="Calibri"/>
          <w:sz w:val="24"/>
          <w:szCs w:val="24"/>
          <w:lang w:eastAsia="en-US"/>
        </w:rPr>
        <w:t>реализация дополнительных общеразвивающих программ.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Сформирована и размещена на официальном сайте органов местного самоуправления информация для негосударственных (немуниципальных) поставщиков о существующей потребности</w:t>
      </w:r>
      <w:r w:rsidR="00287BAC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населения муниципального образования в получении услуг социальной сферы, а также прогнозе её изменения</w:t>
      </w:r>
      <w:r w:rsidR="00DA2A55" w:rsidRPr="004D1B71">
        <w:rPr>
          <w:rFonts w:eastAsia="Calibri"/>
          <w:sz w:val="24"/>
          <w:szCs w:val="24"/>
          <w:lang w:eastAsia="en-US"/>
        </w:rPr>
        <w:t>.</w:t>
      </w:r>
    </w:p>
    <w:p w:rsidR="00DE648D" w:rsidRDefault="00DE648D" w:rsidP="00DE648D">
      <w:pPr>
        <w:pStyle w:val="afb"/>
        <w:tabs>
          <w:tab w:val="left" w:pos="993"/>
        </w:tabs>
        <w:ind w:left="0" w:firstLine="710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Администрацией города Югорска сформирован единый перечень негосударственных организаций, в том числе социально ориентированных некоммерческих организаций – потенциальных поставщиков услуг. Перечень обновлен по состоянию на 01.01.2019, и содержит</w:t>
      </w:r>
      <w:r w:rsidR="009149B3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 xml:space="preserve">92 организации, с указанием информации о видах деятельности поставщиков услуг и </w:t>
      </w:r>
      <w:r w:rsidRPr="004D1B71">
        <w:rPr>
          <w:rFonts w:eastAsia="Calibri"/>
          <w:sz w:val="24"/>
          <w:szCs w:val="24"/>
          <w:lang w:eastAsia="en-US"/>
        </w:rPr>
        <w:lastRenderedPageBreak/>
        <w:t>месте нахождения организаций (индивидуальных предпринимателей) (на 01.01.2018 в перечне состояло 80 организаций).</w:t>
      </w:r>
    </w:p>
    <w:p w:rsidR="00DE648D" w:rsidRPr="004D1B71" w:rsidRDefault="00DE648D" w:rsidP="00DE648D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Механизмы финансирования передаваемых услуг в большей мере опробованы (применяются) в сфере образования: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субсидия на финансовое обеспечение затрат в связи с оказанием услуг при осуществлении образовательной деятельности по реализации образовательных программ дошкольного образования;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субсидия некоммерческим организациям, не являющимся государственными (муниципальными) учреждениями в целях возмещения затрат на коммунальные услуги, содержание зданий, размещение, создание безопасных условий;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субсидия на финансовое обеспечение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 (сертификат дошкольника);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сертификаты на оплату услуг по реализации дополнительных образовательных программ (персонифицированное финансирование дополнительного образования детей);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закупка услуг для обеспечения муниципальных нужд в рамках функционирования контрактной системы в соответствии с федеральным законом № 44-ФЗ.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Использование финансово-</w:t>
      </w:r>
      <w:proofErr w:type="gramStart"/>
      <w:r w:rsidRPr="004D1B71">
        <w:rPr>
          <w:rFonts w:eastAsia="Calibri"/>
          <w:sz w:val="24"/>
          <w:szCs w:val="24"/>
          <w:lang w:eastAsia="en-US"/>
        </w:rPr>
        <w:t>экономического механизма</w:t>
      </w:r>
      <w:proofErr w:type="gramEnd"/>
      <w:r w:rsidRPr="004D1B71">
        <w:rPr>
          <w:rFonts w:eastAsia="Calibri"/>
          <w:sz w:val="24"/>
          <w:szCs w:val="24"/>
          <w:lang w:eastAsia="en-US"/>
        </w:rPr>
        <w:t xml:space="preserve"> «Сертификат дошкольника» позволило предпринимателям, имеющим лицензию на ведение образовательной деятельности, получить источник в виде бюджетного финансирования (2,4 млн. рублей). 76 детей </w:t>
      </w:r>
      <w:r w:rsidR="00353092">
        <w:rPr>
          <w:rFonts w:eastAsia="Calibri"/>
          <w:sz w:val="24"/>
          <w:szCs w:val="24"/>
          <w:lang w:eastAsia="en-US"/>
        </w:rPr>
        <w:t>посещали</w:t>
      </w:r>
      <w:r w:rsidRPr="004D1B71">
        <w:rPr>
          <w:rFonts w:eastAsia="Calibri"/>
          <w:sz w:val="24"/>
          <w:szCs w:val="24"/>
          <w:lang w:eastAsia="en-US"/>
        </w:rPr>
        <w:t xml:space="preserve"> частны</w:t>
      </w:r>
      <w:r w:rsidR="00353092">
        <w:rPr>
          <w:rFonts w:eastAsia="Calibri"/>
          <w:sz w:val="24"/>
          <w:szCs w:val="24"/>
          <w:lang w:eastAsia="en-US"/>
        </w:rPr>
        <w:t xml:space="preserve">е </w:t>
      </w:r>
      <w:r w:rsidRPr="004D1B71">
        <w:rPr>
          <w:rFonts w:eastAsia="Calibri"/>
          <w:sz w:val="24"/>
          <w:szCs w:val="24"/>
          <w:lang w:eastAsia="en-US"/>
        </w:rPr>
        <w:t>детски</w:t>
      </w:r>
      <w:r w:rsidR="00353092">
        <w:rPr>
          <w:rFonts w:eastAsia="Calibri"/>
          <w:sz w:val="24"/>
          <w:szCs w:val="24"/>
          <w:lang w:eastAsia="en-US"/>
        </w:rPr>
        <w:t>е</w:t>
      </w:r>
      <w:r w:rsidRPr="004D1B71">
        <w:rPr>
          <w:rFonts w:eastAsia="Calibri"/>
          <w:sz w:val="24"/>
          <w:szCs w:val="24"/>
          <w:lang w:eastAsia="en-US"/>
        </w:rPr>
        <w:t xml:space="preserve"> сад</w:t>
      </w:r>
      <w:r w:rsidR="00353092">
        <w:rPr>
          <w:rFonts w:eastAsia="Calibri"/>
          <w:sz w:val="24"/>
          <w:szCs w:val="24"/>
          <w:lang w:eastAsia="en-US"/>
        </w:rPr>
        <w:t>ы на основе «сертификата дошкол</w:t>
      </w:r>
      <w:r w:rsidR="00E174A7">
        <w:rPr>
          <w:rFonts w:eastAsia="Calibri"/>
          <w:sz w:val="24"/>
          <w:szCs w:val="24"/>
          <w:lang w:eastAsia="en-US"/>
        </w:rPr>
        <w:t>ь</w:t>
      </w:r>
      <w:r w:rsidR="00353092">
        <w:rPr>
          <w:rFonts w:eastAsia="Calibri"/>
          <w:sz w:val="24"/>
          <w:szCs w:val="24"/>
          <w:lang w:eastAsia="en-US"/>
        </w:rPr>
        <w:t>ника».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В сфере дополнительного образования детей выдано всего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в 2018 году 1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395 сертификатов, услугу у негосударственных поставщик</w:t>
      </w:r>
      <w:r w:rsidR="00775E6D">
        <w:rPr>
          <w:rFonts w:eastAsia="Calibri"/>
          <w:sz w:val="24"/>
          <w:szCs w:val="24"/>
          <w:lang w:eastAsia="en-US"/>
        </w:rPr>
        <w:t>ов услуг получили</w:t>
      </w:r>
      <w:r w:rsidR="00585E08">
        <w:rPr>
          <w:rFonts w:eastAsia="Calibri"/>
          <w:sz w:val="24"/>
          <w:szCs w:val="24"/>
          <w:lang w:eastAsia="en-US"/>
        </w:rPr>
        <w:t xml:space="preserve"> </w:t>
      </w:r>
      <w:r w:rsidR="00775E6D">
        <w:rPr>
          <w:rFonts w:eastAsia="Calibri"/>
          <w:sz w:val="24"/>
          <w:szCs w:val="24"/>
          <w:lang w:eastAsia="en-US"/>
        </w:rPr>
        <w:t>197 детей (</w:t>
      </w:r>
      <w:r w:rsidRPr="004D1B71">
        <w:rPr>
          <w:rFonts w:eastAsia="Calibri"/>
          <w:sz w:val="24"/>
          <w:szCs w:val="24"/>
          <w:lang w:eastAsia="en-US"/>
        </w:rPr>
        <w:t>3,7% от общего количества детей охваченных дополнительным образованием</w:t>
      </w:r>
      <w:r w:rsidR="00775E6D">
        <w:rPr>
          <w:rFonts w:eastAsia="Calibri"/>
          <w:sz w:val="24"/>
          <w:szCs w:val="24"/>
          <w:lang w:eastAsia="en-US"/>
        </w:rPr>
        <w:t>)</w:t>
      </w:r>
      <w:r w:rsidRPr="004D1B71">
        <w:rPr>
          <w:rFonts w:eastAsia="Calibri"/>
          <w:sz w:val="24"/>
          <w:szCs w:val="24"/>
          <w:lang w:eastAsia="en-US"/>
        </w:rPr>
        <w:t>.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детей.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 xml:space="preserve">Услуги дополнительного образования детей реализуют 9 предпринимателей, в том числе 5 предпринимателей имеют лицензию на ведение деятельности в сфере дополнительного образования (1 негосударственная организация, </w:t>
      </w:r>
      <w:r w:rsidR="00E174A7">
        <w:rPr>
          <w:rFonts w:eastAsia="Calibri"/>
          <w:sz w:val="24"/>
          <w:szCs w:val="24"/>
          <w:lang w:eastAsia="en-US"/>
        </w:rPr>
        <w:t>4</w:t>
      </w:r>
      <w:r w:rsidRPr="004D1B71">
        <w:rPr>
          <w:rFonts w:eastAsia="Calibri"/>
          <w:sz w:val="24"/>
          <w:szCs w:val="24"/>
          <w:lang w:eastAsia="en-US"/>
        </w:rPr>
        <w:t xml:space="preserve"> индивидуальных предпринимателя). 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В 2018 году из местного бюджета направлены денежные средства в размере 1</w:t>
      </w:r>
      <w:r w:rsidR="005B656D">
        <w:rPr>
          <w:rFonts w:eastAsia="Calibri"/>
          <w:sz w:val="24"/>
          <w:szCs w:val="24"/>
          <w:lang w:eastAsia="en-US"/>
        </w:rPr>
        <w:t> </w:t>
      </w:r>
      <w:r w:rsidRPr="004D1B71">
        <w:rPr>
          <w:rFonts w:eastAsia="Calibri"/>
          <w:sz w:val="24"/>
          <w:szCs w:val="24"/>
          <w:lang w:eastAsia="en-US"/>
        </w:rPr>
        <w:t>487</w:t>
      </w:r>
      <w:r w:rsidR="005B656D">
        <w:rPr>
          <w:rFonts w:eastAsia="Calibri"/>
          <w:sz w:val="24"/>
          <w:szCs w:val="24"/>
          <w:lang w:eastAsia="en-US"/>
        </w:rPr>
        <w:t>,5 тыс.</w:t>
      </w:r>
      <w:r w:rsidRPr="004D1B71">
        <w:rPr>
          <w:rFonts w:eastAsia="Calibri"/>
          <w:sz w:val="24"/>
          <w:szCs w:val="24"/>
          <w:lang w:eastAsia="en-US"/>
        </w:rPr>
        <w:t xml:space="preserve"> рублей на оплату услуг дополнительного образования негосударственным поставщикам услуг.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В сфере услуг дополнительного образования детей по итогам 2018 года достигнуты результаты: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увеличение числа негосударственных организаций, индивидуальных предпринимателей оказывающих услуги дополнительного образования детей;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увеличение доли детей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 на 2,3% (2017 год</w:t>
      </w:r>
      <w:r w:rsidR="00775E6D">
        <w:rPr>
          <w:rFonts w:eastAsia="Calibri"/>
          <w:sz w:val="24"/>
          <w:szCs w:val="24"/>
          <w:lang w:eastAsia="en-US"/>
        </w:rPr>
        <w:t xml:space="preserve"> -</w:t>
      </w:r>
      <w:r w:rsidRPr="004D1B71">
        <w:rPr>
          <w:rFonts w:eastAsia="Calibri"/>
          <w:sz w:val="24"/>
          <w:szCs w:val="24"/>
          <w:lang w:eastAsia="en-US"/>
        </w:rPr>
        <w:t xml:space="preserve"> 0%).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Ежегодно дети, проживающие на территории города Югорска, имеют возможность отдохнуть и оздоровиться в санатории-профилактор</w:t>
      </w:r>
      <w:proofErr w:type="gramStart"/>
      <w:r w:rsidRPr="004D1B71">
        <w:rPr>
          <w:rFonts w:eastAsia="Calibri"/>
          <w:sz w:val="24"/>
          <w:szCs w:val="24"/>
          <w:lang w:eastAsia="en-US"/>
        </w:rPr>
        <w:t>ии ОО</w:t>
      </w:r>
      <w:r w:rsidR="00775E6D">
        <w:rPr>
          <w:rFonts w:eastAsia="Calibri"/>
          <w:sz w:val="24"/>
          <w:szCs w:val="24"/>
          <w:lang w:eastAsia="en-US"/>
        </w:rPr>
        <w:t>О</w:t>
      </w:r>
      <w:proofErr w:type="gramEnd"/>
      <w:r w:rsidR="00775E6D">
        <w:rPr>
          <w:rFonts w:eastAsia="Calibri"/>
          <w:sz w:val="24"/>
          <w:szCs w:val="24"/>
          <w:lang w:eastAsia="en-US"/>
        </w:rPr>
        <w:t xml:space="preserve"> «Газпром трансгаз Югорск». В</w:t>
      </w:r>
      <w:r w:rsidRPr="004D1B71">
        <w:rPr>
          <w:rFonts w:eastAsia="Calibri"/>
          <w:sz w:val="24"/>
          <w:szCs w:val="24"/>
          <w:lang w:eastAsia="en-US"/>
        </w:rPr>
        <w:t xml:space="preserve"> 2018 году было приобретено 115 санаторных путевок. В санатории-профилактории дети проходят лечение по 7 специально разработанным направлениям (опорно-двигательный аппарат, дыхательная система, нервная система и др.).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Кроме того, привлечению к оказанию услуг в социальной сфере способствуют такие формы поддержки как:</w:t>
      </w:r>
    </w:p>
    <w:p w:rsidR="00DE648D" w:rsidRPr="004D1B71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 предоставление грантов в виде субсидий социально ориентированным некоммерческим организациям</w:t>
      </w:r>
      <w:r w:rsidR="009149B3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(СОНКО) на реализацию социально значимых программ и проектов;</w:t>
      </w:r>
    </w:p>
    <w:p w:rsidR="00DE648D" w:rsidRPr="005B656D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B71">
        <w:rPr>
          <w:rFonts w:eastAsia="Calibri"/>
          <w:sz w:val="24"/>
          <w:szCs w:val="24"/>
          <w:lang w:eastAsia="en-US"/>
        </w:rPr>
        <w:t>-</w:t>
      </w:r>
      <w:r w:rsidR="00775E6D">
        <w:rPr>
          <w:rFonts w:eastAsia="Calibri"/>
          <w:sz w:val="24"/>
          <w:szCs w:val="24"/>
          <w:lang w:eastAsia="en-US"/>
        </w:rPr>
        <w:t xml:space="preserve"> </w:t>
      </w:r>
      <w:r w:rsidRPr="004D1B71">
        <w:rPr>
          <w:rFonts w:eastAsia="Calibri"/>
          <w:sz w:val="24"/>
          <w:szCs w:val="24"/>
          <w:lang w:eastAsia="en-US"/>
        </w:rPr>
        <w:t>финансовая поддержка в форме субсидий на компенсацию части затрат субъектов малого и среднего</w:t>
      </w:r>
      <w:r w:rsidRPr="005B656D">
        <w:rPr>
          <w:rFonts w:eastAsia="Calibri"/>
          <w:sz w:val="24"/>
          <w:szCs w:val="24"/>
          <w:lang w:eastAsia="en-US"/>
        </w:rPr>
        <w:t xml:space="preserve"> предпринимательства в рамках реализации муниципальной программы поддержки  малого и среднего предпринимательства.</w:t>
      </w:r>
    </w:p>
    <w:p w:rsidR="00DE648D" w:rsidRPr="005B656D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B656D">
        <w:rPr>
          <w:rFonts w:eastAsia="Calibri"/>
          <w:sz w:val="24"/>
          <w:szCs w:val="24"/>
          <w:lang w:eastAsia="en-US"/>
        </w:rPr>
        <w:t>Социальным предпринимателям предоставлена возможность получать меры поддержки (финансовую, консультационную) в электронной форме (по принципу «одного окна») в рамках муниципальной программы «Социально-экономическое развитие и совершенствование государственного и муниципального управления в городе Югорске на 2014-2020 годы».</w:t>
      </w:r>
      <w:proofErr w:type="gramEnd"/>
    </w:p>
    <w:p w:rsidR="00DE648D" w:rsidRDefault="00DE648D" w:rsidP="00DE648D">
      <w:pPr>
        <w:pStyle w:val="afb"/>
        <w:tabs>
          <w:tab w:val="left" w:pos="993"/>
        </w:tabs>
        <w:ind w:left="0" w:firstLine="71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В отчетном периоде 33 субъекта социального предпринимательства получили поддержку на о</w:t>
      </w:r>
      <w:r w:rsidR="00C33A26">
        <w:rPr>
          <w:sz w:val="24"/>
          <w:szCs w:val="24"/>
        </w:rPr>
        <w:t>бщую сумму  4 663,4 тыс. рублей</w:t>
      </w:r>
      <w:r w:rsidR="00F345BB">
        <w:rPr>
          <w:sz w:val="24"/>
          <w:szCs w:val="24"/>
        </w:rPr>
        <w:t xml:space="preserve"> в виде субсидий</w:t>
      </w:r>
      <w:r w:rsidR="00C33A26">
        <w:rPr>
          <w:sz w:val="24"/>
          <w:szCs w:val="24"/>
        </w:rPr>
        <w:t xml:space="preserve">, 2 предпринимателя получили гранты </w:t>
      </w:r>
      <w:r w:rsidR="00F345BB">
        <w:rPr>
          <w:sz w:val="24"/>
          <w:szCs w:val="24"/>
        </w:rPr>
        <w:t xml:space="preserve">на общую сумму </w:t>
      </w:r>
      <w:r w:rsidR="00F345BB" w:rsidRPr="00E236B2">
        <w:rPr>
          <w:sz w:val="24"/>
          <w:szCs w:val="24"/>
        </w:rPr>
        <w:t>463,</w:t>
      </w:r>
      <w:r w:rsidR="00E236B2" w:rsidRPr="00E236B2">
        <w:rPr>
          <w:sz w:val="24"/>
          <w:szCs w:val="24"/>
        </w:rPr>
        <w:t>0</w:t>
      </w:r>
      <w:r w:rsidR="00F345BB" w:rsidRPr="00E236B2">
        <w:rPr>
          <w:sz w:val="24"/>
          <w:szCs w:val="24"/>
        </w:rPr>
        <w:t xml:space="preserve"> тыс. рублей.</w:t>
      </w:r>
    </w:p>
    <w:p w:rsidR="00DE648D" w:rsidRPr="00F345BB" w:rsidRDefault="00DE648D" w:rsidP="00DE64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345BB">
        <w:rPr>
          <w:rFonts w:eastAsia="Calibri"/>
          <w:sz w:val="24"/>
          <w:szCs w:val="24"/>
          <w:lang w:eastAsia="en-US"/>
        </w:rPr>
        <w:t xml:space="preserve">В рамках муниципальной программы «Развитие гражданского и информационного общества в городе Югорске на 2014-2020 годы» проведен конкурсный отбор проектов (программ) социально ориентированных некоммерческих организаций. </w:t>
      </w:r>
      <w:proofErr w:type="gramStart"/>
      <w:r w:rsidRPr="00F345BB">
        <w:rPr>
          <w:rFonts w:eastAsia="Calibri"/>
          <w:sz w:val="24"/>
          <w:szCs w:val="24"/>
          <w:lang w:eastAsia="en-US"/>
        </w:rPr>
        <w:t>Проекты «Скорость жизнь»  и «Стрельба из лука – спорт доступный каждому» признаны лучшими, субсидии из бюджета города Югорска на реализацию проектов предоставлены автономной некоммерческой организации дополнительного образования и спорта «Спортивно – технический клуб АДРЕНАЛИН» и некоммерческому партнерству стрелковый клуб «Патриот»</w:t>
      </w:r>
      <w:r w:rsidR="009149B3">
        <w:rPr>
          <w:rFonts w:eastAsia="Calibri"/>
          <w:sz w:val="24"/>
          <w:szCs w:val="24"/>
          <w:lang w:eastAsia="en-US"/>
        </w:rPr>
        <w:t xml:space="preserve"> </w:t>
      </w:r>
      <w:r w:rsidRPr="00F345BB">
        <w:rPr>
          <w:rFonts w:eastAsia="Calibri"/>
          <w:sz w:val="24"/>
          <w:szCs w:val="24"/>
          <w:lang w:eastAsia="en-US"/>
        </w:rPr>
        <w:t>(по 100,0 тыс. руб. на проект).</w:t>
      </w:r>
      <w:proofErr w:type="gramEnd"/>
    </w:p>
    <w:p w:rsidR="00DE648D" w:rsidRDefault="00DE648D" w:rsidP="00DE648D">
      <w:pPr>
        <w:ind w:firstLine="567"/>
        <w:jc w:val="both"/>
        <w:rPr>
          <w:rStyle w:val="aff"/>
          <w:lang w:eastAsia="en-US"/>
        </w:rPr>
      </w:pPr>
      <w:proofErr w:type="gramStart"/>
      <w:r w:rsidRPr="00F345BB">
        <w:rPr>
          <w:rFonts w:eastAsia="Calibri"/>
          <w:sz w:val="24"/>
          <w:szCs w:val="24"/>
          <w:lang w:eastAsia="en-US"/>
        </w:rPr>
        <w:t>Оказывается имущественная поддер</w:t>
      </w:r>
      <w:r w:rsidR="00775E6D">
        <w:rPr>
          <w:rFonts w:eastAsia="Calibri"/>
          <w:sz w:val="24"/>
          <w:szCs w:val="24"/>
          <w:lang w:eastAsia="en-US"/>
        </w:rPr>
        <w:t>жка некоммерческим организациям:</w:t>
      </w:r>
      <w:r w:rsidRPr="00F345BB">
        <w:rPr>
          <w:rFonts w:eastAsia="Calibri"/>
          <w:sz w:val="24"/>
          <w:szCs w:val="24"/>
          <w:lang w:eastAsia="en-US"/>
        </w:rPr>
        <w:t xml:space="preserve"> количество субъектов получивших поддержку</w:t>
      </w:r>
      <w:r w:rsidR="009149B3">
        <w:rPr>
          <w:rFonts w:eastAsia="Calibri"/>
          <w:sz w:val="24"/>
          <w:szCs w:val="24"/>
          <w:lang w:eastAsia="en-US"/>
        </w:rPr>
        <w:t xml:space="preserve"> </w:t>
      </w:r>
      <w:r w:rsidRPr="00F345BB">
        <w:rPr>
          <w:rFonts w:eastAsia="Calibri"/>
          <w:sz w:val="24"/>
          <w:szCs w:val="24"/>
          <w:lang w:eastAsia="en-US"/>
        </w:rPr>
        <w:t>и площадь безвозмездно переданных помещений не изменилась - 12 некоммерческих организаций безвозмездно обеспечены помещениями для осуществления своей деятельности, общая площадь помещений 684,5 кв.м., из них 454,4 кв.м. предоставлены в помещениях, свободных от прав третьих лиц.</w:t>
      </w:r>
      <w:proofErr w:type="gramEnd"/>
      <w:r w:rsidRPr="00F345BB">
        <w:rPr>
          <w:rFonts w:eastAsia="Calibri"/>
          <w:sz w:val="24"/>
          <w:szCs w:val="24"/>
          <w:lang w:eastAsia="en-US"/>
        </w:rPr>
        <w:t xml:space="preserve"> По состоянию на 01.01.2019 свободные помещения отсутствуют. </w:t>
      </w:r>
    </w:p>
    <w:p w:rsidR="00DE648D" w:rsidRDefault="00DE648D" w:rsidP="00DE648D">
      <w:pPr>
        <w:pStyle w:val="afb"/>
        <w:tabs>
          <w:tab w:val="left" w:pos="993"/>
        </w:tabs>
        <w:ind w:left="0" w:firstLine="710"/>
        <w:jc w:val="both"/>
        <w:rPr>
          <w:sz w:val="24"/>
          <w:lang w:eastAsia="ru-RU"/>
        </w:rPr>
      </w:pPr>
      <w:proofErr w:type="gramStart"/>
      <w:r>
        <w:rPr>
          <w:sz w:val="24"/>
          <w:lang w:eastAsia="ru-RU"/>
        </w:rPr>
        <w:t>В отчетном периоде в средствах массовой информации публиковалась информация о деятельности НКО, социальном предпринимательстве, благотворительности и добровольчестве (В газете «Югорский вестник» -  8 публикаций о деятельности социальных предпринимателей, 34 публикации о достижениях и деятельности некоммерческих организаций на официальном сайте администрации города, телевидение - 14 сюжетов, 7 тематических постов в группах социальных сетей, администрируемых администрацией города Югорска)</w:t>
      </w:r>
      <w:proofErr w:type="gramEnd"/>
    </w:p>
    <w:p w:rsidR="00DE648D" w:rsidRPr="006A6709" w:rsidRDefault="00DE648D" w:rsidP="006A67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A6709">
        <w:rPr>
          <w:rFonts w:eastAsia="Calibri"/>
          <w:sz w:val="24"/>
          <w:szCs w:val="24"/>
          <w:lang w:eastAsia="en-US"/>
        </w:rPr>
        <w:t xml:space="preserve">Югорск является «пилотной площадкой» по апробации технологий поддержки НКО в сфере «физическая культура и спорт», заключено соответствующее Соглашение о взаимодействии между Департаментом физической культуры и спорта автономного округа и управлением социальной политики муниципального образования. </w:t>
      </w:r>
    </w:p>
    <w:p w:rsidR="00DE648D" w:rsidRPr="006A6709" w:rsidRDefault="00DE648D" w:rsidP="006A67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A6709">
        <w:rPr>
          <w:rFonts w:eastAsia="Calibri"/>
          <w:sz w:val="24"/>
          <w:szCs w:val="24"/>
          <w:lang w:eastAsia="en-US"/>
        </w:rPr>
        <w:t xml:space="preserve">Объем средств бюджета муниципального образования, </w:t>
      </w:r>
      <w:r w:rsidR="006862BD" w:rsidRPr="006A6709">
        <w:rPr>
          <w:rFonts w:eastAsia="Calibri"/>
          <w:sz w:val="24"/>
          <w:szCs w:val="24"/>
          <w:lang w:eastAsia="en-US"/>
        </w:rPr>
        <w:t>переданный</w:t>
      </w:r>
      <w:r w:rsidRPr="006A6709">
        <w:rPr>
          <w:rFonts w:eastAsia="Calibri"/>
          <w:sz w:val="24"/>
          <w:szCs w:val="24"/>
          <w:lang w:eastAsia="en-US"/>
        </w:rPr>
        <w:t xml:space="preserve"> негосударственным поставщикам услуг на 01.01.2019 составляет 20,4 млн. рублей, что больше чем в 2017 году на 24,4%. </w:t>
      </w:r>
      <w:r w:rsidR="006862BD" w:rsidRPr="006A6709">
        <w:rPr>
          <w:rFonts w:eastAsia="Calibri"/>
          <w:sz w:val="24"/>
          <w:szCs w:val="24"/>
          <w:lang w:eastAsia="en-US"/>
        </w:rPr>
        <w:t>Доля средств бюджета муниципального образования, выделяемых негосударственным (немуниципальным) организациям, в т.ч. СО НКО, в общем объеме средств бюджета муниципального образования, выделяемых на предоставление услуг (выполнение работ) в социальной сфере, потенциально возможных к передаче на исполнение негосударственным</w:t>
      </w:r>
      <w:proofErr w:type="gramEnd"/>
      <w:r w:rsidR="006862BD" w:rsidRPr="006A6709">
        <w:rPr>
          <w:rFonts w:eastAsia="Calibri"/>
          <w:sz w:val="24"/>
          <w:szCs w:val="24"/>
          <w:lang w:eastAsia="en-US"/>
        </w:rPr>
        <w:t xml:space="preserve"> (немуниципальным) поставщикам</w:t>
      </w:r>
      <w:r w:rsidR="006A6709" w:rsidRPr="006A6709">
        <w:rPr>
          <w:rFonts w:eastAsia="Calibri"/>
          <w:sz w:val="24"/>
          <w:szCs w:val="24"/>
          <w:lang w:eastAsia="en-US"/>
        </w:rPr>
        <w:t xml:space="preserve"> составила по итогам 2018 года 5,5%.</w:t>
      </w:r>
    </w:p>
    <w:p w:rsidR="00DE648D" w:rsidRPr="006A6709" w:rsidRDefault="00DE648D" w:rsidP="006A67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A6709">
        <w:rPr>
          <w:rFonts w:eastAsia="Calibri"/>
          <w:sz w:val="24"/>
          <w:szCs w:val="24"/>
          <w:lang w:eastAsia="en-US"/>
        </w:rPr>
        <w:t>Основной проблемой реализации «дорожной карты» и достижения целевых показателей продолжает оставаться отсутствие негосударственных (коммерческих, некоммерческих) организаций - потенциальных поставщиков социальных услуг, готовых предоставлять муниципальные услуги в объемах и качестве, необходимом муниципальному образованию.</w:t>
      </w:r>
    </w:p>
    <w:p w:rsidR="00DE648D" w:rsidRPr="006A6709" w:rsidRDefault="00DE648D" w:rsidP="006A67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A6709">
        <w:rPr>
          <w:rFonts w:eastAsia="Calibri"/>
          <w:sz w:val="24"/>
          <w:szCs w:val="24"/>
          <w:lang w:eastAsia="en-US"/>
        </w:rPr>
        <w:t>Отсутствие свободных помещений, находящихся в муниципальной собственности и свободных от прав третьих лиц, также затрудняет развитие деятельности потенциальных поставщиков услуг, решение данной проблемы осуществляется посредством оказания поддержки в форме субсидии на возмещение затрат по аренде нежилых помещений, данная форма поддержки оказывается субъектам малого и среднего предпринимательства.</w:t>
      </w:r>
      <w:r w:rsidR="003F5455">
        <w:rPr>
          <w:rFonts w:eastAsia="Calibri"/>
          <w:sz w:val="24"/>
          <w:szCs w:val="24"/>
          <w:lang w:eastAsia="en-US"/>
        </w:rPr>
        <w:t xml:space="preserve"> </w:t>
      </w:r>
      <w:r w:rsidRPr="006A6709">
        <w:rPr>
          <w:rFonts w:eastAsia="Calibri"/>
          <w:sz w:val="24"/>
          <w:szCs w:val="24"/>
          <w:lang w:eastAsia="en-US"/>
        </w:rPr>
        <w:t>Некоммерческим организациям (в т.ч. СОНКО) при необходимости (потребности) предоставляются имеющиеся помещения  в зданиях бюджетных учреждений безвозмездно.</w:t>
      </w:r>
    </w:p>
    <w:p w:rsidR="00DE648D" w:rsidRDefault="00DE648D" w:rsidP="00DE648D">
      <w:pPr>
        <w:tabs>
          <w:tab w:val="left" w:pos="993"/>
        </w:tabs>
        <w:ind w:firstLine="710"/>
        <w:contextualSpacing/>
        <w:jc w:val="both"/>
        <w:rPr>
          <w:szCs w:val="24"/>
        </w:rPr>
      </w:pPr>
    </w:p>
    <w:p w:rsidR="007F24F5" w:rsidRDefault="007F24F5" w:rsidP="001B10F3">
      <w:pPr>
        <w:pStyle w:val="4"/>
        <w:ind w:firstLine="0"/>
        <w:rPr>
          <w:sz w:val="28"/>
          <w:szCs w:val="28"/>
        </w:rPr>
      </w:pPr>
      <w:r w:rsidRPr="00167C39">
        <w:rPr>
          <w:sz w:val="28"/>
          <w:szCs w:val="28"/>
        </w:rPr>
        <w:t>Уровен</w:t>
      </w:r>
      <w:r w:rsidRPr="003C4E65">
        <w:rPr>
          <w:sz w:val="28"/>
          <w:szCs w:val="28"/>
        </w:rPr>
        <w:t>ь жизни населения</w:t>
      </w:r>
    </w:p>
    <w:p w:rsidR="004644A2" w:rsidRPr="004644A2" w:rsidRDefault="004644A2" w:rsidP="004644A2"/>
    <w:p w:rsidR="00AA49ED" w:rsidRDefault="00AA49ED" w:rsidP="00AA49ED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структуре денежных доходов определяющую роль составляет фонд оплаты труда, удельный вес которого - 55,1%, социальные выплаты- 20,9%, доходы от собственности - 7,8%, доходы от предпринимательской деятельности - 12,5%, прочие доходы - 3,7%.</w:t>
      </w:r>
    </w:p>
    <w:p w:rsidR="00AA49ED" w:rsidRDefault="00AA49ED" w:rsidP="00AA49ED">
      <w:pPr>
        <w:numPr>
          <w:ilvl w:val="0"/>
          <w:numId w:val="2"/>
        </w:numPr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Денежные доходы населения составили 49 906,0 рублей, и это больше, чем в среднем по Югре - 45 342,0 рубля.</w:t>
      </w:r>
    </w:p>
    <w:p w:rsidR="00AA49ED" w:rsidRDefault="00AA49ED" w:rsidP="00AA49ED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Реальные денежные доходы населения с учетом сложившейся в автономном округе инфляции в размере 102,04%, по предварительной оценке, сложились на уровне 98,1% к уровню прошлого года и составили 48 908,3 рубля.</w:t>
      </w:r>
    </w:p>
    <w:p w:rsidR="00AA49ED" w:rsidRDefault="00AA49ED" w:rsidP="00AA49ED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начисленная заработная плата по крупным и средним предприятиям увеличилась на 8,8% и сложилась на уровне 90 417,8 рубля (в Ханты - Мансийском автономном округе - Югре - 71 056,0 рублей, в Российской Федерации - 43 008,0 рублей).</w:t>
      </w:r>
    </w:p>
    <w:p w:rsidR="00460ED2" w:rsidRDefault="00460ED2" w:rsidP="00460ED2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>Рост уровня заработной платы произошел в следующих отраслях: обрабатывающие производства, деятельность гостиниц и предприятий общественного питания, деятельность в области информации и связи, строительстве, транспортировка и хранение, в сфере здравоохранения и социальных услуг, в области культуры и спорта.</w:t>
      </w:r>
    </w:p>
    <w:p w:rsidR="00AA49ED" w:rsidRDefault="00AA49ED" w:rsidP="00AA49ED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Среднемесячная заработная плата работников муниципальных учреждений составила </w:t>
      </w:r>
      <w:r w:rsidRPr="00D52352">
        <w:rPr>
          <w:sz w:val="24"/>
          <w:szCs w:val="24"/>
        </w:rPr>
        <w:t>46 003,6</w:t>
      </w:r>
      <w:r>
        <w:rPr>
          <w:sz w:val="24"/>
          <w:szCs w:val="24"/>
        </w:rPr>
        <w:t xml:space="preserve"> рубля.</w:t>
      </w:r>
    </w:p>
    <w:p w:rsidR="00AA49ED" w:rsidRDefault="00AA49ED" w:rsidP="00AA49ED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Среднемесячный доход пенсионера составил 20 946,3 рубля или 1,8 величины прожиточного минимума пенсионера. </w:t>
      </w:r>
    </w:p>
    <w:p w:rsidR="00112257" w:rsidRPr="00D52352" w:rsidRDefault="003C4E65" w:rsidP="00112257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112257">
        <w:rPr>
          <w:sz w:val="24"/>
          <w:szCs w:val="24"/>
        </w:rPr>
        <w:t xml:space="preserve">Несмотря на меры, принимаемые Правительством Российской Федерации, Правительством автономного округа, органами местного самоуправления города Югорска, по-прежнему актуальной остается проблема высокой дифференциации заработной платы по отраслям экономики. </w:t>
      </w:r>
      <w:r w:rsidR="00112257">
        <w:rPr>
          <w:sz w:val="24"/>
          <w:szCs w:val="24"/>
        </w:rPr>
        <w:t xml:space="preserve">Наиболее высокооплачиваемыми являются работники транспорта и связи, </w:t>
      </w:r>
      <w:r w:rsidR="00112257" w:rsidRPr="00D52352">
        <w:rPr>
          <w:sz w:val="24"/>
          <w:szCs w:val="24"/>
        </w:rPr>
        <w:t>в сфере культуры, спорта, организации досуга и развлечений.</w:t>
      </w:r>
    </w:p>
    <w:p w:rsidR="003C4E65" w:rsidRDefault="003C4E65" w:rsidP="003C4E65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- Югры.  </w:t>
      </w:r>
      <w:proofErr w:type="gramEnd"/>
    </w:p>
    <w:p w:rsidR="003C4E65" w:rsidRDefault="003C4E65" w:rsidP="003C4E65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 данному разделу в целом соответствует динамике, </w:t>
      </w:r>
      <w:r w:rsidR="00872D96">
        <w:rPr>
          <w:sz w:val="24"/>
          <w:szCs w:val="24"/>
        </w:rPr>
        <w:t>оцене</w:t>
      </w:r>
      <w:r w:rsidR="00F00CF0">
        <w:rPr>
          <w:sz w:val="24"/>
          <w:szCs w:val="24"/>
        </w:rPr>
        <w:t>н</w:t>
      </w:r>
      <w:r w:rsidR="00872D96">
        <w:rPr>
          <w:sz w:val="24"/>
          <w:szCs w:val="24"/>
        </w:rPr>
        <w:t>ной</w:t>
      </w:r>
      <w:r>
        <w:rPr>
          <w:sz w:val="24"/>
          <w:szCs w:val="24"/>
        </w:rPr>
        <w:t xml:space="preserve"> в прогнозе социально-экономического развития города Югорска.</w:t>
      </w:r>
    </w:p>
    <w:p w:rsidR="00BA33E0" w:rsidRPr="00DC49A2" w:rsidRDefault="00BA33E0" w:rsidP="00760537">
      <w:pPr>
        <w:pStyle w:val="1b"/>
        <w:numPr>
          <w:ilvl w:val="0"/>
          <w:numId w:val="2"/>
        </w:numPr>
        <w:suppressAutoHyphens w:val="0"/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8790E" w:rsidRPr="00872D96" w:rsidRDefault="0028790E" w:rsidP="0028790E">
      <w:pPr>
        <w:pStyle w:val="1b"/>
        <w:numPr>
          <w:ilvl w:val="0"/>
          <w:numId w:val="2"/>
        </w:numPr>
        <w:suppressAutoHyphens w:val="0"/>
        <w:spacing w:before="28" w:after="28"/>
        <w:ind w:firstLine="567"/>
        <w:jc w:val="center"/>
        <w:rPr>
          <w:b/>
          <w:bCs/>
          <w:color w:val="000000"/>
          <w:sz w:val="28"/>
          <w:szCs w:val="28"/>
        </w:rPr>
      </w:pPr>
      <w:r w:rsidRPr="00872D96">
        <w:rPr>
          <w:b/>
          <w:sz w:val="28"/>
          <w:szCs w:val="28"/>
        </w:rPr>
        <w:t>Бюджетная система</w:t>
      </w:r>
    </w:p>
    <w:p w:rsidR="0028790E" w:rsidRPr="00F91CEA" w:rsidRDefault="0028790E" w:rsidP="0028790E">
      <w:pPr>
        <w:numPr>
          <w:ilvl w:val="0"/>
          <w:numId w:val="2"/>
        </w:numPr>
        <w:ind w:firstLine="567"/>
        <w:jc w:val="both"/>
        <w:rPr>
          <w:bCs/>
          <w:iCs/>
          <w:sz w:val="24"/>
          <w:szCs w:val="24"/>
          <w:highlight w:val="yellow"/>
        </w:rPr>
      </w:pPr>
    </w:p>
    <w:p w:rsidR="0028790E" w:rsidRPr="00EC7A1C" w:rsidRDefault="0028790E" w:rsidP="0028790E">
      <w:pPr>
        <w:ind w:firstLine="709"/>
        <w:jc w:val="both"/>
        <w:rPr>
          <w:sz w:val="24"/>
          <w:szCs w:val="24"/>
        </w:rPr>
      </w:pPr>
      <w:r w:rsidRPr="00EC7A1C">
        <w:rPr>
          <w:sz w:val="24"/>
          <w:szCs w:val="24"/>
        </w:rPr>
        <w:t>За 2018 год бюджет города исполнен с профицитом в размере 12,8 млн. рублей, при этом доходы бюджета муниципального образования составили 3 835,7 млн. рублей (103,0%), расходы 3 822,9 млн. рублей (101,8%).</w:t>
      </w:r>
    </w:p>
    <w:p w:rsidR="0028790E" w:rsidRPr="00464B73" w:rsidRDefault="0028790E" w:rsidP="0028790E">
      <w:pPr>
        <w:suppressAutoHyphens/>
        <w:ind w:firstLine="567"/>
        <w:jc w:val="both"/>
        <w:rPr>
          <w:sz w:val="24"/>
          <w:highlight w:val="yellow"/>
        </w:rPr>
      </w:pPr>
      <w:r w:rsidRPr="003C7D63">
        <w:rPr>
          <w:sz w:val="24"/>
        </w:rPr>
        <w:t xml:space="preserve">В структуре </w:t>
      </w:r>
      <w:r w:rsidRPr="0028790E">
        <w:rPr>
          <w:b/>
          <w:sz w:val="24"/>
        </w:rPr>
        <w:t>доходов</w:t>
      </w:r>
      <w:r w:rsidRPr="003C7D63">
        <w:rPr>
          <w:sz w:val="24"/>
        </w:rPr>
        <w:t xml:space="preserve"> бюджета города на безвозмездные </w:t>
      </w:r>
      <w:r w:rsidR="00572305">
        <w:rPr>
          <w:sz w:val="24"/>
        </w:rPr>
        <w:t>поступлени</w:t>
      </w:r>
      <w:r w:rsidRPr="003C7D63">
        <w:rPr>
          <w:sz w:val="24"/>
        </w:rPr>
        <w:t>я приходится – 70,</w:t>
      </w:r>
      <w:r>
        <w:rPr>
          <w:sz w:val="24"/>
        </w:rPr>
        <w:t>4%</w:t>
      </w:r>
      <w:r w:rsidRPr="003C7D63">
        <w:rPr>
          <w:sz w:val="24"/>
        </w:rPr>
        <w:t xml:space="preserve"> (за 201</w:t>
      </w:r>
      <w:r>
        <w:rPr>
          <w:sz w:val="24"/>
        </w:rPr>
        <w:t>7</w:t>
      </w:r>
      <w:r w:rsidRPr="003C7D63">
        <w:rPr>
          <w:sz w:val="24"/>
        </w:rPr>
        <w:t xml:space="preserve"> год – </w:t>
      </w:r>
      <w:r>
        <w:rPr>
          <w:sz w:val="24"/>
        </w:rPr>
        <w:t>70,1%</w:t>
      </w:r>
      <w:r w:rsidRPr="003C7D63">
        <w:rPr>
          <w:sz w:val="24"/>
        </w:rPr>
        <w:t xml:space="preserve">), налоговые доходы составили </w:t>
      </w:r>
      <w:r>
        <w:rPr>
          <w:sz w:val="24"/>
        </w:rPr>
        <w:t>26,0</w:t>
      </w:r>
      <w:r w:rsidRPr="003C7D63">
        <w:rPr>
          <w:sz w:val="24"/>
        </w:rPr>
        <w:t>% (за 201</w:t>
      </w:r>
      <w:r>
        <w:rPr>
          <w:sz w:val="24"/>
        </w:rPr>
        <w:t>7</w:t>
      </w:r>
      <w:r w:rsidRPr="003C7D63">
        <w:rPr>
          <w:sz w:val="24"/>
        </w:rPr>
        <w:t xml:space="preserve"> год – 25,9</w:t>
      </w:r>
      <w:r>
        <w:rPr>
          <w:sz w:val="24"/>
        </w:rPr>
        <w:t>%</w:t>
      </w:r>
      <w:r w:rsidRPr="003C7D63">
        <w:rPr>
          <w:sz w:val="24"/>
        </w:rPr>
        <w:t xml:space="preserve">), неналоговые доходы - </w:t>
      </w:r>
      <w:r>
        <w:rPr>
          <w:sz w:val="24"/>
        </w:rPr>
        <w:t>3,6%</w:t>
      </w:r>
      <w:r w:rsidRPr="003C7D63">
        <w:rPr>
          <w:sz w:val="24"/>
        </w:rPr>
        <w:t xml:space="preserve"> (за 2016 год - </w:t>
      </w:r>
      <w:r>
        <w:rPr>
          <w:sz w:val="24"/>
        </w:rPr>
        <w:t>4,0%</w:t>
      </w:r>
      <w:r w:rsidRPr="003C7D63">
        <w:rPr>
          <w:sz w:val="24"/>
        </w:rPr>
        <w:t>).</w:t>
      </w:r>
      <w:r>
        <w:rPr>
          <w:sz w:val="24"/>
          <w:szCs w:val="24"/>
          <w:lang w:eastAsia="en-US"/>
        </w:rPr>
        <w:t xml:space="preserve"> </w:t>
      </w:r>
    </w:p>
    <w:p w:rsidR="0028790E" w:rsidRPr="00446C5A" w:rsidRDefault="0028790E" w:rsidP="0028790E">
      <w:pPr>
        <w:ind w:firstLine="567"/>
        <w:jc w:val="both"/>
        <w:rPr>
          <w:sz w:val="24"/>
          <w:szCs w:val="24"/>
        </w:rPr>
      </w:pPr>
      <w:r w:rsidRPr="00446C5A">
        <w:rPr>
          <w:sz w:val="24"/>
          <w:szCs w:val="24"/>
        </w:rPr>
        <w:t xml:space="preserve">Основную долю собственных доходов составляют </w:t>
      </w:r>
      <w:r w:rsidRPr="00446C5A">
        <w:rPr>
          <w:color w:val="000000"/>
          <w:sz w:val="24"/>
          <w:szCs w:val="24"/>
          <w:lang w:eastAsia="ru-RU"/>
        </w:rPr>
        <w:t>налоги на доходы физических лиц</w:t>
      </w:r>
      <w:r w:rsidRPr="00446C5A">
        <w:rPr>
          <w:sz w:val="24"/>
          <w:szCs w:val="24"/>
        </w:rPr>
        <w:t xml:space="preserve"> – </w:t>
      </w:r>
      <w:r>
        <w:rPr>
          <w:sz w:val="24"/>
          <w:szCs w:val="24"/>
        </w:rPr>
        <w:t>71,5%</w:t>
      </w:r>
      <w:r w:rsidRPr="00446C5A">
        <w:rPr>
          <w:sz w:val="24"/>
          <w:szCs w:val="24"/>
        </w:rPr>
        <w:t xml:space="preserve">. </w:t>
      </w:r>
    </w:p>
    <w:p w:rsidR="0028790E" w:rsidRPr="00054367" w:rsidRDefault="0028790E" w:rsidP="0028790E">
      <w:pPr>
        <w:ind w:firstLine="709"/>
        <w:jc w:val="both"/>
        <w:rPr>
          <w:sz w:val="24"/>
          <w:szCs w:val="24"/>
        </w:rPr>
      </w:pPr>
      <w:proofErr w:type="gramStart"/>
      <w:r w:rsidRPr="00054367">
        <w:rPr>
          <w:sz w:val="24"/>
          <w:szCs w:val="24"/>
        </w:rPr>
        <w:t xml:space="preserve">На рост поступлений собственных доходов повлияло увеличение поступлений </w:t>
      </w:r>
      <w:r>
        <w:rPr>
          <w:sz w:val="24"/>
          <w:szCs w:val="24"/>
        </w:rPr>
        <w:t>по налогу</w:t>
      </w:r>
      <w:r w:rsidRPr="00054367">
        <w:rPr>
          <w:sz w:val="24"/>
          <w:szCs w:val="24"/>
        </w:rPr>
        <w:t xml:space="preserve"> на доходы физических лиц</w:t>
      </w:r>
      <w:r>
        <w:rPr>
          <w:sz w:val="24"/>
          <w:szCs w:val="24"/>
        </w:rPr>
        <w:t xml:space="preserve"> (</w:t>
      </w:r>
      <w:r w:rsidRPr="00D744CA">
        <w:rPr>
          <w:sz w:val="24"/>
          <w:szCs w:val="24"/>
        </w:rPr>
        <w:t>поступлением задолженности НДФЛ от ООО «Югорскремстройгаз», премия работникам ООО «Газпром трансгаз Югорск» к 25-летию ПАО «Газпром»),</w:t>
      </w:r>
      <w:r w:rsidRPr="00054367">
        <w:rPr>
          <w:sz w:val="24"/>
          <w:szCs w:val="24"/>
        </w:rPr>
        <w:t xml:space="preserve"> увеличение ставок акцизов на нефтепродукты, увеличение </w:t>
      </w:r>
      <w:r>
        <w:rPr>
          <w:sz w:val="24"/>
          <w:szCs w:val="24"/>
        </w:rPr>
        <w:t xml:space="preserve">количества объектов налогообложения и суммы исчисленного налога по  </w:t>
      </w:r>
      <w:r w:rsidRPr="00773DB9">
        <w:rPr>
          <w:sz w:val="24"/>
          <w:szCs w:val="24"/>
        </w:rPr>
        <w:t>объектам налогообложения, включенным в Перечень объектов недвижимого имущества, в отношении которых налоговая база определяется как кадастровая</w:t>
      </w:r>
      <w:proofErr w:type="gramEnd"/>
      <w:r w:rsidRPr="00773DB9">
        <w:rPr>
          <w:sz w:val="24"/>
          <w:szCs w:val="24"/>
        </w:rPr>
        <w:t xml:space="preserve"> стоимость</w:t>
      </w:r>
      <w:r>
        <w:rPr>
          <w:sz w:val="24"/>
          <w:szCs w:val="24"/>
        </w:rPr>
        <w:t xml:space="preserve"> (пункт 7 статьи </w:t>
      </w:r>
      <w:r w:rsidRPr="00773DB9">
        <w:rPr>
          <w:sz w:val="24"/>
          <w:szCs w:val="24"/>
        </w:rPr>
        <w:t>378.2 Налогового кодекса Российской Федерации</w:t>
      </w:r>
      <w:r>
        <w:rPr>
          <w:sz w:val="24"/>
          <w:szCs w:val="24"/>
        </w:rPr>
        <w:t>)</w:t>
      </w:r>
      <w:r w:rsidRPr="00773DB9">
        <w:rPr>
          <w:sz w:val="24"/>
          <w:szCs w:val="24"/>
        </w:rPr>
        <w:t>.</w:t>
      </w:r>
    </w:p>
    <w:p w:rsidR="0028790E" w:rsidRPr="00B961D6" w:rsidRDefault="0028790E" w:rsidP="0028790E">
      <w:pPr>
        <w:pStyle w:val="afb"/>
        <w:tabs>
          <w:tab w:val="left" w:pos="0"/>
          <w:tab w:val="left" w:pos="993"/>
        </w:tabs>
        <w:ind w:left="142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Поступления от налогов на совокупный доход</w:t>
      </w:r>
      <w:r w:rsidRPr="001C0832">
        <w:rPr>
          <w:sz w:val="24"/>
          <w:szCs w:val="24"/>
          <w:lang w:eastAsia="en-US"/>
        </w:rPr>
        <w:t xml:space="preserve">, уплачиваемых предпринимателями города, </w:t>
      </w:r>
      <w:r>
        <w:rPr>
          <w:sz w:val="24"/>
          <w:szCs w:val="24"/>
          <w:lang w:eastAsia="en-US"/>
        </w:rPr>
        <w:t>уменьшились на</w:t>
      </w:r>
      <w:r w:rsidRPr="001C083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8,5</w:t>
      </w:r>
      <w:r w:rsidRPr="001C0832">
        <w:rPr>
          <w:sz w:val="24"/>
          <w:szCs w:val="24"/>
          <w:lang w:eastAsia="en-US"/>
        </w:rPr>
        <w:t xml:space="preserve">%. </w:t>
      </w:r>
      <w:r>
        <w:rPr>
          <w:sz w:val="24"/>
          <w:szCs w:val="24"/>
          <w:lang w:eastAsia="en-US"/>
        </w:rPr>
        <w:t xml:space="preserve">Основная причина </w:t>
      </w:r>
      <w:r w:rsidRPr="00B961D6">
        <w:rPr>
          <w:sz w:val="24"/>
          <w:szCs w:val="24"/>
          <w:lang w:eastAsia="en-US"/>
        </w:rPr>
        <w:t>уменьшение суммы налога на сумму расходов, связанных с приобретением контрольно - кассовой техники.</w:t>
      </w:r>
    </w:p>
    <w:p w:rsidR="0028790E" w:rsidRDefault="0028790E" w:rsidP="0028790E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Отмечен</w:t>
      </w:r>
      <w:r w:rsidRPr="001C0832">
        <w:rPr>
          <w:sz w:val="24"/>
          <w:szCs w:val="24"/>
          <w:lang w:eastAsia="en-US"/>
        </w:rPr>
        <w:t xml:space="preserve"> рост поступлений по налогам на имущество в сумме </w:t>
      </w:r>
      <w:r>
        <w:rPr>
          <w:sz w:val="24"/>
          <w:szCs w:val="24"/>
          <w:lang w:eastAsia="en-US"/>
        </w:rPr>
        <w:t>2,0</w:t>
      </w:r>
      <w:r w:rsidRPr="001C0832">
        <w:rPr>
          <w:sz w:val="24"/>
          <w:szCs w:val="24"/>
          <w:lang w:eastAsia="en-US"/>
        </w:rPr>
        <w:t xml:space="preserve"> млн. рублей, в том числе:</w:t>
      </w:r>
    </w:p>
    <w:p w:rsidR="0028790E" w:rsidRDefault="0028790E" w:rsidP="0028790E">
      <w:pPr>
        <w:numPr>
          <w:ilvl w:val="0"/>
          <w:numId w:val="18"/>
        </w:numPr>
        <w:ind w:left="0" w:firstLine="567"/>
        <w:jc w:val="both"/>
        <w:rPr>
          <w:sz w:val="24"/>
          <w:szCs w:val="24"/>
          <w:lang w:eastAsia="en-US"/>
        </w:rPr>
      </w:pPr>
      <w:r w:rsidRPr="001C0832">
        <w:rPr>
          <w:sz w:val="24"/>
          <w:szCs w:val="24"/>
          <w:lang w:eastAsia="en-US"/>
        </w:rPr>
        <w:t>по нал</w:t>
      </w:r>
      <w:r>
        <w:rPr>
          <w:sz w:val="24"/>
          <w:szCs w:val="24"/>
          <w:lang w:eastAsia="en-US"/>
        </w:rPr>
        <w:t xml:space="preserve">огу на имущество физических лиц </w:t>
      </w:r>
      <w:r w:rsidRPr="001C0832">
        <w:rPr>
          <w:sz w:val="24"/>
          <w:szCs w:val="24"/>
          <w:lang w:eastAsia="en-US"/>
        </w:rPr>
        <w:t xml:space="preserve">рост поступлений </w:t>
      </w:r>
      <w:r>
        <w:rPr>
          <w:sz w:val="24"/>
          <w:szCs w:val="24"/>
          <w:lang w:eastAsia="en-US"/>
        </w:rPr>
        <w:t>9,3</w:t>
      </w:r>
      <w:r w:rsidRPr="001C0832">
        <w:rPr>
          <w:sz w:val="24"/>
          <w:szCs w:val="24"/>
          <w:lang w:eastAsia="en-US"/>
        </w:rPr>
        <w:t xml:space="preserve"> млн.</w:t>
      </w:r>
      <w:r>
        <w:rPr>
          <w:sz w:val="24"/>
          <w:szCs w:val="24"/>
          <w:lang w:eastAsia="en-US"/>
        </w:rPr>
        <w:t xml:space="preserve"> рублей в связи с</w:t>
      </w:r>
      <w:r w:rsidRPr="001C0832">
        <w:rPr>
          <w:sz w:val="24"/>
          <w:szCs w:val="24"/>
          <w:lang w:eastAsia="en-US"/>
        </w:rPr>
        <w:t xml:space="preserve"> увеличением </w:t>
      </w:r>
      <w:r>
        <w:rPr>
          <w:sz w:val="24"/>
          <w:szCs w:val="24"/>
          <w:lang w:eastAsia="en-US"/>
        </w:rPr>
        <w:t xml:space="preserve">количества </w:t>
      </w:r>
      <w:r w:rsidRPr="001C0832">
        <w:rPr>
          <w:sz w:val="24"/>
          <w:szCs w:val="24"/>
          <w:lang w:eastAsia="en-US"/>
        </w:rPr>
        <w:t>объектов налогообложения</w:t>
      </w:r>
      <w:r>
        <w:rPr>
          <w:sz w:val="24"/>
          <w:szCs w:val="24"/>
          <w:lang w:eastAsia="en-US"/>
        </w:rPr>
        <w:t>,</w:t>
      </w:r>
    </w:p>
    <w:p w:rsidR="0028790E" w:rsidRPr="001C0832" w:rsidRDefault="0028790E" w:rsidP="0028790E">
      <w:pPr>
        <w:numPr>
          <w:ilvl w:val="0"/>
          <w:numId w:val="19"/>
        </w:numPr>
        <w:ind w:left="0" w:firstLine="567"/>
        <w:jc w:val="both"/>
        <w:rPr>
          <w:sz w:val="24"/>
          <w:szCs w:val="24"/>
          <w:lang w:eastAsia="en-US"/>
        </w:rPr>
      </w:pPr>
      <w:r w:rsidRPr="001C0832">
        <w:rPr>
          <w:sz w:val="24"/>
          <w:szCs w:val="24"/>
          <w:lang w:eastAsia="en-US"/>
        </w:rPr>
        <w:t xml:space="preserve">по земельному налогу произошло снижение поступлений в сумме </w:t>
      </w:r>
      <w:r>
        <w:rPr>
          <w:sz w:val="24"/>
          <w:szCs w:val="24"/>
          <w:lang w:eastAsia="en-US"/>
        </w:rPr>
        <w:t>7,3</w:t>
      </w:r>
      <w:r w:rsidRPr="001C0832">
        <w:rPr>
          <w:sz w:val="24"/>
          <w:szCs w:val="24"/>
          <w:lang w:eastAsia="en-US"/>
        </w:rPr>
        <w:t xml:space="preserve"> млн.</w:t>
      </w:r>
      <w:r>
        <w:rPr>
          <w:sz w:val="24"/>
          <w:szCs w:val="24"/>
          <w:lang w:eastAsia="en-US"/>
        </w:rPr>
        <w:t xml:space="preserve"> </w:t>
      </w:r>
      <w:r w:rsidRPr="001C0832"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 xml:space="preserve">ублей в связи </w:t>
      </w:r>
      <w:r w:rsidR="009C2CC3">
        <w:rPr>
          <w:sz w:val="24"/>
          <w:szCs w:val="24"/>
          <w:lang w:eastAsia="en-US"/>
        </w:rPr>
        <w:t>уменьшением</w:t>
      </w:r>
      <w:r w:rsidRPr="001C0832">
        <w:rPr>
          <w:sz w:val="24"/>
          <w:szCs w:val="24"/>
          <w:lang w:eastAsia="en-US"/>
        </w:rPr>
        <w:t xml:space="preserve"> налогооблагаемой базы в результате оспаривания собственниками кадастрово</w:t>
      </w:r>
      <w:r>
        <w:rPr>
          <w:sz w:val="24"/>
          <w:szCs w:val="24"/>
          <w:lang w:eastAsia="en-US"/>
        </w:rPr>
        <w:t>й стоимости земельных участков.</w:t>
      </w:r>
    </w:p>
    <w:p w:rsidR="0028790E" w:rsidRPr="00D45083" w:rsidRDefault="0028790E" w:rsidP="0028790E">
      <w:pPr>
        <w:ind w:firstLine="708"/>
        <w:jc w:val="both"/>
        <w:rPr>
          <w:sz w:val="24"/>
          <w:szCs w:val="24"/>
          <w:lang w:eastAsia="en-US"/>
        </w:rPr>
      </w:pPr>
      <w:r w:rsidRPr="00D45083">
        <w:rPr>
          <w:sz w:val="24"/>
          <w:szCs w:val="24"/>
          <w:lang w:eastAsia="en-US"/>
        </w:rPr>
        <w:lastRenderedPageBreak/>
        <w:t>В 2018 году наблюдается снижение поступлений неналоговых доходов к 2017 году на 9 791,4 тыс.</w:t>
      </w:r>
      <w:r w:rsidR="00CD65D3">
        <w:rPr>
          <w:sz w:val="24"/>
          <w:szCs w:val="24"/>
          <w:lang w:eastAsia="en-US"/>
        </w:rPr>
        <w:t xml:space="preserve"> </w:t>
      </w:r>
      <w:r w:rsidRPr="00D45083">
        <w:rPr>
          <w:sz w:val="24"/>
          <w:szCs w:val="24"/>
          <w:lang w:eastAsia="en-US"/>
        </w:rPr>
        <w:t>рублей или на 6,6%.</w:t>
      </w:r>
    </w:p>
    <w:p w:rsidR="0028790E" w:rsidRDefault="0028790E" w:rsidP="0028790E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</w:p>
    <w:p w:rsidR="0028790E" w:rsidRDefault="0028790E" w:rsidP="0028790E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000C52">
        <w:rPr>
          <w:rFonts w:eastAsia="Calibri"/>
          <w:b/>
          <w:sz w:val="24"/>
          <w:szCs w:val="24"/>
        </w:rPr>
        <w:t>Расходы</w:t>
      </w:r>
      <w:r w:rsidRPr="0039688A">
        <w:rPr>
          <w:rFonts w:eastAsia="Calibri"/>
          <w:sz w:val="24"/>
          <w:szCs w:val="24"/>
        </w:rPr>
        <w:t xml:space="preserve"> бюджета сформированы на основе муниципальных программ, за исключением расходов </w:t>
      </w:r>
      <w:r w:rsidRPr="0039688A">
        <w:rPr>
          <w:rFonts w:eastAsia="Calibri"/>
          <w:spacing w:val="-4"/>
          <w:sz w:val="24"/>
          <w:szCs w:val="24"/>
        </w:rPr>
        <w:t>на обеспечение деятельности представительного и контрольно-счетного органов.</w:t>
      </w:r>
      <w:r w:rsidRPr="00000C52">
        <w:rPr>
          <w:rFonts w:eastAsia="Calibri"/>
          <w:sz w:val="24"/>
          <w:szCs w:val="24"/>
        </w:rPr>
        <w:t xml:space="preserve"> </w:t>
      </w:r>
      <w:r w:rsidRPr="0039688A">
        <w:rPr>
          <w:rFonts w:eastAsia="Calibri"/>
          <w:sz w:val="24"/>
          <w:szCs w:val="24"/>
        </w:rPr>
        <w:t>Бюджетные ассигнования были</w:t>
      </w:r>
      <w:r>
        <w:rPr>
          <w:rFonts w:eastAsia="Calibri"/>
          <w:sz w:val="24"/>
          <w:szCs w:val="24"/>
        </w:rPr>
        <w:t xml:space="preserve"> </w:t>
      </w:r>
      <w:r w:rsidRPr="0039688A">
        <w:rPr>
          <w:rFonts w:eastAsia="Calibri"/>
          <w:sz w:val="24"/>
          <w:szCs w:val="24"/>
        </w:rPr>
        <w:t xml:space="preserve">направлены на выполнение законодательно установленных полномочий. </w:t>
      </w:r>
    </w:p>
    <w:p w:rsidR="0028790E" w:rsidRPr="00DB16F8" w:rsidRDefault="0028790E" w:rsidP="0028790E">
      <w:pPr>
        <w:suppressAutoHyphens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Pr="0039688A">
        <w:rPr>
          <w:rFonts w:eastAsia="Calibri"/>
          <w:sz w:val="24"/>
          <w:szCs w:val="24"/>
        </w:rPr>
        <w:t>юджетная политика была направлена на</w:t>
      </w:r>
      <w:r>
        <w:rPr>
          <w:rFonts w:eastAsia="Calibri"/>
          <w:sz w:val="24"/>
          <w:szCs w:val="24"/>
        </w:rPr>
        <w:t xml:space="preserve"> </w:t>
      </w:r>
      <w:r w:rsidRPr="0039688A">
        <w:rPr>
          <w:rFonts w:eastAsia="Calibri"/>
          <w:sz w:val="24"/>
          <w:szCs w:val="24"/>
        </w:rPr>
        <w:t xml:space="preserve">безусловное исполнение принятых обязательств, включая выполнение задач, поставленных в Указах Президента Российской Федерации от 2012 года, повышение эффективности оказания населению города муниципальных услуг, повышение эффективности </w:t>
      </w:r>
      <w:r>
        <w:rPr>
          <w:rFonts w:eastAsia="Calibri"/>
          <w:sz w:val="24"/>
          <w:szCs w:val="24"/>
        </w:rPr>
        <w:t>расходования бюджетных средств на реализацию мероприятий муниципальных программ</w:t>
      </w:r>
      <w:r w:rsidRPr="0039688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при условии достижения заданных целевых ориентиров и показателей муниципальных программ. Р</w:t>
      </w:r>
      <w:r w:rsidRPr="0039688A">
        <w:rPr>
          <w:rFonts w:eastAsia="Calibri"/>
          <w:sz w:val="24"/>
          <w:szCs w:val="24"/>
        </w:rPr>
        <w:t xml:space="preserve">асходы </w:t>
      </w:r>
      <w:r>
        <w:rPr>
          <w:rFonts w:eastAsia="Calibri"/>
          <w:sz w:val="24"/>
          <w:szCs w:val="24"/>
        </w:rPr>
        <w:t>на отрасли социальной сферы</w:t>
      </w:r>
      <w:r w:rsidRPr="0039688A">
        <w:rPr>
          <w:rFonts w:eastAsia="Calibri"/>
          <w:sz w:val="24"/>
          <w:szCs w:val="24"/>
        </w:rPr>
        <w:t xml:space="preserve"> традиционно являлись приоритетными</w:t>
      </w:r>
      <w:r>
        <w:rPr>
          <w:rFonts w:eastAsia="Calibri"/>
          <w:sz w:val="24"/>
          <w:szCs w:val="24"/>
        </w:rPr>
        <w:t xml:space="preserve"> и составили </w:t>
      </w:r>
      <w:r w:rsidRPr="00DB16F8">
        <w:rPr>
          <w:rFonts w:eastAsia="Calibri"/>
          <w:sz w:val="24"/>
          <w:szCs w:val="24"/>
        </w:rPr>
        <w:t>55,6% от о</w:t>
      </w:r>
      <w:r w:rsidRPr="0039688A">
        <w:rPr>
          <w:rFonts w:eastAsia="Calibri"/>
          <w:sz w:val="24"/>
          <w:szCs w:val="24"/>
        </w:rPr>
        <w:t>бщего объема расходов бюджета</w:t>
      </w:r>
      <w:r>
        <w:rPr>
          <w:rFonts w:eastAsia="Calibri"/>
          <w:sz w:val="24"/>
          <w:szCs w:val="24"/>
        </w:rPr>
        <w:t xml:space="preserve"> или 2</w:t>
      </w:r>
      <w:r w:rsidR="00CD65D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124,6 млн. рублей (</w:t>
      </w:r>
      <w:r w:rsidRPr="00DB16F8">
        <w:rPr>
          <w:rFonts w:eastAsia="Calibri"/>
          <w:sz w:val="24"/>
          <w:szCs w:val="24"/>
        </w:rPr>
        <w:t>в 2017 году – 50,1%).</w:t>
      </w:r>
    </w:p>
    <w:p w:rsidR="0028790E" w:rsidRPr="0039688A" w:rsidRDefault="0028790E" w:rsidP="0028790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sz w:val="24"/>
          <w:szCs w:val="24"/>
        </w:rPr>
      </w:pPr>
      <w:r w:rsidRPr="001D25D3">
        <w:rPr>
          <w:sz w:val="24"/>
          <w:szCs w:val="24"/>
        </w:rPr>
        <w:t>Администрацией города было продолжено взаимодействие с органами власти автономного округа по участию муниципального образования в региональных и федеральных программах. Объем поступивших межбюджетных субсидий составил в 2018 году 1</w:t>
      </w:r>
      <w:r w:rsidR="00BC37D3">
        <w:rPr>
          <w:sz w:val="24"/>
          <w:szCs w:val="24"/>
        </w:rPr>
        <w:t xml:space="preserve"> </w:t>
      </w:r>
      <w:r w:rsidRPr="001D25D3">
        <w:rPr>
          <w:sz w:val="24"/>
          <w:szCs w:val="24"/>
        </w:rPr>
        <w:t>008,5 млн. рублей (первоначально было утверждено 266,6 млн. рублей).</w:t>
      </w:r>
    </w:p>
    <w:p w:rsidR="002775AB" w:rsidRDefault="0028790E" w:rsidP="002775A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36227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Pr="00936227">
        <w:rPr>
          <w:sz w:val="24"/>
          <w:szCs w:val="24"/>
        </w:rPr>
        <w:t xml:space="preserve"> году продолжено финансирование частных образовательных организаций путем финансирования «сертификата дошкольника», осуществлялось расширение системы </w:t>
      </w:r>
      <w:r>
        <w:rPr>
          <w:rFonts w:eastAsia="Calibri"/>
          <w:sz w:val="24"/>
          <w:szCs w:val="24"/>
        </w:rPr>
        <w:t>персонифицированного финансирования услуг дополнительного образования детей</w:t>
      </w:r>
      <w:r w:rsidRPr="00936227">
        <w:rPr>
          <w:sz w:val="24"/>
          <w:szCs w:val="24"/>
        </w:rPr>
        <w:t xml:space="preserve">, продолжена работа по привлечению негосударственных организаций к оказанию муниципальных услуг, улучшению жилищных условий и качества жилищного обеспечения граждан, повышению надежности и качества предоставления жилищно-коммунальных услуг, развитию дорожной инфраструктуры, </w:t>
      </w:r>
      <w:r>
        <w:rPr>
          <w:sz w:val="24"/>
          <w:szCs w:val="24"/>
        </w:rPr>
        <w:t xml:space="preserve">созданию условий для развития жилищного строительство, включая </w:t>
      </w:r>
      <w:r w:rsidRPr="00936227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936227">
        <w:rPr>
          <w:sz w:val="24"/>
          <w:szCs w:val="24"/>
        </w:rPr>
        <w:t xml:space="preserve"> инженерной инфраструктурой земельных</w:t>
      </w:r>
      <w:proofErr w:type="gramEnd"/>
      <w:r w:rsidRPr="00936227">
        <w:rPr>
          <w:sz w:val="24"/>
          <w:szCs w:val="24"/>
        </w:rPr>
        <w:t xml:space="preserve"> участков под жилищное строительство</w:t>
      </w:r>
      <w:r>
        <w:rPr>
          <w:sz w:val="24"/>
          <w:szCs w:val="24"/>
        </w:rPr>
        <w:t>,</w:t>
      </w:r>
      <w:r w:rsidRPr="00936227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повышение уровня благоустройства дворовых и общественных территорий, поддержку малого и среднего предпринимательства</w:t>
      </w:r>
      <w:r w:rsidR="002775AB">
        <w:rPr>
          <w:rFonts w:eastAsia="Calibri"/>
          <w:sz w:val="24"/>
          <w:szCs w:val="24"/>
        </w:rPr>
        <w:t>.</w:t>
      </w:r>
    </w:p>
    <w:p w:rsidR="00AC7E4D" w:rsidRDefault="0028790E" w:rsidP="00AC7E4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eastAsia="Calibri"/>
          <w:sz w:val="24"/>
          <w:szCs w:val="24"/>
        </w:rPr>
      </w:pPr>
      <w:r w:rsidRPr="00063D2D">
        <w:rPr>
          <w:sz w:val="24"/>
          <w:szCs w:val="24"/>
        </w:rPr>
        <w:t>Одной из ключевых задач бюджетной политики города является обеспечение откры</w:t>
      </w:r>
      <w:r>
        <w:rPr>
          <w:sz w:val="24"/>
          <w:szCs w:val="24"/>
        </w:rPr>
        <w:t>т</w:t>
      </w:r>
      <w:r w:rsidRPr="00063D2D">
        <w:rPr>
          <w:sz w:val="24"/>
          <w:szCs w:val="24"/>
        </w:rPr>
        <w:t xml:space="preserve">ости бюджетного процесса. </w:t>
      </w:r>
      <w:r w:rsidRPr="00B931C0">
        <w:rPr>
          <w:rFonts w:eastAsia="Calibri"/>
          <w:sz w:val="24"/>
          <w:szCs w:val="24"/>
        </w:rPr>
        <w:t>В целях привлечения граждан Югорска к участию в обсуждении вопросов формирования бюджета города и его исполнения действует информационный ресурс «Бюджет для граждан». Информация, размещаемая на официальном сайте органов местного самоуправления города Югорска</w:t>
      </w:r>
      <w:r>
        <w:rPr>
          <w:rFonts w:eastAsia="Calibri"/>
          <w:sz w:val="24"/>
          <w:szCs w:val="24"/>
        </w:rPr>
        <w:t>,</w:t>
      </w:r>
      <w:r w:rsidRPr="00B931C0">
        <w:rPr>
          <w:rFonts w:eastAsia="Calibri"/>
          <w:sz w:val="24"/>
          <w:szCs w:val="24"/>
        </w:rPr>
        <w:t xml:space="preserve"> в доступной форме знакомит граждан с основными целями, задачами и приоритетными направлениями бюджетной политики, с основными характеристиками бюджета города Югорска и результатами его исполнения.</w:t>
      </w:r>
    </w:p>
    <w:p w:rsidR="0028790E" w:rsidRPr="00B931C0" w:rsidRDefault="0028790E" w:rsidP="00AC7E4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eastAsia="Calibri"/>
          <w:sz w:val="24"/>
          <w:szCs w:val="24"/>
        </w:rPr>
      </w:pPr>
      <w:r w:rsidRPr="00B931C0">
        <w:rPr>
          <w:rFonts w:eastAsia="Calibri"/>
          <w:sz w:val="24"/>
          <w:szCs w:val="24"/>
        </w:rPr>
        <w:tab/>
      </w:r>
      <w:r w:rsidRPr="00B931C0">
        <w:rPr>
          <w:rFonts w:eastAsia="Calibri"/>
          <w:color w:val="000000"/>
          <w:sz w:val="24"/>
          <w:szCs w:val="24"/>
        </w:rPr>
        <w:t>В 2018 году по результатам проводимого Департаментом финансов Ханты-Мансийского автономного округа - Югры</w:t>
      </w:r>
      <w:r w:rsidRPr="00B931C0">
        <w:rPr>
          <w:rFonts w:eastAsia="Calibri"/>
          <w:sz w:val="24"/>
          <w:szCs w:val="24"/>
        </w:rPr>
        <w:t xml:space="preserve"> мониторинга оценки уровня открытости бюджетных данных и участия граждан в бюджетном процессе в городских округах и муниципальных районах Ханты - Мансийского автономного округа </w:t>
      </w:r>
      <w:r>
        <w:rPr>
          <w:rFonts w:eastAsia="Calibri"/>
          <w:sz w:val="24"/>
          <w:szCs w:val="24"/>
        </w:rPr>
        <w:t>-</w:t>
      </w:r>
      <w:r w:rsidRPr="00B931C0">
        <w:rPr>
          <w:rFonts w:eastAsia="Calibri"/>
          <w:sz w:val="24"/>
          <w:szCs w:val="24"/>
        </w:rPr>
        <w:t xml:space="preserve"> Югры, муниципальное образование город Югорск занял 2 место из 22 муниципальных образований.</w:t>
      </w:r>
    </w:p>
    <w:p w:rsidR="00F2758C" w:rsidRPr="00DC49A2" w:rsidRDefault="00F2758C" w:rsidP="000F043D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4345FA" w:rsidRDefault="004345FA" w:rsidP="004345FA">
      <w:pPr>
        <w:ind w:firstLine="709"/>
        <w:jc w:val="center"/>
        <w:rPr>
          <w:rFonts w:eastAsia="Arial Unicode MS"/>
          <w:b/>
          <w:sz w:val="24"/>
          <w:szCs w:val="24"/>
        </w:rPr>
      </w:pPr>
      <w:r w:rsidRPr="00872D96">
        <w:rPr>
          <w:rFonts w:eastAsia="Arial Unicode MS"/>
          <w:b/>
          <w:sz w:val="24"/>
          <w:szCs w:val="24"/>
        </w:rPr>
        <w:t>Информация о выполнении муниципальных программ города Югорска</w:t>
      </w:r>
    </w:p>
    <w:p w:rsidR="004345FA" w:rsidRPr="00D56C57" w:rsidRDefault="004345FA" w:rsidP="004345FA">
      <w:pPr>
        <w:suppressAutoHyphens/>
        <w:ind w:firstLine="567"/>
        <w:jc w:val="center"/>
        <w:rPr>
          <w:b/>
          <w:sz w:val="28"/>
          <w:szCs w:val="28"/>
        </w:rPr>
      </w:pPr>
    </w:p>
    <w:p w:rsidR="004345FA" w:rsidRDefault="004345FA" w:rsidP="004345FA">
      <w:pPr>
        <w:ind w:firstLine="425"/>
        <w:jc w:val="both"/>
        <w:rPr>
          <w:rFonts w:eastAsia="Arial Unicode MS"/>
          <w:sz w:val="24"/>
          <w:szCs w:val="24"/>
        </w:rPr>
      </w:pPr>
      <w:r w:rsidRPr="00803B01">
        <w:rPr>
          <w:sz w:val="24"/>
          <w:szCs w:val="24"/>
        </w:rPr>
        <w:t xml:space="preserve">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программно-целевого принципа планирования бюджетных расходов. </w:t>
      </w:r>
      <w:r>
        <w:rPr>
          <w:rFonts w:eastAsia="Arial Unicode MS"/>
          <w:sz w:val="24"/>
          <w:szCs w:val="24"/>
        </w:rPr>
        <w:t xml:space="preserve">Перечень муниципальных программ города Югорска действующих утвержден распоряжением администрации города Югорска от 02.09.2013 № 517 «О перечне муниципальных программ города Югорска». </w:t>
      </w:r>
      <w:r w:rsidRPr="00803B01">
        <w:rPr>
          <w:sz w:val="24"/>
          <w:szCs w:val="24"/>
        </w:rPr>
        <w:t xml:space="preserve">В </w:t>
      </w:r>
      <w:r>
        <w:rPr>
          <w:sz w:val="24"/>
          <w:szCs w:val="24"/>
        </w:rPr>
        <w:t>2018 году осуществлялась реализация  22 муниципальных программ.</w:t>
      </w:r>
    </w:p>
    <w:p w:rsidR="009C4CD5" w:rsidRPr="009C4CD5" w:rsidRDefault="009C4CD5" w:rsidP="009C4CD5">
      <w:pPr>
        <w:ind w:firstLine="709"/>
        <w:jc w:val="both"/>
        <w:rPr>
          <w:rFonts w:eastAsia="Arial Unicode MS"/>
          <w:sz w:val="24"/>
          <w:szCs w:val="24"/>
        </w:rPr>
      </w:pPr>
      <w:r w:rsidRPr="009C4CD5">
        <w:rPr>
          <w:rFonts w:eastAsia="Arial Unicode MS"/>
          <w:sz w:val="24"/>
          <w:szCs w:val="24"/>
        </w:rPr>
        <w:t>Доля расходов бюджета города, осуществляемых в  рамках реализации муниципальных программ города Югорска</w:t>
      </w:r>
      <w:r w:rsidR="00FB367C">
        <w:rPr>
          <w:rFonts w:eastAsia="Arial Unicode MS"/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по результатам </w:t>
      </w:r>
      <w:r w:rsidRPr="009C4CD5">
        <w:rPr>
          <w:rFonts w:eastAsia="Arial Unicode MS"/>
          <w:sz w:val="24"/>
          <w:szCs w:val="24"/>
        </w:rPr>
        <w:t>за 2018 год составила 99,7% в общем объеме расходов бюджета.</w:t>
      </w:r>
    </w:p>
    <w:p w:rsidR="004345FA" w:rsidRPr="00803B01" w:rsidRDefault="004345FA" w:rsidP="004345F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течение отчетного года ежеквартально осуществлялся мониторинг исполнения муниципальных программ (в части освоения денежных средств), кроме того, </w:t>
      </w:r>
      <w:r w:rsidRPr="00C63DD7">
        <w:rPr>
          <w:rFonts w:eastAsia="Calibri"/>
          <w:sz w:val="24"/>
          <w:szCs w:val="24"/>
          <w:lang w:eastAsia="en-US"/>
        </w:rPr>
        <w:t xml:space="preserve">ежемесячно </w:t>
      </w:r>
      <w:r>
        <w:rPr>
          <w:rFonts w:eastAsia="Calibri"/>
          <w:sz w:val="24"/>
          <w:szCs w:val="24"/>
          <w:lang w:eastAsia="en-US"/>
        </w:rPr>
        <w:t>производился</w:t>
      </w:r>
      <w:r w:rsidRPr="00C63DD7">
        <w:rPr>
          <w:rFonts w:eastAsia="Calibri"/>
          <w:sz w:val="24"/>
          <w:szCs w:val="24"/>
          <w:lang w:eastAsia="en-US"/>
        </w:rPr>
        <w:t xml:space="preserve"> мониторинг освоения денежных средств</w:t>
      </w:r>
      <w:r>
        <w:rPr>
          <w:rFonts w:eastAsia="Calibri"/>
          <w:sz w:val="24"/>
          <w:szCs w:val="24"/>
          <w:lang w:eastAsia="en-US"/>
        </w:rPr>
        <w:t xml:space="preserve"> по муниципальным программам, реализация которых</w:t>
      </w:r>
      <w:r w:rsidRPr="00C63DD7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осуществлялась на </w:t>
      </w:r>
      <w:r w:rsidRPr="00C63DD7">
        <w:rPr>
          <w:rFonts w:eastAsia="Calibri"/>
          <w:sz w:val="24"/>
          <w:szCs w:val="24"/>
          <w:lang w:eastAsia="en-US"/>
        </w:rPr>
        <w:t>условиях софинансирования из окружного бюджета</w:t>
      </w:r>
      <w:r>
        <w:rPr>
          <w:rFonts w:eastAsia="Calibri"/>
          <w:sz w:val="24"/>
          <w:szCs w:val="24"/>
          <w:lang w:eastAsia="en-US"/>
        </w:rPr>
        <w:t>.</w:t>
      </w:r>
    </w:p>
    <w:p w:rsidR="004345FA" w:rsidRDefault="004345FA" w:rsidP="004345FA">
      <w:pPr>
        <w:ind w:firstLine="425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Проведена оценка эффективности реализации муниципальных программ города Югорска за 2018 год в соответствии с методикой утвержденной распоряжением администрации города Югорска от 02.04.2015 № 169.</w:t>
      </w:r>
    </w:p>
    <w:p w:rsidR="004345FA" w:rsidRDefault="004345FA" w:rsidP="004345FA">
      <w:pPr>
        <w:ind w:firstLine="567"/>
        <w:jc w:val="both"/>
        <w:rPr>
          <w:rFonts w:eastAsia="Arial Unicode MS"/>
          <w:sz w:val="24"/>
          <w:szCs w:val="24"/>
        </w:rPr>
      </w:pPr>
      <w:proofErr w:type="gramStart"/>
      <w:r w:rsidRPr="00A4590B">
        <w:rPr>
          <w:rFonts w:eastAsia="Arial Unicode MS"/>
          <w:sz w:val="24"/>
          <w:szCs w:val="24"/>
        </w:rPr>
        <w:t>12 муниципальных</w:t>
      </w:r>
      <w:r>
        <w:rPr>
          <w:rFonts w:eastAsia="Arial Unicode MS"/>
          <w:sz w:val="24"/>
          <w:szCs w:val="24"/>
        </w:rPr>
        <w:t xml:space="preserve"> целевых программ имеют социальную направленность и решают задачи по улучшению качества жизни населения: повышение эффективности доступности и качества дошкольного, общего и дополнительного образования, улучшение жилищных условий, создание условий для сохранения культурного наследия и устойчивого развития культурного потенциала, реализация потенциала молодежи в интересах социально-экономического и культурного развития города, повышение интереса населения к занятиям физической культурой и спортом, осуществление эффективной</w:t>
      </w:r>
      <w:proofErr w:type="gramEnd"/>
      <w:r>
        <w:rPr>
          <w:rFonts w:eastAsia="Arial Unicode MS"/>
          <w:sz w:val="24"/>
          <w:szCs w:val="24"/>
        </w:rPr>
        <w:t xml:space="preserve"> деятельности по профилактике правонарушений и противодействию коррупции, профилактике экстремизма, создание условий для отдыха и оздоровления детей, комфортной среды для людей с ограниченными возможностями жизнедеятельности, организация деятельности по опеке и попечительству.</w:t>
      </w:r>
    </w:p>
    <w:p w:rsidR="004345FA" w:rsidRDefault="004345FA" w:rsidP="004345FA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Реализация 10 муниципальных программ способств</w:t>
      </w:r>
      <w:r w:rsidR="009C2CC3">
        <w:rPr>
          <w:rFonts w:eastAsia="Arial Unicode MS"/>
          <w:sz w:val="24"/>
          <w:szCs w:val="24"/>
        </w:rPr>
        <w:t>овала</w:t>
      </w:r>
      <w:r>
        <w:rPr>
          <w:rFonts w:eastAsia="Arial Unicode MS"/>
          <w:sz w:val="24"/>
          <w:szCs w:val="24"/>
        </w:rPr>
        <w:t xml:space="preserve"> экономическому развитию города, мероприятия данных программ направлены на развитие таких сфер экономики города, как жилищно-коммунальное хозяйство, сфера малого и среднего предпринимательства, дорожное хозяйство, муниципальные финансы и муниципальная служба, благоустройство города и капитальный ремонт жилищного фонда.</w:t>
      </w:r>
    </w:p>
    <w:p w:rsidR="004345FA" w:rsidRDefault="004345FA" w:rsidP="004345FA">
      <w:pPr>
        <w:ind w:firstLine="567"/>
        <w:jc w:val="both"/>
        <w:rPr>
          <w:rFonts w:eastAsia="Arial Unicode MS"/>
          <w:sz w:val="24"/>
          <w:szCs w:val="24"/>
        </w:rPr>
      </w:pPr>
      <w:r w:rsidRPr="00E05E0F">
        <w:rPr>
          <w:rFonts w:eastAsia="Arial Unicode MS"/>
          <w:sz w:val="24"/>
          <w:szCs w:val="24"/>
        </w:rPr>
        <w:t>Выполнение мероприятий муниципальных программ направлено на достижение долгосрочных целей</w:t>
      </w:r>
      <w:r>
        <w:rPr>
          <w:rFonts w:eastAsia="Arial Unicode MS"/>
          <w:sz w:val="24"/>
          <w:szCs w:val="24"/>
        </w:rPr>
        <w:t xml:space="preserve"> социально-экономического развития города Югорска. </w:t>
      </w:r>
    </w:p>
    <w:p w:rsidR="004345FA" w:rsidRDefault="004345FA" w:rsidP="004345FA">
      <w:pPr>
        <w:ind w:firstLine="567"/>
        <w:jc w:val="both"/>
        <w:rPr>
          <w:rFonts w:eastAsia="Arial Unicode MS"/>
          <w:sz w:val="24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</w:p>
        </w:tc>
        <w:tc>
          <w:tcPr>
            <w:tcW w:w="2393" w:type="dxa"/>
          </w:tcPr>
          <w:p w:rsidR="004345FA" w:rsidRPr="00D52352" w:rsidRDefault="004345FA" w:rsidP="00572305">
            <w:pPr>
              <w:jc w:val="center"/>
              <w:rPr>
                <w:rFonts w:eastAsia="Arial Unicode MS"/>
              </w:rPr>
            </w:pPr>
            <w:r w:rsidRPr="00D52352">
              <w:rPr>
                <w:color w:val="000000"/>
              </w:rPr>
              <w:t>Уточненный план на 2018 год, тыс. рублей</w:t>
            </w:r>
          </w:p>
        </w:tc>
        <w:tc>
          <w:tcPr>
            <w:tcW w:w="2393" w:type="dxa"/>
          </w:tcPr>
          <w:p w:rsidR="004345FA" w:rsidRPr="00D52352" w:rsidRDefault="004345FA" w:rsidP="00572305">
            <w:pPr>
              <w:jc w:val="center"/>
              <w:rPr>
                <w:rFonts w:eastAsia="Arial Unicode MS"/>
              </w:rPr>
            </w:pPr>
            <w:r w:rsidRPr="00D52352">
              <w:rPr>
                <w:color w:val="000000"/>
              </w:rPr>
              <w:t>Исполнено за 2018 год, тыс. рублей</w:t>
            </w:r>
          </w:p>
        </w:tc>
        <w:tc>
          <w:tcPr>
            <w:tcW w:w="2393" w:type="dxa"/>
          </w:tcPr>
          <w:p w:rsidR="004345FA" w:rsidRPr="00746A8D" w:rsidRDefault="004345FA" w:rsidP="00572305">
            <w:pPr>
              <w:jc w:val="center"/>
              <w:rPr>
                <w:rFonts w:eastAsia="Arial Unicode MS"/>
              </w:rPr>
            </w:pPr>
            <w:r w:rsidRPr="00746A8D">
              <w:rPr>
                <w:color w:val="000000"/>
              </w:rPr>
              <w:t>% исполнения к уточненному плану на год</w:t>
            </w: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Всего расходы на реализацию муниципальных программ,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b/>
                <w:bCs/>
              </w:rPr>
            </w:pPr>
            <w:r w:rsidRPr="00746A8D">
              <w:rPr>
                <w:b/>
                <w:bCs/>
              </w:rPr>
              <w:t>3 976 192,1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b/>
                <w:bCs/>
              </w:rPr>
            </w:pPr>
            <w:r w:rsidRPr="00746A8D">
              <w:rPr>
                <w:b/>
                <w:bCs/>
              </w:rPr>
              <w:t>3 958 427,6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b/>
                <w:bCs/>
              </w:rPr>
            </w:pPr>
            <w:r w:rsidRPr="00746A8D">
              <w:rPr>
                <w:b/>
                <w:bCs/>
              </w:rPr>
              <w:t>99,6</w:t>
            </w: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 том числе: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федеральный бюджет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17 388,5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17 344,5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99,7</w:t>
            </w: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бюджет автономного округа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2 452 628,5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2 444 613,4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99,7</w:t>
            </w: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бюджет города Югорска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1 344 004,1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1 341 891,5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99,8</w:t>
            </w:r>
          </w:p>
        </w:tc>
      </w:tr>
      <w:tr w:rsidR="004345FA" w:rsidRPr="00746A8D" w:rsidTr="00734E79">
        <w:trPr>
          <w:jc w:val="center"/>
        </w:trPr>
        <w:tc>
          <w:tcPr>
            <w:tcW w:w="2392" w:type="dxa"/>
          </w:tcPr>
          <w:p w:rsidR="004345FA" w:rsidRPr="00746A8D" w:rsidRDefault="004345FA" w:rsidP="00734E79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внебюджетные источники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162 171,0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color w:val="000000"/>
                <w:lang w:eastAsia="ru-RU"/>
              </w:rPr>
            </w:pPr>
            <w:r w:rsidRPr="00746A8D">
              <w:rPr>
                <w:color w:val="000000"/>
                <w:lang w:eastAsia="ru-RU"/>
              </w:rPr>
              <w:t>154 578,2</w:t>
            </w:r>
          </w:p>
        </w:tc>
        <w:tc>
          <w:tcPr>
            <w:tcW w:w="2393" w:type="dxa"/>
            <w:vAlign w:val="center"/>
          </w:tcPr>
          <w:p w:rsidR="004345FA" w:rsidRPr="00746A8D" w:rsidRDefault="004345FA" w:rsidP="00734E79">
            <w:pPr>
              <w:jc w:val="center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95,3</w:t>
            </w:r>
          </w:p>
        </w:tc>
      </w:tr>
    </w:tbl>
    <w:p w:rsidR="004345FA" w:rsidRDefault="004345FA" w:rsidP="004345FA">
      <w:pPr>
        <w:ind w:firstLine="567"/>
        <w:jc w:val="both"/>
        <w:rPr>
          <w:rFonts w:eastAsia="Arial Unicode MS"/>
          <w:sz w:val="24"/>
          <w:szCs w:val="24"/>
        </w:rPr>
      </w:pPr>
    </w:p>
    <w:p w:rsidR="004345FA" w:rsidRDefault="00460E2F" w:rsidP="004345FA">
      <w:pPr>
        <w:suppressAutoHyphens/>
        <w:ind w:firstLine="567"/>
        <w:jc w:val="both"/>
        <w:rPr>
          <w:sz w:val="24"/>
          <w:szCs w:val="24"/>
        </w:rPr>
      </w:pPr>
      <w:r w:rsidRPr="00460E2F">
        <w:rPr>
          <w:sz w:val="24"/>
          <w:szCs w:val="24"/>
        </w:rPr>
        <w:t>Согласно проведенной оценке эффективности реализации муниципальных программ за 2018 год</w:t>
      </w:r>
      <w:r w:rsidR="004345FA" w:rsidRPr="00460E2F">
        <w:rPr>
          <w:sz w:val="24"/>
          <w:szCs w:val="24"/>
        </w:rPr>
        <w:t xml:space="preserve">, учитывающей </w:t>
      </w:r>
      <w:r>
        <w:rPr>
          <w:sz w:val="24"/>
          <w:szCs w:val="24"/>
        </w:rPr>
        <w:t xml:space="preserve">в совокупности </w:t>
      </w:r>
      <w:r w:rsidR="004345FA" w:rsidRPr="00460E2F">
        <w:rPr>
          <w:sz w:val="24"/>
          <w:szCs w:val="24"/>
        </w:rPr>
        <w:t>степень освоения финансовых средств и достижения целевых показателей, динамику результатов и степень выполнения мероприятий</w:t>
      </w:r>
      <w:r>
        <w:rPr>
          <w:sz w:val="24"/>
          <w:szCs w:val="24"/>
        </w:rPr>
        <w:t>,</w:t>
      </w:r>
      <w:r w:rsidR="004345FA" w:rsidRPr="00460E2F">
        <w:rPr>
          <w:sz w:val="24"/>
          <w:szCs w:val="24"/>
        </w:rPr>
        <w:t xml:space="preserve"> </w:t>
      </w:r>
      <w:r w:rsidRPr="00460E2F">
        <w:rPr>
          <w:sz w:val="24"/>
          <w:szCs w:val="24"/>
        </w:rPr>
        <w:t>по</w:t>
      </w:r>
      <w:r w:rsidR="004345FA" w:rsidRPr="00460E2F">
        <w:rPr>
          <w:sz w:val="24"/>
          <w:szCs w:val="24"/>
        </w:rPr>
        <w:t xml:space="preserve"> </w:t>
      </w:r>
      <w:r w:rsidRPr="00460E2F">
        <w:rPr>
          <w:sz w:val="24"/>
          <w:szCs w:val="24"/>
        </w:rPr>
        <w:t>2</w:t>
      </w:r>
      <w:r w:rsidR="002C2ADD">
        <w:rPr>
          <w:sz w:val="24"/>
          <w:szCs w:val="24"/>
        </w:rPr>
        <w:t>0</w:t>
      </w:r>
      <w:r w:rsidR="004345FA" w:rsidRPr="00460E2F">
        <w:rPr>
          <w:sz w:val="24"/>
          <w:szCs w:val="24"/>
        </w:rPr>
        <w:t xml:space="preserve"> муниципальн</w:t>
      </w:r>
      <w:r w:rsidRPr="00460E2F">
        <w:rPr>
          <w:sz w:val="24"/>
          <w:szCs w:val="24"/>
        </w:rPr>
        <w:t>ой</w:t>
      </w:r>
      <w:r w:rsidR="004345FA" w:rsidRPr="00460E2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460E2F">
        <w:rPr>
          <w:sz w:val="24"/>
          <w:szCs w:val="24"/>
        </w:rPr>
        <w:t xml:space="preserve"> сложилась</w:t>
      </w:r>
      <w:r w:rsidR="004345FA" w:rsidRPr="00460E2F">
        <w:rPr>
          <w:sz w:val="24"/>
          <w:szCs w:val="24"/>
        </w:rPr>
        <w:t xml:space="preserve"> качественн</w:t>
      </w:r>
      <w:r w:rsidRPr="00460E2F">
        <w:rPr>
          <w:sz w:val="24"/>
          <w:szCs w:val="24"/>
        </w:rPr>
        <w:t>ая</w:t>
      </w:r>
      <w:r w:rsidR="004345FA" w:rsidRPr="00460E2F">
        <w:rPr>
          <w:sz w:val="24"/>
          <w:szCs w:val="24"/>
        </w:rPr>
        <w:t xml:space="preserve"> оценк</w:t>
      </w:r>
      <w:r w:rsidRPr="00460E2F">
        <w:rPr>
          <w:sz w:val="24"/>
          <w:szCs w:val="24"/>
        </w:rPr>
        <w:t>а</w:t>
      </w:r>
      <w:r w:rsidR="004345FA" w:rsidRPr="00460E2F">
        <w:rPr>
          <w:sz w:val="24"/>
          <w:szCs w:val="24"/>
        </w:rPr>
        <w:t xml:space="preserve"> «отлично», </w:t>
      </w:r>
      <w:r w:rsidR="002C2ADD">
        <w:rPr>
          <w:sz w:val="24"/>
          <w:szCs w:val="24"/>
        </w:rPr>
        <w:t>2</w:t>
      </w:r>
      <w:r w:rsidR="003D291B">
        <w:rPr>
          <w:sz w:val="24"/>
          <w:szCs w:val="24"/>
        </w:rPr>
        <w:t xml:space="preserve"> </w:t>
      </w:r>
      <w:r w:rsidR="004345FA" w:rsidRPr="00460E2F">
        <w:rPr>
          <w:sz w:val="24"/>
          <w:szCs w:val="24"/>
        </w:rPr>
        <w:t>муниципальн</w:t>
      </w:r>
      <w:r w:rsidR="002C2ADD">
        <w:rPr>
          <w:sz w:val="24"/>
          <w:szCs w:val="24"/>
        </w:rPr>
        <w:t>ых</w:t>
      </w:r>
      <w:r w:rsidR="004345FA" w:rsidRPr="00460E2F">
        <w:rPr>
          <w:sz w:val="24"/>
          <w:szCs w:val="24"/>
        </w:rPr>
        <w:t xml:space="preserve"> программ </w:t>
      </w:r>
      <w:r w:rsidRPr="00460E2F">
        <w:rPr>
          <w:sz w:val="24"/>
          <w:szCs w:val="24"/>
        </w:rPr>
        <w:t>получил</w:t>
      </w:r>
      <w:r w:rsidR="002C2ADD">
        <w:rPr>
          <w:sz w:val="24"/>
          <w:szCs w:val="24"/>
        </w:rPr>
        <w:t>и</w:t>
      </w:r>
      <w:r w:rsidR="004345FA" w:rsidRPr="00460E2F">
        <w:rPr>
          <w:sz w:val="24"/>
          <w:szCs w:val="24"/>
        </w:rPr>
        <w:t xml:space="preserve"> оценку «хорошо».</w:t>
      </w:r>
    </w:p>
    <w:p w:rsidR="004345FA" w:rsidRDefault="004345FA" w:rsidP="004345F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В связи с принятием Правительством Ханты-Мансийского автономного округа - Югры решения о разработке и утверждении государственных программ Ханты-Мансийского автономного округа - Югры в соответствии с национальными целями развития определенными Указом Президента Российской Федерации от </w:t>
      </w:r>
      <w:r>
        <w:rPr>
          <w:sz w:val="24"/>
          <w:szCs w:val="24"/>
          <w:lang w:eastAsia="ru-RU"/>
        </w:rPr>
        <w:t xml:space="preserve">07.05.2018 </w:t>
      </w:r>
      <w:r>
        <w:rPr>
          <w:rFonts w:eastAsia="Calibri"/>
          <w:sz w:val="24"/>
          <w:szCs w:val="24"/>
        </w:rPr>
        <w:t>№ 204 «О национальных целях и стратегических задачах развития Российской Федерации на период до 2024 года», соблюдая принципы преемственности целей государственных программ автономного округа и муниципальных программ, необходимости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синхронизации достижения показателей и решения задач администрацией города Югорска</w:t>
      </w:r>
      <w:r w:rsidR="00872D9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было в 2018 году принято решение  завершить реализацию действующих муниципальных программ 31.12.2018 и разработать новые муниципальные программы сроком реализации </w:t>
      </w:r>
      <w:r w:rsidR="006C071F">
        <w:rPr>
          <w:color w:val="000000"/>
          <w:sz w:val="24"/>
          <w:szCs w:val="24"/>
        </w:rPr>
        <w:t>с 2019 по  2025 годы и на период до 2030 года на основе модельной муниципальной программы (постановление администрации города Югорска от 18.10.2018 № 2876 «О модельной</w:t>
      </w:r>
      <w:r w:rsidR="006C071F">
        <w:rPr>
          <w:sz w:val="24"/>
          <w:szCs w:val="24"/>
        </w:rPr>
        <w:t xml:space="preserve"> муниципальной программе города Югорска, </w:t>
      </w:r>
      <w:r w:rsidR="006C071F">
        <w:rPr>
          <w:sz w:val="24"/>
          <w:szCs w:val="24"/>
        </w:rPr>
        <w:lastRenderedPageBreak/>
        <w:t>порядке принятия решения</w:t>
      </w:r>
      <w:proofErr w:type="gramEnd"/>
      <w:r w:rsidR="006C071F">
        <w:rPr>
          <w:sz w:val="24"/>
          <w:szCs w:val="24"/>
        </w:rPr>
        <w:t xml:space="preserve"> о разработке муниципальных программ города Югорска, их формирования, утверждения и реализации в </w:t>
      </w:r>
      <w:r w:rsidR="006C071F">
        <w:rPr>
          <w:bCs/>
          <w:sz w:val="24"/>
          <w:szCs w:val="24"/>
        </w:rPr>
        <w:t xml:space="preserve">соответствии с национальными целями развития»). </w:t>
      </w:r>
      <w:r w:rsidR="00D1058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 2018 год</w:t>
      </w:r>
      <w:r w:rsidR="00D10584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утверждено </w:t>
      </w:r>
      <w:r>
        <w:rPr>
          <w:sz w:val="24"/>
          <w:szCs w:val="24"/>
        </w:rPr>
        <w:t>17 новых муниципальных программ города Югорска</w:t>
      </w:r>
      <w:r w:rsidR="003D291B">
        <w:rPr>
          <w:sz w:val="24"/>
          <w:szCs w:val="24"/>
        </w:rPr>
        <w:t xml:space="preserve"> </w:t>
      </w:r>
      <w:r w:rsidR="002C2ADD">
        <w:rPr>
          <w:sz w:val="24"/>
          <w:szCs w:val="24"/>
        </w:rPr>
        <w:t xml:space="preserve">с периодом действия до </w:t>
      </w:r>
      <w:r w:rsidR="00D10584">
        <w:rPr>
          <w:sz w:val="24"/>
          <w:szCs w:val="24"/>
        </w:rPr>
        <w:t>2030 год</w:t>
      </w:r>
      <w:r w:rsidR="002C2ADD">
        <w:rPr>
          <w:sz w:val="24"/>
          <w:szCs w:val="24"/>
        </w:rPr>
        <w:t>а</w:t>
      </w:r>
      <w:r w:rsidR="00D10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01DC0" w:rsidRDefault="00F91CEA" w:rsidP="009F7FF2">
      <w:pPr>
        <w:jc w:val="center"/>
        <w:rPr>
          <w:b/>
          <w:sz w:val="28"/>
          <w:szCs w:val="28"/>
        </w:rPr>
      </w:pPr>
      <w:r w:rsidRPr="00FB367C">
        <w:rPr>
          <w:b/>
          <w:sz w:val="28"/>
          <w:szCs w:val="28"/>
        </w:rPr>
        <w:t>М</w:t>
      </w:r>
      <w:r w:rsidR="00401DC0" w:rsidRPr="00FB367C">
        <w:rPr>
          <w:b/>
          <w:sz w:val="28"/>
          <w:szCs w:val="28"/>
        </w:rPr>
        <w:t>униципальный сектор</w:t>
      </w:r>
    </w:p>
    <w:p w:rsidR="00401DC0" w:rsidRDefault="00401DC0" w:rsidP="009F7FF2">
      <w:pPr>
        <w:jc w:val="center"/>
        <w:rPr>
          <w:b/>
          <w:sz w:val="28"/>
          <w:szCs w:val="28"/>
        </w:rPr>
      </w:pPr>
    </w:p>
    <w:p w:rsidR="00984F11" w:rsidRPr="00984F11" w:rsidRDefault="00984F11" w:rsidP="00AD2505">
      <w:pPr>
        <w:ind w:firstLine="709"/>
        <w:jc w:val="both"/>
        <w:rPr>
          <w:b/>
          <w:sz w:val="24"/>
          <w:szCs w:val="24"/>
        </w:rPr>
      </w:pPr>
      <w:r w:rsidRPr="00984F11">
        <w:rPr>
          <w:b/>
          <w:sz w:val="24"/>
          <w:szCs w:val="24"/>
        </w:rPr>
        <w:t>Институциональная структура муниципального образования</w:t>
      </w:r>
    </w:p>
    <w:p w:rsidR="00984F11" w:rsidRPr="00984F11" w:rsidRDefault="002167BA" w:rsidP="00AD2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конец отчетного периода </w:t>
      </w:r>
      <w:r w:rsidR="00984F11" w:rsidRPr="00984F11">
        <w:rPr>
          <w:sz w:val="24"/>
          <w:szCs w:val="24"/>
        </w:rPr>
        <w:t>муниципальный сектор экономики представлен 3 муниципальными унитарными предприятиями и 29 муниципальными учреждениями, из которых 7 являются автономными, 12 казенными.</w:t>
      </w:r>
    </w:p>
    <w:p w:rsidR="00984F11" w:rsidRPr="00984F11" w:rsidRDefault="00984F11" w:rsidP="00AD2505">
      <w:pPr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 xml:space="preserve">Муниципальные учреждения созданы для осуществления функций некоммерческого характера и действуют в различных социально </w:t>
      </w:r>
      <w:r w:rsidR="007F49F1">
        <w:rPr>
          <w:sz w:val="24"/>
          <w:szCs w:val="24"/>
        </w:rPr>
        <w:t>-</w:t>
      </w:r>
      <w:r w:rsidRPr="00984F11">
        <w:rPr>
          <w:sz w:val="24"/>
          <w:szCs w:val="24"/>
        </w:rPr>
        <w:t xml:space="preserve"> значимых сферах: образование, культура, спорт, молодежная политика. Финансируется деятельность муниципальных учреждений за счет бюджетных средств и внебюджетных источников.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  <w:lang w:eastAsia="ru-RU"/>
        </w:rPr>
      </w:pPr>
      <w:r w:rsidRPr="00984F11">
        <w:rPr>
          <w:spacing w:val="-2"/>
          <w:sz w:val="24"/>
          <w:szCs w:val="24"/>
          <w:lang w:eastAsia="ru-RU"/>
        </w:rPr>
        <w:t xml:space="preserve">В отраслевом разрезе муниципальные предприятия подразделяются на: средства массовой </w:t>
      </w:r>
      <w:r w:rsidRPr="00984F11">
        <w:rPr>
          <w:sz w:val="24"/>
          <w:szCs w:val="24"/>
          <w:lang w:eastAsia="ru-RU"/>
        </w:rPr>
        <w:t xml:space="preserve">информации - 1, оказание бытовых услуг </w:t>
      </w:r>
      <w:r w:rsidR="00AD2505">
        <w:rPr>
          <w:sz w:val="24"/>
          <w:szCs w:val="24"/>
          <w:lang w:eastAsia="ru-RU"/>
        </w:rPr>
        <w:t>-</w:t>
      </w:r>
      <w:r w:rsidRPr="00984F11">
        <w:rPr>
          <w:sz w:val="24"/>
          <w:szCs w:val="24"/>
          <w:lang w:eastAsia="ru-RU"/>
        </w:rPr>
        <w:t xml:space="preserve"> 1, оказание </w:t>
      </w:r>
      <w:r w:rsidRPr="00984F11">
        <w:rPr>
          <w:spacing w:val="-1"/>
          <w:sz w:val="24"/>
          <w:szCs w:val="24"/>
          <w:lang w:eastAsia="ru-RU"/>
        </w:rPr>
        <w:t>жилищно-коммунальных услуг - 1</w:t>
      </w:r>
      <w:r w:rsidRPr="00984F11">
        <w:rPr>
          <w:sz w:val="24"/>
          <w:szCs w:val="24"/>
          <w:lang w:eastAsia="ru-RU"/>
        </w:rPr>
        <w:t xml:space="preserve">. Учреждения муниципального образования подразделяются: культура - 4, образование </w:t>
      </w:r>
      <w:r w:rsidR="00AD2505">
        <w:rPr>
          <w:sz w:val="24"/>
          <w:szCs w:val="24"/>
          <w:lang w:eastAsia="ru-RU"/>
        </w:rPr>
        <w:t>-</w:t>
      </w:r>
      <w:r w:rsidRPr="00984F11">
        <w:rPr>
          <w:sz w:val="24"/>
          <w:szCs w:val="24"/>
          <w:lang w:eastAsia="ru-RU"/>
        </w:rPr>
        <w:t xml:space="preserve"> 10, социальные - 2, спорт </w:t>
      </w:r>
      <w:r w:rsidR="00AD2505">
        <w:rPr>
          <w:sz w:val="24"/>
          <w:szCs w:val="24"/>
          <w:lang w:eastAsia="ru-RU"/>
        </w:rPr>
        <w:t>-</w:t>
      </w:r>
      <w:r w:rsidRPr="00984F11">
        <w:rPr>
          <w:sz w:val="24"/>
          <w:szCs w:val="24"/>
          <w:lang w:eastAsia="ru-RU"/>
        </w:rPr>
        <w:t xml:space="preserve"> 2, прочие - 11.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В 2018 году завершен процесс реорганизации муниципальных учреждений в форме присоединения к существующим учреждениям: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- МБУ «ФСК Юность» с 15.01.2018 реорганизовано в  МБУ «Смена» и одновременно произошло переименование учреждения МБУ СШОР «Центр Югорского спорта»;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- МАУ «Золотой ключик» с 09.07.2018 реорганизовано</w:t>
      </w:r>
      <w:r w:rsidR="00F6730A">
        <w:rPr>
          <w:sz w:val="24"/>
          <w:szCs w:val="24"/>
          <w:lang w:eastAsia="ru-RU"/>
        </w:rPr>
        <w:t xml:space="preserve"> в форме присоединения к </w:t>
      </w:r>
      <w:r w:rsidRPr="00984F11">
        <w:rPr>
          <w:sz w:val="24"/>
          <w:szCs w:val="24"/>
          <w:lang w:eastAsia="ru-RU"/>
        </w:rPr>
        <w:t xml:space="preserve"> в МАУ «Снегурочка».   </w:t>
      </w:r>
    </w:p>
    <w:p w:rsidR="00984F11" w:rsidRPr="007F49F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F49F1">
        <w:rPr>
          <w:sz w:val="24"/>
          <w:szCs w:val="24"/>
          <w:lang w:eastAsia="ru-RU"/>
        </w:rPr>
        <w:t xml:space="preserve">Муниципальные унитарные предприятия выполняют социальные функции по следующим направлениям: </w:t>
      </w:r>
    </w:p>
    <w:p w:rsidR="00984F11" w:rsidRPr="007F49F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  <w:rPr>
          <w:sz w:val="24"/>
          <w:szCs w:val="24"/>
          <w:lang w:eastAsia="ru-RU"/>
        </w:rPr>
      </w:pPr>
      <w:r w:rsidRPr="007F49F1">
        <w:rPr>
          <w:bCs/>
          <w:sz w:val="24"/>
          <w:szCs w:val="24"/>
          <w:lang w:eastAsia="ru-RU"/>
        </w:rPr>
        <w:t>- МУП «Югорскбытсервис»</w:t>
      </w:r>
      <w:r w:rsidR="00CD19E2">
        <w:rPr>
          <w:bCs/>
          <w:sz w:val="24"/>
          <w:szCs w:val="24"/>
          <w:lang w:eastAsia="ru-RU"/>
        </w:rPr>
        <w:t xml:space="preserve"> </w:t>
      </w:r>
      <w:r w:rsidRPr="007F49F1">
        <w:rPr>
          <w:sz w:val="24"/>
          <w:szCs w:val="24"/>
          <w:lang w:eastAsia="ru-RU"/>
        </w:rPr>
        <w:t xml:space="preserve">оказывает услуги химической чистки, </w:t>
      </w:r>
      <w:r w:rsidRPr="007F49F1">
        <w:rPr>
          <w:spacing w:val="-1"/>
          <w:sz w:val="24"/>
          <w:szCs w:val="24"/>
          <w:lang w:eastAsia="ru-RU"/>
        </w:rPr>
        <w:t>сохраняя при этом довольно приемлемые для горожан цены;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pacing w:val="-1"/>
          <w:sz w:val="24"/>
          <w:szCs w:val="24"/>
          <w:lang w:eastAsia="ru-RU"/>
        </w:rPr>
      </w:pPr>
      <w:r w:rsidRPr="007F49F1">
        <w:rPr>
          <w:b/>
          <w:bCs/>
          <w:sz w:val="24"/>
          <w:szCs w:val="24"/>
          <w:lang w:eastAsia="ru-RU"/>
        </w:rPr>
        <w:t xml:space="preserve">- </w:t>
      </w:r>
      <w:r w:rsidRPr="007F49F1">
        <w:rPr>
          <w:bCs/>
          <w:sz w:val="24"/>
          <w:szCs w:val="24"/>
          <w:lang w:eastAsia="ru-RU"/>
        </w:rPr>
        <w:t>МУП «Югорскэнергогаз»</w:t>
      </w:r>
      <w:r w:rsidR="00CD19E2">
        <w:rPr>
          <w:bCs/>
          <w:sz w:val="24"/>
          <w:szCs w:val="24"/>
          <w:lang w:eastAsia="ru-RU"/>
        </w:rPr>
        <w:t xml:space="preserve"> </w:t>
      </w:r>
      <w:r w:rsidRPr="007F49F1">
        <w:rPr>
          <w:sz w:val="24"/>
          <w:szCs w:val="24"/>
          <w:lang w:eastAsia="ru-RU"/>
        </w:rPr>
        <w:t>осуществляет</w:t>
      </w:r>
      <w:r w:rsidRPr="00984F11">
        <w:rPr>
          <w:sz w:val="24"/>
          <w:szCs w:val="24"/>
          <w:lang w:eastAsia="ru-RU"/>
        </w:rPr>
        <w:t xml:space="preserve"> предоставление населению и юридическим липам коммунальных услуг и услуг по содержанию жилья надлежащего качества, </w:t>
      </w:r>
      <w:r w:rsidRPr="00984F11">
        <w:rPr>
          <w:spacing w:val="-1"/>
          <w:sz w:val="24"/>
          <w:szCs w:val="24"/>
          <w:lang w:eastAsia="ru-RU"/>
        </w:rPr>
        <w:t>обеспечение функционирования объектов жилищно-коммунального хозяйства;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4"/>
          <w:szCs w:val="24"/>
          <w:lang w:eastAsia="ru-RU"/>
        </w:rPr>
      </w:pPr>
      <w:r w:rsidRPr="00984F11">
        <w:rPr>
          <w:b/>
          <w:bCs/>
          <w:sz w:val="24"/>
          <w:szCs w:val="24"/>
          <w:lang w:eastAsia="ru-RU"/>
        </w:rPr>
        <w:t>-</w:t>
      </w:r>
      <w:r w:rsidRPr="00984F11">
        <w:rPr>
          <w:sz w:val="24"/>
          <w:szCs w:val="24"/>
          <w:lang w:eastAsia="ru-RU"/>
        </w:rPr>
        <w:t xml:space="preserve"> к средствам массовой информации относится </w:t>
      </w:r>
      <w:r w:rsidRPr="00984F11">
        <w:rPr>
          <w:bCs/>
          <w:sz w:val="24"/>
          <w:szCs w:val="24"/>
          <w:lang w:eastAsia="ru-RU"/>
        </w:rPr>
        <w:t>МУП г</w:t>
      </w:r>
      <w:r w:rsidR="007F49F1">
        <w:rPr>
          <w:bCs/>
          <w:sz w:val="24"/>
          <w:szCs w:val="24"/>
          <w:lang w:eastAsia="ru-RU"/>
        </w:rPr>
        <w:t>орода</w:t>
      </w:r>
      <w:r w:rsidRPr="00984F11">
        <w:rPr>
          <w:bCs/>
          <w:sz w:val="24"/>
          <w:szCs w:val="24"/>
          <w:lang w:eastAsia="ru-RU"/>
        </w:rPr>
        <w:t xml:space="preserve"> Югорска «Югорский информационно - издательский центр».</w:t>
      </w:r>
      <w:r w:rsidR="00CD19E2">
        <w:rPr>
          <w:bCs/>
          <w:sz w:val="24"/>
          <w:szCs w:val="24"/>
          <w:lang w:eastAsia="ru-RU"/>
        </w:rPr>
        <w:t xml:space="preserve"> </w:t>
      </w:r>
      <w:r w:rsidRPr="00984F11">
        <w:rPr>
          <w:sz w:val="24"/>
          <w:szCs w:val="24"/>
          <w:lang w:eastAsia="ru-RU"/>
        </w:rPr>
        <w:t>Предприятие выпускает городскую газету «Югорский вестник», различную печатную и бланочную продукцию, размещает на страницах газеты рекламные и информационные объявления, осуществляет вещание на телеканале «Пятница» информационных программ телекомпании «Югорск ТВ».</w:t>
      </w:r>
    </w:p>
    <w:p w:rsidR="00984F11" w:rsidRPr="00984F11" w:rsidRDefault="00984F11" w:rsidP="00AD2505">
      <w:pPr>
        <w:ind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Ежегодно по итогам работы муниципальных предприятий администрацией города проводятся балансовые комиссии, на которых рассматриваются основные показатели финансово - хозяйственной деятельности предприятий, даются рекомендации по дальнейшей их деятельности.</w:t>
      </w:r>
    </w:p>
    <w:p w:rsidR="00984F11" w:rsidRPr="00984F11" w:rsidRDefault="00984F11" w:rsidP="00AD2505">
      <w:pPr>
        <w:suppressAutoHyphens/>
        <w:ind w:firstLine="709"/>
        <w:jc w:val="center"/>
        <w:rPr>
          <w:b/>
          <w:sz w:val="24"/>
          <w:szCs w:val="24"/>
          <w:highlight w:val="yellow"/>
        </w:rPr>
      </w:pPr>
    </w:p>
    <w:p w:rsidR="00984F11" w:rsidRPr="00984F11" w:rsidRDefault="00984F11" w:rsidP="00AD2505">
      <w:pPr>
        <w:suppressAutoHyphens/>
        <w:ind w:firstLine="709"/>
        <w:jc w:val="center"/>
        <w:rPr>
          <w:b/>
          <w:sz w:val="24"/>
          <w:szCs w:val="24"/>
        </w:rPr>
      </w:pPr>
      <w:r w:rsidRPr="00B76180">
        <w:rPr>
          <w:b/>
          <w:sz w:val="24"/>
          <w:szCs w:val="24"/>
        </w:rPr>
        <w:t>Эффективность использования муниципальной собственности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rPr>
          <w:b/>
          <w:i/>
          <w:sz w:val="24"/>
          <w:szCs w:val="24"/>
          <w:lang w:eastAsia="ru-RU"/>
        </w:rPr>
      </w:pPr>
      <w:r w:rsidRPr="00984F11">
        <w:rPr>
          <w:b/>
          <w:i/>
          <w:sz w:val="24"/>
          <w:szCs w:val="24"/>
          <w:lang w:eastAsia="ru-RU"/>
        </w:rPr>
        <w:t>Имущество</w:t>
      </w:r>
    </w:p>
    <w:p w:rsidR="009A4D65" w:rsidRPr="009A4D65" w:rsidRDefault="009A4D65" w:rsidP="00AD2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  <w:lang w:eastAsia="ru-RU"/>
        </w:rPr>
      </w:pPr>
      <w:r w:rsidRPr="009A4D65">
        <w:rPr>
          <w:sz w:val="24"/>
          <w:szCs w:val="24"/>
          <w:lang w:eastAsia="ru-RU"/>
        </w:rPr>
        <w:t xml:space="preserve">Собственность муниципального образования состоит из имущества, находящегося в оперативном управлении, хозяйственном ведении и казне города. 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Имущество, не закрепленное за муниципальными учреждениями и предприятиями, составляет муниципальную казну.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  <w:lang w:eastAsia="ru-RU"/>
        </w:rPr>
      </w:pPr>
      <w:r w:rsidRPr="00984F11">
        <w:rPr>
          <w:spacing w:val="-1"/>
          <w:sz w:val="24"/>
          <w:szCs w:val="24"/>
          <w:lang w:eastAsia="ru-RU"/>
        </w:rPr>
        <w:t xml:space="preserve">В 2018 году </w:t>
      </w:r>
      <w:r w:rsidRPr="00984F11">
        <w:rPr>
          <w:sz w:val="24"/>
          <w:szCs w:val="24"/>
          <w:lang w:eastAsia="ru-RU"/>
        </w:rPr>
        <w:t>зарегистрировано и включено в реестр муниципальной собственности города Югорска 241 квартира, общей площадью 12,4 тыс. кв. метра</w:t>
      </w:r>
      <w:r w:rsidR="00AD2505">
        <w:rPr>
          <w:sz w:val="24"/>
          <w:szCs w:val="24"/>
          <w:lang w:eastAsia="ru-RU"/>
        </w:rPr>
        <w:t>.</w:t>
      </w:r>
    </w:p>
    <w:p w:rsidR="00984F11" w:rsidRPr="00984F11" w:rsidRDefault="00984F11" w:rsidP="00AD2505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 решением Думы города Югорска </w:t>
      </w:r>
      <w:r w:rsidR="0079517B">
        <w:rPr>
          <w:sz w:val="24"/>
          <w:szCs w:val="24"/>
          <w:lang w:eastAsia="ru-RU"/>
        </w:rPr>
        <w:t xml:space="preserve">был </w:t>
      </w:r>
      <w:r w:rsidRPr="00984F11">
        <w:rPr>
          <w:sz w:val="24"/>
          <w:szCs w:val="24"/>
          <w:lang w:eastAsia="ru-RU"/>
        </w:rPr>
        <w:t xml:space="preserve">утвержден прогнозный перечень имущества, подлежащего приватизации в 2018 году. </w:t>
      </w:r>
    </w:p>
    <w:p w:rsidR="00984F11" w:rsidRPr="00984F11" w:rsidRDefault="00984F11" w:rsidP="00AD2505">
      <w:pPr>
        <w:tabs>
          <w:tab w:val="left" w:pos="567"/>
        </w:tabs>
        <w:spacing w:line="240" w:lineRule="atLeast"/>
        <w:ind w:firstLine="709"/>
        <w:jc w:val="both"/>
        <w:rPr>
          <w:sz w:val="24"/>
          <w:szCs w:val="24"/>
          <w:lang w:eastAsia="ru-RU"/>
        </w:rPr>
      </w:pPr>
      <w:r w:rsidRPr="00984F11">
        <w:rPr>
          <w:color w:val="000000"/>
          <w:sz w:val="24"/>
          <w:szCs w:val="24"/>
          <w:lang w:eastAsia="ru-RU"/>
        </w:rPr>
        <w:lastRenderedPageBreak/>
        <w:t xml:space="preserve">В рамках приватизации муниципального имущества </w:t>
      </w:r>
      <w:r w:rsidRPr="00984F11">
        <w:rPr>
          <w:sz w:val="24"/>
          <w:szCs w:val="24"/>
          <w:lang w:eastAsia="ru-RU"/>
        </w:rPr>
        <w:t xml:space="preserve">реализовано </w:t>
      </w:r>
      <w:r w:rsidR="00F52065">
        <w:rPr>
          <w:sz w:val="24"/>
          <w:szCs w:val="24"/>
          <w:lang w:eastAsia="ru-RU"/>
        </w:rPr>
        <w:t xml:space="preserve">2 объекта недвижимого имущества, 5 объектов движимого имущества, </w:t>
      </w:r>
      <w:r w:rsidR="00DF2DDA">
        <w:rPr>
          <w:sz w:val="24"/>
          <w:szCs w:val="24"/>
          <w:lang w:eastAsia="ru-RU"/>
        </w:rPr>
        <w:t>проектно-сметная документация по 3 объектам, акц</w:t>
      </w:r>
      <w:proofErr w:type="gramStart"/>
      <w:r w:rsidR="00DF2DDA">
        <w:rPr>
          <w:sz w:val="24"/>
          <w:szCs w:val="24"/>
          <w:lang w:eastAsia="ru-RU"/>
        </w:rPr>
        <w:t>ии АО</w:t>
      </w:r>
      <w:proofErr w:type="gramEnd"/>
      <w:r w:rsidR="00DF2DDA">
        <w:rPr>
          <w:sz w:val="24"/>
          <w:szCs w:val="24"/>
          <w:lang w:eastAsia="ru-RU"/>
        </w:rPr>
        <w:t xml:space="preserve"> «РСУ».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pacing w:val="-2"/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 xml:space="preserve">С целью повышения эффективности использования муниципальной собственности, пополнения бюджета города проводятся мероприятия по инвентаризации муниципального имущества, по перерасчету арендной платы за муниципальное имущество, </w:t>
      </w:r>
      <w:r w:rsidRPr="00984F11">
        <w:rPr>
          <w:spacing w:val="-2"/>
          <w:sz w:val="24"/>
          <w:szCs w:val="24"/>
          <w:lang w:eastAsia="ru-RU"/>
        </w:rPr>
        <w:t>мероприятия по активизации претензионно-исковой работы по взысканию задолженности.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4"/>
          <w:szCs w:val="24"/>
          <w:lang w:eastAsia="ru-RU"/>
        </w:rPr>
      </w:pPr>
    </w:p>
    <w:p w:rsidR="00984F11" w:rsidRPr="00984F11" w:rsidRDefault="00984F11" w:rsidP="00AD2505">
      <w:pPr>
        <w:ind w:firstLine="709"/>
        <w:jc w:val="both"/>
        <w:rPr>
          <w:b/>
          <w:i/>
          <w:sz w:val="24"/>
          <w:szCs w:val="24"/>
        </w:rPr>
      </w:pPr>
      <w:r w:rsidRPr="00984F11">
        <w:rPr>
          <w:b/>
          <w:i/>
          <w:sz w:val="24"/>
          <w:szCs w:val="24"/>
        </w:rPr>
        <w:t>Земля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>Территория муниципального образования город Югорск составляет 32 380,41 гектар.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 w:val="24"/>
          <w:szCs w:val="24"/>
          <w:lang w:eastAsia="ru-RU"/>
        </w:rPr>
      </w:pPr>
      <w:r w:rsidRPr="00984F11">
        <w:rPr>
          <w:spacing w:val="-1"/>
          <w:sz w:val="24"/>
          <w:szCs w:val="24"/>
          <w:lang w:eastAsia="ru-RU"/>
        </w:rPr>
        <w:t>За 2018 год в бюджет города поступило: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ru-RU"/>
        </w:rPr>
      </w:pPr>
      <w:r w:rsidRPr="00984F11">
        <w:rPr>
          <w:spacing w:val="-1"/>
          <w:sz w:val="24"/>
          <w:szCs w:val="24"/>
          <w:lang w:eastAsia="ru-RU"/>
        </w:rPr>
        <w:t xml:space="preserve">- от арендной платы за пользование земельными участками 50 019,94 </w:t>
      </w:r>
      <w:r w:rsidRPr="00984F11">
        <w:rPr>
          <w:sz w:val="24"/>
          <w:szCs w:val="24"/>
          <w:lang w:eastAsia="ru-RU"/>
        </w:rPr>
        <w:t>тыс. рублей;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ru-RU"/>
        </w:rPr>
      </w:pPr>
      <w:r w:rsidRPr="00984F11">
        <w:rPr>
          <w:spacing w:val="-1"/>
          <w:sz w:val="24"/>
          <w:szCs w:val="24"/>
          <w:lang w:eastAsia="ru-RU"/>
        </w:rPr>
        <w:t xml:space="preserve">- от продажи земельных участков 1 723,17 </w:t>
      </w:r>
      <w:r w:rsidRPr="00984F11">
        <w:rPr>
          <w:sz w:val="24"/>
          <w:szCs w:val="24"/>
          <w:lang w:eastAsia="ru-RU"/>
        </w:rPr>
        <w:t>тыс. рублей;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84F11">
        <w:rPr>
          <w:spacing w:val="-1"/>
          <w:sz w:val="24"/>
          <w:szCs w:val="24"/>
          <w:lang w:eastAsia="ru-RU"/>
        </w:rPr>
        <w:t>- от земельного налога 37 165,4</w:t>
      </w:r>
      <w:r w:rsidRPr="00984F11">
        <w:rPr>
          <w:sz w:val="24"/>
          <w:szCs w:val="24"/>
          <w:lang w:eastAsia="ru-RU"/>
        </w:rPr>
        <w:t xml:space="preserve"> тыс. рублей.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4"/>
          <w:szCs w:val="24"/>
          <w:lang w:eastAsia="ru-RU"/>
        </w:rPr>
      </w:pPr>
    </w:p>
    <w:p w:rsidR="00984F11" w:rsidRPr="00984F11" w:rsidRDefault="00984F11" w:rsidP="00AD250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>В 2018 году было подготовлено к проведению и объявлено 18 аукционов - 50 земельных участков, общей площадью 95 315 кв. метров, в том числе:</w:t>
      </w:r>
    </w:p>
    <w:p w:rsidR="00984F11" w:rsidRPr="00984F11" w:rsidRDefault="00984F11" w:rsidP="00AD250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>42 участка для жилищного строительства, общей площадью 64 536 кв. метров,</w:t>
      </w:r>
    </w:p>
    <w:p w:rsidR="00984F11" w:rsidRPr="00984F11" w:rsidRDefault="00984F11" w:rsidP="00AD250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>8 участков для иных инвестиционных объектов, общей площадью 30 799 кв. метров.</w:t>
      </w:r>
    </w:p>
    <w:p w:rsidR="00984F11" w:rsidRPr="00984F11" w:rsidRDefault="00984F11" w:rsidP="00AD2505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>По результатам аукционов заключено 25 договоров аренды</w:t>
      </w:r>
      <w:r w:rsidR="00872CB7">
        <w:rPr>
          <w:sz w:val="24"/>
          <w:szCs w:val="24"/>
        </w:rPr>
        <w:t xml:space="preserve">, </w:t>
      </w:r>
      <w:r w:rsidRPr="00984F11">
        <w:rPr>
          <w:sz w:val="24"/>
          <w:szCs w:val="24"/>
        </w:rPr>
        <w:t>в бюджет города Югорска поступило 3</w:t>
      </w:r>
      <w:r w:rsidR="005A45B7" w:rsidRPr="00AE1CBF">
        <w:rPr>
          <w:sz w:val="24"/>
          <w:szCs w:val="24"/>
        </w:rPr>
        <w:t> </w:t>
      </w:r>
      <w:r w:rsidRPr="00984F11">
        <w:rPr>
          <w:sz w:val="24"/>
          <w:szCs w:val="24"/>
        </w:rPr>
        <w:t>862</w:t>
      </w:r>
      <w:r w:rsidR="005A45B7" w:rsidRPr="00AE1CBF">
        <w:rPr>
          <w:sz w:val="24"/>
          <w:szCs w:val="24"/>
        </w:rPr>
        <w:t>, 9 тыс. рублей</w:t>
      </w:r>
      <w:r w:rsidR="00115813" w:rsidRPr="00AE1CBF">
        <w:rPr>
          <w:sz w:val="24"/>
          <w:szCs w:val="24"/>
        </w:rPr>
        <w:t xml:space="preserve">. </w:t>
      </w:r>
    </w:p>
    <w:p w:rsidR="00984F11" w:rsidRPr="00984F11" w:rsidRDefault="00984F11" w:rsidP="00AD2505">
      <w:pPr>
        <w:suppressAutoHyphens/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</w:rPr>
        <w:t xml:space="preserve">По иным основаниям заключено 215 договоров аренды земельных участков, в том числе: для индивидуального жилищного строительства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31, для размещения гаражей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103, для садоводства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1, для прочих объектов торговли, промышленности, инженерных сетей, сельскохозяйственного использования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80. </w:t>
      </w:r>
    </w:p>
    <w:p w:rsidR="00984F11" w:rsidRPr="00984F11" w:rsidRDefault="00984F11" w:rsidP="00AD2505">
      <w:pPr>
        <w:suppressAutoHyphens/>
        <w:ind w:firstLine="709"/>
        <w:jc w:val="both"/>
        <w:rPr>
          <w:sz w:val="24"/>
          <w:szCs w:val="24"/>
        </w:rPr>
      </w:pPr>
      <w:r w:rsidRPr="00984F11">
        <w:rPr>
          <w:sz w:val="24"/>
          <w:szCs w:val="24"/>
          <w:lang w:eastAsia="ru-RU"/>
        </w:rPr>
        <w:t>Без торгов под объектами недвижимости продано 109 земельных участков, в том числе:</w:t>
      </w:r>
      <w:r w:rsidR="00B76180">
        <w:rPr>
          <w:sz w:val="24"/>
          <w:szCs w:val="24"/>
          <w:lang w:eastAsia="ru-RU"/>
        </w:rPr>
        <w:t xml:space="preserve"> </w:t>
      </w:r>
      <w:r w:rsidRPr="00984F11">
        <w:rPr>
          <w:sz w:val="24"/>
          <w:szCs w:val="24"/>
        </w:rPr>
        <w:t xml:space="preserve">для индивидуального жилищного строительства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33, для размещения гаражей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71, для садоводства </w:t>
      </w:r>
      <w:r w:rsidR="001E49A1">
        <w:rPr>
          <w:sz w:val="24"/>
          <w:szCs w:val="24"/>
        </w:rPr>
        <w:t xml:space="preserve">- </w:t>
      </w:r>
      <w:r w:rsidRPr="00984F11">
        <w:rPr>
          <w:sz w:val="24"/>
          <w:szCs w:val="24"/>
        </w:rPr>
        <w:t xml:space="preserve">2, для прочих объектов торговли, промышленности - 3. </w:t>
      </w:r>
    </w:p>
    <w:p w:rsidR="00984F11" w:rsidRPr="00984F11" w:rsidRDefault="00984F11" w:rsidP="00AD2505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  <w:rPr>
          <w:sz w:val="24"/>
          <w:szCs w:val="24"/>
          <w:lang w:eastAsia="ru-RU"/>
        </w:rPr>
      </w:pPr>
      <w:r w:rsidRPr="00984F11">
        <w:rPr>
          <w:sz w:val="24"/>
          <w:szCs w:val="24"/>
          <w:lang w:eastAsia="ru-RU"/>
        </w:rPr>
        <w:t xml:space="preserve">Льготным категориям населения без торгов предоставлено 97 земельных участков для </w:t>
      </w:r>
      <w:r w:rsidRPr="00984F11">
        <w:rPr>
          <w:sz w:val="24"/>
          <w:szCs w:val="24"/>
        </w:rPr>
        <w:t>индивидуального жилищного строительства</w:t>
      </w:r>
      <w:r w:rsidR="00B76180">
        <w:rPr>
          <w:sz w:val="24"/>
          <w:szCs w:val="24"/>
        </w:rPr>
        <w:t xml:space="preserve"> </w:t>
      </w:r>
      <w:r w:rsidRPr="00984F11">
        <w:rPr>
          <w:sz w:val="24"/>
          <w:szCs w:val="24"/>
          <w:lang w:eastAsia="ru-RU"/>
        </w:rPr>
        <w:t>(многодетные семьи, молодые семьи, инвалиды), общей площадью 140 430 кв. метров.</w:t>
      </w:r>
    </w:p>
    <w:p w:rsidR="00984F11" w:rsidRPr="00E174A7" w:rsidRDefault="00984F11" w:rsidP="00984F11">
      <w:pPr>
        <w:rPr>
          <w:color w:val="FF0000"/>
        </w:rPr>
      </w:pPr>
    </w:p>
    <w:p w:rsidR="00984F11" w:rsidRDefault="00984F11" w:rsidP="00984F11">
      <w:pPr>
        <w:ind w:firstLine="567"/>
        <w:jc w:val="both"/>
      </w:pPr>
    </w:p>
    <w:p w:rsidR="00BC0628" w:rsidRDefault="00BC0628" w:rsidP="00984F11">
      <w:pPr>
        <w:ind w:firstLine="567"/>
        <w:jc w:val="both"/>
      </w:pPr>
    </w:p>
    <w:p w:rsidR="00BC0628" w:rsidRDefault="00BC0628" w:rsidP="00984F11">
      <w:pPr>
        <w:ind w:firstLine="567"/>
        <w:jc w:val="both"/>
      </w:pPr>
    </w:p>
    <w:p w:rsidR="00BC0628" w:rsidRPr="00984F11" w:rsidRDefault="00BC0628" w:rsidP="00984F11">
      <w:pPr>
        <w:ind w:firstLine="567"/>
        <w:jc w:val="both"/>
      </w:pPr>
    </w:p>
    <w:p w:rsidR="009F7FF2" w:rsidRPr="00DB1DC1" w:rsidRDefault="002244BA" w:rsidP="009F7FF2">
      <w:pPr>
        <w:jc w:val="center"/>
        <w:rPr>
          <w:b/>
          <w:sz w:val="28"/>
          <w:szCs w:val="28"/>
        </w:rPr>
      </w:pPr>
      <w:r w:rsidRPr="00DB1DC1">
        <w:rPr>
          <w:b/>
          <w:sz w:val="28"/>
          <w:szCs w:val="28"/>
        </w:rPr>
        <w:t>Итоги достижения целевых показателей п</w:t>
      </w:r>
      <w:r w:rsidR="00F632BB" w:rsidRPr="00DB1DC1">
        <w:rPr>
          <w:b/>
          <w:sz w:val="28"/>
          <w:szCs w:val="28"/>
        </w:rPr>
        <w:t xml:space="preserve">о исполнению </w:t>
      </w:r>
    </w:p>
    <w:p w:rsidR="002244BA" w:rsidRPr="00DB1DC1" w:rsidRDefault="00F632BB" w:rsidP="009F7FF2">
      <w:pPr>
        <w:jc w:val="center"/>
        <w:rPr>
          <w:b/>
          <w:sz w:val="28"/>
          <w:szCs w:val="28"/>
        </w:rPr>
      </w:pPr>
      <w:r w:rsidRPr="00DB1DC1">
        <w:rPr>
          <w:b/>
          <w:sz w:val="28"/>
          <w:szCs w:val="28"/>
        </w:rPr>
        <w:t>Указов</w:t>
      </w:r>
      <w:r w:rsidR="00B5772F" w:rsidRPr="00DB1DC1">
        <w:rPr>
          <w:b/>
          <w:sz w:val="28"/>
          <w:szCs w:val="28"/>
        </w:rPr>
        <w:t xml:space="preserve"> Президента Российской Федерации</w:t>
      </w:r>
      <w:r w:rsidRPr="00DB1DC1">
        <w:rPr>
          <w:b/>
          <w:sz w:val="28"/>
          <w:szCs w:val="28"/>
        </w:rPr>
        <w:t xml:space="preserve"> от 07.05.2012</w:t>
      </w:r>
    </w:p>
    <w:p w:rsidR="009F7FF2" w:rsidRPr="00DB1DC1" w:rsidRDefault="009F7FF2" w:rsidP="006F47F1">
      <w:pPr>
        <w:spacing w:after="120"/>
        <w:jc w:val="center"/>
        <w:rPr>
          <w:b/>
          <w:sz w:val="24"/>
          <w:szCs w:val="24"/>
        </w:rPr>
      </w:pPr>
    </w:p>
    <w:p w:rsidR="008A24E3" w:rsidRPr="00DA339C" w:rsidRDefault="008A24E3" w:rsidP="008A24E3">
      <w:pPr>
        <w:spacing w:after="120"/>
        <w:jc w:val="center"/>
        <w:rPr>
          <w:b/>
          <w:sz w:val="24"/>
          <w:szCs w:val="24"/>
        </w:rPr>
      </w:pPr>
      <w:r w:rsidRPr="00DB1DC1">
        <w:rPr>
          <w:b/>
          <w:sz w:val="24"/>
          <w:szCs w:val="24"/>
        </w:rPr>
        <w:t>Итоги достижения целевых показателей по исполнению Указа Президента Российской Федерации № 597 «О мероприятиях по реализации государственной социальной политики»</w:t>
      </w:r>
    </w:p>
    <w:p w:rsidR="008A24E3" w:rsidRPr="00DA339C" w:rsidRDefault="008A24E3" w:rsidP="004768CD">
      <w:pPr>
        <w:spacing w:after="120"/>
        <w:ind w:firstLine="709"/>
        <w:jc w:val="both"/>
        <w:rPr>
          <w:b/>
          <w:sz w:val="24"/>
          <w:szCs w:val="24"/>
        </w:rPr>
      </w:pPr>
      <w:r w:rsidRPr="00DA339C">
        <w:rPr>
          <w:sz w:val="24"/>
          <w:szCs w:val="24"/>
        </w:rPr>
        <w:t>В городе Югорске реализуются меры по поэтапному достижению целевых ориентиров повышения заработной платы отдельных категорий работников.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11C1E" w:rsidRPr="00DC49A2" w:rsidTr="007C422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sz w:val="16"/>
                <w:szCs w:val="16"/>
              </w:rPr>
              <w:tab/>
            </w:r>
            <w:r w:rsidRPr="00DA339C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2018</w:t>
            </w:r>
          </w:p>
        </w:tc>
      </w:tr>
      <w:tr w:rsidR="00211C1E" w:rsidRPr="00DC49A2" w:rsidTr="007C42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after="120" w:line="276" w:lineRule="auto"/>
              <w:jc w:val="center"/>
              <w:rPr>
                <w:b/>
              </w:rPr>
            </w:pPr>
            <w:r w:rsidRPr="00DA339C">
              <w:rPr>
                <w:b/>
              </w:rPr>
              <w:t>факт</w:t>
            </w:r>
          </w:p>
        </w:tc>
      </w:tr>
      <w:tr w:rsidR="00211C1E" w:rsidRPr="00DC49A2" w:rsidTr="007C422A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DA339C">
              <w:rPr>
                <w:b/>
                <w:color w:val="000000"/>
                <w:lang w:eastAsia="ru-RU"/>
              </w:rPr>
              <w:t>Цель 1: Дальнейшее совершенствование государственной социальной политики</w:t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</w:p>
        </w:tc>
      </w:tr>
      <w:tr w:rsidR="00211C1E" w:rsidRPr="00DC49A2" w:rsidTr="007C42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DA339C">
              <w:rPr>
                <w:b/>
                <w:color w:val="000000"/>
                <w:lang w:eastAsia="ru-RU"/>
              </w:rPr>
              <w:t>Задача 1.2: Доведение средней заработной платы педагогических работников образовательных учреждений общего образования до средней заработной платы в регионе</w:t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</w:p>
        </w:tc>
      </w:tr>
      <w:tr w:rsidR="00211C1E" w:rsidRPr="00DC49A2" w:rsidTr="00211C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</w:pPr>
            <w:r w:rsidRPr="00DA339C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</w:pPr>
            <w:r w:rsidRPr="00DA339C">
              <w:t xml:space="preserve">Достижение целевого показателя средней заработной платы  педагогических работников </w:t>
            </w:r>
            <w:r w:rsidRPr="00DA339C">
              <w:lastRenderedPageBreak/>
              <w:t xml:space="preserve">общеобразовательных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jc w:val="center"/>
            </w:pPr>
            <w:r w:rsidRPr="00DA33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jc w:val="center"/>
            </w:pPr>
            <w:r w:rsidRPr="00DA33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C" w:rsidRPr="00DA339C" w:rsidRDefault="00DA339C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DA339C" w:rsidRPr="00DA339C" w:rsidRDefault="00DA339C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DA339C" w:rsidRPr="00DA339C" w:rsidRDefault="00DA339C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412791" w:rsidRPr="00DA339C" w:rsidRDefault="00DA339C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</w:tr>
      <w:tr w:rsidR="00211C1E" w:rsidRPr="00DC49A2" w:rsidTr="007C422A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DA339C">
              <w:rPr>
                <w:b/>
                <w:color w:val="000000"/>
                <w:lang w:eastAsia="ru-RU"/>
              </w:rPr>
              <w:t>Задача 1.3: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</w:t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  <w:r w:rsidRPr="00DA339C">
              <w:rPr>
                <w:b/>
                <w:color w:val="000000"/>
                <w:lang w:eastAsia="ru-RU"/>
              </w:rPr>
              <w:tab/>
            </w:r>
          </w:p>
        </w:tc>
      </w:tr>
      <w:tr w:rsidR="00211C1E" w:rsidRPr="00DC49A2" w:rsidTr="00211C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</w:pPr>
            <w:r w:rsidRPr="00DA339C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</w:pPr>
            <w:r w:rsidRPr="00DA339C">
              <w:t xml:space="preserve">Достижение целевого показателя средней заработной платы  педагогических работников дошкольных 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514266" w:rsidRPr="00DA339C" w:rsidRDefault="00514266" w:rsidP="00304BE7">
            <w:pPr>
              <w:spacing w:line="276" w:lineRule="auto"/>
              <w:jc w:val="center"/>
              <w:rPr>
                <w:color w:val="000000"/>
              </w:rPr>
            </w:pPr>
          </w:p>
          <w:p w:rsidR="001A2DF9" w:rsidRPr="00DA339C" w:rsidRDefault="00DA339C" w:rsidP="00304BE7">
            <w:pPr>
              <w:spacing w:line="276" w:lineRule="auto"/>
              <w:jc w:val="center"/>
              <w:rPr>
                <w:color w:val="000000"/>
              </w:rPr>
            </w:pPr>
            <w:r w:rsidRPr="00DA339C">
              <w:rPr>
                <w:color w:val="000000"/>
              </w:rPr>
              <w:t>100</w:t>
            </w:r>
          </w:p>
        </w:tc>
      </w:tr>
      <w:tr w:rsidR="00211C1E" w:rsidRPr="00DC49A2" w:rsidTr="007C42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both"/>
              <w:rPr>
                <w:b/>
              </w:rPr>
            </w:pPr>
            <w:r w:rsidRPr="00DA339C">
              <w:rPr>
                <w:b/>
              </w:rPr>
              <w:t>Задача 1.4: Доведение к 2018 году средней заработной платы работников учреждений культуры до средней заработной платы в регионе</w:t>
            </w:r>
            <w:r w:rsidRPr="00DA339C">
              <w:rPr>
                <w:b/>
              </w:rPr>
              <w:tab/>
            </w:r>
            <w:r w:rsidRPr="00DA339C">
              <w:rPr>
                <w:b/>
              </w:rPr>
              <w:tab/>
            </w:r>
          </w:p>
        </w:tc>
      </w:tr>
      <w:tr w:rsidR="00211C1E" w:rsidRPr="00DC49A2" w:rsidTr="00211C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1E" w:rsidRPr="00DA339C" w:rsidRDefault="00211C1E" w:rsidP="00304BE7">
            <w:pPr>
              <w:spacing w:after="120" w:line="276" w:lineRule="auto"/>
              <w:jc w:val="center"/>
            </w:pPr>
            <w:r w:rsidRPr="00DA339C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</w:pPr>
            <w:r w:rsidRPr="00DA339C">
              <w:t>Достижение целевого показателя средней заработной платы работников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211C1E" w:rsidRPr="00DA339C" w:rsidRDefault="00211C1E" w:rsidP="00304BE7">
            <w:pPr>
              <w:spacing w:line="276" w:lineRule="auto"/>
              <w:jc w:val="center"/>
            </w:pPr>
            <w:r w:rsidRPr="00DA339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E" w:rsidRPr="00DA339C" w:rsidRDefault="00211C1E" w:rsidP="00304BE7">
            <w:pPr>
              <w:spacing w:line="276" w:lineRule="auto"/>
              <w:jc w:val="center"/>
            </w:pPr>
          </w:p>
          <w:p w:rsidR="001A2DF9" w:rsidRPr="00DA339C" w:rsidRDefault="001A2DF9" w:rsidP="00304BE7">
            <w:pPr>
              <w:spacing w:line="276" w:lineRule="auto"/>
              <w:jc w:val="center"/>
            </w:pPr>
          </w:p>
          <w:p w:rsidR="001A2DF9" w:rsidRPr="00DA339C" w:rsidRDefault="00DA339C" w:rsidP="00304BE7">
            <w:pPr>
              <w:spacing w:line="276" w:lineRule="auto"/>
              <w:jc w:val="center"/>
            </w:pPr>
            <w:r w:rsidRPr="00DA339C">
              <w:t>100</w:t>
            </w:r>
          </w:p>
        </w:tc>
      </w:tr>
    </w:tbl>
    <w:p w:rsidR="008A24E3" w:rsidRPr="00DC49A2" w:rsidRDefault="008A24E3" w:rsidP="008A24E3">
      <w:pPr>
        <w:jc w:val="both"/>
        <w:rPr>
          <w:sz w:val="16"/>
          <w:szCs w:val="16"/>
          <w:highlight w:val="yellow"/>
        </w:rPr>
      </w:pPr>
    </w:p>
    <w:p w:rsidR="008A24E3" w:rsidRPr="00951EB5" w:rsidRDefault="008A24E3" w:rsidP="004768C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51EB5">
        <w:rPr>
          <w:sz w:val="24"/>
          <w:szCs w:val="24"/>
          <w:lang w:eastAsia="ru-RU"/>
        </w:rPr>
        <w:t>С отраслевыми департаментами Ханты-Мансийского автономного округа - Югры заключены соглашения об обеспечении целевых показателей оптимизации сети муниципальных учреждений в сфере образования и культуры, определенных муниципальными планами мероприятий («дорожными картами»), в которых определены средние показатели заработной платы работников.</w:t>
      </w:r>
    </w:p>
    <w:p w:rsidR="008A24E3" w:rsidRPr="00832CA5" w:rsidRDefault="008A24E3" w:rsidP="004768CD">
      <w:pPr>
        <w:ind w:firstLine="709"/>
        <w:jc w:val="both"/>
        <w:rPr>
          <w:sz w:val="24"/>
          <w:szCs w:val="24"/>
        </w:rPr>
      </w:pPr>
      <w:r w:rsidRPr="00832CA5">
        <w:rPr>
          <w:sz w:val="24"/>
          <w:szCs w:val="24"/>
        </w:rPr>
        <w:t xml:space="preserve">По итогам отчетного периода средняя заработная плата составила:  </w:t>
      </w:r>
    </w:p>
    <w:p w:rsidR="008A24E3" w:rsidRPr="00832CA5" w:rsidRDefault="008A24E3" w:rsidP="004768CD">
      <w:pPr>
        <w:ind w:firstLine="709"/>
        <w:jc w:val="both"/>
        <w:rPr>
          <w:sz w:val="24"/>
          <w:szCs w:val="24"/>
        </w:rPr>
      </w:pPr>
      <w:r w:rsidRPr="00832CA5">
        <w:rPr>
          <w:sz w:val="24"/>
          <w:szCs w:val="24"/>
        </w:rPr>
        <w:t>- педагогических работников общеобразовательных у</w:t>
      </w:r>
      <w:r w:rsidR="006D0159" w:rsidRPr="00832CA5">
        <w:rPr>
          <w:sz w:val="24"/>
          <w:szCs w:val="24"/>
        </w:rPr>
        <w:t xml:space="preserve">чреждений </w:t>
      </w:r>
      <w:r w:rsidR="00F46972">
        <w:rPr>
          <w:sz w:val="24"/>
          <w:szCs w:val="24"/>
        </w:rPr>
        <w:t>-</w:t>
      </w:r>
      <w:r w:rsidR="00125C03" w:rsidRPr="00832CA5">
        <w:rPr>
          <w:sz w:val="24"/>
          <w:szCs w:val="24"/>
        </w:rPr>
        <w:t xml:space="preserve"> 60 374,5</w:t>
      </w:r>
      <w:r w:rsidR="00DD1A15" w:rsidRPr="00832CA5">
        <w:rPr>
          <w:sz w:val="24"/>
          <w:szCs w:val="24"/>
        </w:rPr>
        <w:t xml:space="preserve"> рубл</w:t>
      </w:r>
      <w:r w:rsidR="00F46972">
        <w:rPr>
          <w:sz w:val="24"/>
          <w:szCs w:val="24"/>
        </w:rPr>
        <w:t>я</w:t>
      </w:r>
      <w:r w:rsidR="00125C03" w:rsidRPr="00832CA5">
        <w:rPr>
          <w:sz w:val="24"/>
          <w:szCs w:val="24"/>
        </w:rPr>
        <w:t xml:space="preserve">, в том числе учителей </w:t>
      </w:r>
      <w:r w:rsidR="00F46972">
        <w:rPr>
          <w:sz w:val="24"/>
          <w:szCs w:val="24"/>
        </w:rPr>
        <w:t>-</w:t>
      </w:r>
      <w:r w:rsidR="00125C03" w:rsidRPr="00832CA5">
        <w:rPr>
          <w:sz w:val="24"/>
          <w:szCs w:val="24"/>
        </w:rPr>
        <w:t xml:space="preserve"> 62 993,</w:t>
      </w:r>
      <w:r w:rsidR="00832CA5" w:rsidRPr="00832CA5">
        <w:rPr>
          <w:sz w:val="24"/>
          <w:szCs w:val="24"/>
        </w:rPr>
        <w:t>7</w:t>
      </w:r>
      <w:r w:rsidR="00125C03" w:rsidRPr="00832CA5">
        <w:rPr>
          <w:sz w:val="24"/>
          <w:szCs w:val="24"/>
        </w:rPr>
        <w:t xml:space="preserve"> рубл</w:t>
      </w:r>
      <w:r w:rsidR="00F46972">
        <w:rPr>
          <w:sz w:val="24"/>
          <w:szCs w:val="24"/>
        </w:rPr>
        <w:t>я</w:t>
      </w:r>
      <w:r w:rsidR="002639DA" w:rsidRPr="00832CA5">
        <w:rPr>
          <w:sz w:val="24"/>
          <w:szCs w:val="24"/>
        </w:rPr>
        <w:t xml:space="preserve"> (</w:t>
      </w:r>
      <w:r w:rsidR="00125C03" w:rsidRPr="00832CA5">
        <w:rPr>
          <w:sz w:val="24"/>
          <w:szCs w:val="24"/>
        </w:rPr>
        <w:t>100</w:t>
      </w:r>
      <w:r w:rsidRPr="00832CA5">
        <w:rPr>
          <w:sz w:val="24"/>
          <w:szCs w:val="24"/>
        </w:rPr>
        <w:t>% от целевого показателя);</w:t>
      </w:r>
    </w:p>
    <w:p w:rsidR="008A24E3" w:rsidRPr="00832CA5" w:rsidRDefault="008A24E3" w:rsidP="004768CD">
      <w:pPr>
        <w:ind w:firstLine="709"/>
        <w:jc w:val="both"/>
        <w:rPr>
          <w:sz w:val="24"/>
          <w:szCs w:val="24"/>
        </w:rPr>
      </w:pPr>
      <w:r w:rsidRPr="00832CA5">
        <w:rPr>
          <w:sz w:val="24"/>
          <w:szCs w:val="24"/>
        </w:rPr>
        <w:t xml:space="preserve">- педагогических работников дошкольных образовательных учреждений </w:t>
      </w:r>
      <w:r w:rsidR="00F46972">
        <w:rPr>
          <w:sz w:val="24"/>
          <w:szCs w:val="24"/>
        </w:rPr>
        <w:t>-</w:t>
      </w:r>
      <w:r w:rsidR="00832CA5" w:rsidRPr="00832CA5">
        <w:rPr>
          <w:sz w:val="24"/>
          <w:szCs w:val="24"/>
        </w:rPr>
        <w:t>51 929,</w:t>
      </w:r>
      <w:r w:rsidR="00F46972">
        <w:rPr>
          <w:sz w:val="24"/>
          <w:szCs w:val="24"/>
        </w:rPr>
        <w:t>1</w:t>
      </w:r>
      <w:r w:rsidR="00DD1A15" w:rsidRPr="00832CA5">
        <w:rPr>
          <w:sz w:val="24"/>
          <w:szCs w:val="24"/>
        </w:rPr>
        <w:t xml:space="preserve"> рубл</w:t>
      </w:r>
      <w:r w:rsidR="009D1B9D" w:rsidRPr="00832CA5">
        <w:rPr>
          <w:sz w:val="24"/>
          <w:szCs w:val="24"/>
        </w:rPr>
        <w:t>я</w:t>
      </w:r>
      <w:r w:rsidR="00832CA5" w:rsidRPr="00832CA5">
        <w:rPr>
          <w:sz w:val="24"/>
          <w:szCs w:val="24"/>
        </w:rPr>
        <w:t xml:space="preserve"> (100</w:t>
      </w:r>
      <w:r w:rsidRPr="00832CA5">
        <w:rPr>
          <w:sz w:val="24"/>
          <w:szCs w:val="24"/>
        </w:rPr>
        <w:t xml:space="preserve">% от целевого показателя); </w:t>
      </w:r>
    </w:p>
    <w:p w:rsidR="008A24E3" w:rsidRPr="00832CA5" w:rsidRDefault="008A24E3" w:rsidP="004768CD">
      <w:pPr>
        <w:ind w:firstLine="709"/>
        <w:jc w:val="both"/>
        <w:rPr>
          <w:sz w:val="24"/>
          <w:szCs w:val="24"/>
        </w:rPr>
      </w:pPr>
      <w:r w:rsidRPr="00832CA5">
        <w:rPr>
          <w:sz w:val="24"/>
          <w:szCs w:val="24"/>
        </w:rPr>
        <w:t>- педагогических работников учреждений дополни</w:t>
      </w:r>
      <w:r w:rsidR="006D0159" w:rsidRPr="00832CA5">
        <w:rPr>
          <w:sz w:val="24"/>
          <w:szCs w:val="24"/>
        </w:rPr>
        <w:t>тельного образования детей</w:t>
      </w:r>
      <w:r w:rsidR="00F46972">
        <w:rPr>
          <w:sz w:val="24"/>
          <w:szCs w:val="24"/>
        </w:rPr>
        <w:t>-</w:t>
      </w:r>
      <w:r w:rsidR="00832CA5" w:rsidRPr="00832CA5">
        <w:rPr>
          <w:sz w:val="24"/>
          <w:szCs w:val="24"/>
        </w:rPr>
        <w:t xml:space="preserve"> 48 470,</w:t>
      </w:r>
      <w:r w:rsidR="00EF2D65">
        <w:rPr>
          <w:sz w:val="24"/>
          <w:szCs w:val="24"/>
        </w:rPr>
        <w:t>7</w:t>
      </w:r>
      <w:r w:rsidR="00DD1A15" w:rsidRPr="00832CA5">
        <w:rPr>
          <w:sz w:val="24"/>
          <w:szCs w:val="24"/>
        </w:rPr>
        <w:t xml:space="preserve"> рубл</w:t>
      </w:r>
      <w:r w:rsidR="009D1B9D" w:rsidRPr="00832CA5">
        <w:rPr>
          <w:sz w:val="24"/>
          <w:szCs w:val="24"/>
        </w:rPr>
        <w:t>я</w:t>
      </w:r>
      <w:r w:rsidR="00832CA5" w:rsidRPr="00832CA5">
        <w:rPr>
          <w:sz w:val="24"/>
          <w:szCs w:val="24"/>
        </w:rPr>
        <w:t xml:space="preserve"> (100</w:t>
      </w:r>
      <w:r w:rsidRPr="00832CA5">
        <w:rPr>
          <w:sz w:val="24"/>
          <w:szCs w:val="24"/>
        </w:rPr>
        <w:t>% от целевого показателя);</w:t>
      </w:r>
    </w:p>
    <w:p w:rsidR="008A24E3" w:rsidRPr="00DA339C" w:rsidRDefault="008A24E3" w:rsidP="004768CD">
      <w:pPr>
        <w:ind w:firstLine="709"/>
        <w:jc w:val="both"/>
        <w:rPr>
          <w:sz w:val="24"/>
          <w:szCs w:val="24"/>
        </w:rPr>
      </w:pPr>
      <w:r w:rsidRPr="00DA339C">
        <w:rPr>
          <w:sz w:val="24"/>
          <w:szCs w:val="24"/>
        </w:rPr>
        <w:t>- работнико</w:t>
      </w:r>
      <w:r w:rsidR="006D0159" w:rsidRPr="00DA339C">
        <w:rPr>
          <w:sz w:val="24"/>
          <w:szCs w:val="24"/>
        </w:rPr>
        <w:t xml:space="preserve">в учреждений культуры </w:t>
      </w:r>
      <w:r w:rsidR="00A33E3D" w:rsidRPr="00DA339C">
        <w:rPr>
          <w:sz w:val="24"/>
          <w:szCs w:val="24"/>
        </w:rPr>
        <w:t>-</w:t>
      </w:r>
      <w:r w:rsidR="00BA61C7" w:rsidRPr="00DA339C">
        <w:rPr>
          <w:sz w:val="24"/>
          <w:szCs w:val="24"/>
        </w:rPr>
        <w:t xml:space="preserve"> 61</w:t>
      </w:r>
      <w:r w:rsidR="00DA339C" w:rsidRPr="00DA339C">
        <w:rPr>
          <w:sz w:val="24"/>
          <w:szCs w:val="24"/>
        </w:rPr>
        <w:t> 830,</w:t>
      </w:r>
      <w:r w:rsidR="00EF2D65">
        <w:rPr>
          <w:sz w:val="24"/>
          <w:szCs w:val="24"/>
        </w:rPr>
        <w:t>5</w:t>
      </w:r>
      <w:r w:rsidR="00F372AB" w:rsidRPr="00DA339C">
        <w:rPr>
          <w:sz w:val="24"/>
          <w:szCs w:val="24"/>
        </w:rPr>
        <w:t xml:space="preserve"> рубл</w:t>
      </w:r>
      <w:r w:rsidR="009D1B9D" w:rsidRPr="00DA339C">
        <w:rPr>
          <w:sz w:val="24"/>
          <w:szCs w:val="24"/>
        </w:rPr>
        <w:t>я</w:t>
      </w:r>
      <w:r w:rsidR="00BA61C7" w:rsidRPr="00DA339C">
        <w:rPr>
          <w:sz w:val="24"/>
          <w:szCs w:val="24"/>
        </w:rPr>
        <w:t xml:space="preserve"> (</w:t>
      </w:r>
      <w:r w:rsidR="00DA339C" w:rsidRPr="00DA339C">
        <w:rPr>
          <w:sz w:val="24"/>
          <w:szCs w:val="24"/>
        </w:rPr>
        <w:t>100</w:t>
      </w:r>
      <w:r w:rsidR="00BA61C7" w:rsidRPr="00DA339C">
        <w:rPr>
          <w:sz w:val="24"/>
          <w:szCs w:val="24"/>
        </w:rPr>
        <w:t>%).</w:t>
      </w:r>
    </w:p>
    <w:p w:rsidR="008A24E3" w:rsidRPr="00832CA5" w:rsidRDefault="008A24E3" w:rsidP="004768CD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832CA5">
        <w:rPr>
          <w:sz w:val="24"/>
          <w:szCs w:val="24"/>
        </w:rPr>
        <w:t>Достижение целевых ориентиров заработной платы, в установленные указами Президента Российской Федерации сроки, осуществляется с учетом всех источников финансирования, в том числе за счет средств от приносящей доход деятельности, а также за счет проведения мероприятий по оптимизации расходов в отраслях бюджетной сферы.</w:t>
      </w:r>
      <w:proofErr w:type="gramEnd"/>
    </w:p>
    <w:p w:rsidR="00007419" w:rsidRPr="00DC49A2" w:rsidRDefault="00BE0DA2" w:rsidP="004768CD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Cs/>
          <w:sz w:val="24"/>
          <w:szCs w:val="24"/>
          <w:lang w:eastAsia="ru-RU"/>
        </w:rPr>
        <w:t>Е</w:t>
      </w:r>
      <w:r w:rsidRPr="00832CA5">
        <w:rPr>
          <w:bCs/>
          <w:sz w:val="24"/>
          <w:szCs w:val="24"/>
          <w:lang w:eastAsia="ru-RU"/>
        </w:rPr>
        <w:t>жегодно отмечается положительная динамика роста заработной платы</w:t>
      </w:r>
      <w:r w:rsidRPr="00832CA5">
        <w:rPr>
          <w:sz w:val="24"/>
          <w:szCs w:val="24"/>
        </w:rPr>
        <w:t xml:space="preserve"> работников бюджетных учреждений.</w:t>
      </w:r>
    </w:p>
    <w:p w:rsidR="00DB1DC1" w:rsidRDefault="00DB1DC1" w:rsidP="002D5C36">
      <w:pPr>
        <w:jc w:val="center"/>
        <w:rPr>
          <w:b/>
          <w:sz w:val="24"/>
          <w:szCs w:val="24"/>
          <w:highlight w:val="yellow"/>
        </w:rPr>
      </w:pPr>
    </w:p>
    <w:p w:rsidR="00277123" w:rsidRPr="0099355A" w:rsidRDefault="00277123" w:rsidP="002D5C36">
      <w:pPr>
        <w:jc w:val="center"/>
        <w:rPr>
          <w:b/>
          <w:sz w:val="24"/>
          <w:szCs w:val="24"/>
        </w:rPr>
      </w:pPr>
      <w:r w:rsidRPr="00DB1DC1">
        <w:rPr>
          <w:b/>
          <w:sz w:val="24"/>
          <w:szCs w:val="24"/>
        </w:rPr>
        <w:t>Культура</w:t>
      </w:r>
    </w:p>
    <w:p w:rsidR="009F7FF2" w:rsidRPr="0099355A" w:rsidRDefault="009F7FF2" w:rsidP="004768CD">
      <w:pPr>
        <w:suppressAutoHyphens/>
        <w:ind w:firstLine="709"/>
        <w:jc w:val="both"/>
        <w:rPr>
          <w:sz w:val="24"/>
          <w:szCs w:val="24"/>
        </w:rPr>
      </w:pPr>
    </w:p>
    <w:p w:rsidR="009F7FF2" w:rsidRPr="0099355A" w:rsidRDefault="009F7FF2" w:rsidP="004768CD">
      <w:pPr>
        <w:suppressAutoHyphens/>
        <w:ind w:firstLine="709"/>
        <w:jc w:val="both"/>
        <w:rPr>
          <w:sz w:val="24"/>
          <w:szCs w:val="24"/>
        </w:rPr>
      </w:pPr>
      <w:r w:rsidRPr="0099355A">
        <w:rPr>
          <w:sz w:val="24"/>
          <w:szCs w:val="24"/>
        </w:rPr>
        <w:t>В городе Югорске проводится планомерная работа по исполнению задач, поставленных для реализации в сфере культуры. На протяжении ряда лет отмечается положительная динамика выполнения целевых показателей.</w:t>
      </w:r>
    </w:p>
    <w:p w:rsidR="009F7FF2" w:rsidRPr="0099355A" w:rsidRDefault="009F7FF2" w:rsidP="009F7FF2">
      <w:pPr>
        <w:ind w:firstLine="567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108" w:tblpY="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709"/>
        <w:gridCol w:w="709"/>
        <w:gridCol w:w="850"/>
        <w:gridCol w:w="851"/>
        <w:gridCol w:w="708"/>
        <w:gridCol w:w="709"/>
        <w:gridCol w:w="709"/>
        <w:gridCol w:w="709"/>
      </w:tblGrid>
      <w:tr w:rsidR="00275AFD" w:rsidRPr="0099355A" w:rsidTr="00AD5AB8">
        <w:trPr>
          <w:trHeight w:val="664"/>
        </w:trPr>
        <w:tc>
          <w:tcPr>
            <w:tcW w:w="392" w:type="dxa"/>
            <w:shd w:val="clear" w:color="auto" w:fill="auto"/>
          </w:tcPr>
          <w:p w:rsidR="00275AFD" w:rsidRPr="0099355A" w:rsidRDefault="00275AFD" w:rsidP="00AA2C63">
            <w:pPr>
              <w:tabs>
                <w:tab w:val="left" w:pos="284"/>
              </w:tabs>
              <w:spacing w:after="120"/>
              <w:rPr>
                <w:b/>
              </w:rPr>
            </w:pPr>
            <w:r w:rsidRPr="0099355A">
              <w:rPr>
                <w:sz w:val="16"/>
                <w:szCs w:val="16"/>
              </w:rPr>
              <w:tab/>
            </w:r>
            <w:r w:rsidRPr="0099355A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2011</w:t>
            </w:r>
          </w:p>
        </w:tc>
        <w:tc>
          <w:tcPr>
            <w:tcW w:w="709" w:type="dxa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2014</w:t>
            </w:r>
          </w:p>
        </w:tc>
        <w:tc>
          <w:tcPr>
            <w:tcW w:w="708" w:type="dxa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  <w:rPr>
                <w:b/>
              </w:rPr>
            </w:pPr>
            <w:r w:rsidRPr="0099355A">
              <w:rPr>
                <w:b/>
              </w:rPr>
              <w:t>2018</w:t>
            </w:r>
          </w:p>
        </w:tc>
      </w:tr>
      <w:tr w:rsidR="00275AFD" w:rsidRPr="0099355A" w:rsidTr="00275AFD">
        <w:trPr>
          <w:trHeight w:val="267"/>
        </w:trPr>
        <w:tc>
          <w:tcPr>
            <w:tcW w:w="392" w:type="dxa"/>
          </w:tcPr>
          <w:p w:rsidR="00275AFD" w:rsidRPr="0099355A" w:rsidRDefault="00275AFD" w:rsidP="00AA2C6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214" w:type="dxa"/>
            <w:gridSpan w:val="10"/>
          </w:tcPr>
          <w:p w:rsidR="00275AFD" w:rsidRPr="0099355A" w:rsidRDefault="00275AFD" w:rsidP="00AA2C63">
            <w:pPr>
              <w:jc w:val="center"/>
              <w:rPr>
                <w:b/>
                <w:color w:val="000000"/>
                <w:lang w:eastAsia="ru-RU"/>
              </w:rPr>
            </w:pPr>
            <w:r w:rsidRPr="0099355A">
              <w:rPr>
                <w:b/>
                <w:color w:val="000000"/>
                <w:lang w:eastAsia="ru-RU"/>
              </w:rPr>
              <w:t>Цель 3: Дальнейшее сохранение и развитие российской культуры</w:t>
            </w:r>
            <w:r w:rsidRPr="0099355A">
              <w:rPr>
                <w:b/>
                <w:color w:val="000000"/>
                <w:lang w:eastAsia="ru-RU"/>
              </w:rPr>
              <w:tab/>
            </w:r>
            <w:r w:rsidRPr="0099355A">
              <w:rPr>
                <w:b/>
                <w:color w:val="000000"/>
                <w:lang w:eastAsia="ru-RU"/>
              </w:rPr>
              <w:tab/>
            </w:r>
            <w:r w:rsidRPr="0099355A">
              <w:rPr>
                <w:b/>
                <w:color w:val="000000"/>
                <w:lang w:eastAsia="ru-RU"/>
              </w:rPr>
              <w:tab/>
            </w:r>
            <w:r w:rsidRPr="0099355A">
              <w:rPr>
                <w:b/>
                <w:color w:val="000000"/>
                <w:lang w:eastAsia="ru-RU"/>
              </w:rPr>
              <w:tab/>
            </w:r>
          </w:p>
        </w:tc>
      </w:tr>
      <w:tr w:rsidR="00275AFD" w:rsidRPr="0099355A" w:rsidTr="00275AFD">
        <w:trPr>
          <w:trHeight w:val="415"/>
        </w:trPr>
        <w:tc>
          <w:tcPr>
            <w:tcW w:w="392" w:type="dxa"/>
          </w:tcPr>
          <w:p w:rsidR="00275AFD" w:rsidRPr="0099355A" w:rsidRDefault="00275AFD" w:rsidP="00AA2C63">
            <w:pPr>
              <w:rPr>
                <w:b/>
              </w:rPr>
            </w:pPr>
          </w:p>
        </w:tc>
        <w:tc>
          <w:tcPr>
            <w:tcW w:w="9214" w:type="dxa"/>
            <w:gridSpan w:val="10"/>
          </w:tcPr>
          <w:p w:rsidR="00275AFD" w:rsidRPr="0099355A" w:rsidRDefault="00275AFD" w:rsidP="00494955">
            <w:pPr>
              <w:rPr>
                <w:b/>
              </w:rPr>
            </w:pPr>
            <w:r w:rsidRPr="0099355A">
              <w:rPr>
                <w:b/>
              </w:rPr>
              <w:t>Задача 3.2. Включать ежегодно в Национальную электронную библиотеку не менее 10 процентов издаваемых в Российской Федерации наименований книг</w:t>
            </w:r>
            <w:r w:rsidRPr="0099355A">
              <w:rPr>
                <w:b/>
              </w:rPr>
              <w:tab/>
            </w:r>
            <w:r w:rsidRPr="0099355A">
              <w:rPr>
                <w:b/>
              </w:rPr>
              <w:tab/>
            </w:r>
            <w:r w:rsidRPr="0099355A">
              <w:rPr>
                <w:b/>
              </w:rPr>
              <w:tab/>
            </w:r>
            <w:r w:rsidRPr="0099355A">
              <w:rPr>
                <w:b/>
              </w:rPr>
              <w:tab/>
            </w:r>
          </w:p>
        </w:tc>
      </w:tr>
      <w:tr w:rsidR="00275AFD" w:rsidRPr="0099355A" w:rsidTr="00275AFD">
        <w:trPr>
          <w:trHeight w:val="649"/>
        </w:trPr>
        <w:tc>
          <w:tcPr>
            <w:tcW w:w="392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</w:pPr>
            <w:r w:rsidRPr="0099355A">
              <w:t>1</w:t>
            </w:r>
          </w:p>
        </w:tc>
        <w:tc>
          <w:tcPr>
            <w:tcW w:w="2410" w:type="dxa"/>
            <w:shd w:val="clear" w:color="auto" w:fill="auto"/>
          </w:tcPr>
          <w:p w:rsidR="00275AFD" w:rsidRPr="0099355A" w:rsidRDefault="00275AFD" w:rsidP="00AA2C63">
            <w:pPr>
              <w:rPr>
                <w:color w:val="000000"/>
              </w:rPr>
            </w:pPr>
            <w:r w:rsidRPr="0099355A">
              <w:rPr>
                <w:color w:val="000000"/>
              </w:rPr>
              <w:t>Доля библиотечных фондов, отраженных в электронном каталоге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13,2</w:t>
            </w:r>
          </w:p>
        </w:tc>
        <w:tc>
          <w:tcPr>
            <w:tcW w:w="709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15,6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82</w:t>
            </w:r>
          </w:p>
        </w:tc>
        <w:tc>
          <w:tcPr>
            <w:tcW w:w="708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100</w:t>
            </w:r>
          </w:p>
        </w:tc>
        <w:tc>
          <w:tcPr>
            <w:tcW w:w="709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100</w:t>
            </w:r>
          </w:p>
        </w:tc>
      </w:tr>
      <w:tr w:rsidR="00275AFD" w:rsidRPr="0099355A" w:rsidTr="00275AFD">
        <w:trPr>
          <w:trHeight w:val="660"/>
        </w:trPr>
        <w:tc>
          <w:tcPr>
            <w:tcW w:w="392" w:type="dxa"/>
          </w:tcPr>
          <w:p w:rsidR="00275AFD" w:rsidRPr="0099355A" w:rsidRDefault="00275AFD" w:rsidP="00AA2C63">
            <w:pPr>
              <w:jc w:val="both"/>
              <w:rPr>
                <w:b/>
              </w:rPr>
            </w:pPr>
          </w:p>
        </w:tc>
        <w:tc>
          <w:tcPr>
            <w:tcW w:w="9214" w:type="dxa"/>
            <w:gridSpan w:val="10"/>
          </w:tcPr>
          <w:p w:rsidR="00275AFD" w:rsidRPr="0099355A" w:rsidRDefault="00275AFD" w:rsidP="00AA2C63">
            <w:pPr>
              <w:jc w:val="both"/>
              <w:rPr>
                <w:b/>
              </w:rPr>
            </w:pPr>
            <w:r w:rsidRPr="0099355A">
              <w:rPr>
                <w:b/>
              </w:rPr>
              <w:t>Задача 3.3: Обеспечить создание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2018 году 27 виртуальных музеев.</w:t>
            </w:r>
          </w:p>
        </w:tc>
      </w:tr>
      <w:tr w:rsidR="00275AFD" w:rsidRPr="0099355A" w:rsidTr="00275AFD">
        <w:trPr>
          <w:trHeight w:val="528"/>
        </w:trPr>
        <w:tc>
          <w:tcPr>
            <w:tcW w:w="392" w:type="dxa"/>
            <w:shd w:val="clear" w:color="auto" w:fill="auto"/>
          </w:tcPr>
          <w:p w:rsidR="00275AFD" w:rsidRPr="0099355A" w:rsidRDefault="00275AFD" w:rsidP="00AA2C63">
            <w:pPr>
              <w:spacing w:after="120"/>
              <w:jc w:val="center"/>
            </w:pPr>
            <w:r w:rsidRPr="0099355A"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275AFD" w:rsidRPr="0099355A" w:rsidRDefault="00275AFD" w:rsidP="00AA2C63">
            <w:pPr>
              <w:rPr>
                <w:color w:val="000000"/>
              </w:rPr>
            </w:pPr>
            <w:r w:rsidRPr="0099355A">
              <w:rPr>
                <w:color w:val="000000"/>
              </w:rPr>
              <w:t>Количество виртуальных музеев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0</w:t>
            </w:r>
          </w:p>
        </w:tc>
        <w:tc>
          <w:tcPr>
            <w:tcW w:w="709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0</w:t>
            </w:r>
          </w:p>
          <w:p w:rsidR="00275AFD" w:rsidRPr="0099355A" w:rsidRDefault="00275AFD" w:rsidP="00AA2C6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  <w:tc>
          <w:tcPr>
            <w:tcW w:w="708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  <w:tc>
          <w:tcPr>
            <w:tcW w:w="709" w:type="dxa"/>
          </w:tcPr>
          <w:p w:rsidR="00275AFD" w:rsidRPr="0099355A" w:rsidRDefault="00275AFD" w:rsidP="00AA2C63">
            <w:pPr>
              <w:jc w:val="center"/>
            </w:pPr>
          </w:p>
          <w:p w:rsidR="00275AFD" w:rsidRPr="0099355A" w:rsidRDefault="00275AFD" w:rsidP="00AA2C63">
            <w:pPr>
              <w:jc w:val="center"/>
            </w:pPr>
            <w:r w:rsidRPr="0099355A">
              <w:t>1</w:t>
            </w:r>
          </w:p>
        </w:tc>
      </w:tr>
    </w:tbl>
    <w:p w:rsidR="00277123" w:rsidRPr="00DC49A2" w:rsidRDefault="00277123" w:rsidP="00277123">
      <w:pPr>
        <w:suppressAutoHyphens/>
        <w:ind w:firstLine="426"/>
        <w:jc w:val="both"/>
        <w:rPr>
          <w:sz w:val="24"/>
          <w:szCs w:val="24"/>
          <w:highlight w:val="yellow"/>
        </w:rPr>
      </w:pPr>
    </w:p>
    <w:p w:rsidR="00075E7F" w:rsidRPr="00423DB9" w:rsidRDefault="00075E7F" w:rsidP="006F47F1">
      <w:pPr>
        <w:spacing w:after="120"/>
        <w:jc w:val="center"/>
        <w:rPr>
          <w:b/>
          <w:sz w:val="24"/>
          <w:szCs w:val="24"/>
        </w:rPr>
      </w:pPr>
      <w:r w:rsidRPr="00DB1DC1">
        <w:rPr>
          <w:b/>
          <w:sz w:val="24"/>
          <w:szCs w:val="24"/>
        </w:rPr>
        <w:t>Итоги достижения целевых показателей по исполнению Указа Президента Российской Федерации № 599 «О мерах по реализации государственной политики в области образования и науки»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992"/>
        <w:gridCol w:w="709"/>
        <w:gridCol w:w="142"/>
        <w:gridCol w:w="567"/>
        <w:gridCol w:w="142"/>
        <w:gridCol w:w="567"/>
        <w:gridCol w:w="141"/>
        <w:gridCol w:w="567"/>
        <w:gridCol w:w="709"/>
        <w:gridCol w:w="142"/>
        <w:gridCol w:w="567"/>
        <w:gridCol w:w="142"/>
        <w:gridCol w:w="533"/>
        <w:gridCol w:w="34"/>
        <w:gridCol w:w="709"/>
      </w:tblGrid>
      <w:tr w:rsidR="00423DB9" w:rsidRPr="00423DB9" w:rsidTr="00423DB9">
        <w:trPr>
          <w:trHeight w:val="350"/>
        </w:trPr>
        <w:tc>
          <w:tcPr>
            <w:tcW w:w="425" w:type="dxa"/>
            <w:vMerge w:val="restart"/>
            <w:shd w:val="clear" w:color="auto" w:fill="auto"/>
          </w:tcPr>
          <w:p w:rsidR="00423DB9" w:rsidRPr="00423DB9" w:rsidRDefault="00423DB9" w:rsidP="00F8740B">
            <w:pPr>
              <w:spacing w:after="120"/>
              <w:ind w:left="-250" w:firstLine="250"/>
              <w:jc w:val="center"/>
              <w:rPr>
                <w:b/>
              </w:rPr>
            </w:pPr>
            <w:r w:rsidRPr="00423DB9">
              <w:rPr>
                <w:b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2013</w:t>
            </w:r>
          </w:p>
        </w:tc>
        <w:tc>
          <w:tcPr>
            <w:tcW w:w="708" w:type="dxa"/>
            <w:gridSpan w:val="2"/>
            <w:vMerge w:val="restart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2014</w:t>
            </w:r>
          </w:p>
        </w:tc>
        <w:tc>
          <w:tcPr>
            <w:tcW w:w="709" w:type="dxa"/>
            <w:vMerge w:val="restart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2016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2017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  <w:r w:rsidRPr="00423DB9">
              <w:rPr>
                <w:b/>
              </w:rPr>
              <w:t>2018</w:t>
            </w:r>
          </w:p>
        </w:tc>
      </w:tr>
      <w:tr w:rsidR="00423DB9" w:rsidRPr="00423DB9" w:rsidTr="00423DB9">
        <w:trPr>
          <w:trHeight w:val="350"/>
        </w:trPr>
        <w:tc>
          <w:tcPr>
            <w:tcW w:w="425" w:type="dxa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43" w:type="dxa"/>
            <w:gridSpan w:val="2"/>
            <w:vMerge/>
          </w:tcPr>
          <w:p w:rsidR="00423DB9" w:rsidRPr="00423DB9" w:rsidRDefault="00423DB9" w:rsidP="00391D49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423DB9" w:rsidRPr="00423DB9" w:rsidTr="00423DB9">
        <w:tc>
          <w:tcPr>
            <w:tcW w:w="425" w:type="dxa"/>
          </w:tcPr>
          <w:p w:rsidR="00423DB9" w:rsidRPr="00423DB9" w:rsidRDefault="00423DB9" w:rsidP="00391D4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357" w:type="dxa"/>
            <w:gridSpan w:val="16"/>
          </w:tcPr>
          <w:p w:rsidR="00423DB9" w:rsidRPr="00423DB9" w:rsidRDefault="00423DB9" w:rsidP="00391D49">
            <w:pPr>
              <w:jc w:val="both"/>
              <w:rPr>
                <w:b/>
                <w:color w:val="000000"/>
                <w:lang w:eastAsia="ru-RU"/>
              </w:rPr>
            </w:pPr>
            <w:r w:rsidRPr="00423DB9">
              <w:rPr>
                <w:b/>
                <w:color w:val="000000"/>
                <w:lang w:eastAsia="ru-RU"/>
              </w:rPr>
              <w:t>Цель: Дальнейшее совершенствование государственной политики в области образования и науки и подготовки квалифицированных специалистов</w:t>
            </w:r>
          </w:p>
        </w:tc>
      </w:tr>
      <w:tr w:rsidR="00423DB9" w:rsidRPr="00423DB9" w:rsidTr="00423DB9">
        <w:tc>
          <w:tcPr>
            <w:tcW w:w="425" w:type="dxa"/>
          </w:tcPr>
          <w:p w:rsidR="00423DB9" w:rsidRPr="00423DB9" w:rsidRDefault="00423DB9" w:rsidP="00391D4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357" w:type="dxa"/>
            <w:gridSpan w:val="16"/>
          </w:tcPr>
          <w:p w:rsidR="00423DB9" w:rsidRPr="00423DB9" w:rsidRDefault="00423DB9" w:rsidP="00391D49">
            <w:pPr>
              <w:jc w:val="both"/>
              <w:rPr>
                <w:b/>
                <w:color w:val="000000"/>
                <w:lang w:eastAsia="ru-RU"/>
              </w:rPr>
            </w:pPr>
            <w:r w:rsidRPr="00423DB9">
              <w:rPr>
                <w:b/>
                <w:color w:val="000000"/>
                <w:lang w:eastAsia="ru-RU"/>
              </w:rPr>
              <w:t>Задача 1: Достижение к 2016 году 100 процентов доступа дошкольного образования для детей в возрасте от трех до семи лет</w:t>
            </w:r>
          </w:p>
        </w:tc>
      </w:tr>
      <w:tr w:rsidR="00423DB9" w:rsidRPr="00423DB9" w:rsidTr="005A0E15">
        <w:tc>
          <w:tcPr>
            <w:tcW w:w="425" w:type="dxa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</w:pPr>
            <w:r w:rsidRPr="00423DB9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3DB9" w:rsidRPr="00423DB9" w:rsidRDefault="00423DB9" w:rsidP="00391D49">
            <w:pPr>
              <w:jc w:val="both"/>
              <w:rPr>
                <w:lang w:eastAsia="ru-RU"/>
              </w:rPr>
            </w:pPr>
            <w:r w:rsidRPr="00423DB9">
              <w:rPr>
                <w:lang w:eastAsia="ru-RU"/>
              </w:rPr>
              <w:t xml:space="preserve">Доля детей в возрасте от 3-х до 7-ми лет, получающих дошкольную </w:t>
            </w:r>
            <w:proofErr w:type="spellStart"/>
            <w:proofErr w:type="gramStart"/>
            <w:r w:rsidRPr="00423DB9">
              <w:rPr>
                <w:lang w:eastAsia="ru-RU"/>
              </w:rPr>
              <w:t>образовате-льную</w:t>
            </w:r>
            <w:proofErr w:type="spellEnd"/>
            <w:proofErr w:type="gramEnd"/>
            <w:r w:rsidRPr="00423DB9">
              <w:rPr>
                <w:lang w:eastAsia="ru-RU"/>
              </w:rPr>
              <w:t xml:space="preserve"> услугу и (или) услугу по их содержанию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B9" w:rsidRPr="00423DB9" w:rsidRDefault="00423DB9" w:rsidP="00391D49">
            <w:pPr>
              <w:jc w:val="center"/>
              <w:rPr>
                <w:sz w:val="18"/>
                <w:szCs w:val="18"/>
                <w:lang w:eastAsia="ru-RU"/>
              </w:rPr>
            </w:pPr>
            <w:r w:rsidRPr="00423DB9">
              <w:rPr>
                <w:sz w:val="18"/>
                <w:szCs w:val="18"/>
                <w:lang w:eastAsia="ru-RU"/>
              </w:rPr>
              <w:t>% от численности детей от 3-х до 7-ми лет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3D4B" w:rsidRDefault="00DF3D4B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23DB9" w:rsidRPr="00423DB9" w:rsidRDefault="00423DB9" w:rsidP="005A0E15">
            <w:pPr>
              <w:jc w:val="center"/>
              <w:rPr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lang w:eastAsia="ru-RU"/>
              </w:rPr>
            </w:pPr>
            <w:r w:rsidRPr="00423DB9">
              <w:rPr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5A0E15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100</w:t>
            </w:r>
          </w:p>
        </w:tc>
      </w:tr>
      <w:tr w:rsidR="00423DB9" w:rsidRPr="00423DB9" w:rsidTr="00423DB9">
        <w:tc>
          <w:tcPr>
            <w:tcW w:w="425" w:type="dxa"/>
          </w:tcPr>
          <w:p w:rsidR="00423DB9" w:rsidRPr="00423DB9" w:rsidRDefault="00423DB9" w:rsidP="00391D49">
            <w:pPr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9357" w:type="dxa"/>
            <w:gridSpan w:val="16"/>
            <w:shd w:val="clear" w:color="auto" w:fill="auto"/>
          </w:tcPr>
          <w:p w:rsidR="00423DB9" w:rsidRPr="00423DB9" w:rsidRDefault="00423DB9" w:rsidP="00FB74C9">
            <w:pPr>
              <w:jc w:val="both"/>
              <w:rPr>
                <w:b/>
                <w:color w:val="000000"/>
                <w:lang w:eastAsia="ru-RU"/>
              </w:rPr>
            </w:pPr>
            <w:r w:rsidRPr="00423DB9">
              <w:rPr>
                <w:b/>
                <w:color w:val="000000"/>
                <w:lang w:eastAsia="ru-RU"/>
              </w:rPr>
              <w:t>Задача 2: Увеличение к 2020 году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обучатся за счет бюджетных ассигнований федерального бюджета</w:t>
            </w:r>
          </w:p>
        </w:tc>
      </w:tr>
      <w:tr w:rsidR="00423DB9" w:rsidRPr="00423DB9" w:rsidTr="00D52352">
        <w:tc>
          <w:tcPr>
            <w:tcW w:w="425" w:type="dxa"/>
            <w:shd w:val="clear" w:color="auto" w:fill="auto"/>
          </w:tcPr>
          <w:p w:rsidR="00423DB9" w:rsidRPr="00423DB9" w:rsidRDefault="00423DB9" w:rsidP="00391D49">
            <w:pPr>
              <w:spacing w:after="120"/>
              <w:jc w:val="center"/>
            </w:pPr>
            <w:r w:rsidRPr="00423DB9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3DB9" w:rsidRPr="00423DB9" w:rsidRDefault="00423DB9" w:rsidP="009526F0">
            <w:pPr>
              <w:jc w:val="both"/>
              <w:rPr>
                <w:lang w:eastAsia="ru-RU"/>
              </w:rPr>
            </w:pPr>
            <w:r w:rsidRPr="00423DB9">
              <w:rPr>
                <w:lang w:eastAsia="ru-RU"/>
              </w:rPr>
              <w:t xml:space="preserve">Доля детей в возрасте от 5 до 18 лет, получающих услуги по дополнительному образованию </w:t>
            </w:r>
          </w:p>
          <w:p w:rsidR="00423DB9" w:rsidRPr="00423DB9" w:rsidRDefault="00423DB9" w:rsidP="009526F0">
            <w:pPr>
              <w:jc w:val="both"/>
              <w:rPr>
                <w:lang w:eastAsia="ru-RU"/>
              </w:rPr>
            </w:pPr>
            <w:r w:rsidRPr="00423DB9">
              <w:rPr>
                <w:lang w:eastAsia="ru-RU"/>
              </w:rPr>
              <w:t>(в организациях  различной организационно-правовой формы и форм собственности), в общей численности детей этого возраста</w:t>
            </w:r>
            <w:r w:rsidR="00734E79">
              <w:rPr>
                <w:lang w:eastAsia="ru-RU"/>
              </w:rPr>
              <w:t xml:space="preserve"> 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B9" w:rsidRPr="00423DB9" w:rsidRDefault="00423DB9" w:rsidP="00391D49">
            <w:pPr>
              <w:jc w:val="center"/>
              <w:rPr>
                <w:sz w:val="18"/>
                <w:szCs w:val="18"/>
                <w:lang w:eastAsia="ru-RU"/>
              </w:rPr>
            </w:pPr>
            <w:r w:rsidRPr="00423DB9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3DB9" w:rsidRPr="00423DB9" w:rsidRDefault="00423DB9" w:rsidP="00391D49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391D49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67,6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23DB9" w:rsidRPr="00423DB9" w:rsidRDefault="00423DB9" w:rsidP="00391D49">
            <w:pPr>
              <w:jc w:val="center"/>
              <w:rPr>
                <w:lang w:eastAsia="ru-RU"/>
              </w:rPr>
            </w:pPr>
          </w:p>
          <w:p w:rsidR="00423DB9" w:rsidRPr="00423DB9" w:rsidRDefault="00423DB9" w:rsidP="00391D49">
            <w:pPr>
              <w:jc w:val="center"/>
              <w:rPr>
                <w:lang w:eastAsia="ru-RU"/>
              </w:rPr>
            </w:pPr>
            <w:r w:rsidRPr="00423DB9">
              <w:rPr>
                <w:lang w:eastAsia="ru-RU"/>
              </w:rPr>
              <w:t>68,8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23DB9" w:rsidRPr="00423DB9" w:rsidRDefault="00423DB9" w:rsidP="00391D49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391D49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69,0</w:t>
            </w:r>
          </w:p>
        </w:tc>
        <w:tc>
          <w:tcPr>
            <w:tcW w:w="567" w:type="dxa"/>
            <w:vAlign w:val="center"/>
          </w:tcPr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70,3</w:t>
            </w:r>
          </w:p>
        </w:tc>
        <w:tc>
          <w:tcPr>
            <w:tcW w:w="851" w:type="dxa"/>
            <w:gridSpan w:val="2"/>
            <w:vAlign w:val="center"/>
          </w:tcPr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76,3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90,4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90,5</w:t>
            </w:r>
          </w:p>
        </w:tc>
        <w:tc>
          <w:tcPr>
            <w:tcW w:w="709" w:type="dxa"/>
            <w:vAlign w:val="center"/>
          </w:tcPr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</w:p>
          <w:p w:rsidR="00423DB9" w:rsidRPr="00423DB9" w:rsidRDefault="00423DB9" w:rsidP="00D52352">
            <w:pPr>
              <w:jc w:val="center"/>
              <w:rPr>
                <w:color w:val="000000"/>
                <w:lang w:eastAsia="ru-RU"/>
              </w:rPr>
            </w:pPr>
            <w:r w:rsidRPr="00423DB9">
              <w:rPr>
                <w:color w:val="000000"/>
                <w:lang w:eastAsia="ru-RU"/>
              </w:rPr>
              <w:t>77,5</w:t>
            </w:r>
          </w:p>
        </w:tc>
      </w:tr>
    </w:tbl>
    <w:p w:rsidR="004F252A" w:rsidRPr="00423DB9" w:rsidRDefault="004F252A" w:rsidP="004F252A">
      <w:pPr>
        <w:suppressAutoHyphens/>
        <w:ind w:firstLine="567"/>
        <w:jc w:val="both"/>
      </w:pPr>
      <w:r w:rsidRPr="00423DB9">
        <w:t xml:space="preserve">*- Снижение показателя связано с уточнением данных для расчета: учитывается количество учащихся учреждений дополнительного образования, а также учащихся общеобразовательных и дошкольных образовательных учреждений, получающих услуги дополнительного образования на платной основе. </w:t>
      </w:r>
    </w:p>
    <w:p w:rsidR="004F252A" w:rsidRPr="00DC49A2" w:rsidRDefault="004F252A" w:rsidP="004768CD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AA0E46" w:rsidRPr="00423DB9" w:rsidRDefault="005C0179" w:rsidP="004768CD">
      <w:pPr>
        <w:suppressAutoHyphens/>
        <w:ind w:firstLine="709"/>
        <w:jc w:val="both"/>
        <w:rPr>
          <w:bCs/>
        </w:rPr>
      </w:pPr>
      <w:r w:rsidRPr="00423DB9">
        <w:rPr>
          <w:sz w:val="24"/>
          <w:szCs w:val="24"/>
        </w:rPr>
        <w:t xml:space="preserve">Осуществляют деятельность </w:t>
      </w:r>
      <w:r w:rsidR="00790D2F" w:rsidRPr="00423DB9">
        <w:rPr>
          <w:bCs/>
          <w:sz w:val="24"/>
          <w:szCs w:val="24"/>
        </w:rPr>
        <w:t>2 частных детских сада</w:t>
      </w:r>
      <w:r w:rsidR="005C11CD">
        <w:rPr>
          <w:bCs/>
          <w:sz w:val="24"/>
          <w:szCs w:val="24"/>
        </w:rPr>
        <w:t xml:space="preserve"> </w:t>
      </w:r>
      <w:r w:rsidR="0006752B" w:rsidRPr="00423DB9">
        <w:rPr>
          <w:bCs/>
          <w:sz w:val="24"/>
          <w:szCs w:val="24"/>
        </w:rPr>
        <w:t xml:space="preserve">с охватом </w:t>
      </w:r>
      <w:r w:rsidR="00AA0E46" w:rsidRPr="00423DB9">
        <w:rPr>
          <w:bCs/>
          <w:sz w:val="24"/>
          <w:szCs w:val="24"/>
        </w:rPr>
        <w:t xml:space="preserve">48 и </w:t>
      </w:r>
      <w:r w:rsidR="005C11CD">
        <w:rPr>
          <w:bCs/>
          <w:sz w:val="24"/>
          <w:szCs w:val="24"/>
        </w:rPr>
        <w:t>2</w:t>
      </w:r>
      <w:r w:rsidR="00AA0E46" w:rsidRPr="00423DB9">
        <w:rPr>
          <w:bCs/>
          <w:sz w:val="24"/>
          <w:szCs w:val="24"/>
        </w:rPr>
        <w:t>8 детей</w:t>
      </w:r>
      <w:r w:rsidR="0006752B" w:rsidRPr="00423DB9">
        <w:rPr>
          <w:bCs/>
          <w:sz w:val="24"/>
          <w:szCs w:val="24"/>
        </w:rPr>
        <w:t xml:space="preserve"> соответственно</w:t>
      </w:r>
      <w:r w:rsidR="005C11CD">
        <w:rPr>
          <w:bCs/>
          <w:sz w:val="24"/>
          <w:szCs w:val="24"/>
        </w:rPr>
        <w:t>, включая 10 детей, которые находятся в группе кратковременного пребывания</w:t>
      </w:r>
      <w:r w:rsidR="00AA0E46" w:rsidRPr="00423DB9">
        <w:rPr>
          <w:bCs/>
          <w:sz w:val="24"/>
          <w:szCs w:val="24"/>
        </w:rPr>
        <w:t>.</w:t>
      </w:r>
    </w:p>
    <w:p w:rsidR="00935EEC" w:rsidRPr="00423DB9" w:rsidRDefault="00935EEC" w:rsidP="004768CD">
      <w:pPr>
        <w:suppressAutoHyphens/>
        <w:ind w:firstLine="709"/>
        <w:jc w:val="both"/>
        <w:rPr>
          <w:sz w:val="24"/>
          <w:szCs w:val="24"/>
        </w:rPr>
      </w:pPr>
      <w:r w:rsidRPr="00423DB9">
        <w:rPr>
          <w:sz w:val="24"/>
          <w:szCs w:val="24"/>
        </w:rPr>
        <w:t>Интеграция учреждений общего</w:t>
      </w:r>
      <w:r w:rsidR="001C583B" w:rsidRPr="00423DB9">
        <w:rPr>
          <w:sz w:val="24"/>
          <w:szCs w:val="24"/>
        </w:rPr>
        <w:t>, дошкольного</w:t>
      </w:r>
      <w:r w:rsidRPr="00423DB9">
        <w:rPr>
          <w:sz w:val="24"/>
          <w:szCs w:val="24"/>
        </w:rPr>
        <w:t xml:space="preserve"> и дополнительного образования детей позволяет расширить спектр предоставляемых образовательных услуг.</w:t>
      </w:r>
    </w:p>
    <w:p w:rsidR="00075E7F" w:rsidRPr="00423DB9" w:rsidRDefault="00BD0480" w:rsidP="004768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3DB9">
        <w:rPr>
          <w:rFonts w:eastAsia="Calibri"/>
          <w:sz w:val="24"/>
          <w:szCs w:val="24"/>
          <w:lang w:eastAsia="en-US"/>
        </w:rPr>
        <w:t>С</w:t>
      </w:r>
      <w:r w:rsidR="00075E7F" w:rsidRPr="00423DB9">
        <w:rPr>
          <w:rFonts w:eastAsia="Calibri"/>
          <w:sz w:val="24"/>
          <w:szCs w:val="24"/>
          <w:lang w:eastAsia="en-US"/>
        </w:rPr>
        <w:t>озданы условия для развития технических видов творчества детей и подростков в рамках дополнительного образования</w:t>
      </w:r>
      <w:r w:rsidR="00CE4D6F">
        <w:rPr>
          <w:rFonts w:eastAsia="Calibri"/>
          <w:sz w:val="24"/>
          <w:szCs w:val="24"/>
          <w:lang w:eastAsia="en-US"/>
        </w:rPr>
        <w:t xml:space="preserve"> и</w:t>
      </w:r>
      <w:r w:rsidR="00075E7F" w:rsidRPr="00423DB9">
        <w:rPr>
          <w:rFonts w:eastAsia="Calibri"/>
          <w:sz w:val="24"/>
          <w:szCs w:val="24"/>
          <w:lang w:eastAsia="en-US"/>
        </w:rPr>
        <w:t>на базе муниципального учреждения дополнительного обр</w:t>
      </w:r>
      <w:r w:rsidR="004A31EB" w:rsidRPr="00423DB9">
        <w:rPr>
          <w:rFonts w:eastAsia="Calibri"/>
          <w:sz w:val="24"/>
          <w:szCs w:val="24"/>
          <w:lang w:eastAsia="en-US"/>
        </w:rPr>
        <w:t>азования «ДЮЦ «Прометей» действует</w:t>
      </w:r>
      <w:r w:rsidR="00075E7F" w:rsidRPr="00423DB9">
        <w:rPr>
          <w:rFonts w:eastAsia="Calibri"/>
          <w:sz w:val="24"/>
          <w:szCs w:val="24"/>
          <w:lang w:eastAsia="en-US"/>
        </w:rPr>
        <w:t xml:space="preserve"> первая очередь детского технопарка </w:t>
      </w:r>
      <w:r w:rsidRPr="00423DB9">
        <w:rPr>
          <w:rFonts w:eastAsia="Calibri"/>
          <w:sz w:val="24"/>
          <w:szCs w:val="24"/>
          <w:lang w:eastAsia="en-US"/>
        </w:rPr>
        <w:t>«Кванториум».</w:t>
      </w:r>
    </w:p>
    <w:p w:rsidR="00B72F3E" w:rsidRPr="00DC49A2" w:rsidRDefault="00B72F3E" w:rsidP="00962FEB">
      <w:pPr>
        <w:suppressAutoHyphens/>
        <w:ind w:firstLine="426"/>
        <w:jc w:val="both"/>
        <w:rPr>
          <w:sz w:val="24"/>
          <w:szCs w:val="24"/>
          <w:highlight w:val="yellow"/>
        </w:rPr>
      </w:pPr>
    </w:p>
    <w:p w:rsidR="009F6D4A" w:rsidRPr="00715B1F" w:rsidRDefault="009F6D4A" w:rsidP="002E0026">
      <w:pPr>
        <w:spacing w:after="120"/>
        <w:jc w:val="center"/>
        <w:rPr>
          <w:b/>
          <w:sz w:val="24"/>
          <w:szCs w:val="24"/>
        </w:rPr>
      </w:pPr>
      <w:r w:rsidRPr="00DB1DC1">
        <w:rPr>
          <w:b/>
          <w:sz w:val="24"/>
          <w:szCs w:val="24"/>
        </w:rPr>
        <w:t>Итоги достижения целевых показателей по исполнению Указа Президента Российской Федерации № 600 «О мерах по обеспечению граждан Российской Федерации доступным и комфортным жильем и повышению качества жилищно</w:t>
      </w:r>
      <w:r w:rsidR="009F7FF2" w:rsidRPr="00DB1DC1">
        <w:rPr>
          <w:b/>
          <w:sz w:val="24"/>
          <w:szCs w:val="24"/>
        </w:rPr>
        <w:t>-</w:t>
      </w:r>
      <w:r w:rsidRPr="00DB1DC1">
        <w:rPr>
          <w:b/>
          <w:sz w:val="24"/>
          <w:szCs w:val="24"/>
        </w:rPr>
        <w:t>коммунальных услуг»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2"/>
        <w:gridCol w:w="709"/>
        <w:gridCol w:w="142"/>
        <w:gridCol w:w="708"/>
        <w:gridCol w:w="851"/>
        <w:gridCol w:w="709"/>
        <w:gridCol w:w="708"/>
        <w:gridCol w:w="851"/>
        <w:gridCol w:w="709"/>
        <w:gridCol w:w="850"/>
        <w:gridCol w:w="709"/>
        <w:gridCol w:w="709"/>
      </w:tblGrid>
      <w:tr w:rsidR="005D21B4" w:rsidRPr="00715B1F" w:rsidTr="005218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2018</w:t>
            </w:r>
          </w:p>
        </w:tc>
      </w:tr>
      <w:tr w:rsidR="005D21B4" w:rsidRPr="00715B1F" w:rsidTr="005218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  <w:rPr>
                <w:b/>
              </w:rPr>
            </w:pPr>
            <w:r w:rsidRPr="00715B1F">
              <w:rPr>
                <w:b/>
              </w:rPr>
              <w:t>факт</w:t>
            </w:r>
          </w:p>
        </w:tc>
      </w:tr>
      <w:tr w:rsidR="00F50C43" w:rsidRPr="00715B1F" w:rsidTr="00521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3" w:rsidRPr="00715B1F" w:rsidRDefault="00F50C43" w:rsidP="004C0DE4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43" w:rsidRPr="00715B1F" w:rsidRDefault="00F50C43" w:rsidP="009A5B8B">
            <w:pPr>
              <w:jc w:val="center"/>
              <w:rPr>
                <w:b/>
                <w:color w:val="000000"/>
                <w:lang w:eastAsia="ru-RU"/>
              </w:rPr>
            </w:pPr>
            <w:r w:rsidRPr="00715B1F">
              <w:rPr>
                <w:b/>
                <w:color w:val="000000"/>
                <w:lang w:eastAsia="ru-RU"/>
              </w:rPr>
              <w:t>Цель: Улучшение жилищных условий граждан РФ, дальнейшее повышение доступности жилья и качества жилищно</w:t>
            </w:r>
            <w:r w:rsidR="009A5B8B" w:rsidRPr="00715B1F">
              <w:rPr>
                <w:b/>
                <w:color w:val="000000"/>
                <w:lang w:eastAsia="ru-RU"/>
              </w:rPr>
              <w:t>-</w:t>
            </w:r>
            <w:r w:rsidRPr="00715B1F">
              <w:rPr>
                <w:b/>
                <w:color w:val="000000"/>
                <w:lang w:eastAsia="ru-RU"/>
              </w:rPr>
              <w:t>коммунальных услуг</w:t>
            </w:r>
          </w:p>
        </w:tc>
      </w:tr>
      <w:tr w:rsidR="00F50C43" w:rsidRPr="00715B1F" w:rsidTr="00521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3" w:rsidRPr="00715B1F" w:rsidRDefault="00F50C43" w:rsidP="004C0DE4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43" w:rsidRPr="00715B1F" w:rsidRDefault="009A5B8B" w:rsidP="004C0DE4">
            <w:pPr>
              <w:jc w:val="center"/>
              <w:rPr>
                <w:b/>
                <w:color w:val="000000"/>
                <w:lang w:eastAsia="ru-RU"/>
              </w:rPr>
            </w:pPr>
            <w:r w:rsidRPr="00715B1F">
              <w:rPr>
                <w:b/>
                <w:color w:val="000000"/>
                <w:lang w:eastAsia="ru-RU"/>
              </w:rPr>
              <w:t>Задача 4: До 2018 года -</w:t>
            </w:r>
            <w:r w:rsidR="00F50C43" w:rsidRPr="00715B1F">
              <w:rPr>
                <w:b/>
                <w:color w:val="000000"/>
                <w:lang w:eastAsia="ru-RU"/>
              </w:rPr>
              <w:t xml:space="preserve"> создание для граждан Российской Федерации возможности улучшения жилищных условий не реже 1 раза в 15 лет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Количество семей, получивших меры государственной поддержки на улучшение жилищных условий по следующим направлениям: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2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11</w:t>
            </w: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12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0714E2" w:rsidP="005B0609">
            <w:pPr>
              <w:spacing w:after="200" w:line="276" w:lineRule="auto"/>
              <w:jc w:val="center"/>
            </w:pPr>
            <w:r w:rsidRPr="00715B1F">
              <w:t>10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10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lastRenderedPageBreak/>
              <w:t>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-количество молодых семей, получивших субсидию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10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11</w:t>
            </w:r>
          </w:p>
        </w:tc>
        <w:tc>
          <w:tcPr>
            <w:tcW w:w="709" w:type="dxa"/>
          </w:tcPr>
          <w:p w:rsidR="005D21B4" w:rsidRPr="00715B1F" w:rsidRDefault="000714E2" w:rsidP="005B0609">
            <w:pPr>
              <w:spacing w:after="200" w:line="276" w:lineRule="auto"/>
              <w:jc w:val="center"/>
            </w:pPr>
            <w:r w:rsidRPr="00715B1F">
              <w:t>9</w:t>
            </w:r>
          </w:p>
        </w:tc>
        <w:tc>
          <w:tcPr>
            <w:tcW w:w="709" w:type="dxa"/>
          </w:tcPr>
          <w:p w:rsidR="005D21B4" w:rsidRPr="00715B1F" w:rsidRDefault="00715B1F" w:rsidP="005B0609">
            <w:pPr>
              <w:spacing w:after="200" w:line="276" w:lineRule="auto"/>
              <w:jc w:val="center"/>
            </w:pPr>
            <w:r>
              <w:t>9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1.2.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-обеспечение субсидиями лиц, приравненных по льготам к ветеранам Великой Отечественной войны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val="en-US" w:eastAsia="ru-RU"/>
              </w:rPr>
            </w:pPr>
            <w:r w:rsidRPr="00715B1F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val="en-US" w:eastAsia="ru-RU"/>
              </w:rPr>
            </w:pPr>
            <w:r w:rsidRPr="00715B1F">
              <w:rPr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</w:t>
            </w:r>
          </w:p>
        </w:tc>
        <w:tc>
          <w:tcPr>
            <w:tcW w:w="709" w:type="dxa"/>
          </w:tcPr>
          <w:p w:rsidR="005D21B4" w:rsidRPr="00715B1F" w:rsidRDefault="004A06AF" w:rsidP="005B0609">
            <w:pPr>
              <w:spacing w:after="200" w:line="276" w:lineRule="auto"/>
              <w:jc w:val="center"/>
            </w:pPr>
            <w:r w:rsidRPr="00715B1F">
              <w:t>1</w:t>
            </w:r>
          </w:p>
        </w:tc>
        <w:tc>
          <w:tcPr>
            <w:tcW w:w="709" w:type="dxa"/>
          </w:tcPr>
          <w:p w:rsidR="005D21B4" w:rsidRPr="00715B1F" w:rsidRDefault="00715B1F" w:rsidP="005B0609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1.3.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 количество семей, получивших меры государственной поддержки и улучшивших свои условия из числа ветеранов боевых действий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val="en-US" w:eastAsia="ru-RU"/>
              </w:rPr>
            </w:pPr>
            <w:r w:rsidRPr="00715B1F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val="en-US" w:eastAsia="ru-RU"/>
              </w:rPr>
            </w:pPr>
            <w:r w:rsidRPr="00715B1F">
              <w:rPr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4A06AF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4A06AF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Количество приобретенных жилых помещений для улучшения жилищных условий семей по следующим направлениям: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169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264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163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171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176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176</w:t>
            </w:r>
          </w:p>
        </w:tc>
      </w:tr>
      <w:tr w:rsidR="005D21B4" w:rsidRPr="00715B1F" w:rsidTr="00CE4D6F">
        <w:trPr>
          <w:trHeight w:val="3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2.1.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 приобретение жилых помещений для предоставления гражданам, проживающим в жилых помещениях, признанных непригодными для проживания, на условиях договора социального найма, а также заключение договоров мены с собственниками жилых помещений, признанных непригодными для проживания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715B1F" w:rsidP="005B060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715B1F" w:rsidP="005B060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2.2.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4C0DE4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 приобретение жилых помещений для обеспечения жильем граждан, состоящих на учете в качестве нуждающихся в жилых помещениях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  <w:r w:rsidRPr="00715B1F">
              <w:rPr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val="en-US" w:eastAsia="ru-RU"/>
              </w:rPr>
            </w:pPr>
            <w:r w:rsidRPr="00715B1F">
              <w:rPr>
                <w:color w:val="00000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77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51</w:t>
            </w: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41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52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2.3.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CE4D6F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 xml:space="preserve">- приобретение жилых помещений для обеспечения жильем </w:t>
            </w:r>
            <w:proofErr w:type="spellStart"/>
            <w:proofErr w:type="gramStart"/>
            <w:r w:rsidRPr="00715B1F">
              <w:rPr>
                <w:lang w:eastAsia="ru-RU"/>
              </w:rPr>
              <w:t>высококвалифици</w:t>
            </w:r>
            <w:r w:rsidR="00CE4D6F">
              <w:rPr>
                <w:lang w:eastAsia="ru-RU"/>
              </w:rPr>
              <w:t>-</w:t>
            </w:r>
            <w:r w:rsidRPr="00715B1F">
              <w:rPr>
                <w:lang w:eastAsia="ru-RU"/>
              </w:rPr>
              <w:t>рованных</w:t>
            </w:r>
            <w:proofErr w:type="spellEnd"/>
            <w:proofErr w:type="gramEnd"/>
            <w:r w:rsidRPr="00715B1F">
              <w:rPr>
                <w:lang w:eastAsia="ru-RU"/>
              </w:rPr>
              <w:t xml:space="preserve"> специалистов бюджетной сферы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4C0DE4">
            <w:pPr>
              <w:jc w:val="center"/>
            </w:pPr>
            <w:r w:rsidRPr="00715B1F">
              <w:rPr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lang w:val="en-US" w:eastAsia="ru-RU"/>
              </w:rPr>
            </w:pPr>
            <w:r w:rsidRPr="00715B1F">
              <w:rPr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val="en-US" w:eastAsia="ru-RU"/>
              </w:rPr>
            </w:pPr>
            <w:r w:rsidRPr="00715B1F">
              <w:rPr>
                <w:color w:val="00000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</w:p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50</w:t>
            </w:r>
          </w:p>
        </w:tc>
        <w:tc>
          <w:tcPr>
            <w:tcW w:w="709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25</w:t>
            </w:r>
          </w:p>
        </w:tc>
        <w:tc>
          <w:tcPr>
            <w:tcW w:w="850" w:type="dxa"/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30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715B1F" w:rsidP="005B0609">
            <w:pPr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</w:p>
          <w:p w:rsidR="004A06AF" w:rsidRPr="00715B1F" w:rsidRDefault="000714E2" w:rsidP="005B0609">
            <w:pPr>
              <w:spacing w:after="200" w:line="276" w:lineRule="auto"/>
              <w:jc w:val="center"/>
            </w:pPr>
            <w:r w:rsidRPr="00715B1F">
              <w:t>3</w:t>
            </w:r>
            <w:r w:rsidR="00715B1F">
              <w:t>6</w:t>
            </w:r>
          </w:p>
        </w:tc>
      </w:tr>
      <w:tr w:rsidR="005D21B4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4C0DE4">
            <w:pPr>
              <w:spacing w:after="120"/>
              <w:jc w:val="center"/>
            </w:pPr>
            <w:r w:rsidRPr="00715B1F">
              <w:t>2.4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B4" w:rsidRPr="00715B1F" w:rsidRDefault="005D21B4" w:rsidP="00CE4D6F">
            <w:pPr>
              <w:jc w:val="both"/>
              <w:rPr>
                <w:lang w:eastAsia="ru-RU"/>
              </w:rPr>
            </w:pPr>
            <w:r w:rsidRPr="00715B1F">
              <w:rPr>
                <w:lang w:eastAsia="ru-RU"/>
              </w:rPr>
              <w:t>- жилые помещения, относящиеся к разряду маневренного жилого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683101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5D21B4" w:rsidP="005B0609">
            <w:pPr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B4" w:rsidRPr="00715B1F" w:rsidRDefault="005D21B4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4A06AF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4" w:rsidRPr="00715B1F" w:rsidRDefault="004A06AF" w:rsidP="005B0609">
            <w:pPr>
              <w:spacing w:after="200" w:line="276" w:lineRule="auto"/>
              <w:jc w:val="center"/>
            </w:pPr>
            <w:r w:rsidRPr="00715B1F">
              <w:t>0</w:t>
            </w:r>
          </w:p>
        </w:tc>
      </w:tr>
      <w:tr w:rsidR="003F7DB7" w:rsidRPr="00715B1F" w:rsidTr="00521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B7" w:rsidRPr="00715B1F" w:rsidRDefault="003F7DB7" w:rsidP="004C0DE4">
            <w:pPr>
              <w:ind w:left="138"/>
            </w:pPr>
          </w:p>
        </w:tc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B7" w:rsidRPr="00715B1F" w:rsidRDefault="003F7DB7" w:rsidP="00FB74C9">
            <w:pPr>
              <w:ind w:left="138"/>
              <w:jc w:val="center"/>
              <w:rPr>
                <w:b/>
                <w:color w:val="000000"/>
                <w:lang w:eastAsia="ru-RU"/>
              </w:rPr>
            </w:pPr>
            <w:r w:rsidRPr="00715B1F">
              <w:rPr>
                <w:b/>
                <w:color w:val="000000"/>
                <w:lang w:eastAsia="ru-RU"/>
              </w:rPr>
              <w:t xml:space="preserve">Задача 6: До 2020 года </w:t>
            </w:r>
            <w:r w:rsidR="00FB74C9" w:rsidRPr="00715B1F">
              <w:rPr>
                <w:b/>
                <w:color w:val="000000"/>
                <w:lang w:eastAsia="ru-RU"/>
              </w:rPr>
              <w:t>-</w:t>
            </w:r>
            <w:r w:rsidRPr="00715B1F">
              <w:rPr>
                <w:b/>
                <w:color w:val="000000"/>
                <w:lang w:eastAsia="ru-RU"/>
              </w:rPr>
              <w:t xml:space="preserve"> предоставление доступного и комфортного жилья 60 процентам российских   семей, желающих улучшить свои жилищные условия</w:t>
            </w:r>
          </w:p>
        </w:tc>
      </w:tr>
      <w:tr w:rsidR="004F797B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ind w:left="138"/>
            </w:pPr>
            <w:r w:rsidRPr="00715B1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ind w:firstLine="176"/>
              <w:jc w:val="both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Количество семей, состоящих на учете в качестве нуждающихся в жилых помещениях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rPr>
                <w:color w:val="000000"/>
                <w:lang w:eastAsia="ru-RU"/>
              </w:rPr>
            </w:pPr>
          </w:p>
          <w:p w:rsidR="004F797B" w:rsidRPr="00715B1F" w:rsidRDefault="004F797B" w:rsidP="004C0DE4">
            <w:r w:rsidRPr="00715B1F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7C422A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7C422A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4A06AF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0714E2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</w:t>
            </w:r>
            <w:r w:rsidR="00715B1F">
              <w:rPr>
                <w:color w:val="000000"/>
                <w:lang w:eastAsia="ru-RU"/>
              </w:rPr>
              <w:t>11</w:t>
            </w:r>
          </w:p>
        </w:tc>
      </w:tr>
      <w:tr w:rsidR="004F797B" w:rsidRPr="00715B1F" w:rsidTr="00CE4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ind w:left="138"/>
            </w:pPr>
            <w:r w:rsidRPr="00715B1F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ind w:firstLine="176"/>
              <w:jc w:val="both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В том числе количество семей, состоящих на учете на получение жилого помещения на условиях социального найма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4C0DE4">
            <w:pPr>
              <w:rPr>
                <w:color w:val="000000"/>
                <w:lang w:eastAsia="ru-RU"/>
              </w:rPr>
            </w:pPr>
          </w:p>
          <w:p w:rsidR="004F797B" w:rsidRPr="00715B1F" w:rsidRDefault="004F797B" w:rsidP="004C0DE4">
            <w:r w:rsidRPr="00715B1F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7C422A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F797B" w:rsidRPr="00715B1F" w:rsidRDefault="004F797B" w:rsidP="007C422A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4A06AF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7B" w:rsidRPr="00715B1F" w:rsidRDefault="004F797B" w:rsidP="005B0609">
            <w:pPr>
              <w:ind w:left="138"/>
              <w:jc w:val="center"/>
              <w:rPr>
                <w:color w:val="000000"/>
                <w:lang w:eastAsia="ru-RU"/>
              </w:rPr>
            </w:pPr>
          </w:p>
          <w:p w:rsidR="004A06AF" w:rsidRPr="00715B1F" w:rsidRDefault="000714E2" w:rsidP="005B0609">
            <w:pPr>
              <w:ind w:left="138"/>
              <w:jc w:val="center"/>
              <w:rPr>
                <w:color w:val="000000"/>
                <w:lang w:eastAsia="ru-RU"/>
              </w:rPr>
            </w:pPr>
            <w:r w:rsidRPr="00715B1F">
              <w:rPr>
                <w:color w:val="000000"/>
                <w:lang w:eastAsia="ru-RU"/>
              </w:rPr>
              <w:t>6</w:t>
            </w:r>
            <w:r w:rsidR="00715B1F">
              <w:rPr>
                <w:color w:val="000000"/>
                <w:lang w:eastAsia="ru-RU"/>
              </w:rPr>
              <w:t>11</w:t>
            </w:r>
          </w:p>
        </w:tc>
      </w:tr>
    </w:tbl>
    <w:p w:rsidR="009F6D4A" w:rsidRPr="00DC49A2" w:rsidRDefault="009F6D4A" w:rsidP="009F6D4A">
      <w:pPr>
        <w:ind w:firstLine="425"/>
        <w:jc w:val="both"/>
        <w:rPr>
          <w:sz w:val="24"/>
          <w:szCs w:val="24"/>
          <w:highlight w:val="yellow"/>
        </w:rPr>
      </w:pP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t>Благодаря выполнению мероприятий по обеспечению граждан доступным и комфортным жильем за счет средств бюджетов всех уровней, отмечается снижение количества семей, состоящих на учете на получение жилого помещения на условиях социального найма.</w:t>
      </w: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lastRenderedPageBreak/>
        <w:t xml:space="preserve">В целях обеспечения жителей города Югорска комфортными и доступными условиями для проживания </w:t>
      </w:r>
      <w:r w:rsidR="006A3E79" w:rsidRPr="006A3E79">
        <w:rPr>
          <w:sz w:val="24"/>
          <w:szCs w:val="24"/>
        </w:rPr>
        <w:t>реализовывались мероприятия в рамках следующих муниципальных программ</w:t>
      </w:r>
      <w:r w:rsidRPr="006A3E79">
        <w:rPr>
          <w:sz w:val="24"/>
          <w:szCs w:val="24"/>
        </w:rPr>
        <w:t xml:space="preserve">: </w:t>
      </w: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t>- «Обеспечение доступным и комфортным жильем жителей города Югорска на 2014</w:t>
      </w:r>
      <w:r w:rsidR="006F3707" w:rsidRPr="006A3E79">
        <w:rPr>
          <w:sz w:val="24"/>
          <w:szCs w:val="24"/>
        </w:rPr>
        <w:t>-</w:t>
      </w:r>
      <w:r w:rsidRPr="006A3E79">
        <w:rPr>
          <w:sz w:val="24"/>
          <w:szCs w:val="24"/>
        </w:rPr>
        <w:t>2020 годы»;</w:t>
      </w: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t>- «Развитие жилищно</w:t>
      </w:r>
      <w:r w:rsidR="009753DB" w:rsidRPr="006A3E79">
        <w:rPr>
          <w:sz w:val="24"/>
          <w:szCs w:val="24"/>
        </w:rPr>
        <w:t>-</w:t>
      </w:r>
      <w:r w:rsidRPr="006A3E79">
        <w:rPr>
          <w:sz w:val="24"/>
          <w:szCs w:val="24"/>
        </w:rPr>
        <w:t>коммунального комплекса в городе Югорске на 2014</w:t>
      </w:r>
      <w:r w:rsidR="006F3707" w:rsidRPr="006A3E79">
        <w:rPr>
          <w:sz w:val="24"/>
          <w:szCs w:val="24"/>
        </w:rPr>
        <w:t>-</w:t>
      </w:r>
      <w:r w:rsidRPr="006A3E79">
        <w:rPr>
          <w:sz w:val="24"/>
          <w:szCs w:val="24"/>
        </w:rPr>
        <w:t>2020 годы»;</w:t>
      </w: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t>- «Капитальный ремонт жилищного фонда города Югорска на 2014</w:t>
      </w:r>
      <w:r w:rsidR="006F3707" w:rsidRPr="006A3E79">
        <w:rPr>
          <w:sz w:val="24"/>
          <w:szCs w:val="24"/>
        </w:rPr>
        <w:t>-</w:t>
      </w:r>
      <w:r w:rsidR="00176541" w:rsidRPr="006A3E79">
        <w:rPr>
          <w:sz w:val="24"/>
          <w:szCs w:val="24"/>
        </w:rPr>
        <w:t>2020 годы»</w:t>
      </w:r>
      <w:r w:rsidRPr="006A3E79">
        <w:rPr>
          <w:sz w:val="24"/>
          <w:szCs w:val="24"/>
        </w:rPr>
        <w:t>;</w:t>
      </w:r>
    </w:p>
    <w:p w:rsidR="009F6D4A" w:rsidRPr="006A3E79" w:rsidRDefault="009F6D4A" w:rsidP="004768CD">
      <w:pPr>
        <w:ind w:firstLine="709"/>
        <w:jc w:val="both"/>
        <w:rPr>
          <w:sz w:val="24"/>
          <w:szCs w:val="24"/>
        </w:rPr>
      </w:pPr>
      <w:r w:rsidRPr="006A3E79">
        <w:rPr>
          <w:sz w:val="24"/>
          <w:szCs w:val="24"/>
        </w:rPr>
        <w:t>- «</w:t>
      </w:r>
      <w:r w:rsidR="00830B64" w:rsidRPr="006A3E79">
        <w:rPr>
          <w:sz w:val="24"/>
          <w:szCs w:val="24"/>
        </w:rPr>
        <w:t>Формирование комфортной среды в городе Югорске на 2018</w:t>
      </w:r>
      <w:r w:rsidR="006F3707" w:rsidRPr="006A3E79">
        <w:rPr>
          <w:sz w:val="24"/>
          <w:szCs w:val="24"/>
        </w:rPr>
        <w:t>-</w:t>
      </w:r>
      <w:r w:rsidR="00830B64" w:rsidRPr="006A3E79">
        <w:rPr>
          <w:sz w:val="24"/>
          <w:szCs w:val="24"/>
        </w:rPr>
        <w:t>2022</w:t>
      </w:r>
      <w:r w:rsidRPr="006A3E79">
        <w:rPr>
          <w:sz w:val="24"/>
          <w:szCs w:val="24"/>
        </w:rPr>
        <w:t xml:space="preserve"> годы».</w:t>
      </w:r>
    </w:p>
    <w:p w:rsidR="009F6D4A" w:rsidRPr="00DC49A2" w:rsidRDefault="009F6D4A" w:rsidP="009F6D4A">
      <w:pPr>
        <w:ind w:firstLine="425"/>
        <w:jc w:val="both"/>
        <w:rPr>
          <w:sz w:val="24"/>
          <w:szCs w:val="24"/>
          <w:highlight w:val="yellow"/>
        </w:rPr>
      </w:pPr>
    </w:p>
    <w:p w:rsidR="005F4BA3" w:rsidRPr="00F45851" w:rsidRDefault="005F4BA3" w:rsidP="006F47F1">
      <w:pPr>
        <w:spacing w:after="120"/>
        <w:jc w:val="center"/>
        <w:rPr>
          <w:b/>
          <w:sz w:val="24"/>
          <w:szCs w:val="24"/>
        </w:rPr>
      </w:pPr>
      <w:r w:rsidRPr="00F45851">
        <w:rPr>
          <w:b/>
          <w:sz w:val="24"/>
          <w:szCs w:val="24"/>
        </w:rPr>
        <w:t>Итоги достижения целевых показателей по исполнению Указа Президента Российской Федерации № 601 «Об основных направлениях совершенствования системы государственного управления»</w:t>
      </w:r>
    </w:p>
    <w:p w:rsidR="00195C5F" w:rsidRPr="00585DB4" w:rsidRDefault="00195C5F" w:rsidP="00195C5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Pr="00585DB4">
        <w:rPr>
          <w:bCs/>
          <w:sz w:val="24"/>
          <w:szCs w:val="24"/>
        </w:rPr>
        <w:t>едеральн</w:t>
      </w:r>
      <w:r>
        <w:rPr>
          <w:bCs/>
          <w:sz w:val="24"/>
          <w:szCs w:val="24"/>
        </w:rPr>
        <w:t>ым</w:t>
      </w:r>
      <w:r w:rsidRPr="00585DB4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ом</w:t>
      </w:r>
      <w:r w:rsidRPr="00585DB4">
        <w:rPr>
          <w:bCs/>
          <w:sz w:val="24"/>
          <w:szCs w:val="24"/>
        </w:rPr>
        <w:t xml:space="preserve"> от 27.07.2010 № 210-ФЗ «Об организации предоставлении государственных и муниципальных услуг» определены основные критерии повышения качества предоставлении государственных и муниципальных услуг, ключевые понятия и направления развития.</w:t>
      </w:r>
    </w:p>
    <w:p w:rsidR="00195C5F" w:rsidRPr="00585DB4" w:rsidRDefault="00195C5F" w:rsidP="00195C5F">
      <w:pPr>
        <w:ind w:firstLine="709"/>
        <w:jc w:val="both"/>
        <w:rPr>
          <w:bCs/>
          <w:sz w:val="24"/>
          <w:szCs w:val="24"/>
        </w:rPr>
      </w:pPr>
      <w:r w:rsidRPr="00585DB4">
        <w:rPr>
          <w:bCs/>
          <w:sz w:val="24"/>
          <w:szCs w:val="24"/>
        </w:rPr>
        <w:t xml:space="preserve">Обеспечение системой нормативных правовых актов всех сфер деятельности, связанных с предоставлением государственных и муниципальных услуг - одно из основных направлений реализации административной реформы. Разработка и непрерывная актуализация административных регламентов предоставления услуг является базовым элементом стандартизации деятельности структурных подразделений администрации города, участвующих в предоставлении муниципальных услуг. </w:t>
      </w:r>
    </w:p>
    <w:p w:rsidR="00195C5F" w:rsidRPr="00585DB4" w:rsidRDefault="00195C5F" w:rsidP="00195C5F">
      <w:pPr>
        <w:ind w:firstLine="709"/>
        <w:jc w:val="both"/>
        <w:rPr>
          <w:bCs/>
          <w:sz w:val="24"/>
          <w:szCs w:val="24"/>
        </w:rPr>
      </w:pPr>
      <w:proofErr w:type="gramStart"/>
      <w:r w:rsidRPr="00585DB4">
        <w:rPr>
          <w:bCs/>
          <w:sz w:val="24"/>
          <w:szCs w:val="24"/>
        </w:rPr>
        <w:t>Результатом работы в области формирования нормативных правовых актов, регулирующих вопросы предоставления государственных и муниципальных услуг, явилось утверждение и поддержание в актуальном состоянии перечня услуг, предоставляемых органами и структурными подразделениями администрации города Югорска и муниципальными учреждениями, в том числе, через многофункциональный центр предоставления государственных и муниципальных услуг (далее - МФЦ) и Единый портал государственных и муниципальных услуг (далее - Портал, ЕПГУ)</w:t>
      </w:r>
      <w:r w:rsidR="00F24481">
        <w:rPr>
          <w:bCs/>
          <w:sz w:val="24"/>
          <w:szCs w:val="24"/>
        </w:rPr>
        <w:t>, который включает</w:t>
      </w:r>
      <w:proofErr w:type="gramEnd"/>
      <w:r w:rsidR="001D7B33">
        <w:rPr>
          <w:bCs/>
          <w:sz w:val="24"/>
          <w:szCs w:val="24"/>
        </w:rPr>
        <w:t xml:space="preserve"> </w:t>
      </w:r>
      <w:r w:rsidRPr="00585DB4">
        <w:rPr>
          <w:bCs/>
          <w:sz w:val="24"/>
          <w:szCs w:val="24"/>
        </w:rPr>
        <w:t>49 услуг органов местного самоуправления</w:t>
      </w:r>
      <w:r>
        <w:rPr>
          <w:bCs/>
          <w:sz w:val="24"/>
          <w:szCs w:val="24"/>
        </w:rPr>
        <w:t xml:space="preserve"> и</w:t>
      </w:r>
      <w:r w:rsidRPr="00585DB4">
        <w:rPr>
          <w:bCs/>
          <w:sz w:val="24"/>
          <w:szCs w:val="24"/>
        </w:rPr>
        <w:t xml:space="preserve"> 6 услуг учреждений.</w:t>
      </w:r>
    </w:p>
    <w:p w:rsidR="00195C5F" w:rsidRPr="000C1DA5" w:rsidRDefault="00195C5F" w:rsidP="00195C5F">
      <w:pPr>
        <w:ind w:firstLine="709"/>
        <w:jc w:val="both"/>
        <w:rPr>
          <w:bCs/>
          <w:sz w:val="24"/>
          <w:szCs w:val="24"/>
        </w:rPr>
      </w:pPr>
      <w:r w:rsidRPr="000C1DA5">
        <w:rPr>
          <w:bCs/>
          <w:sz w:val="24"/>
          <w:szCs w:val="24"/>
        </w:rPr>
        <w:t>Большое внимание уделяется организации предоставления государственных и муниципальных услуг в электронном виде, что существенно способствует повышению их доступности, снижает коррупционные риски и сокращает временные затраты заявителей.</w:t>
      </w:r>
    </w:p>
    <w:p w:rsidR="00195C5F" w:rsidRDefault="00195C5F" w:rsidP="00195C5F">
      <w:pPr>
        <w:ind w:firstLine="709"/>
        <w:jc w:val="both"/>
        <w:rPr>
          <w:bCs/>
          <w:sz w:val="24"/>
          <w:szCs w:val="24"/>
        </w:rPr>
      </w:pPr>
      <w:r w:rsidRPr="005C216B">
        <w:rPr>
          <w:bCs/>
          <w:sz w:val="24"/>
          <w:szCs w:val="24"/>
        </w:rPr>
        <w:t>Для регистрации граждан на Портале, подтверждения учетной записи пользователя и получения доступа к полному перечню услуг на базе МФЦ продолжается работа Центра обслуживания регистрации в единой системе идентификац</w:t>
      </w:r>
      <w:proofErr w:type="gramStart"/>
      <w:r w:rsidRPr="005C216B">
        <w:rPr>
          <w:bCs/>
          <w:sz w:val="24"/>
          <w:szCs w:val="24"/>
        </w:rPr>
        <w:t>ии и ау</w:t>
      </w:r>
      <w:proofErr w:type="gramEnd"/>
      <w:r w:rsidRPr="005C216B">
        <w:rPr>
          <w:bCs/>
          <w:sz w:val="24"/>
          <w:szCs w:val="24"/>
        </w:rPr>
        <w:t xml:space="preserve">тентификации (ЕСИА). Обеспечена возможность подтверждения учетной записи пользователя в администрации города Югорска. В местах предоставления услуг в администрации города Югорска, МФЦ при обращении заявителей за услугами либо консультациями, специалистами предлагается помощь в регистрации на Портале. Организована </w:t>
      </w:r>
      <w:r w:rsidR="00BF7956">
        <w:rPr>
          <w:bCs/>
          <w:sz w:val="24"/>
          <w:szCs w:val="24"/>
        </w:rPr>
        <w:t>трансляция</w:t>
      </w:r>
      <w:r w:rsidRPr="005C216B">
        <w:rPr>
          <w:bCs/>
          <w:sz w:val="24"/>
          <w:szCs w:val="24"/>
        </w:rPr>
        <w:t xml:space="preserve"> видеороликов о регистрации на ЕПГУ в кинотеатрах города перед показом фильмов. Изготовлены и размещены рекламные баннеры и  скроллеры о ЕПГУ у торговых центров с большой пропускной способностью людей. Проводятся разъяснительные семинары с организацией регистрации граждан на Портале. Подготовлены и распространяются буклеты по получению услуг в электронном виде на ЕПГУ, инструкции о регистрации на ЕПГУ. В администрации города изготовлен большой информационный стенд по получению услуг в электронном виде и через МФЦ.</w:t>
      </w:r>
    </w:p>
    <w:p w:rsidR="00195C5F" w:rsidRDefault="00195C5F" w:rsidP="00195C5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4D1287">
        <w:rPr>
          <w:bCs/>
          <w:sz w:val="24"/>
          <w:szCs w:val="24"/>
        </w:rPr>
        <w:t xml:space="preserve">С целью популяризации способа получения услуг через Портал используются различные механизмы информирования, в том числе,  материалы </w:t>
      </w:r>
      <w:proofErr w:type="spellStart"/>
      <w:r w:rsidRPr="004D1287">
        <w:rPr>
          <w:bCs/>
          <w:sz w:val="24"/>
          <w:szCs w:val="24"/>
        </w:rPr>
        <w:t>Реппозитория</w:t>
      </w:r>
      <w:proofErr w:type="spellEnd"/>
      <w:r w:rsidRPr="004D1287">
        <w:rPr>
          <w:bCs/>
          <w:sz w:val="24"/>
          <w:szCs w:val="24"/>
        </w:rPr>
        <w:t xml:space="preserve"> сайта Минэкономразвития России о преимуществах получения услуг в электронном виде.</w:t>
      </w:r>
      <w:r>
        <w:rPr>
          <w:bCs/>
          <w:sz w:val="24"/>
          <w:szCs w:val="24"/>
        </w:rPr>
        <w:t xml:space="preserve"> Еженедельно в общественно-политической еженедельной городской газете «Югорский вестник» на титульном листе публикуются слоганы: </w:t>
      </w:r>
      <w:r w:rsidRPr="00503028">
        <w:rPr>
          <w:color w:val="000000"/>
          <w:sz w:val="24"/>
          <w:szCs w:val="24"/>
          <w:lang w:eastAsia="ru-RU"/>
        </w:rPr>
        <w:t>«Зарегистрируйся и получи услугу - gosuslugi.ru»</w:t>
      </w:r>
      <w:r>
        <w:rPr>
          <w:color w:val="000000"/>
          <w:sz w:val="24"/>
          <w:szCs w:val="24"/>
          <w:lang w:eastAsia="ru-RU"/>
        </w:rPr>
        <w:t>; «</w:t>
      </w:r>
      <w:proofErr w:type="spellStart"/>
      <w:r>
        <w:rPr>
          <w:color w:val="000000"/>
          <w:sz w:val="24"/>
          <w:szCs w:val="24"/>
          <w:lang w:eastAsia="ru-RU"/>
        </w:rPr>
        <w:t>Госуслуги</w:t>
      </w:r>
      <w:proofErr w:type="spellEnd"/>
      <w:r>
        <w:rPr>
          <w:color w:val="000000"/>
          <w:sz w:val="24"/>
          <w:szCs w:val="24"/>
          <w:lang w:eastAsia="ru-RU"/>
        </w:rPr>
        <w:t xml:space="preserve"> без очереди» с логотипами Портала.</w:t>
      </w:r>
    </w:p>
    <w:p w:rsidR="00195C5F" w:rsidRDefault="00195C5F" w:rsidP="00195C5F">
      <w:pPr>
        <w:ind w:firstLine="709"/>
        <w:jc w:val="both"/>
        <w:rPr>
          <w:bCs/>
          <w:sz w:val="24"/>
          <w:szCs w:val="24"/>
        </w:rPr>
      </w:pPr>
      <w:r w:rsidRPr="00F94111">
        <w:rPr>
          <w:bCs/>
          <w:sz w:val="24"/>
          <w:szCs w:val="24"/>
        </w:rPr>
        <w:t xml:space="preserve">На обороте платёжных документов за коммунальные услуги </w:t>
      </w:r>
      <w:r>
        <w:rPr>
          <w:bCs/>
          <w:sz w:val="24"/>
          <w:szCs w:val="24"/>
        </w:rPr>
        <w:t>РКЦ города Югорска</w:t>
      </w:r>
      <w:r w:rsidRPr="00F94111">
        <w:rPr>
          <w:bCs/>
          <w:sz w:val="24"/>
          <w:szCs w:val="24"/>
        </w:rPr>
        <w:t xml:space="preserve"> публикует сведения о возможности подать заявление на оказание социальной поддержки через ЕПГУ. </w:t>
      </w:r>
      <w:r>
        <w:rPr>
          <w:bCs/>
          <w:sz w:val="24"/>
          <w:szCs w:val="24"/>
        </w:rPr>
        <w:t xml:space="preserve">В день города в месте наиболее массового скопления людей в городском парке </w:t>
      </w:r>
      <w:r>
        <w:rPr>
          <w:bCs/>
          <w:sz w:val="24"/>
          <w:szCs w:val="24"/>
        </w:rPr>
        <w:lastRenderedPageBreak/>
        <w:t>администрацией города Югорска совместно с МФЦ был организован и проведен «День государственных услуг» с обеспечением регистрации граждан на портале, распространением буклетов и проведением консультативной и разъяснительной работы по возможностям ЕПГУ.</w:t>
      </w:r>
    </w:p>
    <w:p w:rsidR="00195C5F" w:rsidRDefault="00195C5F" w:rsidP="00195C5F">
      <w:pPr>
        <w:ind w:firstLine="709"/>
        <w:jc w:val="both"/>
        <w:rPr>
          <w:bCs/>
          <w:sz w:val="24"/>
          <w:szCs w:val="24"/>
        </w:rPr>
      </w:pPr>
      <w:r w:rsidRPr="004D1287">
        <w:rPr>
          <w:bCs/>
          <w:sz w:val="24"/>
          <w:szCs w:val="24"/>
        </w:rPr>
        <w:t xml:space="preserve">Регулярно проводятся мониторинги наличия информации о муниципальных услугах на ЕПГУ. </w:t>
      </w:r>
      <w:r>
        <w:rPr>
          <w:bCs/>
          <w:sz w:val="24"/>
          <w:szCs w:val="24"/>
        </w:rPr>
        <w:t xml:space="preserve">По итогам проведения окружного конкурса «Лучший электронный муниципалитет», организованного Департаментом информационных технологий автономного округа город Югорск стал лидером, заняв первое место.  </w:t>
      </w:r>
    </w:p>
    <w:p w:rsidR="00A9600E" w:rsidRDefault="00195C5F" w:rsidP="00195C5F">
      <w:pPr>
        <w:ind w:firstLine="709"/>
        <w:jc w:val="both"/>
        <w:rPr>
          <w:bCs/>
          <w:sz w:val="24"/>
          <w:szCs w:val="24"/>
        </w:rPr>
      </w:pPr>
      <w:r w:rsidRPr="00EE4B3B">
        <w:rPr>
          <w:bCs/>
          <w:sz w:val="24"/>
          <w:szCs w:val="24"/>
        </w:rPr>
        <w:t xml:space="preserve">Одной из наиболее успешных и перспективных форм обслуживания населения стало предоставление государственных и муниципальных услуг в режиме «одного окна». 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Сформирована и реализована система мониторинга качества и доступности государственных и муниципальных услуг через ежемесячные мониторинги выполнения муниципального задания и проведение оценки эффективности и результативности выполнения муниципального задания на оказание муниципальных услуг.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Итоговое фактическое исполнение  качественных показателей при выполнении муниципального задания по состоянию на 01.0</w:t>
      </w:r>
      <w:r>
        <w:rPr>
          <w:bCs/>
          <w:sz w:val="24"/>
          <w:szCs w:val="24"/>
        </w:rPr>
        <w:t>1</w:t>
      </w:r>
      <w:r w:rsidRPr="000A4C28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9</w:t>
      </w:r>
      <w:r w:rsidRPr="000A4C28">
        <w:rPr>
          <w:bCs/>
          <w:sz w:val="24"/>
          <w:szCs w:val="24"/>
        </w:rPr>
        <w:t xml:space="preserve"> составило:</w:t>
      </w:r>
    </w:p>
    <w:p w:rsidR="00195C5F" w:rsidRPr="000A4C28" w:rsidRDefault="00195C5F" w:rsidP="00195C5F">
      <w:pPr>
        <w:ind w:firstLine="709"/>
        <w:contextualSpacing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- 5,</w:t>
      </w:r>
      <w:r>
        <w:rPr>
          <w:bCs/>
          <w:sz w:val="24"/>
          <w:szCs w:val="24"/>
        </w:rPr>
        <w:t>32</w:t>
      </w:r>
      <w:r w:rsidRPr="000A4C28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0A4C28">
        <w:rPr>
          <w:bCs/>
          <w:sz w:val="24"/>
          <w:szCs w:val="24"/>
        </w:rPr>
        <w:t xml:space="preserve"> - по плановому показателю: «Среднее время ожидания в очереди для получения услуг </w:t>
      </w:r>
      <w:r>
        <w:rPr>
          <w:bCs/>
          <w:sz w:val="24"/>
          <w:szCs w:val="24"/>
        </w:rPr>
        <w:t>-</w:t>
      </w:r>
      <w:r w:rsidRPr="000A4C28">
        <w:rPr>
          <w:bCs/>
          <w:sz w:val="24"/>
          <w:szCs w:val="24"/>
        </w:rPr>
        <w:t xml:space="preserve"> не более 15 минут»;</w:t>
      </w:r>
    </w:p>
    <w:p w:rsidR="00195C5F" w:rsidRPr="000A4C28" w:rsidRDefault="00195C5F" w:rsidP="00195C5F">
      <w:pPr>
        <w:tabs>
          <w:tab w:val="left" w:pos="993"/>
        </w:tabs>
        <w:ind w:firstLine="709"/>
        <w:contextualSpacing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- 98,</w:t>
      </w:r>
      <w:r>
        <w:rPr>
          <w:bCs/>
          <w:sz w:val="24"/>
          <w:szCs w:val="24"/>
        </w:rPr>
        <w:t>8</w:t>
      </w:r>
      <w:r w:rsidRPr="000A4C28">
        <w:rPr>
          <w:bCs/>
          <w:sz w:val="24"/>
          <w:szCs w:val="24"/>
        </w:rPr>
        <w:t>% - по плановому показателю: «Уровень удовлетворенности граждан качеством предоставления услуг - не менее 90%».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В  МФЦ  функционирует 13 окон, из них: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- 9 окон, в которых осуществляется предоставление государственных и муниципальных услуг;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proofErr w:type="gramStart"/>
      <w:r w:rsidRPr="000A4C28">
        <w:rPr>
          <w:bCs/>
          <w:sz w:val="24"/>
          <w:szCs w:val="24"/>
        </w:rPr>
        <w:t xml:space="preserve">- 1 специализированное окно для бизнеса с предоставлением услуг </w:t>
      </w:r>
      <w:r w:rsidRPr="00E174A7">
        <w:rPr>
          <w:bCs/>
          <w:sz w:val="24"/>
          <w:szCs w:val="24"/>
        </w:rPr>
        <w:t xml:space="preserve">АО «Федеральная корпорация по развитию малого и среднего предпринимательства», Фонда поддержки предпринимательства, АО «Ипотечное агентство Югры», фонда «Югорская региональная микрокредитная компания», Уполномоченного по защите предпринимателей в Ханты-Мансийском автономном округе–Югре, фонда «Центр координации поддержки экспертно-ориентированных субъектов малого и среднего предпринимательства Югры», МУП «Югорскэнергогаз», ЮРЭСК, ООО «Газпром </w:t>
      </w:r>
      <w:proofErr w:type="spellStart"/>
      <w:r w:rsidRPr="00E174A7">
        <w:rPr>
          <w:bCs/>
          <w:sz w:val="24"/>
          <w:szCs w:val="24"/>
        </w:rPr>
        <w:t>межрегионгаз</w:t>
      </w:r>
      <w:proofErr w:type="spellEnd"/>
      <w:r w:rsidRPr="00E174A7">
        <w:rPr>
          <w:bCs/>
          <w:sz w:val="24"/>
          <w:szCs w:val="24"/>
        </w:rPr>
        <w:t xml:space="preserve"> Север», ОАО «Акционерный коммерческий банк содействия</w:t>
      </w:r>
      <w:proofErr w:type="gramEnd"/>
      <w:r w:rsidRPr="00E174A7">
        <w:rPr>
          <w:bCs/>
          <w:sz w:val="24"/>
          <w:szCs w:val="24"/>
        </w:rPr>
        <w:t xml:space="preserve"> коммерции и бизнесу», ООО «</w:t>
      </w:r>
      <w:proofErr w:type="spellStart"/>
      <w:r w:rsidRPr="00E174A7">
        <w:rPr>
          <w:bCs/>
          <w:sz w:val="24"/>
          <w:szCs w:val="24"/>
        </w:rPr>
        <w:t>Тахограф</w:t>
      </w:r>
      <w:proofErr w:type="spellEnd"/>
      <w:r w:rsidRPr="00E174A7">
        <w:rPr>
          <w:bCs/>
          <w:sz w:val="24"/>
          <w:szCs w:val="24"/>
        </w:rPr>
        <w:t>», ПАО «Запсибкомбанк»</w:t>
      </w:r>
      <w:r w:rsidRPr="000A4C28">
        <w:rPr>
          <w:bCs/>
          <w:sz w:val="24"/>
          <w:szCs w:val="24"/>
        </w:rPr>
        <w:t>;</w:t>
      </w:r>
    </w:p>
    <w:p w:rsidR="00195C5F" w:rsidRPr="000A4C28" w:rsidRDefault="00195C5F" w:rsidP="00195C5F">
      <w:pPr>
        <w:ind w:firstLine="709"/>
        <w:jc w:val="both"/>
        <w:rPr>
          <w:bCs/>
          <w:sz w:val="24"/>
          <w:szCs w:val="24"/>
        </w:rPr>
      </w:pPr>
      <w:r w:rsidRPr="000A4C28">
        <w:rPr>
          <w:bCs/>
          <w:sz w:val="24"/>
          <w:szCs w:val="24"/>
        </w:rPr>
        <w:t>- 3 окна, в которых предоставляются иные услуги (информировани</w:t>
      </w:r>
      <w:r w:rsidR="00A9600E">
        <w:rPr>
          <w:bCs/>
          <w:sz w:val="24"/>
          <w:szCs w:val="24"/>
        </w:rPr>
        <w:t>е</w:t>
      </w:r>
      <w:r w:rsidRPr="000A4C28">
        <w:rPr>
          <w:bCs/>
          <w:sz w:val="24"/>
          <w:szCs w:val="24"/>
        </w:rPr>
        <w:t>, выдач</w:t>
      </w:r>
      <w:r w:rsidR="00A9600E">
        <w:rPr>
          <w:bCs/>
          <w:sz w:val="24"/>
          <w:szCs w:val="24"/>
        </w:rPr>
        <w:t>а</w:t>
      </w:r>
      <w:r w:rsidRPr="000A4C28">
        <w:rPr>
          <w:bCs/>
          <w:sz w:val="24"/>
          <w:szCs w:val="24"/>
        </w:rPr>
        <w:t xml:space="preserve"> документов и телефонно</w:t>
      </w:r>
      <w:r w:rsidR="00A9600E">
        <w:rPr>
          <w:bCs/>
          <w:sz w:val="24"/>
          <w:szCs w:val="24"/>
        </w:rPr>
        <w:t>е</w:t>
      </w:r>
      <w:r w:rsidRPr="000A4C28">
        <w:rPr>
          <w:bCs/>
          <w:sz w:val="24"/>
          <w:szCs w:val="24"/>
        </w:rPr>
        <w:t xml:space="preserve"> информировани</w:t>
      </w:r>
      <w:r w:rsidR="00A9600E">
        <w:rPr>
          <w:bCs/>
          <w:sz w:val="24"/>
          <w:szCs w:val="24"/>
        </w:rPr>
        <w:t>е</w:t>
      </w:r>
      <w:r w:rsidRPr="000A4C28">
        <w:rPr>
          <w:bCs/>
          <w:sz w:val="24"/>
          <w:szCs w:val="24"/>
        </w:rPr>
        <w:t>, «Паспортный стол», платные услуги).</w:t>
      </w:r>
    </w:p>
    <w:p w:rsidR="00195C5F" w:rsidRPr="008171DD" w:rsidRDefault="00F41A8B" w:rsidP="00195C5F">
      <w:pPr>
        <w:tabs>
          <w:tab w:val="left" w:pos="993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МФЦ </w:t>
      </w:r>
      <w:r w:rsidRPr="008171DD">
        <w:rPr>
          <w:bCs/>
          <w:sz w:val="24"/>
          <w:szCs w:val="24"/>
        </w:rPr>
        <w:t xml:space="preserve">заключено соглашение </w:t>
      </w:r>
      <w:r w:rsidR="00195C5F" w:rsidRPr="008171DD">
        <w:rPr>
          <w:bCs/>
          <w:sz w:val="24"/>
          <w:szCs w:val="24"/>
        </w:rPr>
        <w:t>с государственным автономным учреждением Ханты - Мансийского автономного округа - Югры «Многофункциональный центр предоставления государственных и муниципальных услуг» (уполномоченным МФЦ)</w:t>
      </w:r>
      <w:r>
        <w:rPr>
          <w:bCs/>
          <w:sz w:val="24"/>
          <w:szCs w:val="24"/>
        </w:rPr>
        <w:t xml:space="preserve"> н</w:t>
      </w:r>
      <w:r w:rsidRPr="008171DD">
        <w:rPr>
          <w:bCs/>
          <w:sz w:val="24"/>
          <w:szCs w:val="24"/>
        </w:rPr>
        <w:t>а предоставление государственных услуг федеральных и региональных ведомств</w:t>
      </w:r>
      <w:r>
        <w:rPr>
          <w:bCs/>
          <w:sz w:val="24"/>
          <w:szCs w:val="24"/>
        </w:rPr>
        <w:t>,</w:t>
      </w:r>
      <w:r w:rsidR="00465CA4">
        <w:rPr>
          <w:bCs/>
          <w:sz w:val="24"/>
          <w:szCs w:val="24"/>
        </w:rPr>
        <w:t xml:space="preserve"> </w:t>
      </w:r>
      <w:r w:rsidR="00195C5F" w:rsidRPr="008171DD">
        <w:rPr>
          <w:bCs/>
          <w:sz w:val="24"/>
          <w:szCs w:val="24"/>
        </w:rPr>
        <w:t xml:space="preserve">на предоставление муниципальных услуг - с органами местного самоуправления. </w:t>
      </w:r>
    </w:p>
    <w:p w:rsidR="00195C5F" w:rsidRPr="00BB0671" w:rsidRDefault="00195C5F" w:rsidP="00195C5F">
      <w:pPr>
        <w:ind w:firstLine="708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>В рамках заключенных соглашений через МФЦ предоставляется 215 государственных и муниципальных услуг, из них: 60 - федеральных, 111 - региональных и 44 - муниципальных.</w:t>
      </w:r>
    </w:p>
    <w:p w:rsidR="00195C5F" w:rsidRPr="00BB0671" w:rsidRDefault="00195C5F" w:rsidP="00195C5F">
      <w:pPr>
        <w:ind w:firstLine="709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>За 2018 год учреждением предоставлено 56978 услуг, из них:</w:t>
      </w:r>
    </w:p>
    <w:p w:rsidR="00195C5F" w:rsidRPr="00BB0671" w:rsidRDefault="00195C5F" w:rsidP="00195C5F">
      <w:pPr>
        <w:ind w:firstLine="709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>- федеральных -   35537 (62,4%);</w:t>
      </w:r>
    </w:p>
    <w:p w:rsidR="00195C5F" w:rsidRPr="00BB0671" w:rsidRDefault="00195C5F" w:rsidP="00195C5F">
      <w:pPr>
        <w:ind w:firstLine="709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 xml:space="preserve">- региональных </w:t>
      </w:r>
      <w:r w:rsidR="005A653A" w:rsidRPr="00BB0671">
        <w:rPr>
          <w:bCs/>
          <w:color w:val="000000"/>
          <w:sz w:val="24"/>
          <w:szCs w:val="24"/>
        </w:rPr>
        <w:t>–</w:t>
      </w:r>
      <w:r w:rsidRPr="00BB0671">
        <w:rPr>
          <w:bCs/>
          <w:color w:val="000000"/>
          <w:sz w:val="24"/>
          <w:szCs w:val="24"/>
        </w:rPr>
        <w:t xml:space="preserve"> 18798 (33,0%);</w:t>
      </w:r>
    </w:p>
    <w:p w:rsidR="00195C5F" w:rsidRPr="00BB0671" w:rsidRDefault="00195C5F" w:rsidP="00195C5F">
      <w:pPr>
        <w:ind w:firstLine="709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 xml:space="preserve">- муниципальных </w:t>
      </w:r>
      <w:r w:rsidR="005A653A" w:rsidRPr="00BB0671">
        <w:rPr>
          <w:bCs/>
          <w:color w:val="000000"/>
          <w:sz w:val="24"/>
          <w:szCs w:val="24"/>
        </w:rPr>
        <w:t>–</w:t>
      </w:r>
      <w:r w:rsidRPr="00BB0671">
        <w:rPr>
          <w:bCs/>
          <w:color w:val="000000"/>
          <w:sz w:val="24"/>
          <w:szCs w:val="24"/>
        </w:rPr>
        <w:t xml:space="preserve"> 2643 (4,6%).</w:t>
      </w:r>
    </w:p>
    <w:p w:rsidR="00195C5F" w:rsidRPr="00BB0671" w:rsidRDefault="00195C5F" w:rsidP="00195C5F">
      <w:pPr>
        <w:ind w:firstLine="709"/>
        <w:jc w:val="both"/>
        <w:rPr>
          <w:bCs/>
          <w:color w:val="000000"/>
          <w:sz w:val="24"/>
          <w:szCs w:val="24"/>
        </w:rPr>
      </w:pPr>
      <w:r w:rsidRPr="00BB0671">
        <w:rPr>
          <w:bCs/>
          <w:color w:val="000000"/>
          <w:sz w:val="24"/>
          <w:szCs w:val="24"/>
        </w:rPr>
        <w:t xml:space="preserve">Количество услуг, оказанных заявителям, </w:t>
      </w:r>
      <w:r w:rsidR="00E62B32" w:rsidRPr="00BB0671">
        <w:rPr>
          <w:bCs/>
          <w:color w:val="000000"/>
          <w:sz w:val="24"/>
          <w:szCs w:val="24"/>
        </w:rPr>
        <w:t>увеличилось</w:t>
      </w:r>
      <w:r w:rsidRPr="00BB0671">
        <w:rPr>
          <w:bCs/>
          <w:color w:val="000000"/>
          <w:sz w:val="24"/>
          <w:szCs w:val="24"/>
        </w:rPr>
        <w:t xml:space="preserve"> на 6314 услуг (на 12,5%) в сравнении с 2017 годом. В 2017 году количество оказанных услуг составило 50664 единицы.</w:t>
      </w:r>
    </w:p>
    <w:p w:rsidR="00195C5F" w:rsidRPr="00B33499" w:rsidRDefault="00195C5F" w:rsidP="00195C5F">
      <w:pPr>
        <w:ind w:firstLine="709"/>
        <w:jc w:val="both"/>
        <w:rPr>
          <w:bCs/>
          <w:sz w:val="24"/>
          <w:szCs w:val="24"/>
        </w:rPr>
      </w:pPr>
      <w:r w:rsidRPr="00B33499">
        <w:rPr>
          <w:bCs/>
          <w:sz w:val="24"/>
          <w:szCs w:val="24"/>
        </w:rPr>
        <w:t>Наиболее востребованными государственными услугами являются услуги Департамента социального развития Ханты</w:t>
      </w:r>
      <w:r w:rsidR="001C1A25">
        <w:rPr>
          <w:bCs/>
          <w:sz w:val="24"/>
          <w:szCs w:val="24"/>
        </w:rPr>
        <w:t>-</w:t>
      </w:r>
      <w:r w:rsidRPr="00B33499">
        <w:rPr>
          <w:bCs/>
          <w:sz w:val="24"/>
          <w:szCs w:val="24"/>
        </w:rPr>
        <w:t>Мансийского автономного округа - Югры, Управления Министерства внутренних дел Российской Федерации по Ханты</w:t>
      </w:r>
      <w:r w:rsidR="001C1A25">
        <w:rPr>
          <w:bCs/>
          <w:sz w:val="24"/>
          <w:szCs w:val="24"/>
        </w:rPr>
        <w:t>-</w:t>
      </w:r>
      <w:r w:rsidRPr="00B33499">
        <w:rPr>
          <w:bCs/>
          <w:sz w:val="24"/>
          <w:szCs w:val="24"/>
        </w:rPr>
        <w:t>Мансийскому автономному округу - Югре по вопросам в сфере миграции, Федеральной службы государственной регистрации, кадастра и картографии (Росреестра), Пенсионного фонда.</w:t>
      </w:r>
    </w:p>
    <w:p w:rsidR="00195C5F" w:rsidRPr="00B33499" w:rsidRDefault="00195C5F" w:rsidP="00195C5F">
      <w:pPr>
        <w:ind w:firstLine="709"/>
        <w:jc w:val="both"/>
        <w:rPr>
          <w:bCs/>
          <w:sz w:val="24"/>
          <w:szCs w:val="24"/>
        </w:rPr>
      </w:pPr>
      <w:r w:rsidRPr="00B33499">
        <w:rPr>
          <w:bCs/>
          <w:sz w:val="24"/>
          <w:szCs w:val="24"/>
        </w:rPr>
        <w:t>Наиболее востребованными муниципальными услугами являются услуги в сфере земельных отношений, услуги в сфере строительства, архитектуры и градостроительной деятельности, в сфере жилищных отношений и в сфере организации отдыха детей.</w:t>
      </w:r>
    </w:p>
    <w:p w:rsidR="00195C5F" w:rsidRPr="00024636" w:rsidRDefault="00195C5F" w:rsidP="00195C5F">
      <w:pPr>
        <w:ind w:firstLine="709"/>
        <w:jc w:val="both"/>
        <w:rPr>
          <w:sz w:val="24"/>
          <w:szCs w:val="24"/>
        </w:rPr>
      </w:pPr>
      <w:r w:rsidRPr="00024636">
        <w:rPr>
          <w:bCs/>
          <w:sz w:val="24"/>
          <w:szCs w:val="24"/>
        </w:rPr>
        <w:t xml:space="preserve">На финансирование предоставления государственных услуг в МФЦ в 2018 году </w:t>
      </w:r>
      <w:r w:rsidR="00024636" w:rsidRPr="00024636">
        <w:rPr>
          <w:bCs/>
          <w:sz w:val="24"/>
          <w:szCs w:val="24"/>
        </w:rPr>
        <w:t>было направлено</w:t>
      </w:r>
      <w:r w:rsidR="00024636" w:rsidRPr="00024636">
        <w:rPr>
          <w:sz w:val="24"/>
          <w:szCs w:val="24"/>
        </w:rPr>
        <w:t xml:space="preserve">  32 333,1</w:t>
      </w:r>
      <w:r w:rsidRPr="00024636">
        <w:rPr>
          <w:sz w:val="24"/>
          <w:szCs w:val="24"/>
        </w:rPr>
        <w:t xml:space="preserve"> тыс. рублей, из них средства бюджета Ханты-Мансийского автономного </w:t>
      </w:r>
      <w:r w:rsidRPr="00024636">
        <w:rPr>
          <w:sz w:val="24"/>
          <w:szCs w:val="24"/>
        </w:rPr>
        <w:lastRenderedPageBreak/>
        <w:t xml:space="preserve">округа - Югры </w:t>
      </w:r>
      <w:r w:rsidR="00E62B32">
        <w:rPr>
          <w:sz w:val="24"/>
          <w:szCs w:val="24"/>
        </w:rPr>
        <w:t>-</w:t>
      </w:r>
      <w:r w:rsidRPr="00024636">
        <w:rPr>
          <w:sz w:val="24"/>
          <w:szCs w:val="24"/>
        </w:rPr>
        <w:t xml:space="preserve"> 29 424,7 тыс. рублей, средства бюджета города Югорска 2 445,1 тыс. рублей, по иным в</w:t>
      </w:r>
      <w:r w:rsidR="00024636" w:rsidRPr="00024636">
        <w:rPr>
          <w:sz w:val="24"/>
          <w:szCs w:val="24"/>
        </w:rPr>
        <w:t xml:space="preserve">небюджетным источникам </w:t>
      </w:r>
      <w:r w:rsidR="00FC5508" w:rsidRPr="007E2212">
        <w:rPr>
          <w:sz w:val="24"/>
          <w:szCs w:val="24"/>
        </w:rPr>
        <w:t>-</w:t>
      </w:r>
      <w:r w:rsidR="00024636" w:rsidRPr="007E2212">
        <w:rPr>
          <w:sz w:val="24"/>
          <w:szCs w:val="24"/>
        </w:rPr>
        <w:t xml:space="preserve"> 463,3</w:t>
      </w:r>
      <w:r w:rsidRPr="00024636">
        <w:rPr>
          <w:sz w:val="24"/>
          <w:szCs w:val="24"/>
        </w:rPr>
        <w:t xml:space="preserve"> тыс.</w:t>
      </w:r>
      <w:r w:rsidR="0038649F">
        <w:rPr>
          <w:sz w:val="24"/>
          <w:szCs w:val="24"/>
        </w:rPr>
        <w:t xml:space="preserve"> </w:t>
      </w:r>
      <w:r w:rsidRPr="00024636">
        <w:rPr>
          <w:sz w:val="24"/>
          <w:szCs w:val="24"/>
        </w:rPr>
        <w:t xml:space="preserve">рублей.   </w:t>
      </w:r>
    </w:p>
    <w:p w:rsidR="00195C5F" w:rsidRDefault="00B14482" w:rsidP="00195C5F">
      <w:pPr>
        <w:ind w:firstLine="709"/>
        <w:jc w:val="both"/>
        <w:rPr>
          <w:sz w:val="24"/>
          <w:szCs w:val="24"/>
          <w:lang w:eastAsia="ru-RU"/>
        </w:rPr>
      </w:pPr>
      <w:r w:rsidRPr="003D291B">
        <w:rPr>
          <w:sz w:val="24"/>
          <w:szCs w:val="24"/>
        </w:rPr>
        <w:t>В</w:t>
      </w:r>
      <w:r w:rsidR="00195C5F" w:rsidRPr="003D291B">
        <w:rPr>
          <w:sz w:val="24"/>
          <w:szCs w:val="24"/>
        </w:rPr>
        <w:t xml:space="preserve"> отчетн</w:t>
      </w:r>
      <w:r w:rsidRPr="003D291B">
        <w:rPr>
          <w:sz w:val="24"/>
          <w:szCs w:val="24"/>
        </w:rPr>
        <w:t>ом</w:t>
      </w:r>
      <w:r w:rsidR="00195C5F" w:rsidRPr="003D291B">
        <w:rPr>
          <w:sz w:val="24"/>
          <w:szCs w:val="24"/>
        </w:rPr>
        <w:t xml:space="preserve"> период</w:t>
      </w:r>
      <w:r w:rsidRPr="003D291B">
        <w:rPr>
          <w:sz w:val="24"/>
          <w:szCs w:val="24"/>
        </w:rPr>
        <w:t>е</w:t>
      </w:r>
      <w:r w:rsidR="00195C5F" w:rsidRPr="003D291B">
        <w:rPr>
          <w:sz w:val="24"/>
          <w:szCs w:val="24"/>
        </w:rPr>
        <w:t xml:space="preserve"> </w:t>
      </w:r>
      <w:r w:rsidR="003D291B">
        <w:rPr>
          <w:sz w:val="24"/>
          <w:szCs w:val="24"/>
        </w:rPr>
        <w:t xml:space="preserve">продолжено активное освещение (информационное </w:t>
      </w:r>
      <w:proofErr w:type="gramStart"/>
      <w:r w:rsidR="003D291B">
        <w:rPr>
          <w:sz w:val="24"/>
          <w:szCs w:val="24"/>
        </w:rPr>
        <w:t xml:space="preserve">сопровождение) </w:t>
      </w:r>
      <w:proofErr w:type="gramEnd"/>
      <w:r w:rsidR="003D291B">
        <w:rPr>
          <w:sz w:val="24"/>
          <w:szCs w:val="24"/>
        </w:rPr>
        <w:t xml:space="preserve">осуществления </w:t>
      </w:r>
      <w:r w:rsidR="00195C5F" w:rsidRPr="003D291B">
        <w:rPr>
          <w:sz w:val="24"/>
          <w:szCs w:val="24"/>
        </w:rPr>
        <w:t xml:space="preserve"> административной реформы</w:t>
      </w:r>
      <w:r w:rsidR="003D291B">
        <w:rPr>
          <w:sz w:val="24"/>
          <w:szCs w:val="24"/>
        </w:rPr>
        <w:t>:</w:t>
      </w:r>
      <w:r w:rsidR="00C338D8" w:rsidRPr="003D291B">
        <w:rPr>
          <w:sz w:val="24"/>
          <w:szCs w:val="24"/>
        </w:rPr>
        <w:t xml:space="preserve"> размещено</w:t>
      </w:r>
      <w:r w:rsidR="00195C5F" w:rsidRPr="003D291B">
        <w:rPr>
          <w:sz w:val="24"/>
          <w:szCs w:val="24"/>
        </w:rPr>
        <w:t xml:space="preserve"> 106 публикаци</w:t>
      </w:r>
      <w:r w:rsidR="00C338D8" w:rsidRPr="003D291B">
        <w:rPr>
          <w:sz w:val="24"/>
          <w:szCs w:val="24"/>
        </w:rPr>
        <w:t>й</w:t>
      </w:r>
      <w:r w:rsidR="00195C5F" w:rsidRPr="003D291B">
        <w:rPr>
          <w:sz w:val="24"/>
          <w:szCs w:val="24"/>
        </w:rPr>
        <w:t xml:space="preserve"> и веб-публикаци</w:t>
      </w:r>
      <w:r w:rsidR="00C338D8" w:rsidRPr="003D291B">
        <w:rPr>
          <w:sz w:val="24"/>
          <w:szCs w:val="24"/>
        </w:rPr>
        <w:t>й</w:t>
      </w:r>
      <w:r w:rsidR="00195C5F" w:rsidRPr="003D291B">
        <w:rPr>
          <w:sz w:val="24"/>
          <w:szCs w:val="24"/>
        </w:rPr>
        <w:t>,  8 репортажей на телевидении</w:t>
      </w:r>
      <w:r w:rsidR="00195C5F" w:rsidRPr="003D291B">
        <w:rPr>
          <w:bCs/>
          <w:sz w:val="24"/>
          <w:szCs w:val="24"/>
        </w:rPr>
        <w:t>, осуществляется регулярное и</w:t>
      </w:r>
      <w:r w:rsidR="00195C5F" w:rsidRPr="003D291B">
        <w:rPr>
          <w:sz w:val="24"/>
          <w:szCs w:val="24"/>
          <w:lang w:eastAsia="ru-RU"/>
        </w:rPr>
        <w:t>нформирование о деятельности МФЦ, а также преимуществах получения услуг в МФЦ через официальную группу «В контакте</w:t>
      </w:r>
      <w:r w:rsidR="00195C5F" w:rsidRPr="00B14482">
        <w:rPr>
          <w:sz w:val="24"/>
          <w:szCs w:val="24"/>
          <w:lang w:eastAsia="ru-RU"/>
        </w:rPr>
        <w:t xml:space="preserve">», созданную в социальных сетях и на официальном сайте МАУ «МФЦ» города Югорска. </w:t>
      </w:r>
    </w:p>
    <w:p w:rsidR="009D670D" w:rsidRDefault="009D670D" w:rsidP="00195C5F">
      <w:pPr>
        <w:ind w:firstLine="709"/>
        <w:jc w:val="both"/>
        <w:rPr>
          <w:sz w:val="24"/>
          <w:szCs w:val="24"/>
          <w:lang w:eastAsia="ru-RU"/>
        </w:rPr>
      </w:pPr>
    </w:p>
    <w:p w:rsidR="00D7254C" w:rsidRDefault="00D7254C" w:rsidP="00195C5F">
      <w:pPr>
        <w:ind w:firstLine="709"/>
        <w:jc w:val="both"/>
        <w:rPr>
          <w:sz w:val="24"/>
          <w:szCs w:val="24"/>
          <w:lang w:eastAsia="ru-RU"/>
        </w:rPr>
      </w:pPr>
    </w:p>
    <w:p w:rsidR="00D7254C" w:rsidRDefault="00D7254C" w:rsidP="00195C5F">
      <w:pPr>
        <w:ind w:firstLine="709"/>
        <w:jc w:val="both"/>
        <w:rPr>
          <w:sz w:val="24"/>
          <w:szCs w:val="24"/>
          <w:lang w:eastAsia="ru-RU"/>
        </w:rPr>
      </w:pPr>
    </w:p>
    <w:p w:rsidR="00D7254C" w:rsidRDefault="009D670D" w:rsidP="00D7254C">
      <w:pPr>
        <w:jc w:val="both"/>
        <w:rPr>
          <w:sz w:val="24"/>
          <w:szCs w:val="24"/>
          <w:lang w:eastAsia="ru-RU"/>
        </w:rPr>
      </w:pPr>
      <w:r w:rsidRPr="00D7254C">
        <w:rPr>
          <w:sz w:val="24"/>
          <w:szCs w:val="24"/>
          <w:lang w:eastAsia="ru-RU"/>
        </w:rPr>
        <w:t>Приложение:</w:t>
      </w:r>
    </w:p>
    <w:p w:rsidR="009D670D" w:rsidRPr="00D7254C" w:rsidRDefault="00D7254C" w:rsidP="00D7254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Динамика о</w:t>
      </w:r>
      <w:r w:rsidRPr="00D7254C">
        <w:rPr>
          <w:bCs/>
          <w:sz w:val="24"/>
          <w:szCs w:val="24"/>
          <w:lang w:eastAsia="ru-RU"/>
        </w:rPr>
        <w:t>сновны</w:t>
      </w:r>
      <w:r>
        <w:rPr>
          <w:bCs/>
          <w:sz w:val="24"/>
          <w:szCs w:val="24"/>
          <w:lang w:eastAsia="ru-RU"/>
        </w:rPr>
        <w:t>х</w:t>
      </w:r>
      <w:r w:rsidRPr="00D7254C">
        <w:rPr>
          <w:bCs/>
          <w:sz w:val="24"/>
          <w:szCs w:val="24"/>
          <w:lang w:eastAsia="ru-RU"/>
        </w:rPr>
        <w:t xml:space="preserve"> показател</w:t>
      </w:r>
      <w:r>
        <w:rPr>
          <w:bCs/>
          <w:sz w:val="24"/>
          <w:szCs w:val="24"/>
          <w:lang w:eastAsia="ru-RU"/>
        </w:rPr>
        <w:t>ей</w:t>
      </w:r>
      <w:r w:rsidRPr="00D7254C">
        <w:rPr>
          <w:bCs/>
          <w:sz w:val="24"/>
          <w:szCs w:val="24"/>
          <w:lang w:eastAsia="ru-RU"/>
        </w:rPr>
        <w:t xml:space="preserve"> социально-экономического развития муниципального образования город Югорск за </w:t>
      </w:r>
      <w:r>
        <w:rPr>
          <w:bCs/>
          <w:sz w:val="24"/>
          <w:szCs w:val="24"/>
          <w:lang w:eastAsia="ru-RU"/>
        </w:rPr>
        <w:t>период 2016 – 2018 годы.</w:t>
      </w:r>
    </w:p>
    <w:p w:rsidR="009D670D" w:rsidRPr="00D7254C" w:rsidRDefault="009D670D" w:rsidP="00D7254C">
      <w:pPr>
        <w:ind w:firstLine="709"/>
        <w:jc w:val="both"/>
        <w:rPr>
          <w:sz w:val="24"/>
          <w:szCs w:val="24"/>
          <w:lang w:eastAsia="ru-RU"/>
        </w:rPr>
      </w:pPr>
    </w:p>
    <w:p w:rsidR="00510B22" w:rsidRPr="00F35282" w:rsidRDefault="00510B22" w:rsidP="00EC075E">
      <w:pPr>
        <w:pStyle w:val="310"/>
        <w:spacing w:line="240" w:lineRule="auto"/>
        <w:ind w:left="284" w:right="-284"/>
        <w:jc w:val="right"/>
        <w:rPr>
          <w:b/>
          <w:kern w:val="2"/>
          <w:sz w:val="20"/>
          <w:highlight w:val="yellow"/>
        </w:rPr>
      </w:pPr>
    </w:p>
    <w:p w:rsidR="00124A6F" w:rsidRDefault="00124A6F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</w:p>
    <w:p w:rsidR="00835DE0" w:rsidRDefault="00835DE0">
      <w:pPr>
        <w:rPr>
          <w:b/>
          <w:kern w:val="2"/>
        </w:rPr>
      </w:pPr>
      <w:r>
        <w:rPr>
          <w:b/>
          <w:kern w:val="2"/>
        </w:rPr>
        <w:br w:type="page"/>
      </w:r>
    </w:p>
    <w:p w:rsidR="00835DE0" w:rsidRDefault="00835DE0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  <w:sectPr w:rsidR="00835DE0" w:rsidSect="006A77BC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567" w:right="567" w:bottom="567" w:left="1531" w:header="567" w:footer="567" w:gutter="0"/>
          <w:cols w:space="720"/>
          <w:docGrid w:linePitch="360"/>
        </w:sectPr>
      </w:pPr>
    </w:p>
    <w:p w:rsidR="00D7254C" w:rsidRPr="00D7254C" w:rsidRDefault="00D7254C" w:rsidP="00D7254C">
      <w:pPr>
        <w:pStyle w:val="310"/>
        <w:spacing w:line="240" w:lineRule="auto"/>
        <w:ind w:left="284" w:right="26"/>
        <w:jc w:val="right"/>
        <w:rPr>
          <w:szCs w:val="24"/>
          <w:lang w:eastAsia="ru-RU"/>
        </w:rPr>
      </w:pPr>
      <w:r w:rsidRPr="00D7254C">
        <w:rPr>
          <w:szCs w:val="24"/>
          <w:lang w:eastAsia="ru-RU"/>
        </w:rPr>
        <w:lastRenderedPageBreak/>
        <w:t>Приложение</w:t>
      </w:r>
    </w:p>
    <w:p w:rsidR="00D7254C" w:rsidRDefault="00D7254C" w:rsidP="00D7254C">
      <w:pPr>
        <w:pStyle w:val="310"/>
        <w:spacing w:line="240" w:lineRule="auto"/>
        <w:ind w:left="284" w:right="26"/>
        <w:jc w:val="center"/>
        <w:rPr>
          <w:b/>
          <w:bCs/>
          <w:szCs w:val="24"/>
          <w:lang w:eastAsia="ru-RU"/>
        </w:rPr>
      </w:pPr>
      <w:r w:rsidRPr="00D7254C">
        <w:rPr>
          <w:b/>
          <w:szCs w:val="24"/>
          <w:lang w:eastAsia="ru-RU"/>
        </w:rPr>
        <w:t>Динамика о</w:t>
      </w:r>
      <w:r w:rsidRPr="00D7254C">
        <w:rPr>
          <w:b/>
          <w:bCs/>
          <w:szCs w:val="24"/>
          <w:lang w:eastAsia="ru-RU"/>
        </w:rPr>
        <w:t>сновных показателей социально-экономического развития муниципального образования город Югорск</w:t>
      </w:r>
    </w:p>
    <w:p w:rsidR="00124A6F" w:rsidRPr="00D7254C" w:rsidRDefault="00D7254C" w:rsidP="00D7254C">
      <w:pPr>
        <w:pStyle w:val="310"/>
        <w:spacing w:line="240" w:lineRule="auto"/>
        <w:ind w:left="284" w:right="26"/>
        <w:jc w:val="center"/>
        <w:rPr>
          <w:b/>
          <w:kern w:val="2"/>
          <w:sz w:val="20"/>
        </w:rPr>
      </w:pPr>
      <w:r w:rsidRPr="00D7254C">
        <w:rPr>
          <w:b/>
          <w:bCs/>
          <w:szCs w:val="24"/>
          <w:lang w:eastAsia="ru-RU"/>
        </w:rPr>
        <w:t xml:space="preserve"> за период 2016 – 2018 годы</w:t>
      </w:r>
    </w:p>
    <w:p w:rsidR="00D7254C" w:rsidRDefault="00D7254C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</w:p>
    <w:tbl>
      <w:tblPr>
        <w:tblW w:w="15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820"/>
        <w:gridCol w:w="1559"/>
        <w:gridCol w:w="1276"/>
        <w:gridCol w:w="1701"/>
        <w:gridCol w:w="1240"/>
        <w:gridCol w:w="1418"/>
        <w:gridCol w:w="1524"/>
        <w:gridCol w:w="1418"/>
      </w:tblGrid>
      <w:tr w:rsidR="00D7254C" w:rsidRPr="00C8344D" w:rsidTr="00903DBA">
        <w:trPr>
          <w:trHeight w:val="7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№ </w:t>
            </w:r>
            <w:proofErr w:type="gramStart"/>
            <w:r w:rsidRPr="00C8344D">
              <w:rPr>
                <w:lang w:eastAsia="ru-RU"/>
              </w:rPr>
              <w:t>п</w:t>
            </w:r>
            <w:proofErr w:type="gramEnd"/>
            <w:r w:rsidRPr="00C8344D"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Темп роста 2016 года к   2015 году</w:t>
            </w:r>
            <w:proofErr w:type="gramStart"/>
            <w:r w:rsidRPr="00C8344D">
              <w:rPr>
                <w:vertAlign w:val="superscript"/>
                <w:lang w:eastAsia="ru-RU"/>
              </w:rPr>
              <w:t>1</w:t>
            </w:r>
            <w:proofErr w:type="gramEnd"/>
            <w:r w:rsidRPr="00C8344D">
              <w:rPr>
                <w:lang w:eastAsia="ru-RU"/>
              </w:rPr>
              <w:t>, 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Темп роста 2017 года к 2016 году, %</w:t>
            </w:r>
            <w:r w:rsidRPr="00C8344D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2018 год</w:t>
            </w:r>
            <w:r w:rsidRPr="00C8344D">
              <w:rPr>
                <w:lang w:eastAsia="ru-RU"/>
              </w:rPr>
              <w:br/>
              <w:t>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Темп роста 2018 года к 2017 году, %</w:t>
            </w:r>
            <w:r w:rsidRPr="00C8344D">
              <w:rPr>
                <w:vertAlign w:val="superscript"/>
                <w:lang w:eastAsia="ru-RU"/>
              </w:rPr>
              <w:t>1</w:t>
            </w:r>
          </w:p>
        </w:tc>
      </w:tr>
      <w:tr w:rsidR="00D7254C" w:rsidRPr="00C8344D" w:rsidTr="00903DBA">
        <w:trPr>
          <w:trHeight w:val="2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Демография: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Численность населения (среднегодовая)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101,1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100,8</w:t>
            </w:r>
          </w:p>
        </w:tc>
      </w:tr>
      <w:tr w:rsidR="00D7254C" w:rsidRPr="00C8344D" w:rsidTr="00903DBA">
        <w:trPr>
          <w:trHeight w:val="2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68,2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113,4</w:t>
            </w:r>
          </w:p>
        </w:tc>
      </w:tr>
      <w:tr w:rsidR="00D7254C" w:rsidRPr="00C8344D" w:rsidTr="00903DBA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Миграционный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49,2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101,7</w:t>
            </w:r>
          </w:p>
        </w:tc>
      </w:tr>
      <w:tr w:rsidR="00D7254C" w:rsidRPr="00C8344D" w:rsidTr="00903DBA">
        <w:trPr>
          <w:trHeight w:val="2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Труд и занятость населения: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</w:p>
        </w:tc>
      </w:tr>
      <w:tr w:rsidR="00D7254C" w:rsidRPr="00C8344D" w:rsidTr="00903DBA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87,4</w:t>
            </w:r>
          </w:p>
        </w:tc>
      </w:tr>
      <w:tr w:rsidR="00D7254C" w:rsidRPr="00C8344D" w:rsidTr="00903DBA">
        <w:trPr>
          <w:trHeight w:val="9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2.2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Среднесписочная численность работников (без внешних совместителей) по организациям, не относящимся к субъектам малого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96,6</w:t>
            </w:r>
          </w:p>
        </w:tc>
      </w:tr>
      <w:tr w:rsidR="00D7254C" w:rsidRPr="00C8344D" w:rsidTr="00903DBA">
        <w:trPr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2.3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Численность граждан, обратившихся за содействием в поиске подходящей работы в органы службы занятости населения (на конец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76,4</w:t>
            </w:r>
          </w:p>
        </w:tc>
      </w:tr>
      <w:tr w:rsidR="00D7254C" w:rsidRPr="00C8344D" w:rsidTr="00903DBA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2B08A6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из них численность официально зарегистрированных безработных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ч</w:t>
            </w:r>
            <w:r w:rsidRPr="00C8344D">
              <w:rPr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0,292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0,313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107,2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0,190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60,7</w:t>
            </w:r>
          </w:p>
        </w:tc>
      </w:tr>
      <w:tr w:rsidR="00D7254C" w:rsidRPr="00C8344D" w:rsidTr="00903DBA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8344D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2.4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Уровень зарегистрированной безработицы (на конец периода)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4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8344D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2.5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Вновь созданные рабочие места,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107,3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98,9</w:t>
            </w:r>
          </w:p>
        </w:tc>
      </w:tr>
      <w:tr w:rsidR="00D7254C" w:rsidRPr="00C8344D" w:rsidTr="00903DB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834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     постоянные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106,6</w:t>
            </w:r>
          </w:p>
        </w:tc>
      </w:tr>
      <w:tr w:rsidR="00D7254C" w:rsidRPr="00C8344D" w:rsidTr="00903DBA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834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     временные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106,8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96,7</w:t>
            </w:r>
          </w:p>
        </w:tc>
      </w:tr>
      <w:tr w:rsidR="00D7254C" w:rsidRPr="00C8344D" w:rsidTr="00903DBA">
        <w:trPr>
          <w:trHeight w:val="8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крупным и средним) производителей промышленной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 </w:t>
            </w:r>
            <w:r w:rsidR="002B08A6" w:rsidRPr="002B08A6">
              <w:rPr>
                <w:bCs/>
                <w:lang w:eastAsia="ru-RU"/>
              </w:rPr>
              <w:t>Объем отгруженных товаров собственного производства,</w:t>
            </w:r>
            <w:r w:rsidR="002B08A6">
              <w:rPr>
                <w:b/>
                <w:bCs/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 xml:space="preserve"> в действующих ценах каждого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proofErr w:type="gramStart"/>
            <w:r w:rsidRPr="00C8344D">
              <w:rPr>
                <w:lang w:eastAsia="ru-RU"/>
              </w:rPr>
              <w:t>в</w:t>
            </w:r>
            <w:proofErr w:type="gramEnd"/>
            <w:r w:rsidRPr="00C8344D">
              <w:rPr>
                <w:lang w:eastAsia="ru-RU"/>
              </w:rPr>
              <w:t xml:space="preserve"> % </w:t>
            </w:r>
            <w:proofErr w:type="gramStart"/>
            <w:r w:rsidRPr="00C8344D">
              <w:rPr>
                <w:lang w:eastAsia="ru-RU"/>
              </w:rPr>
              <w:t>к</w:t>
            </w:r>
            <w:proofErr w:type="gramEnd"/>
            <w:r w:rsidRPr="00C8344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3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lastRenderedPageBreak/>
              <w:t>3.</w:t>
            </w:r>
            <w:r w:rsidR="00C238F0" w:rsidRPr="00C238F0">
              <w:rPr>
                <w:lang w:eastAsia="ru-RU"/>
              </w:rPr>
              <w:t>3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-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t>3.</w:t>
            </w:r>
            <w:r w:rsidR="00C238F0" w:rsidRPr="00C238F0">
              <w:rPr>
                <w:lang w:eastAsia="ru-RU"/>
              </w:rPr>
              <w:t>4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proofErr w:type="gramStart"/>
            <w:r w:rsidRPr="00C8344D">
              <w:rPr>
                <w:lang w:eastAsia="ru-RU"/>
              </w:rPr>
              <w:t>в</w:t>
            </w:r>
            <w:proofErr w:type="gramEnd"/>
            <w:r w:rsidRPr="00C8344D">
              <w:rPr>
                <w:lang w:eastAsia="ru-RU"/>
              </w:rPr>
              <w:t xml:space="preserve"> % </w:t>
            </w:r>
            <w:proofErr w:type="gramStart"/>
            <w:r w:rsidRPr="00C8344D">
              <w:rPr>
                <w:lang w:eastAsia="ru-RU"/>
              </w:rPr>
              <w:t>к</w:t>
            </w:r>
            <w:proofErr w:type="gramEnd"/>
            <w:r w:rsidRPr="00C8344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t>3.</w:t>
            </w:r>
            <w:r w:rsidR="00C238F0" w:rsidRPr="00C238F0">
              <w:rPr>
                <w:lang w:eastAsia="ru-RU"/>
              </w:rPr>
              <w:t>5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- обеспечение электрической энергией, газом и паром; кондиционирование воздуха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t>3.</w:t>
            </w:r>
            <w:r w:rsidR="00C238F0" w:rsidRPr="00C238F0">
              <w:rPr>
                <w:lang w:eastAsia="ru-RU"/>
              </w:rPr>
              <w:t>6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proofErr w:type="gramStart"/>
            <w:r w:rsidRPr="00C8344D">
              <w:rPr>
                <w:lang w:eastAsia="ru-RU"/>
              </w:rPr>
              <w:t>в</w:t>
            </w:r>
            <w:proofErr w:type="gramEnd"/>
            <w:r w:rsidRPr="00C8344D">
              <w:rPr>
                <w:lang w:eastAsia="ru-RU"/>
              </w:rPr>
              <w:t xml:space="preserve"> % </w:t>
            </w:r>
            <w:proofErr w:type="gramStart"/>
            <w:r w:rsidRPr="00C8344D">
              <w:rPr>
                <w:lang w:eastAsia="ru-RU"/>
              </w:rPr>
              <w:t>к</w:t>
            </w:r>
            <w:proofErr w:type="gramEnd"/>
            <w:r w:rsidRPr="00C8344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7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t>3.</w:t>
            </w:r>
            <w:r w:rsidR="00C238F0" w:rsidRPr="00C238F0">
              <w:rPr>
                <w:lang w:eastAsia="ru-RU"/>
              </w:rPr>
              <w:t>7</w:t>
            </w:r>
            <w:r w:rsidRPr="00C238F0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238F0" w:rsidRDefault="00D7254C" w:rsidP="00C238F0">
            <w:pPr>
              <w:jc w:val="center"/>
              <w:rPr>
                <w:lang w:eastAsia="ru-RU"/>
              </w:rPr>
            </w:pPr>
            <w:r w:rsidRPr="00C238F0">
              <w:rPr>
                <w:lang w:eastAsia="ru-RU"/>
              </w:rPr>
              <w:t>3.</w:t>
            </w:r>
            <w:r w:rsidR="00C238F0" w:rsidRPr="00C238F0">
              <w:rPr>
                <w:lang w:eastAsia="ru-RU"/>
              </w:rPr>
              <w:t>8</w:t>
            </w:r>
            <w:r w:rsidRPr="00C238F0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proofErr w:type="gramStart"/>
            <w:r w:rsidRPr="00C8344D">
              <w:rPr>
                <w:lang w:eastAsia="ru-RU"/>
              </w:rPr>
              <w:t>в</w:t>
            </w:r>
            <w:proofErr w:type="gramEnd"/>
            <w:r w:rsidRPr="00C8344D">
              <w:rPr>
                <w:lang w:eastAsia="ru-RU"/>
              </w:rPr>
              <w:t xml:space="preserve"> % </w:t>
            </w:r>
            <w:proofErr w:type="gramStart"/>
            <w:r w:rsidRPr="00C8344D">
              <w:rPr>
                <w:lang w:eastAsia="ru-RU"/>
              </w:rPr>
              <w:t>к</w:t>
            </w:r>
            <w:proofErr w:type="gramEnd"/>
            <w:r w:rsidRPr="00C8344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Производство основных видов промышленной продукции: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Вывозка древесины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proofErr w:type="spellStart"/>
            <w:r w:rsidRPr="00C8344D">
              <w:rPr>
                <w:lang w:eastAsia="ru-RU"/>
              </w:rPr>
              <w:t>куб</w:t>
            </w:r>
            <w:proofErr w:type="gramStart"/>
            <w:r w:rsidRPr="00C8344D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97,2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138,6</w:t>
            </w:r>
          </w:p>
        </w:tc>
      </w:tr>
      <w:tr w:rsidR="00D7254C" w:rsidRPr="00C8344D" w:rsidTr="00903DBA">
        <w:trPr>
          <w:trHeight w:val="2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4.</w:t>
            </w:r>
            <w:r w:rsidR="00C238F0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Производство пиломатериалов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C238F0">
              <w:rPr>
                <w:lang w:eastAsia="ru-RU"/>
              </w:rPr>
              <w:t xml:space="preserve"> </w:t>
            </w:r>
            <w:proofErr w:type="spellStart"/>
            <w:r w:rsidRPr="00C8344D">
              <w:rPr>
                <w:lang w:eastAsia="ru-RU"/>
              </w:rPr>
              <w:t>куб</w:t>
            </w:r>
            <w:proofErr w:type="gramStart"/>
            <w:r w:rsidRPr="00C8344D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115,1</w:t>
            </w:r>
          </w:p>
        </w:tc>
      </w:tr>
      <w:tr w:rsidR="00D7254C" w:rsidRPr="00C8344D" w:rsidTr="00903DBA">
        <w:trPr>
          <w:trHeight w:val="1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Объем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4104E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A6" w:rsidRDefault="00D7254C" w:rsidP="00D7254C">
            <w:pPr>
              <w:rPr>
                <w:bCs/>
                <w:lang w:eastAsia="ru-RU"/>
              </w:rPr>
            </w:pPr>
            <w:r w:rsidRPr="00C8344D">
              <w:rPr>
                <w:lang w:eastAsia="ru-RU"/>
              </w:rPr>
              <w:t xml:space="preserve">     </w:t>
            </w:r>
            <w:r w:rsidR="002B08A6" w:rsidRPr="002B08A6">
              <w:rPr>
                <w:bCs/>
                <w:lang w:eastAsia="ru-RU"/>
              </w:rPr>
              <w:t>Объем инвестиций в основной капитал</w:t>
            </w:r>
          </w:p>
          <w:p w:rsidR="00D7254C" w:rsidRPr="00C8344D" w:rsidRDefault="002B08A6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</w:t>
            </w:r>
            <w:r w:rsidR="00D7254C" w:rsidRPr="00C8344D">
              <w:rPr>
                <w:lang w:eastAsia="ru-RU"/>
              </w:rPr>
              <w:t>в действующих ценах каждого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1 722,2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6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4104EC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5.2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2B08A6">
            <w:pPr>
              <w:ind w:firstLineChars="100" w:firstLine="200"/>
              <w:jc w:val="both"/>
              <w:rPr>
                <w:color w:val="000000"/>
                <w:lang w:eastAsia="ru-RU"/>
              </w:rPr>
            </w:pPr>
            <w:r w:rsidRPr="00C8344D">
              <w:rPr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color w:val="000000"/>
                <w:lang w:eastAsia="ru-RU"/>
              </w:rPr>
            </w:pPr>
            <w:r w:rsidRPr="00C8344D">
              <w:rPr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 xml:space="preserve">Объем работ, выполненных по виду деятельности "Строительство"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4104E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     в действующих ценах каждого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</w:t>
            </w:r>
            <w:r w:rsidR="00C238F0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4104EC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C8344D">
            <w:pPr>
              <w:ind w:firstLineChars="100" w:firstLine="200"/>
              <w:rPr>
                <w:color w:val="000000"/>
                <w:lang w:eastAsia="ru-RU"/>
              </w:rPr>
            </w:pPr>
            <w:r w:rsidRPr="00C8344D">
              <w:rPr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color w:val="000000"/>
                <w:lang w:eastAsia="ru-RU"/>
              </w:rPr>
            </w:pPr>
            <w:r w:rsidRPr="00C8344D">
              <w:rPr>
                <w:color w:val="000000"/>
                <w:lang w:eastAsia="ru-RU"/>
              </w:rPr>
              <w:t xml:space="preserve">%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C238F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D7254C"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color w:val="0000FF"/>
                <w:lang w:eastAsia="ru-RU"/>
              </w:rPr>
            </w:pPr>
            <w:r w:rsidRPr="00C8344D">
              <w:rPr>
                <w:color w:val="0000FF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color w:val="0000FF"/>
                <w:lang w:eastAsia="ru-RU"/>
              </w:rPr>
            </w:pPr>
            <w:r w:rsidRPr="00C8344D">
              <w:rPr>
                <w:color w:val="0000FF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A6" w:rsidRDefault="00D7254C" w:rsidP="00D7254C">
            <w:pPr>
              <w:rPr>
                <w:lang w:eastAsia="ru-RU"/>
              </w:rPr>
            </w:pPr>
            <w:r w:rsidRPr="002B08A6">
              <w:rPr>
                <w:lang w:eastAsia="ru-RU"/>
              </w:rPr>
              <w:t xml:space="preserve">    </w:t>
            </w:r>
            <w:r w:rsidR="002B08A6" w:rsidRPr="002B08A6">
              <w:rPr>
                <w:bCs/>
                <w:lang w:eastAsia="ru-RU"/>
              </w:rPr>
              <w:t>Производство сельскохозяйственной продукции</w:t>
            </w:r>
            <w:r w:rsidRPr="00C8344D">
              <w:rPr>
                <w:lang w:eastAsia="ru-RU"/>
              </w:rPr>
              <w:t xml:space="preserve"> </w:t>
            </w:r>
          </w:p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в действующих ценах каждого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4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  <w:r w:rsidR="00D7254C" w:rsidRPr="00C8344D">
              <w:rPr>
                <w:lang w:eastAsia="ru-RU"/>
              </w:rPr>
              <w:t>.</w:t>
            </w:r>
            <w:r w:rsidR="002B08A6">
              <w:rPr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Индекс 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proofErr w:type="gramStart"/>
            <w:r w:rsidRPr="00C8344D">
              <w:rPr>
                <w:lang w:eastAsia="ru-RU"/>
              </w:rPr>
              <w:t>в</w:t>
            </w:r>
            <w:proofErr w:type="gramEnd"/>
            <w:r w:rsidRPr="00C8344D">
              <w:rPr>
                <w:lang w:eastAsia="ru-RU"/>
              </w:rPr>
              <w:t xml:space="preserve"> % </w:t>
            </w:r>
            <w:proofErr w:type="gramStart"/>
            <w:r w:rsidRPr="00C8344D">
              <w:rPr>
                <w:lang w:eastAsia="ru-RU"/>
              </w:rPr>
              <w:t>к</w:t>
            </w:r>
            <w:proofErr w:type="gramEnd"/>
            <w:r w:rsidRPr="00C8344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7254C" w:rsidRPr="00C8344D">
              <w:rPr>
                <w:lang w:eastAsia="ru-RU"/>
              </w:rPr>
              <w:t>.</w:t>
            </w:r>
            <w:r w:rsidR="002B08A6">
              <w:rPr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скот и птица (на убой 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3,087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3,377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105,2</w:t>
            </w:r>
          </w:p>
        </w:tc>
      </w:tr>
      <w:tr w:rsidR="00D7254C" w:rsidRPr="00C8344D" w:rsidTr="00903DBA">
        <w:trPr>
          <w:trHeight w:val="3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7254C" w:rsidRPr="00C8344D">
              <w:rPr>
                <w:lang w:eastAsia="ru-RU"/>
              </w:rPr>
              <w:t>.</w:t>
            </w:r>
            <w:r w:rsidR="002B08A6">
              <w:rPr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102,6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100,1</w:t>
            </w:r>
          </w:p>
        </w:tc>
      </w:tr>
      <w:tr w:rsidR="00D7254C" w:rsidRPr="00C8344D" w:rsidTr="00903DBA">
        <w:trPr>
          <w:trHeight w:val="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7254C" w:rsidRPr="00C8344D">
              <w:rPr>
                <w:lang w:eastAsia="ru-RU"/>
              </w:rPr>
              <w:t>.</w:t>
            </w:r>
            <w:r w:rsidR="002B08A6">
              <w:rPr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поголовье скота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10,933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97,6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11,311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106,0</w:t>
            </w:r>
          </w:p>
        </w:tc>
      </w:tr>
      <w:tr w:rsidR="00D7254C" w:rsidRPr="00C8344D" w:rsidTr="00903DBA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C238F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D7254C"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Производство местной  пищевой продукции: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2285,2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2 014,0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95,1</w:t>
            </w:r>
          </w:p>
        </w:tc>
      </w:tr>
      <w:tr w:rsidR="00D7254C" w:rsidRPr="00C8344D" w:rsidTr="00903DBA">
        <w:trPr>
          <w:trHeight w:val="1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молоко прошедшее промышленную обработку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в 2,2 р.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1 947,9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103,8</w:t>
            </w:r>
          </w:p>
        </w:tc>
      </w:tr>
      <w:tr w:rsidR="00D7254C" w:rsidRPr="00C8344D" w:rsidTr="00903DBA">
        <w:trPr>
          <w:trHeight w:val="2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2B08A6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колбасные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110,8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122,5</w:t>
            </w:r>
          </w:p>
        </w:tc>
      </w:tr>
      <w:tr w:rsidR="00D7254C" w:rsidRPr="00C8344D" w:rsidTr="00903DBA">
        <w:trPr>
          <w:trHeight w:val="1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C238F0" w:rsidP="00C238F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D7254C"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 xml:space="preserve">Финансы: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Доходы  бюджета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3692,9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103,0</w:t>
            </w:r>
          </w:p>
        </w:tc>
      </w:tr>
      <w:tr w:rsidR="00D7254C" w:rsidRPr="00C8344D" w:rsidTr="00903DBA">
        <w:trPr>
          <w:trHeight w:val="4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в том числе: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2758,2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94,7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2 707,2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103,6</w:t>
            </w:r>
          </w:p>
        </w:tc>
      </w:tr>
      <w:tr w:rsidR="00D7254C" w:rsidRPr="00C8344D" w:rsidTr="00903DBA">
        <w:trPr>
          <w:trHeight w:val="1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4C" w:rsidRPr="00C8344D" w:rsidRDefault="002B08A6" w:rsidP="00C23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Расходы  бюджета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</w:t>
            </w:r>
            <w:r w:rsidR="002B08A6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3639,2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3 822,9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101,8</w:t>
            </w:r>
          </w:p>
        </w:tc>
      </w:tr>
      <w:tr w:rsidR="00D7254C" w:rsidRPr="00C8344D" w:rsidTr="00903DBA">
        <w:trPr>
          <w:trHeight w:val="1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1</w:t>
            </w:r>
            <w:r w:rsidR="00C238F0">
              <w:rPr>
                <w:b/>
                <w:bCs/>
                <w:lang w:eastAsia="ru-RU"/>
              </w:rPr>
              <w:t>0</w:t>
            </w:r>
            <w:r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Ввод в действие жилых домов и объектов соцкультбыта: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C238F0">
              <w:rPr>
                <w:lang w:eastAsia="ru-RU"/>
              </w:rPr>
              <w:t>0</w:t>
            </w:r>
            <w:r w:rsidRPr="00C8344D">
              <w:rPr>
                <w:lang w:eastAsia="ru-RU"/>
              </w:rPr>
              <w:t>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Жилые дома (общая площадь квартир)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тыс.</w:t>
            </w:r>
            <w:r w:rsidR="002B08A6">
              <w:rPr>
                <w:lang w:eastAsia="ru-RU"/>
              </w:rPr>
              <w:t xml:space="preserve"> </w:t>
            </w:r>
            <w:proofErr w:type="spellStart"/>
            <w:r w:rsidRPr="00C8344D">
              <w:rPr>
                <w:lang w:eastAsia="ru-RU"/>
              </w:rPr>
              <w:t>кв</w:t>
            </w:r>
            <w:proofErr w:type="gramStart"/>
            <w:r w:rsidRPr="00C8344D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55,9</w:t>
            </w:r>
          </w:p>
        </w:tc>
      </w:tr>
      <w:tr w:rsidR="00D7254C" w:rsidRPr="00C8344D" w:rsidTr="00903DBA">
        <w:trPr>
          <w:trHeight w:val="3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C238F0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1</w:t>
            </w:r>
            <w:r w:rsidR="00C238F0">
              <w:rPr>
                <w:b/>
                <w:bCs/>
                <w:lang w:eastAsia="ru-RU"/>
              </w:rPr>
              <w:t>1</w:t>
            </w:r>
            <w:r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proofErr w:type="spellStart"/>
            <w:r w:rsidRPr="00C8344D">
              <w:rPr>
                <w:b/>
                <w:bCs/>
                <w:lang w:eastAsia="ru-RU"/>
              </w:rPr>
              <w:t>Жилищно</w:t>
            </w:r>
            <w:proofErr w:type="spellEnd"/>
            <w:r w:rsidR="00C238F0">
              <w:rPr>
                <w:b/>
                <w:bCs/>
                <w:lang w:eastAsia="ru-RU"/>
              </w:rPr>
              <w:t xml:space="preserve"> </w:t>
            </w:r>
            <w:r w:rsidRPr="00C8344D">
              <w:rPr>
                <w:b/>
                <w:bCs/>
                <w:lang w:eastAsia="ru-RU"/>
              </w:rPr>
              <w:t>- коммунальный комплекс: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2B08A6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2B08A6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2B08A6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Число организаций, оказывающих жилищно-коммунальные услуги,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133,3</w:t>
            </w:r>
          </w:p>
        </w:tc>
      </w:tr>
      <w:tr w:rsidR="00D7254C" w:rsidRPr="00C8344D" w:rsidTr="00903DBA">
        <w:trPr>
          <w:trHeight w:val="3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2B08A6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2B08A6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.1.1</w:t>
            </w:r>
            <w:r w:rsidR="00903DBA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число организаций на рынке жилищных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142,9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160,0</w:t>
            </w:r>
          </w:p>
        </w:tc>
      </w:tr>
      <w:tr w:rsidR="00D7254C" w:rsidRPr="00C8344D" w:rsidTr="00903DBA">
        <w:trPr>
          <w:trHeight w:val="2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903DBA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11.1.1.</w:t>
            </w: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i/>
                <w:iCs/>
                <w:lang w:eastAsia="ru-RU"/>
              </w:rPr>
            </w:pPr>
            <w:r w:rsidRPr="00C8344D">
              <w:rPr>
                <w:i/>
                <w:iCs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166,7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160,0</w:t>
            </w:r>
          </w:p>
        </w:tc>
      </w:tr>
      <w:tr w:rsidR="00D7254C" w:rsidRPr="00C8344D" w:rsidTr="00903DBA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2B08A6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color w:val="000000"/>
                <w:lang w:eastAsia="ru-RU"/>
              </w:rPr>
            </w:pPr>
            <w:r w:rsidRPr="00C8344D">
              <w:rPr>
                <w:color w:val="000000"/>
                <w:lang w:eastAsia="ru-RU"/>
              </w:rPr>
              <w:t>число организаций, оказывающих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80,0</w:t>
            </w:r>
          </w:p>
        </w:tc>
      </w:tr>
      <w:tr w:rsidR="00D7254C" w:rsidRPr="00C8344D" w:rsidTr="00903DB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903DBA" w:rsidP="002B08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11.1.2</w:t>
            </w:r>
            <w:r>
              <w:rPr>
                <w:lang w:eastAsia="ru-RU"/>
              </w:rPr>
              <w:t>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i/>
                <w:iCs/>
                <w:lang w:eastAsia="ru-RU"/>
              </w:rPr>
            </w:pPr>
            <w:r w:rsidRPr="00C8344D">
              <w:rPr>
                <w:i/>
                <w:iCs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</w:tr>
      <w:tr w:rsidR="00D7254C" w:rsidRPr="00C8344D" w:rsidTr="00903DBA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2B08A6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2.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Установленный стандарт уровня платежей населения за ЖКУ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Общая дебиторская задолженность ЖКК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102,2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104,3</w:t>
            </w:r>
          </w:p>
        </w:tc>
      </w:tr>
      <w:tr w:rsidR="00D7254C" w:rsidRPr="00C8344D" w:rsidTr="00903DBA">
        <w:trPr>
          <w:trHeight w:val="1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Доля задолженности населения в общем объеме дебиторской задолженности ЖКК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Объем предоставленных субсидий на оплату жилого помещения и коммунальных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91,3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95,0</w:t>
            </w:r>
          </w:p>
        </w:tc>
      </w:tr>
      <w:tr w:rsidR="00D7254C" w:rsidRPr="00C8344D" w:rsidTr="00903DBA">
        <w:trPr>
          <w:trHeight w:val="3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Фактический уровень возмещения населением затрат за предоставление жилищно-коммунальных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lastRenderedPageBreak/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Число семей, получавших субсидии на оплату жилого помещения и коммунальных услуг (на конец отчетного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100,2</w:t>
            </w:r>
          </w:p>
        </w:tc>
      </w:tr>
      <w:tr w:rsidR="00D7254C" w:rsidRPr="00C8344D" w:rsidTr="00903DBA">
        <w:trPr>
          <w:trHeight w:val="1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Численность лиц, проживающих в семьях, получавших субсидии на оплату жилого помещения и коммунальных услуг (на конец отчетного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99,3</w:t>
            </w:r>
          </w:p>
        </w:tc>
      </w:tr>
      <w:tr w:rsidR="00D7254C" w:rsidRPr="00C8344D" w:rsidTr="00903DBA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</w:t>
            </w:r>
            <w:r w:rsidR="00C8344D">
              <w:rPr>
                <w:lang w:eastAsia="ru-RU"/>
              </w:rPr>
              <w:t xml:space="preserve"> </w:t>
            </w:r>
            <w:r w:rsidRPr="00C8344D">
              <w:rPr>
                <w:lang w:eastAsia="ru-RU"/>
              </w:rPr>
              <w:t>к общей площади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водопроводом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канализацией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отоплением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ваннами (душем)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газом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горячим водоснабжением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1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Удельный вес площади оборудованной напольными электрическими плитами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1</w:t>
            </w:r>
            <w:r w:rsidR="00C238F0">
              <w:rPr>
                <w:b/>
                <w:bCs/>
                <w:lang w:eastAsia="ru-RU"/>
              </w:rPr>
              <w:t>2</w:t>
            </w:r>
            <w:r w:rsidRPr="00C8344D">
              <w:rPr>
                <w:b/>
                <w:bCs/>
                <w:lang w:eastAsia="ru-RU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b/>
                <w:bCs/>
                <w:lang w:eastAsia="ru-RU"/>
              </w:rPr>
            </w:pPr>
            <w:r w:rsidRPr="00C8344D">
              <w:rPr>
                <w:b/>
                <w:bCs/>
                <w:lang w:eastAsia="ru-RU"/>
              </w:rPr>
              <w:t>Уровень жизни населения: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5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.1</w:t>
            </w:r>
            <w:r w:rsidR="00903DBA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78681,1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83100,9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105,6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90 417,8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108,8</w:t>
            </w:r>
          </w:p>
        </w:tc>
      </w:tr>
      <w:tr w:rsidR="00D7254C" w:rsidRPr="00C8344D" w:rsidTr="00903DBA">
        <w:trPr>
          <w:trHeight w:val="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.2</w:t>
            </w:r>
            <w:r w:rsidR="00903DBA"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Среднедушевые 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50310,9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49831,3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49 906,0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100,1</w:t>
            </w:r>
          </w:p>
        </w:tc>
      </w:tr>
      <w:tr w:rsidR="00D7254C" w:rsidRPr="00C8344D" w:rsidTr="00903DB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54C" w:rsidRPr="00C8344D" w:rsidRDefault="00D7254C" w:rsidP="00C8344D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Реальные располагаемые денежные доходы н</w:t>
            </w:r>
            <w:r w:rsidR="00C8344D">
              <w:rPr>
                <w:lang w:eastAsia="ru-RU"/>
              </w:rPr>
              <w:t>а</w:t>
            </w:r>
            <w:r w:rsidRPr="00C8344D">
              <w:rPr>
                <w:lang w:eastAsia="ru-RU"/>
              </w:rPr>
              <w:t>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  <w:tr w:rsidR="00D7254C" w:rsidRPr="00C8344D" w:rsidTr="00903DBA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>Средний размер дохода пенсионера (на конец года отчетного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20704,9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98,3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20 946,3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103,0</w:t>
            </w:r>
          </w:p>
        </w:tc>
      </w:tr>
      <w:tr w:rsidR="00D7254C" w:rsidRPr="00C8344D" w:rsidTr="00903DBA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54C" w:rsidRPr="00C8344D" w:rsidRDefault="00D7254C" w:rsidP="00903DBA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</w:t>
            </w:r>
            <w:r w:rsidR="00903DBA">
              <w:rPr>
                <w:lang w:eastAsia="ru-RU"/>
              </w:rPr>
              <w:t>2</w:t>
            </w:r>
            <w:r w:rsidRPr="00C8344D">
              <w:rPr>
                <w:lang w:eastAsia="ru-RU"/>
              </w:rPr>
              <w:t>.</w:t>
            </w:r>
            <w:r w:rsidR="00903DBA">
              <w:rPr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C" w:rsidRPr="00C8344D" w:rsidRDefault="00D7254C" w:rsidP="00D7254C">
            <w:pPr>
              <w:rPr>
                <w:lang w:eastAsia="ru-RU"/>
              </w:rPr>
            </w:pPr>
            <w:r w:rsidRPr="00C8344D">
              <w:rPr>
                <w:lang w:eastAsia="ru-RU"/>
              </w:rPr>
              <w:t xml:space="preserve">Соотношение среднемесячного дохода  и прожиточного минимума пенсионера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4C" w:rsidRPr="00C8344D" w:rsidRDefault="00D7254C" w:rsidP="00D7254C">
            <w:pPr>
              <w:jc w:val="center"/>
              <w:rPr>
                <w:lang w:eastAsia="ru-RU"/>
              </w:rPr>
            </w:pPr>
            <w:r w:rsidRPr="00C8344D">
              <w:rPr>
                <w:lang w:eastAsia="ru-RU"/>
              </w:rPr>
              <w:t> </w:t>
            </w:r>
          </w:p>
        </w:tc>
      </w:tr>
    </w:tbl>
    <w:p w:rsidR="002B309F" w:rsidRDefault="002B309F" w:rsidP="002B309F">
      <w:pPr>
        <w:pStyle w:val="310"/>
        <w:spacing w:line="240" w:lineRule="auto"/>
        <w:ind w:right="26" w:firstLine="0"/>
        <w:rPr>
          <w:kern w:val="2"/>
          <w:sz w:val="20"/>
        </w:rPr>
      </w:pPr>
    </w:p>
    <w:p w:rsidR="00D7254C" w:rsidRPr="002B309F" w:rsidRDefault="002B309F" w:rsidP="002B309F">
      <w:pPr>
        <w:pStyle w:val="310"/>
        <w:spacing w:line="240" w:lineRule="auto"/>
        <w:ind w:right="26" w:firstLine="0"/>
        <w:rPr>
          <w:kern w:val="2"/>
          <w:sz w:val="20"/>
        </w:rPr>
      </w:pPr>
      <w:r w:rsidRPr="002B309F">
        <w:rPr>
          <w:kern w:val="2"/>
          <w:sz w:val="20"/>
          <w:vertAlign w:val="superscript"/>
        </w:rPr>
        <w:t>1.</w:t>
      </w:r>
      <w:r w:rsidRPr="002B309F">
        <w:rPr>
          <w:kern w:val="2"/>
          <w:sz w:val="20"/>
        </w:rPr>
        <w:t xml:space="preserve"> Темпы изменения , указываются для тех показателей, которые не являются относительными; для тех показателей с которыми не указаны индексы физического объема.</w:t>
      </w:r>
    </w:p>
    <w:sectPr w:rsidR="00D7254C" w:rsidRPr="002B309F" w:rsidSect="00835DE0">
      <w:footnotePr>
        <w:pos w:val="beneathText"/>
      </w:footnotePr>
      <w:pgSz w:w="16837" w:h="11905" w:orient="landscape"/>
      <w:pgMar w:top="1531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EC" w:rsidRDefault="004104EC">
      <w:r>
        <w:separator/>
      </w:r>
    </w:p>
  </w:endnote>
  <w:endnote w:type="continuationSeparator" w:id="0">
    <w:p w:rsidR="004104EC" w:rsidRDefault="0041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C" w:rsidRDefault="004104EC" w:rsidP="00BC03DD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04EC" w:rsidRDefault="004104EC" w:rsidP="00FA7B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C" w:rsidRDefault="004104EC" w:rsidP="00BC03DD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3DBA">
      <w:rPr>
        <w:rStyle w:val="a3"/>
        <w:noProof/>
      </w:rPr>
      <w:t>35</w:t>
    </w:r>
    <w:r>
      <w:rPr>
        <w:rStyle w:val="a3"/>
      </w:rPr>
      <w:fldChar w:fldCharType="end"/>
    </w:r>
  </w:p>
  <w:p w:rsidR="004104EC" w:rsidRDefault="004104EC" w:rsidP="00FA7B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EC" w:rsidRDefault="004104EC">
      <w:r>
        <w:separator/>
      </w:r>
    </w:p>
  </w:footnote>
  <w:footnote w:type="continuationSeparator" w:id="0">
    <w:p w:rsidR="004104EC" w:rsidRDefault="004104EC">
      <w:r>
        <w:continuationSeparator/>
      </w:r>
    </w:p>
  </w:footnote>
  <w:footnote w:id="1">
    <w:p w:rsidR="004104EC" w:rsidRDefault="004104EC" w:rsidP="00552BD0">
      <w:pPr>
        <w:pStyle w:val="aff8"/>
      </w:pPr>
      <w:r>
        <w:rPr>
          <w:rStyle w:val="affa"/>
        </w:rPr>
        <w:footnoteRef/>
      </w:r>
      <w:r>
        <w:t xml:space="preserve"> (%) - Здесь и далее по тексту сравнение значения показателя со значением показателя за 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5A1810"/>
    <w:multiLevelType w:val="hybridMultilevel"/>
    <w:tmpl w:val="A0F8CC7A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1A132F0"/>
    <w:multiLevelType w:val="hybridMultilevel"/>
    <w:tmpl w:val="BDDEA25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4647A4"/>
    <w:multiLevelType w:val="multilevel"/>
    <w:tmpl w:val="5F12A0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5658D2"/>
    <w:multiLevelType w:val="multilevel"/>
    <w:tmpl w:val="752EF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DA04786"/>
    <w:multiLevelType w:val="hybridMultilevel"/>
    <w:tmpl w:val="4E4C128A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C77AB6"/>
    <w:multiLevelType w:val="hybridMultilevel"/>
    <w:tmpl w:val="DF0A03B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183F"/>
    <w:multiLevelType w:val="hybridMultilevel"/>
    <w:tmpl w:val="9A6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C52B0"/>
    <w:multiLevelType w:val="hybridMultilevel"/>
    <w:tmpl w:val="00AAD282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E3107"/>
    <w:multiLevelType w:val="hybridMultilevel"/>
    <w:tmpl w:val="ACB89156"/>
    <w:lvl w:ilvl="0" w:tplc="0A48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D158CA"/>
    <w:multiLevelType w:val="hybridMultilevel"/>
    <w:tmpl w:val="F7C263D4"/>
    <w:lvl w:ilvl="0" w:tplc="DD46760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40DA1DC6"/>
    <w:multiLevelType w:val="hybridMultilevel"/>
    <w:tmpl w:val="E30024C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C43E64"/>
    <w:multiLevelType w:val="hybridMultilevel"/>
    <w:tmpl w:val="931C4298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589544B"/>
    <w:multiLevelType w:val="hybridMultilevel"/>
    <w:tmpl w:val="EEDC1C50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AD41C6"/>
    <w:multiLevelType w:val="hybridMultilevel"/>
    <w:tmpl w:val="1316B47E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A7D6BF5"/>
    <w:multiLevelType w:val="hybridMultilevel"/>
    <w:tmpl w:val="C3AE9320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035F72"/>
    <w:multiLevelType w:val="hybridMultilevel"/>
    <w:tmpl w:val="AC7A3600"/>
    <w:lvl w:ilvl="0" w:tplc="1EE490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05F0D03"/>
    <w:multiLevelType w:val="hybridMultilevel"/>
    <w:tmpl w:val="B65C84A2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E10215"/>
    <w:multiLevelType w:val="hybridMultilevel"/>
    <w:tmpl w:val="026A0D5C"/>
    <w:lvl w:ilvl="0" w:tplc="0764D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2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765B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286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D4A4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CE0E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EAD8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F06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C26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5F4E7099"/>
    <w:multiLevelType w:val="hybridMultilevel"/>
    <w:tmpl w:val="E7CE473A"/>
    <w:lvl w:ilvl="0" w:tplc="1EE49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266C97"/>
    <w:multiLevelType w:val="hybridMultilevel"/>
    <w:tmpl w:val="6C045030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225EA5"/>
    <w:multiLevelType w:val="hybridMultilevel"/>
    <w:tmpl w:val="E5CE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6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13"/>
  </w:num>
  <w:num w:numId="16">
    <w:abstractNumId w:val="14"/>
  </w:num>
  <w:num w:numId="17">
    <w:abstractNumId w:val="22"/>
  </w:num>
  <w:num w:numId="18">
    <w:abstractNumId w:val="6"/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29"/>
  </w:num>
  <w:num w:numId="23">
    <w:abstractNumId w:val="29"/>
  </w:num>
  <w:num w:numId="24">
    <w:abstractNumId w:val="23"/>
  </w:num>
  <w:num w:numId="25">
    <w:abstractNumId w:val="21"/>
  </w:num>
  <w:num w:numId="26">
    <w:abstractNumId w:val="12"/>
  </w:num>
  <w:num w:numId="27">
    <w:abstractNumId w:val="24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8"/>
  </w:num>
  <w:num w:numId="32">
    <w:abstractNumId w:val="7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E6C"/>
    <w:rsid w:val="00000099"/>
    <w:rsid w:val="000001D4"/>
    <w:rsid w:val="0000041B"/>
    <w:rsid w:val="000005C5"/>
    <w:rsid w:val="00000B7C"/>
    <w:rsid w:val="00001402"/>
    <w:rsid w:val="000015F5"/>
    <w:rsid w:val="000017E1"/>
    <w:rsid w:val="000021D9"/>
    <w:rsid w:val="0000232D"/>
    <w:rsid w:val="00002629"/>
    <w:rsid w:val="000026EB"/>
    <w:rsid w:val="00002735"/>
    <w:rsid w:val="000028BD"/>
    <w:rsid w:val="00002BBC"/>
    <w:rsid w:val="00002D3A"/>
    <w:rsid w:val="0000307A"/>
    <w:rsid w:val="000032C2"/>
    <w:rsid w:val="00003851"/>
    <w:rsid w:val="000039F8"/>
    <w:rsid w:val="00003C49"/>
    <w:rsid w:val="00003C98"/>
    <w:rsid w:val="00003D2C"/>
    <w:rsid w:val="00003D42"/>
    <w:rsid w:val="00003FC1"/>
    <w:rsid w:val="0000424B"/>
    <w:rsid w:val="0000427D"/>
    <w:rsid w:val="00004326"/>
    <w:rsid w:val="00004523"/>
    <w:rsid w:val="0000465A"/>
    <w:rsid w:val="0000472E"/>
    <w:rsid w:val="00004995"/>
    <w:rsid w:val="0000522A"/>
    <w:rsid w:val="00005C19"/>
    <w:rsid w:val="00005C53"/>
    <w:rsid w:val="00005F0E"/>
    <w:rsid w:val="00006112"/>
    <w:rsid w:val="000061EE"/>
    <w:rsid w:val="0000668C"/>
    <w:rsid w:val="00006AA0"/>
    <w:rsid w:val="00006B6F"/>
    <w:rsid w:val="00006FF9"/>
    <w:rsid w:val="00007091"/>
    <w:rsid w:val="00007419"/>
    <w:rsid w:val="00007483"/>
    <w:rsid w:val="000075B1"/>
    <w:rsid w:val="00007801"/>
    <w:rsid w:val="0000781A"/>
    <w:rsid w:val="00007951"/>
    <w:rsid w:val="0001030E"/>
    <w:rsid w:val="000104C8"/>
    <w:rsid w:val="000108BF"/>
    <w:rsid w:val="00010AFF"/>
    <w:rsid w:val="0001118E"/>
    <w:rsid w:val="000112E3"/>
    <w:rsid w:val="000114C2"/>
    <w:rsid w:val="000120D1"/>
    <w:rsid w:val="00012171"/>
    <w:rsid w:val="0001228B"/>
    <w:rsid w:val="0001251C"/>
    <w:rsid w:val="000128D7"/>
    <w:rsid w:val="0001319D"/>
    <w:rsid w:val="000133F8"/>
    <w:rsid w:val="00013679"/>
    <w:rsid w:val="000138A8"/>
    <w:rsid w:val="00013A7E"/>
    <w:rsid w:val="00013BD4"/>
    <w:rsid w:val="00013D2C"/>
    <w:rsid w:val="000145EC"/>
    <w:rsid w:val="00014611"/>
    <w:rsid w:val="000149E4"/>
    <w:rsid w:val="00014BEA"/>
    <w:rsid w:val="00014DBD"/>
    <w:rsid w:val="00014ED7"/>
    <w:rsid w:val="00014F78"/>
    <w:rsid w:val="000150EE"/>
    <w:rsid w:val="0001580E"/>
    <w:rsid w:val="00015B10"/>
    <w:rsid w:val="00016266"/>
    <w:rsid w:val="000163BD"/>
    <w:rsid w:val="000163CC"/>
    <w:rsid w:val="00016927"/>
    <w:rsid w:val="00016DA7"/>
    <w:rsid w:val="00017285"/>
    <w:rsid w:val="00017C7E"/>
    <w:rsid w:val="00017EA8"/>
    <w:rsid w:val="00020235"/>
    <w:rsid w:val="00020951"/>
    <w:rsid w:val="00020CA9"/>
    <w:rsid w:val="00020D62"/>
    <w:rsid w:val="0002157A"/>
    <w:rsid w:val="000216B7"/>
    <w:rsid w:val="00021734"/>
    <w:rsid w:val="00021815"/>
    <w:rsid w:val="00021D95"/>
    <w:rsid w:val="000221D3"/>
    <w:rsid w:val="000226FB"/>
    <w:rsid w:val="0002285A"/>
    <w:rsid w:val="000229E5"/>
    <w:rsid w:val="00022B41"/>
    <w:rsid w:val="0002313D"/>
    <w:rsid w:val="0002337A"/>
    <w:rsid w:val="00023891"/>
    <w:rsid w:val="00023A4E"/>
    <w:rsid w:val="00023AAF"/>
    <w:rsid w:val="000241B9"/>
    <w:rsid w:val="00024636"/>
    <w:rsid w:val="00024AC5"/>
    <w:rsid w:val="00024C1F"/>
    <w:rsid w:val="00025477"/>
    <w:rsid w:val="000254B4"/>
    <w:rsid w:val="00025502"/>
    <w:rsid w:val="0002562A"/>
    <w:rsid w:val="00025ACF"/>
    <w:rsid w:val="00025BEF"/>
    <w:rsid w:val="00025CAB"/>
    <w:rsid w:val="00025FA2"/>
    <w:rsid w:val="0002601E"/>
    <w:rsid w:val="000260C1"/>
    <w:rsid w:val="00026337"/>
    <w:rsid w:val="000263A1"/>
    <w:rsid w:val="0002645C"/>
    <w:rsid w:val="000264A3"/>
    <w:rsid w:val="00026669"/>
    <w:rsid w:val="00026866"/>
    <w:rsid w:val="00026A3C"/>
    <w:rsid w:val="00026D9F"/>
    <w:rsid w:val="00027056"/>
    <w:rsid w:val="000277A9"/>
    <w:rsid w:val="000277C3"/>
    <w:rsid w:val="000278DF"/>
    <w:rsid w:val="00027D3B"/>
    <w:rsid w:val="00030269"/>
    <w:rsid w:val="00030499"/>
    <w:rsid w:val="0003090F"/>
    <w:rsid w:val="00030BE4"/>
    <w:rsid w:val="00030DF6"/>
    <w:rsid w:val="00030F02"/>
    <w:rsid w:val="00030FEB"/>
    <w:rsid w:val="0003108E"/>
    <w:rsid w:val="00031159"/>
    <w:rsid w:val="00031735"/>
    <w:rsid w:val="00031795"/>
    <w:rsid w:val="000317D6"/>
    <w:rsid w:val="000317F5"/>
    <w:rsid w:val="00031D2C"/>
    <w:rsid w:val="000320F5"/>
    <w:rsid w:val="000324F5"/>
    <w:rsid w:val="000326BA"/>
    <w:rsid w:val="00032805"/>
    <w:rsid w:val="00032B04"/>
    <w:rsid w:val="00032EDF"/>
    <w:rsid w:val="00033003"/>
    <w:rsid w:val="000332FB"/>
    <w:rsid w:val="00033768"/>
    <w:rsid w:val="00033CA2"/>
    <w:rsid w:val="00033D69"/>
    <w:rsid w:val="00033E42"/>
    <w:rsid w:val="0003409F"/>
    <w:rsid w:val="00034406"/>
    <w:rsid w:val="00034B19"/>
    <w:rsid w:val="00034D53"/>
    <w:rsid w:val="00034E34"/>
    <w:rsid w:val="00034F51"/>
    <w:rsid w:val="000352B6"/>
    <w:rsid w:val="00035A33"/>
    <w:rsid w:val="00035E88"/>
    <w:rsid w:val="0003637E"/>
    <w:rsid w:val="00036604"/>
    <w:rsid w:val="00036B96"/>
    <w:rsid w:val="00036DE8"/>
    <w:rsid w:val="0003771E"/>
    <w:rsid w:val="0003774B"/>
    <w:rsid w:val="0004027C"/>
    <w:rsid w:val="000407AC"/>
    <w:rsid w:val="00040E56"/>
    <w:rsid w:val="000413A1"/>
    <w:rsid w:val="000416CF"/>
    <w:rsid w:val="000417E3"/>
    <w:rsid w:val="00041B4D"/>
    <w:rsid w:val="00041FA7"/>
    <w:rsid w:val="00042171"/>
    <w:rsid w:val="00042CC1"/>
    <w:rsid w:val="000435BB"/>
    <w:rsid w:val="0004397F"/>
    <w:rsid w:val="00043BDE"/>
    <w:rsid w:val="00043D91"/>
    <w:rsid w:val="00044090"/>
    <w:rsid w:val="00044C20"/>
    <w:rsid w:val="00044D9E"/>
    <w:rsid w:val="00045675"/>
    <w:rsid w:val="00045B52"/>
    <w:rsid w:val="00045D95"/>
    <w:rsid w:val="00045DC5"/>
    <w:rsid w:val="00045F77"/>
    <w:rsid w:val="0004622C"/>
    <w:rsid w:val="000465E6"/>
    <w:rsid w:val="00046837"/>
    <w:rsid w:val="00046DA4"/>
    <w:rsid w:val="00046EBE"/>
    <w:rsid w:val="00046F20"/>
    <w:rsid w:val="0004701C"/>
    <w:rsid w:val="00047B96"/>
    <w:rsid w:val="00047D4E"/>
    <w:rsid w:val="0005007D"/>
    <w:rsid w:val="000502C4"/>
    <w:rsid w:val="000507DA"/>
    <w:rsid w:val="00050DC7"/>
    <w:rsid w:val="00050DFA"/>
    <w:rsid w:val="00050F56"/>
    <w:rsid w:val="000518E9"/>
    <w:rsid w:val="00051C53"/>
    <w:rsid w:val="000526B1"/>
    <w:rsid w:val="000528C0"/>
    <w:rsid w:val="00052ED1"/>
    <w:rsid w:val="000538A2"/>
    <w:rsid w:val="00053CA3"/>
    <w:rsid w:val="00053DAE"/>
    <w:rsid w:val="00053DBE"/>
    <w:rsid w:val="00053F72"/>
    <w:rsid w:val="00054147"/>
    <w:rsid w:val="000542D3"/>
    <w:rsid w:val="00054F8A"/>
    <w:rsid w:val="000556C5"/>
    <w:rsid w:val="000557CF"/>
    <w:rsid w:val="00055972"/>
    <w:rsid w:val="00055A67"/>
    <w:rsid w:val="00055F9D"/>
    <w:rsid w:val="0005606D"/>
    <w:rsid w:val="00056127"/>
    <w:rsid w:val="00056352"/>
    <w:rsid w:val="00056422"/>
    <w:rsid w:val="0005650F"/>
    <w:rsid w:val="00056604"/>
    <w:rsid w:val="000569A6"/>
    <w:rsid w:val="00056B21"/>
    <w:rsid w:val="000570F1"/>
    <w:rsid w:val="00057104"/>
    <w:rsid w:val="0005756F"/>
    <w:rsid w:val="00057E5A"/>
    <w:rsid w:val="00060739"/>
    <w:rsid w:val="0006076C"/>
    <w:rsid w:val="000607E5"/>
    <w:rsid w:val="00061A83"/>
    <w:rsid w:val="00061D2C"/>
    <w:rsid w:val="00061D48"/>
    <w:rsid w:val="00061E1C"/>
    <w:rsid w:val="00061FDA"/>
    <w:rsid w:val="00062A9E"/>
    <w:rsid w:val="00062C60"/>
    <w:rsid w:val="000632F1"/>
    <w:rsid w:val="000635AC"/>
    <w:rsid w:val="00063650"/>
    <w:rsid w:val="00063741"/>
    <w:rsid w:val="00064234"/>
    <w:rsid w:val="000648A4"/>
    <w:rsid w:val="00064D70"/>
    <w:rsid w:val="000650EE"/>
    <w:rsid w:val="000651E8"/>
    <w:rsid w:val="00065551"/>
    <w:rsid w:val="00065799"/>
    <w:rsid w:val="0006596E"/>
    <w:rsid w:val="00065979"/>
    <w:rsid w:val="00065A9A"/>
    <w:rsid w:val="00066076"/>
    <w:rsid w:val="0006636A"/>
    <w:rsid w:val="00066633"/>
    <w:rsid w:val="00066777"/>
    <w:rsid w:val="00067263"/>
    <w:rsid w:val="000673BB"/>
    <w:rsid w:val="0006752B"/>
    <w:rsid w:val="00067898"/>
    <w:rsid w:val="0007015A"/>
    <w:rsid w:val="0007057B"/>
    <w:rsid w:val="0007076E"/>
    <w:rsid w:val="00070999"/>
    <w:rsid w:val="00070E7A"/>
    <w:rsid w:val="00071415"/>
    <w:rsid w:val="000714E2"/>
    <w:rsid w:val="00071932"/>
    <w:rsid w:val="00071968"/>
    <w:rsid w:val="00071CBB"/>
    <w:rsid w:val="00072C3C"/>
    <w:rsid w:val="00072E94"/>
    <w:rsid w:val="0007319A"/>
    <w:rsid w:val="000732BD"/>
    <w:rsid w:val="00073578"/>
    <w:rsid w:val="0007399E"/>
    <w:rsid w:val="00073AF7"/>
    <w:rsid w:val="00073D0B"/>
    <w:rsid w:val="00073DC2"/>
    <w:rsid w:val="00073EFA"/>
    <w:rsid w:val="00074554"/>
    <w:rsid w:val="0007478C"/>
    <w:rsid w:val="00074975"/>
    <w:rsid w:val="000753B2"/>
    <w:rsid w:val="0007592E"/>
    <w:rsid w:val="00075A4E"/>
    <w:rsid w:val="00075DA9"/>
    <w:rsid w:val="00075E7F"/>
    <w:rsid w:val="00075F12"/>
    <w:rsid w:val="00076394"/>
    <w:rsid w:val="00077380"/>
    <w:rsid w:val="00080B39"/>
    <w:rsid w:val="00080C98"/>
    <w:rsid w:val="000811A6"/>
    <w:rsid w:val="000816E1"/>
    <w:rsid w:val="0008171F"/>
    <w:rsid w:val="0008180D"/>
    <w:rsid w:val="00081C9B"/>
    <w:rsid w:val="00082088"/>
    <w:rsid w:val="000820CE"/>
    <w:rsid w:val="00082132"/>
    <w:rsid w:val="0008215C"/>
    <w:rsid w:val="00082666"/>
    <w:rsid w:val="00082C00"/>
    <w:rsid w:val="00082F67"/>
    <w:rsid w:val="0008337C"/>
    <w:rsid w:val="00083713"/>
    <w:rsid w:val="00083915"/>
    <w:rsid w:val="00083A18"/>
    <w:rsid w:val="0008477B"/>
    <w:rsid w:val="000847F9"/>
    <w:rsid w:val="00084A65"/>
    <w:rsid w:val="00084CE1"/>
    <w:rsid w:val="00084EBC"/>
    <w:rsid w:val="00085617"/>
    <w:rsid w:val="0008563D"/>
    <w:rsid w:val="000857DF"/>
    <w:rsid w:val="00085B89"/>
    <w:rsid w:val="00085DB7"/>
    <w:rsid w:val="00086237"/>
    <w:rsid w:val="0008625E"/>
    <w:rsid w:val="00086268"/>
    <w:rsid w:val="00086810"/>
    <w:rsid w:val="00086A3A"/>
    <w:rsid w:val="0008721C"/>
    <w:rsid w:val="00087541"/>
    <w:rsid w:val="00087B9E"/>
    <w:rsid w:val="00087D57"/>
    <w:rsid w:val="0009036A"/>
    <w:rsid w:val="000905D5"/>
    <w:rsid w:val="0009069A"/>
    <w:rsid w:val="0009070E"/>
    <w:rsid w:val="00090876"/>
    <w:rsid w:val="000908A3"/>
    <w:rsid w:val="00090924"/>
    <w:rsid w:val="00090D92"/>
    <w:rsid w:val="00091237"/>
    <w:rsid w:val="00091342"/>
    <w:rsid w:val="0009147B"/>
    <w:rsid w:val="000914E5"/>
    <w:rsid w:val="00091575"/>
    <w:rsid w:val="00091914"/>
    <w:rsid w:val="00092493"/>
    <w:rsid w:val="0009254C"/>
    <w:rsid w:val="000925BD"/>
    <w:rsid w:val="0009273F"/>
    <w:rsid w:val="000928A1"/>
    <w:rsid w:val="0009297B"/>
    <w:rsid w:val="00092D67"/>
    <w:rsid w:val="00092D93"/>
    <w:rsid w:val="00093400"/>
    <w:rsid w:val="0009351A"/>
    <w:rsid w:val="00093646"/>
    <w:rsid w:val="000936DD"/>
    <w:rsid w:val="00093B47"/>
    <w:rsid w:val="000941B6"/>
    <w:rsid w:val="00094274"/>
    <w:rsid w:val="00094347"/>
    <w:rsid w:val="00094617"/>
    <w:rsid w:val="0009462E"/>
    <w:rsid w:val="000948EC"/>
    <w:rsid w:val="00094933"/>
    <w:rsid w:val="00094F27"/>
    <w:rsid w:val="0009518C"/>
    <w:rsid w:val="0009530C"/>
    <w:rsid w:val="000959EE"/>
    <w:rsid w:val="00095D23"/>
    <w:rsid w:val="000965DF"/>
    <w:rsid w:val="00096791"/>
    <w:rsid w:val="00096D1E"/>
    <w:rsid w:val="00096FCF"/>
    <w:rsid w:val="00097623"/>
    <w:rsid w:val="00097950"/>
    <w:rsid w:val="00097B9A"/>
    <w:rsid w:val="000A0650"/>
    <w:rsid w:val="000A0A89"/>
    <w:rsid w:val="000A0ACE"/>
    <w:rsid w:val="000A0BDA"/>
    <w:rsid w:val="000A0D48"/>
    <w:rsid w:val="000A10C0"/>
    <w:rsid w:val="000A16C8"/>
    <w:rsid w:val="000A1729"/>
    <w:rsid w:val="000A1BD8"/>
    <w:rsid w:val="000A2774"/>
    <w:rsid w:val="000A2A2A"/>
    <w:rsid w:val="000A34C6"/>
    <w:rsid w:val="000A34CB"/>
    <w:rsid w:val="000A3C74"/>
    <w:rsid w:val="000A3ED1"/>
    <w:rsid w:val="000A45F4"/>
    <w:rsid w:val="000A4C28"/>
    <w:rsid w:val="000A52BD"/>
    <w:rsid w:val="000A5478"/>
    <w:rsid w:val="000A556B"/>
    <w:rsid w:val="000A5766"/>
    <w:rsid w:val="000A5DAB"/>
    <w:rsid w:val="000A5DB9"/>
    <w:rsid w:val="000A616E"/>
    <w:rsid w:val="000A6285"/>
    <w:rsid w:val="000A62D7"/>
    <w:rsid w:val="000A72C8"/>
    <w:rsid w:val="000A73BE"/>
    <w:rsid w:val="000A7790"/>
    <w:rsid w:val="000A77EB"/>
    <w:rsid w:val="000A7D29"/>
    <w:rsid w:val="000A7DE0"/>
    <w:rsid w:val="000B0012"/>
    <w:rsid w:val="000B00C4"/>
    <w:rsid w:val="000B0616"/>
    <w:rsid w:val="000B0F1B"/>
    <w:rsid w:val="000B11BA"/>
    <w:rsid w:val="000B1AFA"/>
    <w:rsid w:val="000B1CDB"/>
    <w:rsid w:val="000B1D80"/>
    <w:rsid w:val="000B1E8F"/>
    <w:rsid w:val="000B215E"/>
    <w:rsid w:val="000B2437"/>
    <w:rsid w:val="000B2671"/>
    <w:rsid w:val="000B267F"/>
    <w:rsid w:val="000B2874"/>
    <w:rsid w:val="000B2B07"/>
    <w:rsid w:val="000B2F15"/>
    <w:rsid w:val="000B3284"/>
    <w:rsid w:val="000B364D"/>
    <w:rsid w:val="000B3E38"/>
    <w:rsid w:val="000B3EF1"/>
    <w:rsid w:val="000B438C"/>
    <w:rsid w:val="000B4456"/>
    <w:rsid w:val="000B4BAB"/>
    <w:rsid w:val="000B4E04"/>
    <w:rsid w:val="000B4E83"/>
    <w:rsid w:val="000B4FF9"/>
    <w:rsid w:val="000B5027"/>
    <w:rsid w:val="000B55C7"/>
    <w:rsid w:val="000B5F7C"/>
    <w:rsid w:val="000B619B"/>
    <w:rsid w:val="000B64F5"/>
    <w:rsid w:val="000B689B"/>
    <w:rsid w:val="000B6945"/>
    <w:rsid w:val="000B6B07"/>
    <w:rsid w:val="000B6B54"/>
    <w:rsid w:val="000B748B"/>
    <w:rsid w:val="000B7A18"/>
    <w:rsid w:val="000B7AC8"/>
    <w:rsid w:val="000B7B60"/>
    <w:rsid w:val="000B7CB9"/>
    <w:rsid w:val="000B7FFD"/>
    <w:rsid w:val="000C0091"/>
    <w:rsid w:val="000C00FE"/>
    <w:rsid w:val="000C021B"/>
    <w:rsid w:val="000C0859"/>
    <w:rsid w:val="000C091B"/>
    <w:rsid w:val="000C0A41"/>
    <w:rsid w:val="000C10EE"/>
    <w:rsid w:val="000C14AB"/>
    <w:rsid w:val="000C1604"/>
    <w:rsid w:val="000C1950"/>
    <w:rsid w:val="000C1A7F"/>
    <w:rsid w:val="000C1A9E"/>
    <w:rsid w:val="000C1DA5"/>
    <w:rsid w:val="000C22C6"/>
    <w:rsid w:val="000C29E8"/>
    <w:rsid w:val="000C2A42"/>
    <w:rsid w:val="000C3152"/>
    <w:rsid w:val="000C32A2"/>
    <w:rsid w:val="000C34C1"/>
    <w:rsid w:val="000C35A3"/>
    <w:rsid w:val="000C3D36"/>
    <w:rsid w:val="000C4451"/>
    <w:rsid w:val="000C445D"/>
    <w:rsid w:val="000C49C8"/>
    <w:rsid w:val="000C4AD3"/>
    <w:rsid w:val="000C518F"/>
    <w:rsid w:val="000C5D56"/>
    <w:rsid w:val="000C5DE6"/>
    <w:rsid w:val="000C5EC1"/>
    <w:rsid w:val="000C5FA4"/>
    <w:rsid w:val="000C6018"/>
    <w:rsid w:val="000C618C"/>
    <w:rsid w:val="000C691F"/>
    <w:rsid w:val="000C6EA3"/>
    <w:rsid w:val="000C7220"/>
    <w:rsid w:val="000C75E8"/>
    <w:rsid w:val="000C782A"/>
    <w:rsid w:val="000C7894"/>
    <w:rsid w:val="000C79DF"/>
    <w:rsid w:val="000C7C2A"/>
    <w:rsid w:val="000D0011"/>
    <w:rsid w:val="000D0237"/>
    <w:rsid w:val="000D09CD"/>
    <w:rsid w:val="000D0A57"/>
    <w:rsid w:val="000D0ACC"/>
    <w:rsid w:val="000D0E30"/>
    <w:rsid w:val="000D100E"/>
    <w:rsid w:val="000D1664"/>
    <w:rsid w:val="000D16FD"/>
    <w:rsid w:val="000D1B70"/>
    <w:rsid w:val="000D1F81"/>
    <w:rsid w:val="000D207A"/>
    <w:rsid w:val="000D28FC"/>
    <w:rsid w:val="000D2B9F"/>
    <w:rsid w:val="000D2F77"/>
    <w:rsid w:val="000D3411"/>
    <w:rsid w:val="000D3CCA"/>
    <w:rsid w:val="000D3D4C"/>
    <w:rsid w:val="000D3D99"/>
    <w:rsid w:val="000D3E96"/>
    <w:rsid w:val="000D4539"/>
    <w:rsid w:val="000D4CC4"/>
    <w:rsid w:val="000D51C4"/>
    <w:rsid w:val="000D5289"/>
    <w:rsid w:val="000D54CC"/>
    <w:rsid w:val="000D5641"/>
    <w:rsid w:val="000D5E57"/>
    <w:rsid w:val="000D5FBA"/>
    <w:rsid w:val="000D6402"/>
    <w:rsid w:val="000D6991"/>
    <w:rsid w:val="000D6D97"/>
    <w:rsid w:val="000D6EB5"/>
    <w:rsid w:val="000D6FC5"/>
    <w:rsid w:val="000D76B6"/>
    <w:rsid w:val="000D7A09"/>
    <w:rsid w:val="000E0281"/>
    <w:rsid w:val="000E03E1"/>
    <w:rsid w:val="000E0437"/>
    <w:rsid w:val="000E0496"/>
    <w:rsid w:val="000E1549"/>
    <w:rsid w:val="000E17EA"/>
    <w:rsid w:val="000E1815"/>
    <w:rsid w:val="000E1E44"/>
    <w:rsid w:val="000E1F0C"/>
    <w:rsid w:val="000E20FD"/>
    <w:rsid w:val="000E2215"/>
    <w:rsid w:val="000E22C6"/>
    <w:rsid w:val="000E2334"/>
    <w:rsid w:val="000E23D0"/>
    <w:rsid w:val="000E24B5"/>
    <w:rsid w:val="000E2591"/>
    <w:rsid w:val="000E2B1E"/>
    <w:rsid w:val="000E3096"/>
    <w:rsid w:val="000E333E"/>
    <w:rsid w:val="000E349A"/>
    <w:rsid w:val="000E36FB"/>
    <w:rsid w:val="000E3B90"/>
    <w:rsid w:val="000E3EBD"/>
    <w:rsid w:val="000E43F4"/>
    <w:rsid w:val="000E4481"/>
    <w:rsid w:val="000E490B"/>
    <w:rsid w:val="000E4A17"/>
    <w:rsid w:val="000E4D01"/>
    <w:rsid w:val="000E4E71"/>
    <w:rsid w:val="000E566E"/>
    <w:rsid w:val="000E588C"/>
    <w:rsid w:val="000E6086"/>
    <w:rsid w:val="000E62B7"/>
    <w:rsid w:val="000E6762"/>
    <w:rsid w:val="000E69C4"/>
    <w:rsid w:val="000E6D4A"/>
    <w:rsid w:val="000E6F8D"/>
    <w:rsid w:val="000E6FE2"/>
    <w:rsid w:val="000E7012"/>
    <w:rsid w:val="000E712F"/>
    <w:rsid w:val="000E726B"/>
    <w:rsid w:val="000E735C"/>
    <w:rsid w:val="000E7539"/>
    <w:rsid w:val="000E7602"/>
    <w:rsid w:val="000E77D5"/>
    <w:rsid w:val="000E7B97"/>
    <w:rsid w:val="000E7C8D"/>
    <w:rsid w:val="000F043D"/>
    <w:rsid w:val="000F04BD"/>
    <w:rsid w:val="000F080F"/>
    <w:rsid w:val="000F0AF0"/>
    <w:rsid w:val="000F0C4E"/>
    <w:rsid w:val="000F23BF"/>
    <w:rsid w:val="000F25E7"/>
    <w:rsid w:val="000F2AFF"/>
    <w:rsid w:val="000F30BB"/>
    <w:rsid w:val="000F31A7"/>
    <w:rsid w:val="000F3586"/>
    <w:rsid w:val="000F3E60"/>
    <w:rsid w:val="000F3EC9"/>
    <w:rsid w:val="000F495F"/>
    <w:rsid w:val="000F4976"/>
    <w:rsid w:val="000F4B5C"/>
    <w:rsid w:val="000F4FE8"/>
    <w:rsid w:val="000F5121"/>
    <w:rsid w:val="000F5202"/>
    <w:rsid w:val="000F53D2"/>
    <w:rsid w:val="000F552F"/>
    <w:rsid w:val="000F568D"/>
    <w:rsid w:val="000F5CFA"/>
    <w:rsid w:val="000F5D38"/>
    <w:rsid w:val="000F69A5"/>
    <w:rsid w:val="000F700D"/>
    <w:rsid w:val="000F7159"/>
    <w:rsid w:val="000F736C"/>
    <w:rsid w:val="000F7544"/>
    <w:rsid w:val="00100155"/>
    <w:rsid w:val="00100355"/>
    <w:rsid w:val="0010060D"/>
    <w:rsid w:val="001006E5"/>
    <w:rsid w:val="001007C2"/>
    <w:rsid w:val="00100D9C"/>
    <w:rsid w:val="00100F51"/>
    <w:rsid w:val="00101644"/>
    <w:rsid w:val="001018D6"/>
    <w:rsid w:val="00101DAB"/>
    <w:rsid w:val="00101F90"/>
    <w:rsid w:val="0010259D"/>
    <w:rsid w:val="00102D85"/>
    <w:rsid w:val="00102FB1"/>
    <w:rsid w:val="001033CC"/>
    <w:rsid w:val="00103ADC"/>
    <w:rsid w:val="00103CF0"/>
    <w:rsid w:val="00104464"/>
    <w:rsid w:val="001044E4"/>
    <w:rsid w:val="00104951"/>
    <w:rsid w:val="00104E7B"/>
    <w:rsid w:val="001054CE"/>
    <w:rsid w:val="00105552"/>
    <w:rsid w:val="001057B1"/>
    <w:rsid w:val="00105EB6"/>
    <w:rsid w:val="001060AB"/>
    <w:rsid w:val="0010633F"/>
    <w:rsid w:val="00106757"/>
    <w:rsid w:val="0010693C"/>
    <w:rsid w:val="00106CE9"/>
    <w:rsid w:val="00106DAD"/>
    <w:rsid w:val="00106F54"/>
    <w:rsid w:val="00106FE4"/>
    <w:rsid w:val="001070BD"/>
    <w:rsid w:val="001071EE"/>
    <w:rsid w:val="00107302"/>
    <w:rsid w:val="00107499"/>
    <w:rsid w:val="00107EE4"/>
    <w:rsid w:val="00107F9D"/>
    <w:rsid w:val="0011015B"/>
    <w:rsid w:val="0011030C"/>
    <w:rsid w:val="001106ED"/>
    <w:rsid w:val="001110C1"/>
    <w:rsid w:val="001110DC"/>
    <w:rsid w:val="0011129B"/>
    <w:rsid w:val="0011155E"/>
    <w:rsid w:val="00111F01"/>
    <w:rsid w:val="00112257"/>
    <w:rsid w:val="0011256A"/>
    <w:rsid w:val="0011298A"/>
    <w:rsid w:val="00112DB9"/>
    <w:rsid w:val="00112F9C"/>
    <w:rsid w:val="0011333D"/>
    <w:rsid w:val="00113490"/>
    <w:rsid w:val="00113A98"/>
    <w:rsid w:val="00113EAD"/>
    <w:rsid w:val="001145D4"/>
    <w:rsid w:val="001149DF"/>
    <w:rsid w:val="00114D2C"/>
    <w:rsid w:val="00114E78"/>
    <w:rsid w:val="00114FAA"/>
    <w:rsid w:val="001151FA"/>
    <w:rsid w:val="001154C9"/>
    <w:rsid w:val="00115536"/>
    <w:rsid w:val="0011566F"/>
    <w:rsid w:val="001157E4"/>
    <w:rsid w:val="00115813"/>
    <w:rsid w:val="0011594C"/>
    <w:rsid w:val="00115CB3"/>
    <w:rsid w:val="00115F6D"/>
    <w:rsid w:val="001160B0"/>
    <w:rsid w:val="001163FD"/>
    <w:rsid w:val="001167BD"/>
    <w:rsid w:val="001167E0"/>
    <w:rsid w:val="001169EC"/>
    <w:rsid w:val="00116D89"/>
    <w:rsid w:val="00116F30"/>
    <w:rsid w:val="00116FBA"/>
    <w:rsid w:val="00116FF1"/>
    <w:rsid w:val="0011736F"/>
    <w:rsid w:val="00117411"/>
    <w:rsid w:val="00117B48"/>
    <w:rsid w:val="00117E0D"/>
    <w:rsid w:val="00117E8F"/>
    <w:rsid w:val="00117FCE"/>
    <w:rsid w:val="00120190"/>
    <w:rsid w:val="00120385"/>
    <w:rsid w:val="0012047B"/>
    <w:rsid w:val="001204E2"/>
    <w:rsid w:val="00120E89"/>
    <w:rsid w:val="00122062"/>
    <w:rsid w:val="00122110"/>
    <w:rsid w:val="0012242B"/>
    <w:rsid w:val="00122481"/>
    <w:rsid w:val="0012271F"/>
    <w:rsid w:val="00122A7C"/>
    <w:rsid w:val="00122AD0"/>
    <w:rsid w:val="00122AE4"/>
    <w:rsid w:val="00122F16"/>
    <w:rsid w:val="00122F5B"/>
    <w:rsid w:val="001231C0"/>
    <w:rsid w:val="00123259"/>
    <w:rsid w:val="0012332A"/>
    <w:rsid w:val="0012395D"/>
    <w:rsid w:val="001240FA"/>
    <w:rsid w:val="0012436C"/>
    <w:rsid w:val="00124677"/>
    <w:rsid w:val="00124A6F"/>
    <w:rsid w:val="00124E7F"/>
    <w:rsid w:val="001251E5"/>
    <w:rsid w:val="00125564"/>
    <w:rsid w:val="00125764"/>
    <w:rsid w:val="00125808"/>
    <w:rsid w:val="00125831"/>
    <w:rsid w:val="00125A05"/>
    <w:rsid w:val="00125C03"/>
    <w:rsid w:val="00125E4D"/>
    <w:rsid w:val="00125EE1"/>
    <w:rsid w:val="00126461"/>
    <w:rsid w:val="001277EC"/>
    <w:rsid w:val="0012785F"/>
    <w:rsid w:val="00127A64"/>
    <w:rsid w:val="00130180"/>
    <w:rsid w:val="00130305"/>
    <w:rsid w:val="001307A5"/>
    <w:rsid w:val="00130B28"/>
    <w:rsid w:val="00130C95"/>
    <w:rsid w:val="00130EDF"/>
    <w:rsid w:val="0013120C"/>
    <w:rsid w:val="0013152F"/>
    <w:rsid w:val="00131600"/>
    <w:rsid w:val="00131743"/>
    <w:rsid w:val="001317AE"/>
    <w:rsid w:val="00131867"/>
    <w:rsid w:val="00132145"/>
    <w:rsid w:val="0013281F"/>
    <w:rsid w:val="0013296A"/>
    <w:rsid w:val="00132A8A"/>
    <w:rsid w:val="00132ACD"/>
    <w:rsid w:val="00132CEA"/>
    <w:rsid w:val="00133535"/>
    <w:rsid w:val="001335A1"/>
    <w:rsid w:val="001339D2"/>
    <w:rsid w:val="001341AB"/>
    <w:rsid w:val="001344A9"/>
    <w:rsid w:val="00134531"/>
    <w:rsid w:val="00134CAA"/>
    <w:rsid w:val="00134E27"/>
    <w:rsid w:val="001350E5"/>
    <w:rsid w:val="001354E2"/>
    <w:rsid w:val="00135504"/>
    <w:rsid w:val="00135630"/>
    <w:rsid w:val="00135672"/>
    <w:rsid w:val="001356F5"/>
    <w:rsid w:val="0013574F"/>
    <w:rsid w:val="001359D6"/>
    <w:rsid w:val="00135CF5"/>
    <w:rsid w:val="00135DC3"/>
    <w:rsid w:val="0013649F"/>
    <w:rsid w:val="00136617"/>
    <w:rsid w:val="001368D3"/>
    <w:rsid w:val="001372DC"/>
    <w:rsid w:val="00137FA2"/>
    <w:rsid w:val="00140428"/>
    <w:rsid w:val="001404FF"/>
    <w:rsid w:val="00140852"/>
    <w:rsid w:val="00140ECE"/>
    <w:rsid w:val="001410A7"/>
    <w:rsid w:val="00141D33"/>
    <w:rsid w:val="00141F76"/>
    <w:rsid w:val="00142033"/>
    <w:rsid w:val="0014204C"/>
    <w:rsid w:val="001426E3"/>
    <w:rsid w:val="001428D9"/>
    <w:rsid w:val="00142B88"/>
    <w:rsid w:val="00143045"/>
    <w:rsid w:val="0014342A"/>
    <w:rsid w:val="001438AF"/>
    <w:rsid w:val="00143BC7"/>
    <w:rsid w:val="00143C92"/>
    <w:rsid w:val="00143D10"/>
    <w:rsid w:val="00144182"/>
    <w:rsid w:val="0014420E"/>
    <w:rsid w:val="00144653"/>
    <w:rsid w:val="001447A8"/>
    <w:rsid w:val="00144ACB"/>
    <w:rsid w:val="00144E96"/>
    <w:rsid w:val="00145168"/>
    <w:rsid w:val="0014531B"/>
    <w:rsid w:val="001453DC"/>
    <w:rsid w:val="001454CE"/>
    <w:rsid w:val="001457DA"/>
    <w:rsid w:val="001458F9"/>
    <w:rsid w:val="001459C0"/>
    <w:rsid w:val="00145A54"/>
    <w:rsid w:val="00145EA6"/>
    <w:rsid w:val="00146424"/>
    <w:rsid w:val="001464FA"/>
    <w:rsid w:val="00146934"/>
    <w:rsid w:val="00146A94"/>
    <w:rsid w:val="001470CC"/>
    <w:rsid w:val="00147623"/>
    <w:rsid w:val="001477C3"/>
    <w:rsid w:val="00147849"/>
    <w:rsid w:val="001478B1"/>
    <w:rsid w:val="001478B3"/>
    <w:rsid w:val="00150555"/>
    <w:rsid w:val="0015057D"/>
    <w:rsid w:val="0015060E"/>
    <w:rsid w:val="00150AD8"/>
    <w:rsid w:val="00151047"/>
    <w:rsid w:val="00151610"/>
    <w:rsid w:val="00151C29"/>
    <w:rsid w:val="00151F1F"/>
    <w:rsid w:val="0015214F"/>
    <w:rsid w:val="00152AF9"/>
    <w:rsid w:val="00152E25"/>
    <w:rsid w:val="00152F0E"/>
    <w:rsid w:val="001533F7"/>
    <w:rsid w:val="00153C02"/>
    <w:rsid w:val="0015415D"/>
    <w:rsid w:val="00154CA6"/>
    <w:rsid w:val="00155372"/>
    <w:rsid w:val="00155625"/>
    <w:rsid w:val="00155EB2"/>
    <w:rsid w:val="00156210"/>
    <w:rsid w:val="001568D7"/>
    <w:rsid w:val="00156A58"/>
    <w:rsid w:val="00156BF7"/>
    <w:rsid w:val="00156BFC"/>
    <w:rsid w:val="00156C5C"/>
    <w:rsid w:val="00156D76"/>
    <w:rsid w:val="00157194"/>
    <w:rsid w:val="001571E6"/>
    <w:rsid w:val="001578A1"/>
    <w:rsid w:val="00160208"/>
    <w:rsid w:val="0016029D"/>
    <w:rsid w:val="00160C63"/>
    <w:rsid w:val="00160DA5"/>
    <w:rsid w:val="00161239"/>
    <w:rsid w:val="001612C8"/>
    <w:rsid w:val="00161D9F"/>
    <w:rsid w:val="00162346"/>
    <w:rsid w:val="00162542"/>
    <w:rsid w:val="00162769"/>
    <w:rsid w:val="001628A7"/>
    <w:rsid w:val="00162957"/>
    <w:rsid w:val="00162AE7"/>
    <w:rsid w:val="00162DAD"/>
    <w:rsid w:val="001632E2"/>
    <w:rsid w:val="00163450"/>
    <w:rsid w:val="001635BB"/>
    <w:rsid w:val="00163FC8"/>
    <w:rsid w:val="00164763"/>
    <w:rsid w:val="001649BD"/>
    <w:rsid w:val="00164D7C"/>
    <w:rsid w:val="00164D8F"/>
    <w:rsid w:val="00165163"/>
    <w:rsid w:val="00165207"/>
    <w:rsid w:val="00165385"/>
    <w:rsid w:val="00165628"/>
    <w:rsid w:val="00165818"/>
    <w:rsid w:val="0016595F"/>
    <w:rsid w:val="00165A62"/>
    <w:rsid w:val="00165E28"/>
    <w:rsid w:val="00165EA2"/>
    <w:rsid w:val="001668A1"/>
    <w:rsid w:val="00166E54"/>
    <w:rsid w:val="00166E61"/>
    <w:rsid w:val="00167503"/>
    <w:rsid w:val="00167667"/>
    <w:rsid w:val="00167C39"/>
    <w:rsid w:val="00167F92"/>
    <w:rsid w:val="00170096"/>
    <w:rsid w:val="00170AC7"/>
    <w:rsid w:val="00170D41"/>
    <w:rsid w:val="00170E66"/>
    <w:rsid w:val="00170F18"/>
    <w:rsid w:val="0017109D"/>
    <w:rsid w:val="001710CC"/>
    <w:rsid w:val="0017191E"/>
    <w:rsid w:val="00171DE1"/>
    <w:rsid w:val="00171F9E"/>
    <w:rsid w:val="00172148"/>
    <w:rsid w:val="00172205"/>
    <w:rsid w:val="001722FD"/>
    <w:rsid w:val="0017230A"/>
    <w:rsid w:val="001724C3"/>
    <w:rsid w:val="0017255E"/>
    <w:rsid w:val="00172AF8"/>
    <w:rsid w:val="00172E6C"/>
    <w:rsid w:val="00172FBD"/>
    <w:rsid w:val="001735FA"/>
    <w:rsid w:val="001738DC"/>
    <w:rsid w:val="00173984"/>
    <w:rsid w:val="00173A79"/>
    <w:rsid w:val="0017406A"/>
    <w:rsid w:val="001747EE"/>
    <w:rsid w:val="0017491A"/>
    <w:rsid w:val="00175265"/>
    <w:rsid w:val="001753CB"/>
    <w:rsid w:val="001753D2"/>
    <w:rsid w:val="001757F2"/>
    <w:rsid w:val="001759F9"/>
    <w:rsid w:val="00175A34"/>
    <w:rsid w:val="00175A52"/>
    <w:rsid w:val="00175E78"/>
    <w:rsid w:val="001761CC"/>
    <w:rsid w:val="00176541"/>
    <w:rsid w:val="00176A41"/>
    <w:rsid w:val="001770E1"/>
    <w:rsid w:val="001772F0"/>
    <w:rsid w:val="001774D8"/>
    <w:rsid w:val="00177632"/>
    <w:rsid w:val="001778BA"/>
    <w:rsid w:val="00177E50"/>
    <w:rsid w:val="00177E58"/>
    <w:rsid w:val="00177F15"/>
    <w:rsid w:val="001801C3"/>
    <w:rsid w:val="00180925"/>
    <w:rsid w:val="00181052"/>
    <w:rsid w:val="0018120F"/>
    <w:rsid w:val="001813D8"/>
    <w:rsid w:val="0018157E"/>
    <w:rsid w:val="001822EF"/>
    <w:rsid w:val="001824AF"/>
    <w:rsid w:val="0018283B"/>
    <w:rsid w:val="0018292B"/>
    <w:rsid w:val="00182AC5"/>
    <w:rsid w:val="00182E3A"/>
    <w:rsid w:val="00182F03"/>
    <w:rsid w:val="00183AF6"/>
    <w:rsid w:val="00183BA9"/>
    <w:rsid w:val="00183C23"/>
    <w:rsid w:val="00183DA0"/>
    <w:rsid w:val="00184273"/>
    <w:rsid w:val="001843BA"/>
    <w:rsid w:val="00184684"/>
    <w:rsid w:val="00184840"/>
    <w:rsid w:val="00184B12"/>
    <w:rsid w:val="00184C91"/>
    <w:rsid w:val="00184EAF"/>
    <w:rsid w:val="00184F22"/>
    <w:rsid w:val="001855A3"/>
    <w:rsid w:val="0018587C"/>
    <w:rsid w:val="001858AB"/>
    <w:rsid w:val="00185E4E"/>
    <w:rsid w:val="00185FAA"/>
    <w:rsid w:val="00186796"/>
    <w:rsid w:val="00186911"/>
    <w:rsid w:val="00186C24"/>
    <w:rsid w:val="001900AB"/>
    <w:rsid w:val="00190523"/>
    <w:rsid w:val="00190985"/>
    <w:rsid w:val="00190A11"/>
    <w:rsid w:val="00190A6A"/>
    <w:rsid w:val="00190DBE"/>
    <w:rsid w:val="00190E71"/>
    <w:rsid w:val="00191073"/>
    <w:rsid w:val="00191228"/>
    <w:rsid w:val="0019122B"/>
    <w:rsid w:val="0019185F"/>
    <w:rsid w:val="00191A76"/>
    <w:rsid w:val="00192142"/>
    <w:rsid w:val="001921F2"/>
    <w:rsid w:val="00192454"/>
    <w:rsid w:val="001925C0"/>
    <w:rsid w:val="0019261D"/>
    <w:rsid w:val="001928B9"/>
    <w:rsid w:val="00192903"/>
    <w:rsid w:val="00192B69"/>
    <w:rsid w:val="00192D11"/>
    <w:rsid w:val="00192D21"/>
    <w:rsid w:val="001933B3"/>
    <w:rsid w:val="001938C2"/>
    <w:rsid w:val="00193A7A"/>
    <w:rsid w:val="00193BEE"/>
    <w:rsid w:val="00194197"/>
    <w:rsid w:val="001942B1"/>
    <w:rsid w:val="0019430B"/>
    <w:rsid w:val="001943F2"/>
    <w:rsid w:val="001946AD"/>
    <w:rsid w:val="00194AD2"/>
    <w:rsid w:val="00194C2B"/>
    <w:rsid w:val="00194D78"/>
    <w:rsid w:val="00195136"/>
    <w:rsid w:val="0019513F"/>
    <w:rsid w:val="001952EC"/>
    <w:rsid w:val="0019536C"/>
    <w:rsid w:val="00195681"/>
    <w:rsid w:val="0019587E"/>
    <w:rsid w:val="00195ADB"/>
    <w:rsid w:val="00195C5F"/>
    <w:rsid w:val="00196345"/>
    <w:rsid w:val="001968F6"/>
    <w:rsid w:val="00196DF3"/>
    <w:rsid w:val="00196E60"/>
    <w:rsid w:val="0019708D"/>
    <w:rsid w:val="00197221"/>
    <w:rsid w:val="0019781F"/>
    <w:rsid w:val="00197FDE"/>
    <w:rsid w:val="001A0035"/>
    <w:rsid w:val="001A00FA"/>
    <w:rsid w:val="001A07FD"/>
    <w:rsid w:val="001A0849"/>
    <w:rsid w:val="001A0B23"/>
    <w:rsid w:val="001A0E11"/>
    <w:rsid w:val="001A1257"/>
    <w:rsid w:val="001A153C"/>
    <w:rsid w:val="001A17E4"/>
    <w:rsid w:val="001A19AD"/>
    <w:rsid w:val="001A1CA1"/>
    <w:rsid w:val="001A1ED7"/>
    <w:rsid w:val="001A1F9A"/>
    <w:rsid w:val="001A1FA7"/>
    <w:rsid w:val="001A23E0"/>
    <w:rsid w:val="001A2C12"/>
    <w:rsid w:val="001A2DF9"/>
    <w:rsid w:val="001A351C"/>
    <w:rsid w:val="001A36B4"/>
    <w:rsid w:val="001A38B2"/>
    <w:rsid w:val="001A399B"/>
    <w:rsid w:val="001A3E26"/>
    <w:rsid w:val="001A3FD8"/>
    <w:rsid w:val="001A475D"/>
    <w:rsid w:val="001A4C33"/>
    <w:rsid w:val="001A4D99"/>
    <w:rsid w:val="001A4E00"/>
    <w:rsid w:val="001A4E60"/>
    <w:rsid w:val="001A538B"/>
    <w:rsid w:val="001A5EA3"/>
    <w:rsid w:val="001A5F56"/>
    <w:rsid w:val="001A605E"/>
    <w:rsid w:val="001A6359"/>
    <w:rsid w:val="001A6A7C"/>
    <w:rsid w:val="001A7274"/>
    <w:rsid w:val="001A7B63"/>
    <w:rsid w:val="001A7E1D"/>
    <w:rsid w:val="001A7FE7"/>
    <w:rsid w:val="001B098F"/>
    <w:rsid w:val="001B1095"/>
    <w:rsid w:val="001B10F3"/>
    <w:rsid w:val="001B146D"/>
    <w:rsid w:val="001B1DC9"/>
    <w:rsid w:val="001B24D3"/>
    <w:rsid w:val="001B2ABE"/>
    <w:rsid w:val="001B2AD5"/>
    <w:rsid w:val="001B2B08"/>
    <w:rsid w:val="001B2D44"/>
    <w:rsid w:val="001B2E65"/>
    <w:rsid w:val="001B32BB"/>
    <w:rsid w:val="001B36D9"/>
    <w:rsid w:val="001B3B28"/>
    <w:rsid w:val="001B489D"/>
    <w:rsid w:val="001B4BE4"/>
    <w:rsid w:val="001B4C13"/>
    <w:rsid w:val="001B4EC8"/>
    <w:rsid w:val="001B4F20"/>
    <w:rsid w:val="001B5670"/>
    <w:rsid w:val="001B5FBB"/>
    <w:rsid w:val="001B6087"/>
    <w:rsid w:val="001B6165"/>
    <w:rsid w:val="001B634C"/>
    <w:rsid w:val="001B6539"/>
    <w:rsid w:val="001B6548"/>
    <w:rsid w:val="001B69E5"/>
    <w:rsid w:val="001B706C"/>
    <w:rsid w:val="001B7863"/>
    <w:rsid w:val="001B7996"/>
    <w:rsid w:val="001C03A1"/>
    <w:rsid w:val="001C06A6"/>
    <w:rsid w:val="001C0832"/>
    <w:rsid w:val="001C120E"/>
    <w:rsid w:val="001C153C"/>
    <w:rsid w:val="001C1A25"/>
    <w:rsid w:val="001C1A38"/>
    <w:rsid w:val="001C2044"/>
    <w:rsid w:val="001C28CE"/>
    <w:rsid w:val="001C305F"/>
    <w:rsid w:val="001C31BF"/>
    <w:rsid w:val="001C32D7"/>
    <w:rsid w:val="001C3449"/>
    <w:rsid w:val="001C3684"/>
    <w:rsid w:val="001C41A7"/>
    <w:rsid w:val="001C4823"/>
    <w:rsid w:val="001C4C5A"/>
    <w:rsid w:val="001C4FDC"/>
    <w:rsid w:val="001C5074"/>
    <w:rsid w:val="001C543A"/>
    <w:rsid w:val="001C583B"/>
    <w:rsid w:val="001C5B88"/>
    <w:rsid w:val="001C613A"/>
    <w:rsid w:val="001C642F"/>
    <w:rsid w:val="001C6577"/>
    <w:rsid w:val="001C666D"/>
    <w:rsid w:val="001C6BFA"/>
    <w:rsid w:val="001C6D21"/>
    <w:rsid w:val="001C6D55"/>
    <w:rsid w:val="001C70CD"/>
    <w:rsid w:val="001C75A4"/>
    <w:rsid w:val="001C7648"/>
    <w:rsid w:val="001C76F1"/>
    <w:rsid w:val="001C7CD2"/>
    <w:rsid w:val="001D0085"/>
    <w:rsid w:val="001D0624"/>
    <w:rsid w:val="001D069A"/>
    <w:rsid w:val="001D07B0"/>
    <w:rsid w:val="001D09B0"/>
    <w:rsid w:val="001D0DDB"/>
    <w:rsid w:val="001D1025"/>
    <w:rsid w:val="001D1340"/>
    <w:rsid w:val="001D1745"/>
    <w:rsid w:val="001D17E2"/>
    <w:rsid w:val="001D1EF8"/>
    <w:rsid w:val="001D2576"/>
    <w:rsid w:val="001D2D35"/>
    <w:rsid w:val="001D2DAE"/>
    <w:rsid w:val="001D2F32"/>
    <w:rsid w:val="001D33C3"/>
    <w:rsid w:val="001D358B"/>
    <w:rsid w:val="001D3702"/>
    <w:rsid w:val="001D43FC"/>
    <w:rsid w:val="001D446B"/>
    <w:rsid w:val="001D454E"/>
    <w:rsid w:val="001D4617"/>
    <w:rsid w:val="001D4D96"/>
    <w:rsid w:val="001D5059"/>
    <w:rsid w:val="001D5354"/>
    <w:rsid w:val="001D539C"/>
    <w:rsid w:val="001D5451"/>
    <w:rsid w:val="001D5796"/>
    <w:rsid w:val="001D579B"/>
    <w:rsid w:val="001D5C3E"/>
    <w:rsid w:val="001D5EBD"/>
    <w:rsid w:val="001D6455"/>
    <w:rsid w:val="001D67CF"/>
    <w:rsid w:val="001D6D26"/>
    <w:rsid w:val="001D6E45"/>
    <w:rsid w:val="001D7526"/>
    <w:rsid w:val="001D7871"/>
    <w:rsid w:val="001D78AD"/>
    <w:rsid w:val="001D78C6"/>
    <w:rsid w:val="001D7A20"/>
    <w:rsid w:val="001D7B33"/>
    <w:rsid w:val="001E019F"/>
    <w:rsid w:val="001E0978"/>
    <w:rsid w:val="001E0F8C"/>
    <w:rsid w:val="001E10CB"/>
    <w:rsid w:val="001E12C8"/>
    <w:rsid w:val="001E1652"/>
    <w:rsid w:val="001E16ED"/>
    <w:rsid w:val="001E1820"/>
    <w:rsid w:val="001E1B33"/>
    <w:rsid w:val="001E2413"/>
    <w:rsid w:val="001E2946"/>
    <w:rsid w:val="001E2CD3"/>
    <w:rsid w:val="001E32EA"/>
    <w:rsid w:val="001E3395"/>
    <w:rsid w:val="001E4182"/>
    <w:rsid w:val="001E439E"/>
    <w:rsid w:val="001E4533"/>
    <w:rsid w:val="001E49A1"/>
    <w:rsid w:val="001E4F54"/>
    <w:rsid w:val="001E5302"/>
    <w:rsid w:val="001E535B"/>
    <w:rsid w:val="001E551A"/>
    <w:rsid w:val="001E56FD"/>
    <w:rsid w:val="001E66B1"/>
    <w:rsid w:val="001E6B0D"/>
    <w:rsid w:val="001E6D16"/>
    <w:rsid w:val="001E73E6"/>
    <w:rsid w:val="001E7641"/>
    <w:rsid w:val="001E77CB"/>
    <w:rsid w:val="001E7895"/>
    <w:rsid w:val="001F0510"/>
    <w:rsid w:val="001F0C37"/>
    <w:rsid w:val="001F0C8E"/>
    <w:rsid w:val="001F0CC3"/>
    <w:rsid w:val="001F1152"/>
    <w:rsid w:val="001F11CC"/>
    <w:rsid w:val="001F1413"/>
    <w:rsid w:val="001F14B6"/>
    <w:rsid w:val="001F2016"/>
    <w:rsid w:val="001F2444"/>
    <w:rsid w:val="001F28B9"/>
    <w:rsid w:val="001F2B3B"/>
    <w:rsid w:val="001F2DA6"/>
    <w:rsid w:val="001F2E0E"/>
    <w:rsid w:val="001F2EA0"/>
    <w:rsid w:val="001F3176"/>
    <w:rsid w:val="001F31E8"/>
    <w:rsid w:val="001F32AB"/>
    <w:rsid w:val="001F338D"/>
    <w:rsid w:val="001F3608"/>
    <w:rsid w:val="001F3677"/>
    <w:rsid w:val="001F3DAF"/>
    <w:rsid w:val="001F3FB4"/>
    <w:rsid w:val="001F41C4"/>
    <w:rsid w:val="001F4315"/>
    <w:rsid w:val="001F43CB"/>
    <w:rsid w:val="001F45B7"/>
    <w:rsid w:val="001F46DE"/>
    <w:rsid w:val="001F4877"/>
    <w:rsid w:val="001F4897"/>
    <w:rsid w:val="001F4ACA"/>
    <w:rsid w:val="001F4F03"/>
    <w:rsid w:val="001F5A39"/>
    <w:rsid w:val="001F5FDE"/>
    <w:rsid w:val="001F6044"/>
    <w:rsid w:val="001F6103"/>
    <w:rsid w:val="001F6280"/>
    <w:rsid w:val="001F6590"/>
    <w:rsid w:val="001F67E4"/>
    <w:rsid w:val="001F68CC"/>
    <w:rsid w:val="001F6CB1"/>
    <w:rsid w:val="001F7399"/>
    <w:rsid w:val="001F7592"/>
    <w:rsid w:val="001F781A"/>
    <w:rsid w:val="001F7CC0"/>
    <w:rsid w:val="001F7F32"/>
    <w:rsid w:val="001F7FA4"/>
    <w:rsid w:val="002001B0"/>
    <w:rsid w:val="00200508"/>
    <w:rsid w:val="00200F5D"/>
    <w:rsid w:val="00200F62"/>
    <w:rsid w:val="00200FFE"/>
    <w:rsid w:val="00202357"/>
    <w:rsid w:val="0020238A"/>
    <w:rsid w:val="00202958"/>
    <w:rsid w:val="00202C62"/>
    <w:rsid w:val="00202CC5"/>
    <w:rsid w:val="00202D9D"/>
    <w:rsid w:val="00203243"/>
    <w:rsid w:val="002034D2"/>
    <w:rsid w:val="00203925"/>
    <w:rsid w:val="00203C1B"/>
    <w:rsid w:val="00203DCC"/>
    <w:rsid w:val="00203E3B"/>
    <w:rsid w:val="00204872"/>
    <w:rsid w:val="00204AA2"/>
    <w:rsid w:val="00204B52"/>
    <w:rsid w:val="00204EAD"/>
    <w:rsid w:val="00204EB3"/>
    <w:rsid w:val="0020504B"/>
    <w:rsid w:val="0020515F"/>
    <w:rsid w:val="0020524F"/>
    <w:rsid w:val="0020527B"/>
    <w:rsid w:val="002054C9"/>
    <w:rsid w:val="00206CDB"/>
    <w:rsid w:val="00207049"/>
    <w:rsid w:val="002075BE"/>
    <w:rsid w:val="002075C0"/>
    <w:rsid w:val="00207964"/>
    <w:rsid w:val="00207969"/>
    <w:rsid w:val="00207D50"/>
    <w:rsid w:val="002100E5"/>
    <w:rsid w:val="002103D6"/>
    <w:rsid w:val="00210DAE"/>
    <w:rsid w:val="00210FD4"/>
    <w:rsid w:val="0021100C"/>
    <w:rsid w:val="002112F9"/>
    <w:rsid w:val="00211339"/>
    <w:rsid w:val="002115EF"/>
    <w:rsid w:val="002118C6"/>
    <w:rsid w:val="00211C1E"/>
    <w:rsid w:val="00211C33"/>
    <w:rsid w:val="002125AE"/>
    <w:rsid w:val="0021260D"/>
    <w:rsid w:val="00213091"/>
    <w:rsid w:val="0021324F"/>
    <w:rsid w:val="002135F3"/>
    <w:rsid w:val="0021362B"/>
    <w:rsid w:val="00214568"/>
    <w:rsid w:val="00214ADA"/>
    <w:rsid w:val="00214C97"/>
    <w:rsid w:val="0021507E"/>
    <w:rsid w:val="0021565D"/>
    <w:rsid w:val="00215B81"/>
    <w:rsid w:val="0021604A"/>
    <w:rsid w:val="0021611A"/>
    <w:rsid w:val="00216658"/>
    <w:rsid w:val="002167BA"/>
    <w:rsid w:val="00216D13"/>
    <w:rsid w:val="002170EE"/>
    <w:rsid w:val="00217296"/>
    <w:rsid w:val="00217C32"/>
    <w:rsid w:val="00217CE7"/>
    <w:rsid w:val="00217DC0"/>
    <w:rsid w:val="0022006A"/>
    <w:rsid w:val="0022069E"/>
    <w:rsid w:val="002210B6"/>
    <w:rsid w:val="0022135D"/>
    <w:rsid w:val="002215D1"/>
    <w:rsid w:val="00221CEF"/>
    <w:rsid w:val="00221E0B"/>
    <w:rsid w:val="002225C0"/>
    <w:rsid w:val="00222757"/>
    <w:rsid w:val="00222A4C"/>
    <w:rsid w:val="00223197"/>
    <w:rsid w:val="00223275"/>
    <w:rsid w:val="002232C5"/>
    <w:rsid w:val="002234DE"/>
    <w:rsid w:val="00223596"/>
    <w:rsid w:val="00223DFB"/>
    <w:rsid w:val="00224151"/>
    <w:rsid w:val="00224202"/>
    <w:rsid w:val="00224262"/>
    <w:rsid w:val="002243E1"/>
    <w:rsid w:val="002244BA"/>
    <w:rsid w:val="00224787"/>
    <w:rsid w:val="002251B9"/>
    <w:rsid w:val="0022558F"/>
    <w:rsid w:val="0022574D"/>
    <w:rsid w:val="0022575B"/>
    <w:rsid w:val="00225767"/>
    <w:rsid w:val="00225A02"/>
    <w:rsid w:val="00225C8F"/>
    <w:rsid w:val="00225FE4"/>
    <w:rsid w:val="002260D4"/>
    <w:rsid w:val="00226379"/>
    <w:rsid w:val="002269E7"/>
    <w:rsid w:val="00227139"/>
    <w:rsid w:val="00227567"/>
    <w:rsid w:val="00227691"/>
    <w:rsid w:val="002276EF"/>
    <w:rsid w:val="0022773D"/>
    <w:rsid w:val="00230259"/>
    <w:rsid w:val="00230269"/>
    <w:rsid w:val="002302BB"/>
    <w:rsid w:val="00230337"/>
    <w:rsid w:val="002306D7"/>
    <w:rsid w:val="00230F36"/>
    <w:rsid w:val="00230F5B"/>
    <w:rsid w:val="002310AB"/>
    <w:rsid w:val="0023168D"/>
    <w:rsid w:val="002316F1"/>
    <w:rsid w:val="002318EB"/>
    <w:rsid w:val="00231ECE"/>
    <w:rsid w:val="00231F16"/>
    <w:rsid w:val="002321F0"/>
    <w:rsid w:val="0023224A"/>
    <w:rsid w:val="00232415"/>
    <w:rsid w:val="00232553"/>
    <w:rsid w:val="00232F8C"/>
    <w:rsid w:val="00233405"/>
    <w:rsid w:val="00233966"/>
    <w:rsid w:val="00233D73"/>
    <w:rsid w:val="00234496"/>
    <w:rsid w:val="002347D2"/>
    <w:rsid w:val="002347F5"/>
    <w:rsid w:val="0023483B"/>
    <w:rsid w:val="002348E3"/>
    <w:rsid w:val="00234C91"/>
    <w:rsid w:val="00234D04"/>
    <w:rsid w:val="00234E62"/>
    <w:rsid w:val="00234FC1"/>
    <w:rsid w:val="00235294"/>
    <w:rsid w:val="00235501"/>
    <w:rsid w:val="00235B87"/>
    <w:rsid w:val="00235C9D"/>
    <w:rsid w:val="00235EA7"/>
    <w:rsid w:val="00236130"/>
    <w:rsid w:val="00236136"/>
    <w:rsid w:val="002364D6"/>
    <w:rsid w:val="00236864"/>
    <w:rsid w:val="00236B9E"/>
    <w:rsid w:val="00236FA0"/>
    <w:rsid w:val="0023771E"/>
    <w:rsid w:val="00237DD0"/>
    <w:rsid w:val="00240397"/>
    <w:rsid w:val="002404AB"/>
    <w:rsid w:val="00241078"/>
    <w:rsid w:val="0024108D"/>
    <w:rsid w:val="002411B8"/>
    <w:rsid w:val="002411BC"/>
    <w:rsid w:val="00241911"/>
    <w:rsid w:val="00241C0C"/>
    <w:rsid w:val="00242BFC"/>
    <w:rsid w:val="00242D4B"/>
    <w:rsid w:val="002433E7"/>
    <w:rsid w:val="002437DA"/>
    <w:rsid w:val="00243DC1"/>
    <w:rsid w:val="00244034"/>
    <w:rsid w:val="00244FAC"/>
    <w:rsid w:val="002454CE"/>
    <w:rsid w:val="00245548"/>
    <w:rsid w:val="002458B4"/>
    <w:rsid w:val="00245D60"/>
    <w:rsid w:val="00246336"/>
    <w:rsid w:val="00246735"/>
    <w:rsid w:val="00246AFA"/>
    <w:rsid w:val="00246FB2"/>
    <w:rsid w:val="00247314"/>
    <w:rsid w:val="002475A7"/>
    <w:rsid w:val="00247ADE"/>
    <w:rsid w:val="00247DCC"/>
    <w:rsid w:val="0025046A"/>
    <w:rsid w:val="002504BE"/>
    <w:rsid w:val="00250B3C"/>
    <w:rsid w:val="00250B72"/>
    <w:rsid w:val="00250D90"/>
    <w:rsid w:val="002512F0"/>
    <w:rsid w:val="0025149D"/>
    <w:rsid w:val="002517FD"/>
    <w:rsid w:val="002524D8"/>
    <w:rsid w:val="00252717"/>
    <w:rsid w:val="00252D41"/>
    <w:rsid w:val="00252E24"/>
    <w:rsid w:val="00252E5A"/>
    <w:rsid w:val="00253022"/>
    <w:rsid w:val="00253141"/>
    <w:rsid w:val="002532A0"/>
    <w:rsid w:val="002537D9"/>
    <w:rsid w:val="0025397A"/>
    <w:rsid w:val="00254087"/>
    <w:rsid w:val="00254333"/>
    <w:rsid w:val="0025470D"/>
    <w:rsid w:val="00254ACD"/>
    <w:rsid w:val="00254CC1"/>
    <w:rsid w:val="00254F5D"/>
    <w:rsid w:val="00255281"/>
    <w:rsid w:val="002553F7"/>
    <w:rsid w:val="00255447"/>
    <w:rsid w:val="002560DF"/>
    <w:rsid w:val="00257667"/>
    <w:rsid w:val="00257A3A"/>
    <w:rsid w:val="00257BC3"/>
    <w:rsid w:val="00257E4C"/>
    <w:rsid w:val="00257E8E"/>
    <w:rsid w:val="00257EB3"/>
    <w:rsid w:val="002602C7"/>
    <w:rsid w:val="00260538"/>
    <w:rsid w:val="00260E04"/>
    <w:rsid w:val="00260E4E"/>
    <w:rsid w:val="00261088"/>
    <w:rsid w:val="00261193"/>
    <w:rsid w:val="0026146D"/>
    <w:rsid w:val="00261887"/>
    <w:rsid w:val="002619FF"/>
    <w:rsid w:val="002621D4"/>
    <w:rsid w:val="0026245E"/>
    <w:rsid w:val="00262697"/>
    <w:rsid w:val="00262A68"/>
    <w:rsid w:val="00262CB1"/>
    <w:rsid w:val="00262D0A"/>
    <w:rsid w:val="00262E0D"/>
    <w:rsid w:val="00262F96"/>
    <w:rsid w:val="0026370B"/>
    <w:rsid w:val="0026388A"/>
    <w:rsid w:val="002639DA"/>
    <w:rsid w:val="00263A52"/>
    <w:rsid w:val="00263CCC"/>
    <w:rsid w:val="00263EC2"/>
    <w:rsid w:val="0026427B"/>
    <w:rsid w:val="002647CE"/>
    <w:rsid w:val="00264C76"/>
    <w:rsid w:val="002654B7"/>
    <w:rsid w:val="0026550F"/>
    <w:rsid w:val="002655AF"/>
    <w:rsid w:val="0026585A"/>
    <w:rsid w:val="002658CA"/>
    <w:rsid w:val="00265CFC"/>
    <w:rsid w:val="00265F5A"/>
    <w:rsid w:val="00266420"/>
    <w:rsid w:val="00266592"/>
    <w:rsid w:val="0026674C"/>
    <w:rsid w:val="0026692A"/>
    <w:rsid w:val="00266B31"/>
    <w:rsid w:val="00266C2A"/>
    <w:rsid w:val="002676EE"/>
    <w:rsid w:val="00270765"/>
    <w:rsid w:val="0027089F"/>
    <w:rsid w:val="00270A7C"/>
    <w:rsid w:val="00270E63"/>
    <w:rsid w:val="00271258"/>
    <w:rsid w:val="00271513"/>
    <w:rsid w:val="00271904"/>
    <w:rsid w:val="00271CDA"/>
    <w:rsid w:val="00271F35"/>
    <w:rsid w:val="002724A0"/>
    <w:rsid w:val="00272670"/>
    <w:rsid w:val="00272D83"/>
    <w:rsid w:val="00272F4D"/>
    <w:rsid w:val="0027332A"/>
    <w:rsid w:val="00274255"/>
    <w:rsid w:val="00274AEA"/>
    <w:rsid w:val="002752D2"/>
    <w:rsid w:val="00275325"/>
    <w:rsid w:val="002755DD"/>
    <w:rsid w:val="0027565A"/>
    <w:rsid w:val="00275AFD"/>
    <w:rsid w:val="00275B4D"/>
    <w:rsid w:val="00275DEB"/>
    <w:rsid w:val="00276715"/>
    <w:rsid w:val="00276F7E"/>
    <w:rsid w:val="00277123"/>
    <w:rsid w:val="0027730F"/>
    <w:rsid w:val="002775AB"/>
    <w:rsid w:val="0027792A"/>
    <w:rsid w:val="00277A7C"/>
    <w:rsid w:val="00277AD4"/>
    <w:rsid w:val="00277AE7"/>
    <w:rsid w:val="00277B22"/>
    <w:rsid w:val="00277DE3"/>
    <w:rsid w:val="00277E87"/>
    <w:rsid w:val="0028012D"/>
    <w:rsid w:val="0028051F"/>
    <w:rsid w:val="0028068F"/>
    <w:rsid w:val="0028089A"/>
    <w:rsid w:val="00281268"/>
    <w:rsid w:val="002812FB"/>
    <w:rsid w:val="002813CD"/>
    <w:rsid w:val="00281612"/>
    <w:rsid w:val="00281658"/>
    <w:rsid w:val="0028185E"/>
    <w:rsid w:val="00281A2B"/>
    <w:rsid w:val="00281A88"/>
    <w:rsid w:val="00281CC5"/>
    <w:rsid w:val="00282049"/>
    <w:rsid w:val="00282296"/>
    <w:rsid w:val="0028258E"/>
    <w:rsid w:val="0028278F"/>
    <w:rsid w:val="002829F0"/>
    <w:rsid w:val="002830BE"/>
    <w:rsid w:val="002831BA"/>
    <w:rsid w:val="0028341B"/>
    <w:rsid w:val="0028348D"/>
    <w:rsid w:val="002834C9"/>
    <w:rsid w:val="00283518"/>
    <w:rsid w:val="00283907"/>
    <w:rsid w:val="00283B54"/>
    <w:rsid w:val="00283C7D"/>
    <w:rsid w:val="0028405E"/>
    <w:rsid w:val="002840D4"/>
    <w:rsid w:val="0028425F"/>
    <w:rsid w:val="002847AA"/>
    <w:rsid w:val="00284C1C"/>
    <w:rsid w:val="002851AF"/>
    <w:rsid w:val="0028551F"/>
    <w:rsid w:val="00285BBD"/>
    <w:rsid w:val="00286348"/>
    <w:rsid w:val="0028638D"/>
    <w:rsid w:val="00286B04"/>
    <w:rsid w:val="00286B5C"/>
    <w:rsid w:val="002875D2"/>
    <w:rsid w:val="002877FC"/>
    <w:rsid w:val="002878E6"/>
    <w:rsid w:val="0028790E"/>
    <w:rsid w:val="00287A8A"/>
    <w:rsid w:val="00287BAC"/>
    <w:rsid w:val="00287C7D"/>
    <w:rsid w:val="00287E5C"/>
    <w:rsid w:val="00290040"/>
    <w:rsid w:val="00290647"/>
    <w:rsid w:val="0029127F"/>
    <w:rsid w:val="002913D3"/>
    <w:rsid w:val="002916D5"/>
    <w:rsid w:val="0029199A"/>
    <w:rsid w:val="00291A44"/>
    <w:rsid w:val="00291AA3"/>
    <w:rsid w:val="00291AD7"/>
    <w:rsid w:val="00292687"/>
    <w:rsid w:val="0029278A"/>
    <w:rsid w:val="00292ABD"/>
    <w:rsid w:val="00292E8B"/>
    <w:rsid w:val="00292EE2"/>
    <w:rsid w:val="00293137"/>
    <w:rsid w:val="002932CA"/>
    <w:rsid w:val="002937AC"/>
    <w:rsid w:val="00293BD6"/>
    <w:rsid w:val="00293D6C"/>
    <w:rsid w:val="00293E30"/>
    <w:rsid w:val="00293E9B"/>
    <w:rsid w:val="00294077"/>
    <w:rsid w:val="0029427D"/>
    <w:rsid w:val="002942D1"/>
    <w:rsid w:val="0029437F"/>
    <w:rsid w:val="00294767"/>
    <w:rsid w:val="00294BE7"/>
    <w:rsid w:val="00294E1F"/>
    <w:rsid w:val="00294EC1"/>
    <w:rsid w:val="00295123"/>
    <w:rsid w:val="00295351"/>
    <w:rsid w:val="0029577F"/>
    <w:rsid w:val="0029584C"/>
    <w:rsid w:val="002958AB"/>
    <w:rsid w:val="00295B30"/>
    <w:rsid w:val="00295D1A"/>
    <w:rsid w:val="00295D6E"/>
    <w:rsid w:val="0029611F"/>
    <w:rsid w:val="0029635B"/>
    <w:rsid w:val="0029657B"/>
    <w:rsid w:val="002965C0"/>
    <w:rsid w:val="00296F3C"/>
    <w:rsid w:val="002973EE"/>
    <w:rsid w:val="0029743D"/>
    <w:rsid w:val="00297652"/>
    <w:rsid w:val="00297756"/>
    <w:rsid w:val="0029782F"/>
    <w:rsid w:val="00297DDF"/>
    <w:rsid w:val="00297EEB"/>
    <w:rsid w:val="002A01EB"/>
    <w:rsid w:val="002A069F"/>
    <w:rsid w:val="002A06C7"/>
    <w:rsid w:val="002A094F"/>
    <w:rsid w:val="002A1007"/>
    <w:rsid w:val="002A1589"/>
    <w:rsid w:val="002A15DC"/>
    <w:rsid w:val="002A1B3D"/>
    <w:rsid w:val="002A22A0"/>
    <w:rsid w:val="002A22A2"/>
    <w:rsid w:val="002A26B6"/>
    <w:rsid w:val="002A2B92"/>
    <w:rsid w:val="002A2DCD"/>
    <w:rsid w:val="002A3126"/>
    <w:rsid w:val="002A31E4"/>
    <w:rsid w:val="002A3247"/>
    <w:rsid w:val="002A4001"/>
    <w:rsid w:val="002A41F7"/>
    <w:rsid w:val="002A4218"/>
    <w:rsid w:val="002A4367"/>
    <w:rsid w:val="002A44AE"/>
    <w:rsid w:val="002A480E"/>
    <w:rsid w:val="002A4D18"/>
    <w:rsid w:val="002A502C"/>
    <w:rsid w:val="002A51C2"/>
    <w:rsid w:val="002A5460"/>
    <w:rsid w:val="002A56E2"/>
    <w:rsid w:val="002A5B18"/>
    <w:rsid w:val="002A5D99"/>
    <w:rsid w:val="002A5E1D"/>
    <w:rsid w:val="002A6F09"/>
    <w:rsid w:val="002A78A8"/>
    <w:rsid w:val="002B0279"/>
    <w:rsid w:val="002B086F"/>
    <w:rsid w:val="002B08A6"/>
    <w:rsid w:val="002B094D"/>
    <w:rsid w:val="002B0F4E"/>
    <w:rsid w:val="002B107B"/>
    <w:rsid w:val="002B13B6"/>
    <w:rsid w:val="002B1425"/>
    <w:rsid w:val="002B1607"/>
    <w:rsid w:val="002B1688"/>
    <w:rsid w:val="002B1A4C"/>
    <w:rsid w:val="002B1C1C"/>
    <w:rsid w:val="002B1C92"/>
    <w:rsid w:val="002B1ED3"/>
    <w:rsid w:val="002B2376"/>
    <w:rsid w:val="002B2515"/>
    <w:rsid w:val="002B25A0"/>
    <w:rsid w:val="002B299C"/>
    <w:rsid w:val="002B2D7C"/>
    <w:rsid w:val="002B2EF6"/>
    <w:rsid w:val="002B309F"/>
    <w:rsid w:val="002B34A6"/>
    <w:rsid w:val="002B369D"/>
    <w:rsid w:val="002B39F6"/>
    <w:rsid w:val="002B3CCB"/>
    <w:rsid w:val="002B3EC5"/>
    <w:rsid w:val="002B447E"/>
    <w:rsid w:val="002B45E5"/>
    <w:rsid w:val="002B4782"/>
    <w:rsid w:val="002B495B"/>
    <w:rsid w:val="002B4CAE"/>
    <w:rsid w:val="002B55D0"/>
    <w:rsid w:val="002B55D5"/>
    <w:rsid w:val="002B5663"/>
    <w:rsid w:val="002B5912"/>
    <w:rsid w:val="002B5BAD"/>
    <w:rsid w:val="002B61CE"/>
    <w:rsid w:val="002B63E7"/>
    <w:rsid w:val="002B689B"/>
    <w:rsid w:val="002B6C16"/>
    <w:rsid w:val="002B6FC2"/>
    <w:rsid w:val="002B7012"/>
    <w:rsid w:val="002B728B"/>
    <w:rsid w:val="002B77E1"/>
    <w:rsid w:val="002B7B99"/>
    <w:rsid w:val="002B7D8F"/>
    <w:rsid w:val="002B7E3B"/>
    <w:rsid w:val="002B7EB7"/>
    <w:rsid w:val="002C00D6"/>
    <w:rsid w:val="002C07CC"/>
    <w:rsid w:val="002C0876"/>
    <w:rsid w:val="002C0D70"/>
    <w:rsid w:val="002C0F1C"/>
    <w:rsid w:val="002C13EE"/>
    <w:rsid w:val="002C1832"/>
    <w:rsid w:val="002C1B09"/>
    <w:rsid w:val="002C1C87"/>
    <w:rsid w:val="002C1CE2"/>
    <w:rsid w:val="002C2483"/>
    <w:rsid w:val="002C2A6F"/>
    <w:rsid w:val="002C2ADD"/>
    <w:rsid w:val="002C2CE2"/>
    <w:rsid w:val="002C2D01"/>
    <w:rsid w:val="002C3335"/>
    <w:rsid w:val="002C3399"/>
    <w:rsid w:val="002C380A"/>
    <w:rsid w:val="002C3943"/>
    <w:rsid w:val="002C3B1B"/>
    <w:rsid w:val="002C3D72"/>
    <w:rsid w:val="002C3DDC"/>
    <w:rsid w:val="002C44CE"/>
    <w:rsid w:val="002C49C6"/>
    <w:rsid w:val="002C4BD1"/>
    <w:rsid w:val="002C4CBF"/>
    <w:rsid w:val="002C6001"/>
    <w:rsid w:val="002C63EC"/>
    <w:rsid w:val="002C669A"/>
    <w:rsid w:val="002C6840"/>
    <w:rsid w:val="002C6F19"/>
    <w:rsid w:val="002C7446"/>
    <w:rsid w:val="002C7508"/>
    <w:rsid w:val="002C7A93"/>
    <w:rsid w:val="002C7BA7"/>
    <w:rsid w:val="002C7F7E"/>
    <w:rsid w:val="002D0077"/>
    <w:rsid w:val="002D0589"/>
    <w:rsid w:val="002D05AA"/>
    <w:rsid w:val="002D07CA"/>
    <w:rsid w:val="002D0C42"/>
    <w:rsid w:val="002D0FD5"/>
    <w:rsid w:val="002D13DA"/>
    <w:rsid w:val="002D1719"/>
    <w:rsid w:val="002D1D47"/>
    <w:rsid w:val="002D1EC1"/>
    <w:rsid w:val="002D2131"/>
    <w:rsid w:val="002D2132"/>
    <w:rsid w:val="002D239C"/>
    <w:rsid w:val="002D2FB8"/>
    <w:rsid w:val="002D3095"/>
    <w:rsid w:val="002D3638"/>
    <w:rsid w:val="002D3A00"/>
    <w:rsid w:val="002D4456"/>
    <w:rsid w:val="002D4DC2"/>
    <w:rsid w:val="002D4DF3"/>
    <w:rsid w:val="002D4EAF"/>
    <w:rsid w:val="002D4FDC"/>
    <w:rsid w:val="002D522A"/>
    <w:rsid w:val="002D5C36"/>
    <w:rsid w:val="002D635A"/>
    <w:rsid w:val="002D646B"/>
    <w:rsid w:val="002D67B9"/>
    <w:rsid w:val="002D6C19"/>
    <w:rsid w:val="002D70C5"/>
    <w:rsid w:val="002D75D7"/>
    <w:rsid w:val="002D7810"/>
    <w:rsid w:val="002D78E5"/>
    <w:rsid w:val="002D79FF"/>
    <w:rsid w:val="002D7C82"/>
    <w:rsid w:val="002E0026"/>
    <w:rsid w:val="002E00C7"/>
    <w:rsid w:val="002E05FD"/>
    <w:rsid w:val="002E06A0"/>
    <w:rsid w:val="002E06D1"/>
    <w:rsid w:val="002E0870"/>
    <w:rsid w:val="002E0F6D"/>
    <w:rsid w:val="002E1BC2"/>
    <w:rsid w:val="002E1E79"/>
    <w:rsid w:val="002E1E8D"/>
    <w:rsid w:val="002E2160"/>
    <w:rsid w:val="002E2329"/>
    <w:rsid w:val="002E310C"/>
    <w:rsid w:val="002E331E"/>
    <w:rsid w:val="002E3579"/>
    <w:rsid w:val="002E35B1"/>
    <w:rsid w:val="002E38DF"/>
    <w:rsid w:val="002E3932"/>
    <w:rsid w:val="002E3DD1"/>
    <w:rsid w:val="002E43D0"/>
    <w:rsid w:val="002E4653"/>
    <w:rsid w:val="002E4799"/>
    <w:rsid w:val="002E5415"/>
    <w:rsid w:val="002E5659"/>
    <w:rsid w:val="002E589A"/>
    <w:rsid w:val="002E596A"/>
    <w:rsid w:val="002E5F80"/>
    <w:rsid w:val="002E6061"/>
    <w:rsid w:val="002E635B"/>
    <w:rsid w:val="002E647D"/>
    <w:rsid w:val="002E6525"/>
    <w:rsid w:val="002E67EF"/>
    <w:rsid w:val="002E6AF5"/>
    <w:rsid w:val="002E6E4B"/>
    <w:rsid w:val="002E770D"/>
    <w:rsid w:val="002E7EF0"/>
    <w:rsid w:val="002F0071"/>
    <w:rsid w:val="002F0162"/>
    <w:rsid w:val="002F02D5"/>
    <w:rsid w:val="002F097A"/>
    <w:rsid w:val="002F0ACD"/>
    <w:rsid w:val="002F0BCA"/>
    <w:rsid w:val="002F0DA2"/>
    <w:rsid w:val="002F0DA9"/>
    <w:rsid w:val="002F0E1D"/>
    <w:rsid w:val="002F1479"/>
    <w:rsid w:val="002F18A8"/>
    <w:rsid w:val="002F235D"/>
    <w:rsid w:val="002F2417"/>
    <w:rsid w:val="002F27FC"/>
    <w:rsid w:val="002F2ED6"/>
    <w:rsid w:val="002F3432"/>
    <w:rsid w:val="002F3714"/>
    <w:rsid w:val="002F37E2"/>
    <w:rsid w:val="002F3B92"/>
    <w:rsid w:val="002F3CFB"/>
    <w:rsid w:val="002F40D8"/>
    <w:rsid w:val="002F4270"/>
    <w:rsid w:val="002F43CF"/>
    <w:rsid w:val="002F4871"/>
    <w:rsid w:val="002F48D5"/>
    <w:rsid w:val="002F4C5C"/>
    <w:rsid w:val="002F4DB3"/>
    <w:rsid w:val="002F559F"/>
    <w:rsid w:val="002F5853"/>
    <w:rsid w:val="002F5969"/>
    <w:rsid w:val="002F5B57"/>
    <w:rsid w:val="002F5C7D"/>
    <w:rsid w:val="002F611E"/>
    <w:rsid w:val="002F638B"/>
    <w:rsid w:val="002F6692"/>
    <w:rsid w:val="002F66A3"/>
    <w:rsid w:val="002F6BB8"/>
    <w:rsid w:val="002F6E92"/>
    <w:rsid w:val="002F7012"/>
    <w:rsid w:val="002F71BD"/>
    <w:rsid w:val="002F7377"/>
    <w:rsid w:val="002F73B6"/>
    <w:rsid w:val="002F757A"/>
    <w:rsid w:val="002F770A"/>
    <w:rsid w:val="002F77BD"/>
    <w:rsid w:val="002F7820"/>
    <w:rsid w:val="002F7AB6"/>
    <w:rsid w:val="00300A30"/>
    <w:rsid w:val="0030102C"/>
    <w:rsid w:val="003017AE"/>
    <w:rsid w:val="003017CE"/>
    <w:rsid w:val="00301B3B"/>
    <w:rsid w:val="00301C63"/>
    <w:rsid w:val="00301DF1"/>
    <w:rsid w:val="00301E8E"/>
    <w:rsid w:val="00302054"/>
    <w:rsid w:val="0030225B"/>
    <w:rsid w:val="003024AF"/>
    <w:rsid w:val="003025F0"/>
    <w:rsid w:val="00302881"/>
    <w:rsid w:val="00302A9F"/>
    <w:rsid w:val="00302BBF"/>
    <w:rsid w:val="00302DB1"/>
    <w:rsid w:val="00302E67"/>
    <w:rsid w:val="00303312"/>
    <w:rsid w:val="0030336D"/>
    <w:rsid w:val="00303829"/>
    <w:rsid w:val="00303A5D"/>
    <w:rsid w:val="00303AA4"/>
    <w:rsid w:val="00303AF0"/>
    <w:rsid w:val="00303F86"/>
    <w:rsid w:val="00303FC0"/>
    <w:rsid w:val="00304B1E"/>
    <w:rsid w:val="00304BE7"/>
    <w:rsid w:val="00304D00"/>
    <w:rsid w:val="00304F14"/>
    <w:rsid w:val="003054E1"/>
    <w:rsid w:val="00305740"/>
    <w:rsid w:val="003058DC"/>
    <w:rsid w:val="00305970"/>
    <w:rsid w:val="00305EA0"/>
    <w:rsid w:val="003063E5"/>
    <w:rsid w:val="003063F0"/>
    <w:rsid w:val="0030642B"/>
    <w:rsid w:val="0030692E"/>
    <w:rsid w:val="0030747B"/>
    <w:rsid w:val="00307666"/>
    <w:rsid w:val="00307D0C"/>
    <w:rsid w:val="00307D63"/>
    <w:rsid w:val="003102C7"/>
    <w:rsid w:val="00310333"/>
    <w:rsid w:val="00310775"/>
    <w:rsid w:val="00310B17"/>
    <w:rsid w:val="00311BA3"/>
    <w:rsid w:val="00311E5F"/>
    <w:rsid w:val="0031233E"/>
    <w:rsid w:val="003124F6"/>
    <w:rsid w:val="00312680"/>
    <w:rsid w:val="0031290F"/>
    <w:rsid w:val="003137A3"/>
    <w:rsid w:val="003139DD"/>
    <w:rsid w:val="00313B78"/>
    <w:rsid w:val="00313D45"/>
    <w:rsid w:val="00313DC4"/>
    <w:rsid w:val="00313FA4"/>
    <w:rsid w:val="00314BD8"/>
    <w:rsid w:val="00314D56"/>
    <w:rsid w:val="00314D81"/>
    <w:rsid w:val="00314ECB"/>
    <w:rsid w:val="003157BA"/>
    <w:rsid w:val="00315FF2"/>
    <w:rsid w:val="00316014"/>
    <w:rsid w:val="00316229"/>
    <w:rsid w:val="003168FE"/>
    <w:rsid w:val="003169C5"/>
    <w:rsid w:val="00316A97"/>
    <w:rsid w:val="00316CF2"/>
    <w:rsid w:val="00316DB3"/>
    <w:rsid w:val="00316FF1"/>
    <w:rsid w:val="003171D4"/>
    <w:rsid w:val="00317241"/>
    <w:rsid w:val="0031760E"/>
    <w:rsid w:val="003177DD"/>
    <w:rsid w:val="0031780A"/>
    <w:rsid w:val="00317A89"/>
    <w:rsid w:val="003203C9"/>
    <w:rsid w:val="003203E2"/>
    <w:rsid w:val="003206FC"/>
    <w:rsid w:val="003208C7"/>
    <w:rsid w:val="00320A40"/>
    <w:rsid w:val="0032143F"/>
    <w:rsid w:val="00321D1C"/>
    <w:rsid w:val="00322086"/>
    <w:rsid w:val="00322132"/>
    <w:rsid w:val="0032268D"/>
    <w:rsid w:val="00322F3D"/>
    <w:rsid w:val="00323078"/>
    <w:rsid w:val="00323395"/>
    <w:rsid w:val="003237A8"/>
    <w:rsid w:val="00323B1D"/>
    <w:rsid w:val="00324660"/>
    <w:rsid w:val="00324DD3"/>
    <w:rsid w:val="00324F71"/>
    <w:rsid w:val="00325479"/>
    <w:rsid w:val="003258D9"/>
    <w:rsid w:val="00325F15"/>
    <w:rsid w:val="00325F18"/>
    <w:rsid w:val="00326204"/>
    <w:rsid w:val="00326B40"/>
    <w:rsid w:val="00326E46"/>
    <w:rsid w:val="003272E1"/>
    <w:rsid w:val="003273D5"/>
    <w:rsid w:val="0032795A"/>
    <w:rsid w:val="00327B74"/>
    <w:rsid w:val="00327ECE"/>
    <w:rsid w:val="003308B0"/>
    <w:rsid w:val="00330DCA"/>
    <w:rsid w:val="00330F0F"/>
    <w:rsid w:val="00331156"/>
    <w:rsid w:val="003313E4"/>
    <w:rsid w:val="0033184A"/>
    <w:rsid w:val="003318C7"/>
    <w:rsid w:val="00331D23"/>
    <w:rsid w:val="00332403"/>
    <w:rsid w:val="003326CA"/>
    <w:rsid w:val="0033271D"/>
    <w:rsid w:val="003328A0"/>
    <w:rsid w:val="00332A76"/>
    <w:rsid w:val="00333A8E"/>
    <w:rsid w:val="00333C91"/>
    <w:rsid w:val="0033410C"/>
    <w:rsid w:val="003342C7"/>
    <w:rsid w:val="00334539"/>
    <w:rsid w:val="00334590"/>
    <w:rsid w:val="00334A3F"/>
    <w:rsid w:val="00335174"/>
    <w:rsid w:val="00335441"/>
    <w:rsid w:val="00335BBC"/>
    <w:rsid w:val="00335D42"/>
    <w:rsid w:val="003361BE"/>
    <w:rsid w:val="003365F2"/>
    <w:rsid w:val="0033683D"/>
    <w:rsid w:val="0033713E"/>
    <w:rsid w:val="003374B9"/>
    <w:rsid w:val="0033754E"/>
    <w:rsid w:val="0033782E"/>
    <w:rsid w:val="00337865"/>
    <w:rsid w:val="00337872"/>
    <w:rsid w:val="0033791F"/>
    <w:rsid w:val="00337B02"/>
    <w:rsid w:val="00337F7E"/>
    <w:rsid w:val="00337FF4"/>
    <w:rsid w:val="0034009E"/>
    <w:rsid w:val="003400E5"/>
    <w:rsid w:val="0034036C"/>
    <w:rsid w:val="00340519"/>
    <w:rsid w:val="00340CFA"/>
    <w:rsid w:val="00340E03"/>
    <w:rsid w:val="00340F56"/>
    <w:rsid w:val="00341453"/>
    <w:rsid w:val="00341607"/>
    <w:rsid w:val="00341D5B"/>
    <w:rsid w:val="00341E4D"/>
    <w:rsid w:val="00341EC3"/>
    <w:rsid w:val="00342E92"/>
    <w:rsid w:val="0034309E"/>
    <w:rsid w:val="00343B2C"/>
    <w:rsid w:val="00343C1E"/>
    <w:rsid w:val="00343CAE"/>
    <w:rsid w:val="003449D5"/>
    <w:rsid w:val="00345065"/>
    <w:rsid w:val="00345B38"/>
    <w:rsid w:val="00345F26"/>
    <w:rsid w:val="003463EC"/>
    <w:rsid w:val="003464A3"/>
    <w:rsid w:val="00346626"/>
    <w:rsid w:val="00346B5B"/>
    <w:rsid w:val="00346D18"/>
    <w:rsid w:val="00346F48"/>
    <w:rsid w:val="0034738B"/>
    <w:rsid w:val="00347F30"/>
    <w:rsid w:val="0035013F"/>
    <w:rsid w:val="003509D5"/>
    <w:rsid w:val="00350B6D"/>
    <w:rsid w:val="003518E2"/>
    <w:rsid w:val="00351EDB"/>
    <w:rsid w:val="003521C6"/>
    <w:rsid w:val="003523DC"/>
    <w:rsid w:val="0035250B"/>
    <w:rsid w:val="00352CB5"/>
    <w:rsid w:val="00353092"/>
    <w:rsid w:val="00353162"/>
    <w:rsid w:val="003533E0"/>
    <w:rsid w:val="0035385C"/>
    <w:rsid w:val="003539DF"/>
    <w:rsid w:val="00353F0A"/>
    <w:rsid w:val="003542C8"/>
    <w:rsid w:val="0035433D"/>
    <w:rsid w:val="00354C6A"/>
    <w:rsid w:val="00354C6E"/>
    <w:rsid w:val="0035551C"/>
    <w:rsid w:val="0035560F"/>
    <w:rsid w:val="003561BF"/>
    <w:rsid w:val="00356357"/>
    <w:rsid w:val="00356390"/>
    <w:rsid w:val="00356391"/>
    <w:rsid w:val="00356801"/>
    <w:rsid w:val="00356F08"/>
    <w:rsid w:val="003572F7"/>
    <w:rsid w:val="0035749F"/>
    <w:rsid w:val="00357610"/>
    <w:rsid w:val="003576D7"/>
    <w:rsid w:val="00357772"/>
    <w:rsid w:val="003608D8"/>
    <w:rsid w:val="00360A1C"/>
    <w:rsid w:val="00360AAE"/>
    <w:rsid w:val="00360BE8"/>
    <w:rsid w:val="00360D0B"/>
    <w:rsid w:val="003614B5"/>
    <w:rsid w:val="003614EE"/>
    <w:rsid w:val="003618F8"/>
    <w:rsid w:val="0036191E"/>
    <w:rsid w:val="00362576"/>
    <w:rsid w:val="00362671"/>
    <w:rsid w:val="00363043"/>
    <w:rsid w:val="0036332B"/>
    <w:rsid w:val="00363A72"/>
    <w:rsid w:val="00363D2A"/>
    <w:rsid w:val="00363DED"/>
    <w:rsid w:val="003641E5"/>
    <w:rsid w:val="00364311"/>
    <w:rsid w:val="00364B07"/>
    <w:rsid w:val="00364F7D"/>
    <w:rsid w:val="0036504B"/>
    <w:rsid w:val="00365589"/>
    <w:rsid w:val="00365683"/>
    <w:rsid w:val="00365F6F"/>
    <w:rsid w:val="0036619A"/>
    <w:rsid w:val="0036633F"/>
    <w:rsid w:val="0036635F"/>
    <w:rsid w:val="003664BA"/>
    <w:rsid w:val="003664CF"/>
    <w:rsid w:val="0036653E"/>
    <w:rsid w:val="003666F6"/>
    <w:rsid w:val="00366C16"/>
    <w:rsid w:val="00367769"/>
    <w:rsid w:val="00367BA2"/>
    <w:rsid w:val="00367C59"/>
    <w:rsid w:val="00367DAE"/>
    <w:rsid w:val="00367E7E"/>
    <w:rsid w:val="003702BE"/>
    <w:rsid w:val="003702CB"/>
    <w:rsid w:val="0037032D"/>
    <w:rsid w:val="003705D3"/>
    <w:rsid w:val="00371302"/>
    <w:rsid w:val="0037187C"/>
    <w:rsid w:val="00371D44"/>
    <w:rsid w:val="00372268"/>
    <w:rsid w:val="00372918"/>
    <w:rsid w:val="00372954"/>
    <w:rsid w:val="00372EA9"/>
    <w:rsid w:val="003730A7"/>
    <w:rsid w:val="003730D0"/>
    <w:rsid w:val="003730E6"/>
    <w:rsid w:val="00373EFB"/>
    <w:rsid w:val="003747BA"/>
    <w:rsid w:val="00374B4A"/>
    <w:rsid w:val="00375139"/>
    <w:rsid w:val="003752E0"/>
    <w:rsid w:val="0037556C"/>
    <w:rsid w:val="00375610"/>
    <w:rsid w:val="0037592F"/>
    <w:rsid w:val="00375B87"/>
    <w:rsid w:val="00375FA2"/>
    <w:rsid w:val="00375FC4"/>
    <w:rsid w:val="00376441"/>
    <w:rsid w:val="00377221"/>
    <w:rsid w:val="0037734F"/>
    <w:rsid w:val="00377445"/>
    <w:rsid w:val="0037765F"/>
    <w:rsid w:val="003777F6"/>
    <w:rsid w:val="00377AE2"/>
    <w:rsid w:val="0038039B"/>
    <w:rsid w:val="00380B1B"/>
    <w:rsid w:val="00380E2B"/>
    <w:rsid w:val="00380F4B"/>
    <w:rsid w:val="00380F60"/>
    <w:rsid w:val="00381CC0"/>
    <w:rsid w:val="00381CE5"/>
    <w:rsid w:val="00382118"/>
    <w:rsid w:val="0038264F"/>
    <w:rsid w:val="003828BB"/>
    <w:rsid w:val="00382EE6"/>
    <w:rsid w:val="00383018"/>
    <w:rsid w:val="003831B0"/>
    <w:rsid w:val="00383471"/>
    <w:rsid w:val="003834D0"/>
    <w:rsid w:val="00384349"/>
    <w:rsid w:val="0038481F"/>
    <w:rsid w:val="003848E7"/>
    <w:rsid w:val="00384EA4"/>
    <w:rsid w:val="00384F75"/>
    <w:rsid w:val="0038536E"/>
    <w:rsid w:val="0038597C"/>
    <w:rsid w:val="00385B51"/>
    <w:rsid w:val="003862D4"/>
    <w:rsid w:val="0038649F"/>
    <w:rsid w:val="00386613"/>
    <w:rsid w:val="00386A5A"/>
    <w:rsid w:val="00386AD4"/>
    <w:rsid w:val="00386C13"/>
    <w:rsid w:val="0038730B"/>
    <w:rsid w:val="00387752"/>
    <w:rsid w:val="003877A9"/>
    <w:rsid w:val="00387C59"/>
    <w:rsid w:val="00390122"/>
    <w:rsid w:val="00390363"/>
    <w:rsid w:val="003906BC"/>
    <w:rsid w:val="00390974"/>
    <w:rsid w:val="00390E21"/>
    <w:rsid w:val="00390E82"/>
    <w:rsid w:val="003910C1"/>
    <w:rsid w:val="0039128C"/>
    <w:rsid w:val="003912B0"/>
    <w:rsid w:val="0039149B"/>
    <w:rsid w:val="003914DB"/>
    <w:rsid w:val="003918D6"/>
    <w:rsid w:val="00391D49"/>
    <w:rsid w:val="003922E2"/>
    <w:rsid w:val="0039241F"/>
    <w:rsid w:val="003927F9"/>
    <w:rsid w:val="00392ECC"/>
    <w:rsid w:val="0039331A"/>
    <w:rsid w:val="003935D0"/>
    <w:rsid w:val="003937A7"/>
    <w:rsid w:val="00393B57"/>
    <w:rsid w:val="003942C3"/>
    <w:rsid w:val="00394772"/>
    <w:rsid w:val="00394B60"/>
    <w:rsid w:val="00395605"/>
    <w:rsid w:val="00395681"/>
    <w:rsid w:val="00395874"/>
    <w:rsid w:val="003958C7"/>
    <w:rsid w:val="00395F3B"/>
    <w:rsid w:val="00396164"/>
    <w:rsid w:val="0039619E"/>
    <w:rsid w:val="003968FC"/>
    <w:rsid w:val="00396B59"/>
    <w:rsid w:val="00396CD8"/>
    <w:rsid w:val="003970F3"/>
    <w:rsid w:val="003971C2"/>
    <w:rsid w:val="003979A0"/>
    <w:rsid w:val="003A0029"/>
    <w:rsid w:val="003A0157"/>
    <w:rsid w:val="003A02F3"/>
    <w:rsid w:val="003A07B5"/>
    <w:rsid w:val="003A08A0"/>
    <w:rsid w:val="003A093D"/>
    <w:rsid w:val="003A0AB0"/>
    <w:rsid w:val="003A1669"/>
    <w:rsid w:val="003A1AE3"/>
    <w:rsid w:val="003A1FC5"/>
    <w:rsid w:val="003A206B"/>
    <w:rsid w:val="003A213C"/>
    <w:rsid w:val="003A2B0A"/>
    <w:rsid w:val="003A2B93"/>
    <w:rsid w:val="003A2D3D"/>
    <w:rsid w:val="003A30D2"/>
    <w:rsid w:val="003A3390"/>
    <w:rsid w:val="003A3635"/>
    <w:rsid w:val="003A3F00"/>
    <w:rsid w:val="003A4892"/>
    <w:rsid w:val="003A4D09"/>
    <w:rsid w:val="003A5053"/>
    <w:rsid w:val="003A5B74"/>
    <w:rsid w:val="003A61C0"/>
    <w:rsid w:val="003A66F9"/>
    <w:rsid w:val="003A6A36"/>
    <w:rsid w:val="003A6DD6"/>
    <w:rsid w:val="003A7412"/>
    <w:rsid w:val="003B02DA"/>
    <w:rsid w:val="003B0463"/>
    <w:rsid w:val="003B0DF8"/>
    <w:rsid w:val="003B0F5F"/>
    <w:rsid w:val="003B1720"/>
    <w:rsid w:val="003B1890"/>
    <w:rsid w:val="003B1EF2"/>
    <w:rsid w:val="003B289B"/>
    <w:rsid w:val="003B28BF"/>
    <w:rsid w:val="003B2DD7"/>
    <w:rsid w:val="003B349B"/>
    <w:rsid w:val="003B3F6F"/>
    <w:rsid w:val="003B4777"/>
    <w:rsid w:val="003B4A6F"/>
    <w:rsid w:val="003B4A72"/>
    <w:rsid w:val="003B4B07"/>
    <w:rsid w:val="003B4C4A"/>
    <w:rsid w:val="003B4DF1"/>
    <w:rsid w:val="003B4E97"/>
    <w:rsid w:val="003B5103"/>
    <w:rsid w:val="003B5212"/>
    <w:rsid w:val="003B526A"/>
    <w:rsid w:val="003B5B8F"/>
    <w:rsid w:val="003B5C38"/>
    <w:rsid w:val="003B5E48"/>
    <w:rsid w:val="003B6EB8"/>
    <w:rsid w:val="003B7113"/>
    <w:rsid w:val="003B71E6"/>
    <w:rsid w:val="003B7320"/>
    <w:rsid w:val="003B741F"/>
    <w:rsid w:val="003B762C"/>
    <w:rsid w:val="003B76D2"/>
    <w:rsid w:val="003B7AB7"/>
    <w:rsid w:val="003C099F"/>
    <w:rsid w:val="003C0AEB"/>
    <w:rsid w:val="003C0B04"/>
    <w:rsid w:val="003C0C2E"/>
    <w:rsid w:val="003C0C9E"/>
    <w:rsid w:val="003C1830"/>
    <w:rsid w:val="003C19E8"/>
    <w:rsid w:val="003C1D0E"/>
    <w:rsid w:val="003C214D"/>
    <w:rsid w:val="003C23EF"/>
    <w:rsid w:val="003C23FE"/>
    <w:rsid w:val="003C28B0"/>
    <w:rsid w:val="003C2990"/>
    <w:rsid w:val="003C32E8"/>
    <w:rsid w:val="003C3E97"/>
    <w:rsid w:val="003C443A"/>
    <w:rsid w:val="003C4660"/>
    <w:rsid w:val="003C478C"/>
    <w:rsid w:val="003C4899"/>
    <w:rsid w:val="003C4A45"/>
    <w:rsid w:val="003C4A91"/>
    <w:rsid w:val="003C4DEF"/>
    <w:rsid w:val="003C4E65"/>
    <w:rsid w:val="003C4E99"/>
    <w:rsid w:val="003C5289"/>
    <w:rsid w:val="003C52C1"/>
    <w:rsid w:val="003C52D3"/>
    <w:rsid w:val="003C533A"/>
    <w:rsid w:val="003C5425"/>
    <w:rsid w:val="003C571B"/>
    <w:rsid w:val="003C584A"/>
    <w:rsid w:val="003C5C61"/>
    <w:rsid w:val="003C616A"/>
    <w:rsid w:val="003C68EC"/>
    <w:rsid w:val="003C6C5C"/>
    <w:rsid w:val="003C6D7A"/>
    <w:rsid w:val="003C6D86"/>
    <w:rsid w:val="003C6E04"/>
    <w:rsid w:val="003C6ED0"/>
    <w:rsid w:val="003C7D21"/>
    <w:rsid w:val="003C7D63"/>
    <w:rsid w:val="003C7D86"/>
    <w:rsid w:val="003C7E7B"/>
    <w:rsid w:val="003D05B2"/>
    <w:rsid w:val="003D11AA"/>
    <w:rsid w:val="003D1221"/>
    <w:rsid w:val="003D14B7"/>
    <w:rsid w:val="003D2012"/>
    <w:rsid w:val="003D2282"/>
    <w:rsid w:val="003D24ED"/>
    <w:rsid w:val="003D2573"/>
    <w:rsid w:val="003D291B"/>
    <w:rsid w:val="003D2ABF"/>
    <w:rsid w:val="003D2D06"/>
    <w:rsid w:val="003D2E12"/>
    <w:rsid w:val="003D311E"/>
    <w:rsid w:val="003D34CB"/>
    <w:rsid w:val="003D3625"/>
    <w:rsid w:val="003D3C48"/>
    <w:rsid w:val="003D3F59"/>
    <w:rsid w:val="003D4456"/>
    <w:rsid w:val="003D4475"/>
    <w:rsid w:val="003D459D"/>
    <w:rsid w:val="003D45F4"/>
    <w:rsid w:val="003D47BE"/>
    <w:rsid w:val="003D4877"/>
    <w:rsid w:val="003D4D84"/>
    <w:rsid w:val="003D4F21"/>
    <w:rsid w:val="003D5252"/>
    <w:rsid w:val="003D5430"/>
    <w:rsid w:val="003D56DE"/>
    <w:rsid w:val="003D5882"/>
    <w:rsid w:val="003D603D"/>
    <w:rsid w:val="003D6133"/>
    <w:rsid w:val="003D656E"/>
    <w:rsid w:val="003D66CE"/>
    <w:rsid w:val="003D6E4C"/>
    <w:rsid w:val="003D7435"/>
    <w:rsid w:val="003D7C0D"/>
    <w:rsid w:val="003D7CEA"/>
    <w:rsid w:val="003E0293"/>
    <w:rsid w:val="003E0767"/>
    <w:rsid w:val="003E1610"/>
    <w:rsid w:val="003E1BEE"/>
    <w:rsid w:val="003E20DE"/>
    <w:rsid w:val="003E29AD"/>
    <w:rsid w:val="003E2E48"/>
    <w:rsid w:val="003E33DB"/>
    <w:rsid w:val="003E33E6"/>
    <w:rsid w:val="003E3DF1"/>
    <w:rsid w:val="003E3F82"/>
    <w:rsid w:val="003E4018"/>
    <w:rsid w:val="003E40B2"/>
    <w:rsid w:val="003E4386"/>
    <w:rsid w:val="003E4A05"/>
    <w:rsid w:val="003E5875"/>
    <w:rsid w:val="003E59EB"/>
    <w:rsid w:val="003E5A85"/>
    <w:rsid w:val="003E5CD4"/>
    <w:rsid w:val="003E5D56"/>
    <w:rsid w:val="003E6065"/>
    <w:rsid w:val="003E62E8"/>
    <w:rsid w:val="003E63DC"/>
    <w:rsid w:val="003E69C0"/>
    <w:rsid w:val="003E69FC"/>
    <w:rsid w:val="003E7124"/>
    <w:rsid w:val="003E7427"/>
    <w:rsid w:val="003E7765"/>
    <w:rsid w:val="003E77B4"/>
    <w:rsid w:val="003E7B79"/>
    <w:rsid w:val="003E7E18"/>
    <w:rsid w:val="003E7FFE"/>
    <w:rsid w:val="003F0317"/>
    <w:rsid w:val="003F054C"/>
    <w:rsid w:val="003F07C9"/>
    <w:rsid w:val="003F07D2"/>
    <w:rsid w:val="003F0A01"/>
    <w:rsid w:val="003F0B7F"/>
    <w:rsid w:val="003F1C26"/>
    <w:rsid w:val="003F2130"/>
    <w:rsid w:val="003F2253"/>
    <w:rsid w:val="003F2345"/>
    <w:rsid w:val="003F26F2"/>
    <w:rsid w:val="003F3274"/>
    <w:rsid w:val="003F348F"/>
    <w:rsid w:val="003F362A"/>
    <w:rsid w:val="003F3826"/>
    <w:rsid w:val="003F3D74"/>
    <w:rsid w:val="003F3F80"/>
    <w:rsid w:val="003F40A8"/>
    <w:rsid w:val="003F44F0"/>
    <w:rsid w:val="003F4B96"/>
    <w:rsid w:val="003F5297"/>
    <w:rsid w:val="003F5455"/>
    <w:rsid w:val="003F5461"/>
    <w:rsid w:val="003F54AF"/>
    <w:rsid w:val="003F555A"/>
    <w:rsid w:val="003F57DB"/>
    <w:rsid w:val="003F5D58"/>
    <w:rsid w:val="003F60A0"/>
    <w:rsid w:val="003F6D74"/>
    <w:rsid w:val="003F75E5"/>
    <w:rsid w:val="003F7DB7"/>
    <w:rsid w:val="00400268"/>
    <w:rsid w:val="00400AA4"/>
    <w:rsid w:val="00400B1D"/>
    <w:rsid w:val="00400BCA"/>
    <w:rsid w:val="00400D1F"/>
    <w:rsid w:val="00400F23"/>
    <w:rsid w:val="00400F8D"/>
    <w:rsid w:val="004014BD"/>
    <w:rsid w:val="0040181C"/>
    <w:rsid w:val="00401AA9"/>
    <w:rsid w:val="00401DC0"/>
    <w:rsid w:val="00401DE1"/>
    <w:rsid w:val="00401EF5"/>
    <w:rsid w:val="00401F6F"/>
    <w:rsid w:val="004020C4"/>
    <w:rsid w:val="00402291"/>
    <w:rsid w:val="004023D7"/>
    <w:rsid w:val="004024E8"/>
    <w:rsid w:val="00403369"/>
    <w:rsid w:val="0040344B"/>
    <w:rsid w:val="00403BC6"/>
    <w:rsid w:val="0040412B"/>
    <w:rsid w:val="004042A6"/>
    <w:rsid w:val="004043C9"/>
    <w:rsid w:val="00404598"/>
    <w:rsid w:val="00404FE8"/>
    <w:rsid w:val="00405C8F"/>
    <w:rsid w:val="00405DB4"/>
    <w:rsid w:val="00405E6E"/>
    <w:rsid w:val="004062BC"/>
    <w:rsid w:val="004064AD"/>
    <w:rsid w:val="004066E6"/>
    <w:rsid w:val="004069A9"/>
    <w:rsid w:val="00406D65"/>
    <w:rsid w:val="00407814"/>
    <w:rsid w:val="00407BD5"/>
    <w:rsid w:val="0041032A"/>
    <w:rsid w:val="004104EC"/>
    <w:rsid w:val="0041060E"/>
    <w:rsid w:val="004109C8"/>
    <w:rsid w:val="0041127D"/>
    <w:rsid w:val="00411348"/>
    <w:rsid w:val="00411508"/>
    <w:rsid w:val="00411581"/>
    <w:rsid w:val="00411876"/>
    <w:rsid w:val="00411AFD"/>
    <w:rsid w:val="00412144"/>
    <w:rsid w:val="00412791"/>
    <w:rsid w:val="004127F2"/>
    <w:rsid w:val="00412DC7"/>
    <w:rsid w:val="00412DE1"/>
    <w:rsid w:val="00413EE5"/>
    <w:rsid w:val="00414013"/>
    <w:rsid w:val="004142F3"/>
    <w:rsid w:val="00414472"/>
    <w:rsid w:val="00414485"/>
    <w:rsid w:val="00415031"/>
    <w:rsid w:val="00415485"/>
    <w:rsid w:val="0041564E"/>
    <w:rsid w:val="004158BC"/>
    <w:rsid w:val="00416030"/>
    <w:rsid w:val="00416228"/>
    <w:rsid w:val="00416250"/>
    <w:rsid w:val="0041653E"/>
    <w:rsid w:val="00416CB6"/>
    <w:rsid w:val="00416D1A"/>
    <w:rsid w:val="00416DC0"/>
    <w:rsid w:val="00416E31"/>
    <w:rsid w:val="00416F42"/>
    <w:rsid w:val="004171B1"/>
    <w:rsid w:val="004172A2"/>
    <w:rsid w:val="00420491"/>
    <w:rsid w:val="004205BE"/>
    <w:rsid w:val="00420626"/>
    <w:rsid w:val="00420971"/>
    <w:rsid w:val="00420BAD"/>
    <w:rsid w:val="00420C99"/>
    <w:rsid w:val="00421594"/>
    <w:rsid w:val="00421BFE"/>
    <w:rsid w:val="004221B2"/>
    <w:rsid w:val="0042266F"/>
    <w:rsid w:val="00422771"/>
    <w:rsid w:val="00422827"/>
    <w:rsid w:val="00422A07"/>
    <w:rsid w:val="00422DC2"/>
    <w:rsid w:val="004232AD"/>
    <w:rsid w:val="00423682"/>
    <w:rsid w:val="0042373D"/>
    <w:rsid w:val="0042387D"/>
    <w:rsid w:val="00423D07"/>
    <w:rsid w:val="00423DB9"/>
    <w:rsid w:val="00423FC6"/>
    <w:rsid w:val="004242D7"/>
    <w:rsid w:val="004247FF"/>
    <w:rsid w:val="0042493E"/>
    <w:rsid w:val="00424C49"/>
    <w:rsid w:val="00425249"/>
    <w:rsid w:val="004256FD"/>
    <w:rsid w:val="00425A92"/>
    <w:rsid w:val="00425C92"/>
    <w:rsid w:val="00425F10"/>
    <w:rsid w:val="0042616E"/>
    <w:rsid w:val="00426481"/>
    <w:rsid w:val="00426B23"/>
    <w:rsid w:val="00426C36"/>
    <w:rsid w:val="00426DCA"/>
    <w:rsid w:val="00426E1C"/>
    <w:rsid w:val="00427142"/>
    <w:rsid w:val="004271F8"/>
    <w:rsid w:val="00427506"/>
    <w:rsid w:val="004278CA"/>
    <w:rsid w:val="00427D87"/>
    <w:rsid w:val="00427E22"/>
    <w:rsid w:val="004305DE"/>
    <w:rsid w:val="00430C2B"/>
    <w:rsid w:val="00430EEE"/>
    <w:rsid w:val="004311E1"/>
    <w:rsid w:val="004313F8"/>
    <w:rsid w:val="00431590"/>
    <w:rsid w:val="00431797"/>
    <w:rsid w:val="004317AD"/>
    <w:rsid w:val="004318C7"/>
    <w:rsid w:val="00431D27"/>
    <w:rsid w:val="004320BC"/>
    <w:rsid w:val="004324DE"/>
    <w:rsid w:val="004326A9"/>
    <w:rsid w:val="0043290E"/>
    <w:rsid w:val="00432A48"/>
    <w:rsid w:val="00432A8E"/>
    <w:rsid w:val="00432E4D"/>
    <w:rsid w:val="004335D0"/>
    <w:rsid w:val="00433B61"/>
    <w:rsid w:val="00434106"/>
    <w:rsid w:val="0043416F"/>
    <w:rsid w:val="004345FA"/>
    <w:rsid w:val="0043490E"/>
    <w:rsid w:val="00434EBA"/>
    <w:rsid w:val="00434EF2"/>
    <w:rsid w:val="00435385"/>
    <w:rsid w:val="00435464"/>
    <w:rsid w:val="004357E7"/>
    <w:rsid w:val="004358EE"/>
    <w:rsid w:val="00435950"/>
    <w:rsid w:val="00436085"/>
    <w:rsid w:val="004362F3"/>
    <w:rsid w:val="00436553"/>
    <w:rsid w:val="00436585"/>
    <w:rsid w:val="00436B0D"/>
    <w:rsid w:val="00436F8D"/>
    <w:rsid w:val="00436FDE"/>
    <w:rsid w:val="004377BE"/>
    <w:rsid w:val="00437CB4"/>
    <w:rsid w:val="00437FD1"/>
    <w:rsid w:val="00440043"/>
    <w:rsid w:val="00440246"/>
    <w:rsid w:val="00440B74"/>
    <w:rsid w:val="00440D13"/>
    <w:rsid w:val="0044149B"/>
    <w:rsid w:val="004416EE"/>
    <w:rsid w:val="004417A3"/>
    <w:rsid w:val="00441BC6"/>
    <w:rsid w:val="00442142"/>
    <w:rsid w:val="004422E7"/>
    <w:rsid w:val="00442358"/>
    <w:rsid w:val="00442688"/>
    <w:rsid w:val="00442AD5"/>
    <w:rsid w:val="0044332F"/>
    <w:rsid w:val="004434EC"/>
    <w:rsid w:val="00443AFF"/>
    <w:rsid w:val="00443B9C"/>
    <w:rsid w:val="00443CD1"/>
    <w:rsid w:val="00443FF1"/>
    <w:rsid w:val="004442A9"/>
    <w:rsid w:val="00445179"/>
    <w:rsid w:val="00445F4E"/>
    <w:rsid w:val="004461D6"/>
    <w:rsid w:val="004461E9"/>
    <w:rsid w:val="00446236"/>
    <w:rsid w:val="00446262"/>
    <w:rsid w:val="00446732"/>
    <w:rsid w:val="00446B5E"/>
    <w:rsid w:val="00446B98"/>
    <w:rsid w:val="00446C5A"/>
    <w:rsid w:val="00446D7C"/>
    <w:rsid w:val="004474DD"/>
    <w:rsid w:val="004475A2"/>
    <w:rsid w:val="0044778D"/>
    <w:rsid w:val="004478BE"/>
    <w:rsid w:val="00447BB4"/>
    <w:rsid w:val="00447EC0"/>
    <w:rsid w:val="004501DB"/>
    <w:rsid w:val="004503EF"/>
    <w:rsid w:val="00450739"/>
    <w:rsid w:val="00450921"/>
    <w:rsid w:val="00450D05"/>
    <w:rsid w:val="00450ECE"/>
    <w:rsid w:val="00450FEF"/>
    <w:rsid w:val="004510E7"/>
    <w:rsid w:val="00451184"/>
    <w:rsid w:val="004511C9"/>
    <w:rsid w:val="00451581"/>
    <w:rsid w:val="00451966"/>
    <w:rsid w:val="004519F3"/>
    <w:rsid w:val="004523B5"/>
    <w:rsid w:val="004526EE"/>
    <w:rsid w:val="00452C80"/>
    <w:rsid w:val="00452D08"/>
    <w:rsid w:val="00452DCC"/>
    <w:rsid w:val="004530CE"/>
    <w:rsid w:val="004534CE"/>
    <w:rsid w:val="00453597"/>
    <w:rsid w:val="0045366B"/>
    <w:rsid w:val="00453F03"/>
    <w:rsid w:val="00454140"/>
    <w:rsid w:val="004549B6"/>
    <w:rsid w:val="00454C97"/>
    <w:rsid w:val="00455001"/>
    <w:rsid w:val="0045514E"/>
    <w:rsid w:val="004556E8"/>
    <w:rsid w:val="00455849"/>
    <w:rsid w:val="0045590A"/>
    <w:rsid w:val="00455C9E"/>
    <w:rsid w:val="0045600C"/>
    <w:rsid w:val="004563BA"/>
    <w:rsid w:val="0045646B"/>
    <w:rsid w:val="0045688B"/>
    <w:rsid w:val="004569FA"/>
    <w:rsid w:val="00456AE9"/>
    <w:rsid w:val="00456E3D"/>
    <w:rsid w:val="004572F7"/>
    <w:rsid w:val="00457D09"/>
    <w:rsid w:val="00457D78"/>
    <w:rsid w:val="00457EA3"/>
    <w:rsid w:val="00460A01"/>
    <w:rsid w:val="00460A21"/>
    <w:rsid w:val="00460B3A"/>
    <w:rsid w:val="00460E2F"/>
    <w:rsid w:val="00460ED2"/>
    <w:rsid w:val="004618CC"/>
    <w:rsid w:val="00461CCB"/>
    <w:rsid w:val="00461DA2"/>
    <w:rsid w:val="004620BD"/>
    <w:rsid w:val="00462106"/>
    <w:rsid w:val="0046242C"/>
    <w:rsid w:val="00462531"/>
    <w:rsid w:val="004627A0"/>
    <w:rsid w:val="0046359B"/>
    <w:rsid w:val="004638D9"/>
    <w:rsid w:val="00463921"/>
    <w:rsid w:val="00463EFF"/>
    <w:rsid w:val="004641D9"/>
    <w:rsid w:val="004641EC"/>
    <w:rsid w:val="004644A2"/>
    <w:rsid w:val="004644C8"/>
    <w:rsid w:val="0046483D"/>
    <w:rsid w:val="00464B73"/>
    <w:rsid w:val="00464C5B"/>
    <w:rsid w:val="00464CF9"/>
    <w:rsid w:val="00464D0C"/>
    <w:rsid w:val="00464EF0"/>
    <w:rsid w:val="00464F11"/>
    <w:rsid w:val="00465085"/>
    <w:rsid w:val="0046511F"/>
    <w:rsid w:val="00465629"/>
    <w:rsid w:val="004656B6"/>
    <w:rsid w:val="00465CA4"/>
    <w:rsid w:val="00466385"/>
    <w:rsid w:val="00466514"/>
    <w:rsid w:val="0046666C"/>
    <w:rsid w:val="00466936"/>
    <w:rsid w:val="00466956"/>
    <w:rsid w:val="004669FC"/>
    <w:rsid w:val="00466AB2"/>
    <w:rsid w:val="00466AF9"/>
    <w:rsid w:val="00467160"/>
    <w:rsid w:val="004675C9"/>
    <w:rsid w:val="004677E5"/>
    <w:rsid w:val="00467A2F"/>
    <w:rsid w:val="00470046"/>
    <w:rsid w:val="00470084"/>
    <w:rsid w:val="00470C23"/>
    <w:rsid w:val="00471541"/>
    <w:rsid w:val="00471713"/>
    <w:rsid w:val="004718F8"/>
    <w:rsid w:val="00471A29"/>
    <w:rsid w:val="00471B4B"/>
    <w:rsid w:val="00471CCE"/>
    <w:rsid w:val="00471D65"/>
    <w:rsid w:val="00472700"/>
    <w:rsid w:val="00472BB8"/>
    <w:rsid w:val="00472DD8"/>
    <w:rsid w:val="00473DDB"/>
    <w:rsid w:val="0047440C"/>
    <w:rsid w:val="00474463"/>
    <w:rsid w:val="0047458C"/>
    <w:rsid w:val="004745A0"/>
    <w:rsid w:val="004749C8"/>
    <w:rsid w:val="00474A1C"/>
    <w:rsid w:val="00474DAB"/>
    <w:rsid w:val="004752D2"/>
    <w:rsid w:val="004766C2"/>
    <w:rsid w:val="004768CD"/>
    <w:rsid w:val="00476C1D"/>
    <w:rsid w:val="00476C91"/>
    <w:rsid w:val="00476F25"/>
    <w:rsid w:val="00477275"/>
    <w:rsid w:val="0047740D"/>
    <w:rsid w:val="00477502"/>
    <w:rsid w:val="00477672"/>
    <w:rsid w:val="004779A4"/>
    <w:rsid w:val="00477B2B"/>
    <w:rsid w:val="00480480"/>
    <w:rsid w:val="00480C30"/>
    <w:rsid w:val="00480F44"/>
    <w:rsid w:val="004811EB"/>
    <w:rsid w:val="0048180C"/>
    <w:rsid w:val="00481AC6"/>
    <w:rsid w:val="00481C1A"/>
    <w:rsid w:val="00481EDD"/>
    <w:rsid w:val="0048200A"/>
    <w:rsid w:val="0048202D"/>
    <w:rsid w:val="004827EC"/>
    <w:rsid w:val="004832F4"/>
    <w:rsid w:val="0048367E"/>
    <w:rsid w:val="00483BC6"/>
    <w:rsid w:val="00483EE4"/>
    <w:rsid w:val="00483F93"/>
    <w:rsid w:val="0048403A"/>
    <w:rsid w:val="00484088"/>
    <w:rsid w:val="00484F5B"/>
    <w:rsid w:val="00485399"/>
    <w:rsid w:val="00485668"/>
    <w:rsid w:val="004858A5"/>
    <w:rsid w:val="0048596E"/>
    <w:rsid w:val="0048603E"/>
    <w:rsid w:val="004867FD"/>
    <w:rsid w:val="00486C31"/>
    <w:rsid w:val="00486D19"/>
    <w:rsid w:val="0048725D"/>
    <w:rsid w:val="00487AF2"/>
    <w:rsid w:val="00487B6A"/>
    <w:rsid w:val="00487C2A"/>
    <w:rsid w:val="004900D6"/>
    <w:rsid w:val="0049059D"/>
    <w:rsid w:val="0049087B"/>
    <w:rsid w:val="00490DCB"/>
    <w:rsid w:val="00490DFE"/>
    <w:rsid w:val="00490EEC"/>
    <w:rsid w:val="00490FED"/>
    <w:rsid w:val="004911E7"/>
    <w:rsid w:val="00491375"/>
    <w:rsid w:val="004914D9"/>
    <w:rsid w:val="004915F2"/>
    <w:rsid w:val="00491DCE"/>
    <w:rsid w:val="00492242"/>
    <w:rsid w:val="0049226C"/>
    <w:rsid w:val="00492730"/>
    <w:rsid w:val="00492AB9"/>
    <w:rsid w:val="00492F51"/>
    <w:rsid w:val="004937E6"/>
    <w:rsid w:val="00494955"/>
    <w:rsid w:val="0049560C"/>
    <w:rsid w:val="00495760"/>
    <w:rsid w:val="00495A55"/>
    <w:rsid w:val="00495DEB"/>
    <w:rsid w:val="00495DED"/>
    <w:rsid w:val="00496313"/>
    <w:rsid w:val="004964FD"/>
    <w:rsid w:val="00496538"/>
    <w:rsid w:val="00496801"/>
    <w:rsid w:val="00496A79"/>
    <w:rsid w:val="00496EE9"/>
    <w:rsid w:val="004971A1"/>
    <w:rsid w:val="004972D2"/>
    <w:rsid w:val="00497590"/>
    <w:rsid w:val="00497708"/>
    <w:rsid w:val="004A06AF"/>
    <w:rsid w:val="004A09CA"/>
    <w:rsid w:val="004A0A1E"/>
    <w:rsid w:val="004A1B7E"/>
    <w:rsid w:val="004A1C4A"/>
    <w:rsid w:val="004A2166"/>
    <w:rsid w:val="004A2581"/>
    <w:rsid w:val="004A28EB"/>
    <w:rsid w:val="004A2A7C"/>
    <w:rsid w:val="004A31EB"/>
    <w:rsid w:val="004A32C4"/>
    <w:rsid w:val="004A3561"/>
    <w:rsid w:val="004A35F3"/>
    <w:rsid w:val="004A3A51"/>
    <w:rsid w:val="004A3C4F"/>
    <w:rsid w:val="004A419F"/>
    <w:rsid w:val="004A44F6"/>
    <w:rsid w:val="004A4BF8"/>
    <w:rsid w:val="004A4C73"/>
    <w:rsid w:val="004A4D56"/>
    <w:rsid w:val="004A5139"/>
    <w:rsid w:val="004A528E"/>
    <w:rsid w:val="004A58A2"/>
    <w:rsid w:val="004A5B15"/>
    <w:rsid w:val="004A5B74"/>
    <w:rsid w:val="004A5D67"/>
    <w:rsid w:val="004A5F2E"/>
    <w:rsid w:val="004A603A"/>
    <w:rsid w:val="004A6218"/>
    <w:rsid w:val="004A6BBC"/>
    <w:rsid w:val="004A6D43"/>
    <w:rsid w:val="004A6FD4"/>
    <w:rsid w:val="004A70EE"/>
    <w:rsid w:val="004A75C9"/>
    <w:rsid w:val="004A7B27"/>
    <w:rsid w:val="004B0C5E"/>
    <w:rsid w:val="004B0E62"/>
    <w:rsid w:val="004B0F02"/>
    <w:rsid w:val="004B16DE"/>
    <w:rsid w:val="004B190B"/>
    <w:rsid w:val="004B2082"/>
    <w:rsid w:val="004B2095"/>
    <w:rsid w:val="004B25BA"/>
    <w:rsid w:val="004B28A8"/>
    <w:rsid w:val="004B28CB"/>
    <w:rsid w:val="004B2972"/>
    <w:rsid w:val="004B2B76"/>
    <w:rsid w:val="004B32D3"/>
    <w:rsid w:val="004B3360"/>
    <w:rsid w:val="004B3A0D"/>
    <w:rsid w:val="004B3CD8"/>
    <w:rsid w:val="004B3E79"/>
    <w:rsid w:val="004B43D2"/>
    <w:rsid w:val="004B48C0"/>
    <w:rsid w:val="004B4AA3"/>
    <w:rsid w:val="004B4C76"/>
    <w:rsid w:val="004B4E4D"/>
    <w:rsid w:val="004B50DF"/>
    <w:rsid w:val="004B5125"/>
    <w:rsid w:val="004B5664"/>
    <w:rsid w:val="004B585C"/>
    <w:rsid w:val="004B5A07"/>
    <w:rsid w:val="004B5E7B"/>
    <w:rsid w:val="004B62DF"/>
    <w:rsid w:val="004B6A6C"/>
    <w:rsid w:val="004B6A71"/>
    <w:rsid w:val="004B6BE5"/>
    <w:rsid w:val="004B7071"/>
    <w:rsid w:val="004B7185"/>
    <w:rsid w:val="004B73C0"/>
    <w:rsid w:val="004B748E"/>
    <w:rsid w:val="004B7905"/>
    <w:rsid w:val="004B7A7E"/>
    <w:rsid w:val="004B7ABD"/>
    <w:rsid w:val="004B7C47"/>
    <w:rsid w:val="004B7FCB"/>
    <w:rsid w:val="004C02BE"/>
    <w:rsid w:val="004C0DE4"/>
    <w:rsid w:val="004C10BD"/>
    <w:rsid w:val="004C186B"/>
    <w:rsid w:val="004C1CCD"/>
    <w:rsid w:val="004C25E2"/>
    <w:rsid w:val="004C25F2"/>
    <w:rsid w:val="004C2E95"/>
    <w:rsid w:val="004C3465"/>
    <w:rsid w:val="004C3FD8"/>
    <w:rsid w:val="004C4BFC"/>
    <w:rsid w:val="004C5692"/>
    <w:rsid w:val="004C5829"/>
    <w:rsid w:val="004C5A79"/>
    <w:rsid w:val="004C5F5B"/>
    <w:rsid w:val="004C7173"/>
    <w:rsid w:val="004C7347"/>
    <w:rsid w:val="004C740B"/>
    <w:rsid w:val="004C7854"/>
    <w:rsid w:val="004C7BEC"/>
    <w:rsid w:val="004C7DE0"/>
    <w:rsid w:val="004C7E0E"/>
    <w:rsid w:val="004C7E5C"/>
    <w:rsid w:val="004C7FA9"/>
    <w:rsid w:val="004D00F2"/>
    <w:rsid w:val="004D027E"/>
    <w:rsid w:val="004D08CC"/>
    <w:rsid w:val="004D0FC9"/>
    <w:rsid w:val="004D13E8"/>
    <w:rsid w:val="004D1643"/>
    <w:rsid w:val="004D1951"/>
    <w:rsid w:val="004D1B71"/>
    <w:rsid w:val="004D1C79"/>
    <w:rsid w:val="004D2219"/>
    <w:rsid w:val="004D2254"/>
    <w:rsid w:val="004D2447"/>
    <w:rsid w:val="004D256D"/>
    <w:rsid w:val="004D38D3"/>
    <w:rsid w:val="004D3B75"/>
    <w:rsid w:val="004D3E6D"/>
    <w:rsid w:val="004D3FC1"/>
    <w:rsid w:val="004D410E"/>
    <w:rsid w:val="004D427B"/>
    <w:rsid w:val="004D45E1"/>
    <w:rsid w:val="004D460A"/>
    <w:rsid w:val="004D479A"/>
    <w:rsid w:val="004D5118"/>
    <w:rsid w:val="004D543B"/>
    <w:rsid w:val="004D54C9"/>
    <w:rsid w:val="004D55BF"/>
    <w:rsid w:val="004D566D"/>
    <w:rsid w:val="004D581F"/>
    <w:rsid w:val="004D5A33"/>
    <w:rsid w:val="004D5B8A"/>
    <w:rsid w:val="004D5F33"/>
    <w:rsid w:val="004D636C"/>
    <w:rsid w:val="004D6380"/>
    <w:rsid w:val="004D6651"/>
    <w:rsid w:val="004D705F"/>
    <w:rsid w:val="004D77D4"/>
    <w:rsid w:val="004D7B92"/>
    <w:rsid w:val="004E0936"/>
    <w:rsid w:val="004E1226"/>
    <w:rsid w:val="004E1327"/>
    <w:rsid w:val="004E16E5"/>
    <w:rsid w:val="004E1E6B"/>
    <w:rsid w:val="004E20E9"/>
    <w:rsid w:val="004E2164"/>
    <w:rsid w:val="004E23B6"/>
    <w:rsid w:val="004E296E"/>
    <w:rsid w:val="004E2A8F"/>
    <w:rsid w:val="004E2EBA"/>
    <w:rsid w:val="004E2F80"/>
    <w:rsid w:val="004E3229"/>
    <w:rsid w:val="004E3BAE"/>
    <w:rsid w:val="004E3CFC"/>
    <w:rsid w:val="004E3F05"/>
    <w:rsid w:val="004E4083"/>
    <w:rsid w:val="004E4553"/>
    <w:rsid w:val="004E462A"/>
    <w:rsid w:val="004E4971"/>
    <w:rsid w:val="004E4B1D"/>
    <w:rsid w:val="004E4C1D"/>
    <w:rsid w:val="004E5190"/>
    <w:rsid w:val="004E55BD"/>
    <w:rsid w:val="004E57F9"/>
    <w:rsid w:val="004E6045"/>
    <w:rsid w:val="004E6836"/>
    <w:rsid w:val="004E6874"/>
    <w:rsid w:val="004E6AA0"/>
    <w:rsid w:val="004E6BD0"/>
    <w:rsid w:val="004E6CE5"/>
    <w:rsid w:val="004E6D52"/>
    <w:rsid w:val="004E7559"/>
    <w:rsid w:val="004E7650"/>
    <w:rsid w:val="004E797F"/>
    <w:rsid w:val="004E7AA5"/>
    <w:rsid w:val="004E7B00"/>
    <w:rsid w:val="004F057D"/>
    <w:rsid w:val="004F059B"/>
    <w:rsid w:val="004F0BAA"/>
    <w:rsid w:val="004F0D1F"/>
    <w:rsid w:val="004F121B"/>
    <w:rsid w:val="004F1628"/>
    <w:rsid w:val="004F1C2B"/>
    <w:rsid w:val="004F2013"/>
    <w:rsid w:val="004F211F"/>
    <w:rsid w:val="004F21E8"/>
    <w:rsid w:val="004F252A"/>
    <w:rsid w:val="004F2B10"/>
    <w:rsid w:val="004F2D1E"/>
    <w:rsid w:val="004F32E8"/>
    <w:rsid w:val="004F35DD"/>
    <w:rsid w:val="004F35F4"/>
    <w:rsid w:val="004F3731"/>
    <w:rsid w:val="004F3785"/>
    <w:rsid w:val="004F39DD"/>
    <w:rsid w:val="004F3E09"/>
    <w:rsid w:val="004F4099"/>
    <w:rsid w:val="004F421A"/>
    <w:rsid w:val="004F45A1"/>
    <w:rsid w:val="004F4683"/>
    <w:rsid w:val="004F49EF"/>
    <w:rsid w:val="004F4A49"/>
    <w:rsid w:val="004F4DB3"/>
    <w:rsid w:val="004F4FE2"/>
    <w:rsid w:val="004F5CD7"/>
    <w:rsid w:val="004F6072"/>
    <w:rsid w:val="004F6112"/>
    <w:rsid w:val="004F6A11"/>
    <w:rsid w:val="004F6DC9"/>
    <w:rsid w:val="004F7288"/>
    <w:rsid w:val="004F760D"/>
    <w:rsid w:val="004F771D"/>
    <w:rsid w:val="004F7937"/>
    <w:rsid w:val="004F797B"/>
    <w:rsid w:val="004F7C0D"/>
    <w:rsid w:val="00500164"/>
    <w:rsid w:val="0050048E"/>
    <w:rsid w:val="0050073C"/>
    <w:rsid w:val="00501464"/>
    <w:rsid w:val="005015C9"/>
    <w:rsid w:val="00501A9A"/>
    <w:rsid w:val="00501FE2"/>
    <w:rsid w:val="00502268"/>
    <w:rsid w:val="005024A1"/>
    <w:rsid w:val="00502C90"/>
    <w:rsid w:val="00502E28"/>
    <w:rsid w:val="005034D3"/>
    <w:rsid w:val="00503564"/>
    <w:rsid w:val="00503603"/>
    <w:rsid w:val="00503F36"/>
    <w:rsid w:val="00504666"/>
    <w:rsid w:val="0050471E"/>
    <w:rsid w:val="00504851"/>
    <w:rsid w:val="00504C15"/>
    <w:rsid w:val="005054CD"/>
    <w:rsid w:val="0050556E"/>
    <w:rsid w:val="00505D40"/>
    <w:rsid w:val="00505FDB"/>
    <w:rsid w:val="00506846"/>
    <w:rsid w:val="0050684B"/>
    <w:rsid w:val="00506A9F"/>
    <w:rsid w:val="005070B7"/>
    <w:rsid w:val="00507259"/>
    <w:rsid w:val="00507513"/>
    <w:rsid w:val="005075E4"/>
    <w:rsid w:val="00507613"/>
    <w:rsid w:val="00507860"/>
    <w:rsid w:val="00507942"/>
    <w:rsid w:val="005079B9"/>
    <w:rsid w:val="00507D65"/>
    <w:rsid w:val="00510025"/>
    <w:rsid w:val="00510B22"/>
    <w:rsid w:val="00510C4C"/>
    <w:rsid w:val="00510FF9"/>
    <w:rsid w:val="00511082"/>
    <w:rsid w:val="00511345"/>
    <w:rsid w:val="005113CA"/>
    <w:rsid w:val="00511759"/>
    <w:rsid w:val="00511944"/>
    <w:rsid w:val="00511FA8"/>
    <w:rsid w:val="005127A8"/>
    <w:rsid w:val="005128B3"/>
    <w:rsid w:val="005131D6"/>
    <w:rsid w:val="0051320D"/>
    <w:rsid w:val="005132B8"/>
    <w:rsid w:val="0051374E"/>
    <w:rsid w:val="00513C2A"/>
    <w:rsid w:val="00514266"/>
    <w:rsid w:val="005142EC"/>
    <w:rsid w:val="00514822"/>
    <w:rsid w:val="00514C0B"/>
    <w:rsid w:val="00514D6E"/>
    <w:rsid w:val="00514EE0"/>
    <w:rsid w:val="005150AA"/>
    <w:rsid w:val="00515161"/>
    <w:rsid w:val="005151F1"/>
    <w:rsid w:val="0051553F"/>
    <w:rsid w:val="00515614"/>
    <w:rsid w:val="0051561C"/>
    <w:rsid w:val="00515E7F"/>
    <w:rsid w:val="005163EC"/>
    <w:rsid w:val="00516709"/>
    <w:rsid w:val="0051681B"/>
    <w:rsid w:val="00516EB8"/>
    <w:rsid w:val="0051709F"/>
    <w:rsid w:val="005173AD"/>
    <w:rsid w:val="00517638"/>
    <w:rsid w:val="005176A2"/>
    <w:rsid w:val="00520020"/>
    <w:rsid w:val="0052018D"/>
    <w:rsid w:val="00520941"/>
    <w:rsid w:val="00520B5A"/>
    <w:rsid w:val="00520F60"/>
    <w:rsid w:val="0052117B"/>
    <w:rsid w:val="00521359"/>
    <w:rsid w:val="005213AC"/>
    <w:rsid w:val="005213C6"/>
    <w:rsid w:val="0052154D"/>
    <w:rsid w:val="00521625"/>
    <w:rsid w:val="00521855"/>
    <w:rsid w:val="00521A39"/>
    <w:rsid w:val="00521B3C"/>
    <w:rsid w:val="00521FAD"/>
    <w:rsid w:val="00522101"/>
    <w:rsid w:val="005224EC"/>
    <w:rsid w:val="0052263A"/>
    <w:rsid w:val="00522D94"/>
    <w:rsid w:val="00522F89"/>
    <w:rsid w:val="00523C3F"/>
    <w:rsid w:val="00524914"/>
    <w:rsid w:val="00524A83"/>
    <w:rsid w:val="00525059"/>
    <w:rsid w:val="005258FC"/>
    <w:rsid w:val="0052606A"/>
    <w:rsid w:val="0052626A"/>
    <w:rsid w:val="0052642D"/>
    <w:rsid w:val="005265B1"/>
    <w:rsid w:val="005266AA"/>
    <w:rsid w:val="005266FF"/>
    <w:rsid w:val="00526A9C"/>
    <w:rsid w:val="00526AF9"/>
    <w:rsid w:val="00526D7D"/>
    <w:rsid w:val="00526E85"/>
    <w:rsid w:val="00527950"/>
    <w:rsid w:val="0053010F"/>
    <w:rsid w:val="00530139"/>
    <w:rsid w:val="005304A5"/>
    <w:rsid w:val="005308AF"/>
    <w:rsid w:val="005308BB"/>
    <w:rsid w:val="005309F7"/>
    <w:rsid w:val="00530ADD"/>
    <w:rsid w:val="00530F28"/>
    <w:rsid w:val="00530F61"/>
    <w:rsid w:val="00531108"/>
    <w:rsid w:val="005313E5"/>
    <w:rsid w:val="00531BA8"/>
    <w:rsid w:val="0053200A"/>
    <w:rsid w:val="00532379"/>
    <w:rsid w:val="0053237D"/>
    <w:rsid w:val="00532E30"/>
    <w:rsid w:val="00532E42"/>
    <w:rsid w:val="00533836"/>
    <w:rsid w:val="00533B5A"/>
    <w:rsid w:val="00533C28"/>
    <w:rsid w:val="00533FC9"/>
    <w:rsid w:val="005343FA"/>
    <w:rsid w:val="005346D2"/>
    <w:rsid w:val="00534E89"/>
    <w:rsid w:val="00535082"/>
    <w:rsid w:val="005353AC"/>
    <w:rsid w:val="005353CE"/>
    <w:rsid w:val="005358BA"/>
    <w:rsid w:val="00535B11"/>
    <w:rsid w:val="0053620B"/>
    <w:rsid w:val="0053634A"/>
    <w:rsid w:val="0053639C"/>
    <w:rsid w:val="00536A15"/>
    <w:rsid w:val="00536C45"/>
    <w:rsid w:val="0053713F"/>
    <w:rsid w:val="005374DD"/>
    <w:rsid w:val="00537514"/>
    <w:rsid w:val="00537641"/>
    <w:rsid w:val="00537746"/>
    <w:rsid w:val="005378E2"/>
    <w:rsid w:val="00537AAA"/>
    <w:rsid w:val="00537AB5"/>
    <w:rsid w:val="00537B41"/>
    <w:rsid w:val="00540109"/>
    <w:rsid w:val="00540155"/>
    <w:rsid w:val="00540726"/>
    <w:rsid w:val="0054093A"/>
    <w:rsid w:val="00540BC8"/>
    <w:rsid w:val="005411BA"/>
    <w:rsid w:val="00541E17"/>
    <w:rsid w:val="00541ECF"/>
    <w:rsid w:val="00541EE6"/>
    <w:rsid w:val="00541F6B"/>
    <w:rsid w:val="00542988"/>
    <w:rsid w:val="00543018"/>
    <w:rsid w:val="00543BC3"/>
    <w:rsid w:val="00543F65"/>
    <w:rsid w:val="00543F8D"/>
    <w:rsid w:val="00544080"/>
    <w:rsid w:val="00544693"/>
    <w:rsid w:val="00544991"/>
    <w:rsid w:val="00544A13"/>
    <w:rsid w:val="00545065"/>
    <w:rsid w:val="005458AB"/>
    <w:rsid w:val="00545C95"/>
    <w:rsid w:val="0054673D"/>
    <w:rsid w:val="005473C2"/>
    <w:rsid w:val="00547462"/>
    <w:rsid w:val="00547EB2"/>
    <w:rsid w:val="005500A9"/>
    <w:rsid w:val="005504C9"/>
    <w:rsid w:val="00550D59"/>
    <w:rsid w:val="00550EF5"/>
    <w:rsid w:val="00550F09"/>
    <w:rsid w:val="00550F33"/>
    <w:rsid w:val="005514DD"/>
    <w:rsid w:val="00551721"/>
    <w:rsid w:val="00551B73"/>
    <w:rsid w:val="00552167"/>
    <w:rsid w:val="0055264D"/>
    <w:rsid w:val="00552871"/>
    <w:rsid w:val="005529F8"/>
    <w:rsid w:val="00552ABA"/>
    <w:rsid w:val="00552BC2"/>
    <w:rsid w:val="00552BD0"/>
    <w:rsid w:val="00552DEB"/>
    <w:rsid w:val="00552E38"/>
    <w:rsid w:val="00553199"/>
    <w:rsid w:val="00553A70"/>
    <w:rsid w:val="005545E5"/>
    <w:rsid w:val="00555523"/>
    <w:rsid w:val="00555675"/>
    <w:rsid w:val="00555B75"/>
    <w:rsid w:val="00555D88"/>
    <w:rsid w:val="00555EE7"/>
    <w:rsid w:val="005560E1"/>
    <w:rsid w:val="005563DC"/>
    <w:rsid w:val="005567D9"/>
    <w:rsid w:val="00556925"/>
    <w:rsid w:val="00556995"/>
    <w:rsid w:val="0055784A"/>
    <w:rsid w:val="00560539"/>
    <w:rsid w:val="00560F5A"/>
    <w:rsid w:val="005610E8"/>
    <w:rsid w:val="005612EC"/>
    <w:rsid w:val="005613EF"/>
    <w:rsid w:val="00561567"/>
    <w:rsid w:val="005619AC"/>
    <w:rsid w:val="00561A5F"/>
    <w:rsid w:val="00561FA0"/>
    <w:rsid w:val="00562504"/>
    <w:rsid w:val="00562754"/>
    <w:rsid w:val="00562998"/>
    <w:rsid w:val="00562BDF"/>
    <w:rsid w:val="00562BF0"/>
    <w:rsid w:val="00562CB6"/>
    <w:rsid w:val="00563A3B"/>
    <w:rsid w:val="00563C9F"/>
    <w:rsid w:val="00563FFB"/>
    <w:rsid w:val="00564598"/>
    <w:rsid w:val="00564AA1"/>
    <w:rsid w:val="00564D78"/>
    <w:rsid w:val="005652F4"/>
    <w:rsid w:val="005659AE"/>
    <w:rsid w:val="00565CAB"/>
    <w:rsid w:val="0056614D"/>
    <w:rsid w:val="00566158"/>
    <w:rsid w:val="005664D4"/>
    <w:rsid w:val="00566939"/>
    <w:rsid w:val="00566ADB"/>
    <w:rsid w:val="0056734C"/>
    <w:rsid w:val="00567B09"/>
    <w:rsid w:val="00570556"/>
    <w:rsid w:val="00570A66"/>
    <w:rsid w:val="00571112"/>
    <w:rsid w:val="00571412"/>
    <w:rsid w:val="005719C4"/>
    <w:rsid w:val="00571F74"/>
    <w:rsid w:val="00572305"/>
    <w:rsid w:val="0057231A"/>
    <w:rsid w:val="00572755"/>
    <w:rsid w:val="005728BF"/>
    <w:rsid w:val="00572F44"/>
    <w:rsid w:val="0057369A"/>
    <w:rsid w:val="005737E6"/>
    <w:rsid w:val="00573B30"/>
    <w:rsid w:val="00573F92"/>
    <w:rsid w:val="00573FC8"/>
    <w:rsid w:val="0057468D"/>
    <w:rsid w:val="0057481A"/>
    <w:rsid w:val="005748DE"/>
    <w:rsid w:val="0057490E"/>
    <w:rsid w:val="0057512A"/>
    <w:rsid w:val="00575270"/>
    <w:rsid w:val="00575276"/>
    <w:rsid w:val="00575604"/>
    <w:rsid w:val="00575DCA"/>
    <w:rsid w:val="00576C58"/>
    <w:rsid w:val="00576E6F"/>
    <w:rsid w:val="00577165"/>
    <w:rsid w:val="00577335"/>
    <w:rsid w:val="00577561"/>
    <w:rsid w:val="00577C04"/>
    <w:rsid w:val="00577F48"/>
    <w:rsid w:val="00580163"/>
    <w:rsid w:val="00580331"/>
    <w:rsid w:val="00580350"/>
    <w:rsid w:val="00580419"/>
    <w:rsid w:val="005805B3"/>
    <w:rsid w:val="0058067E"/>
    <w:rsid w:val="00580769"/>
    <w:rsid w:val="00580800"/>
    <w:rsid w:val="00580D4D"/>
    <w:rsid w:val="00581061"/>
    <w:rsid w:val="00581302"/>
    <w:rsid w:val="00581599"/>
    <w:rsid w:val="005817CE"/>
    <w:rsid w:val="00581B81"/>
    <w:rsid w:val="0058217A"/>
    <w:rsid w:val="005829FB"/>
    <w:rsid w:val="00582EEF"/>
    <w:rsid w:val="00582F3C"/>
    <w:rsid w:val="00583444"/>
    <w:rsid w:val="005835A6"/>
    <w:rsid w:val="00583906"/>
    <w:rsid w:val="00583FF6"/>
    <w:rsid w:val="005840F1"/>
    <w:rsid w:val="005845C1"/>
    <w:rsid w:val="00584692"/>
    <w:rsid w:val="005848D8"/>
    <w:rsid w:val="005848E9"/>
    <w:rsid w:val="00585286"/>
    <w:rsid w:val="005853BF"/>
    <w:rsid w:val="00585482"/>
    <w:rsid w:val="00585DB4"/>
    <w:rsid w:val="00585DC3"/>
    <w:rsid w:val="00585DC8"/>
    <w:rsid w:val="00585E08"/>
    <w:rsid w:val="005863FE"/>
    <w:rsid w:val="00586D97"/>
    <w:rsid w:val="00586E15"/>
    <w:rsid w:val="005872F4"/>
    <w:rsid w:val="0058786C"/>
    <w:rsid w:val="00587A1C"/>
    <w:rsid w:val="0059036C"/>
    <w:rsid w:val="00590FB3"/>
    <w:rsid w:val="005914E3"/>
    <w:rsid w:val="0059150E"/>
    <w:rsid w:val="0059163D"/>
    <w:rsid w:val="0059172E"/>
    <w:rsid w:val="00591CDA"/>
    <w:rsid w:val="00591D88"/>
    <w:rsid w:val="00591E85"/>
    <w:rsid w:val="0059209A"/>
    <w:rsid w:val="00592397"/>
    <w:rsid w:val="005927BA"/>
    <w:rsid w:val="00592BD9"/>
    <w:rsid w:val="00592DFE"/>
    <w:rsid w:val="005930F2"/>
    <w:rsid w:val="00593406"/>
    <w:rsid w:val="00593790"/>
    <w:rsid w:val="00593B55"/>
    <w:rsid w:val="00594178"/>
    <w:rsid w:val="00594415"/>
    <w:rsid w:val="00594688"/>
    <w:rsid w:val="00594AC9"/>
    <w:rsid w:val="00594C2E"/>
    <w:rsid w:val="00594C3B"/>
    <w:rsid w:val="00594D98"/>
    <w:rsid w:val="00594F5E"/>
    <w:rsid w:val="0059544B"/>
    <w:rsid w:val="00595722"/>
    <w:rsid w:val="00595C90"/>
    <w:rsid w:val="005964E5"/>
    <w:rsid w:val="005964FD"/>
    <w:rsid w:val="0059696D"/>
    <w:rsid w:val="00596C27"/>
    <w:rsid w:val="00596CFC"/>
    <w:rsid w:val="00597246"/>
    <w:rsid w:val="00597466"/>
    <w:rsid w:val="005975C9"/>
    <w:rsid w:val="005979CB"/>
    <w:rsid w:val="005A0290"/>
    <w:rsid w:val="005A02F1"/>
    <w:rsid w:val="005A0314"/>
    <w:rsid w:val="005A04E2"/>
    <w:rsid w:val="005A07F1"/>
    <w:rsid w:val="005A0A7E"/>
    <w:rsid w:val="005A0BC0"/>
    <w:rsid w:val="005A0E15"/>
    <w:rsid w:val="005A1138"/>
    <w:rsid w:val="005A1148"/>
    <w:rsid w:val="005A14EC"/>
    <w:rsid w:val="005A164D"/>
    <w:rsid w:val="005A17BD"/>
    <w:rsid w:val="005A1A1F"/>
    <w:rsid w:val="005A1A51"/>
    <w:rsid w:val="005A22E1"/>
    <w:rsid w:val="005A23B2"/>
    <w:rsid w:val="005A252E"/>
    <w:rsid w:val="005A2F1C"/>
    <w:rsid w:val="005A30A1"/>
    <w:rsid w:val="005A36CC"/>
    <w:rsid w:val="005A38E9"/>
    <w:rsid w:val="005A3D72"/>
    <w:rsid w:val="005A3DDD"/>
    <w:rsid w:val="005A4383"/>
    <w:rsid w:val="005A45B7"/>
    <w:rsid w:val="005A4987"/>
    <w:rsid w:val="005A4A4B"/>
    <w:rsid w:val="005A4ABA"/>
    <w:rsid w:val="005A51B4"/>
    <w:rsid w:val="005A5339"/>
    <w:rsid w:val="005A5705"/>
    <w:rsid w:val="005A5D64"/>
    <w:rsid w:val="005A6088"/>
    <w:rsid w:val="005A653A"/>
    <w:rsid w:val="005A71FC"/>
    <w:rsid w:val="005A765C"/>
    <w:rsid w:val="005A7687"/>
    <w:rsid w:val="005A77AD"/>
    <w:rsid w:val="005A7D78"/>
    <w:rsid w:val="005B0609"/>
    <w:rsid w:val="005B074F"/>
    <w:rsid w:val="005B0760"/>
    <w:rsid w:val="005B0BA0"/>
    <w:rsid w:val="005B0BC5"/>
    <w:rsid w:val="005B0DCC"/>
    <w:rsid w:val="005B11F4"/>
    <w:rsid w:val="005B16E8"/>
    <w:rsid w:val="005B1928"/>
    <w:rsid w:val="005B2095"/>
    <w:rsid w:val="005B2212"/>
    <w:rsid w:val="005B2727"/>
    <w:rsid w:val="005B2823"/>
    <w:rsid w:val="005B2911"/>
    <w:rsid w:val="005B2A3F"/>
    <w:rsid w:val="005B2B27"/>
    <w:rsid w:val="005B2DF7"/>
    <w:rsid w:val="005B2F32"/>
    <w:rsid w:val="005B2FC2"/>
    <w:rsid w:val="005B300C"/>
    <w:rsid w:val="005B309F"/>
    <w:rsid w:val="005B3423"/>
    <w:rsid w:val="005B3F32"/>
    <w:rsid w:val="005B3F5B"/>
    <w:rsid w:val="005B4216"/>
    <w:rsid w:val="005B42F6"/>
    <w:rsid w:val="005B4996"/>
    <w:rsid w:val="005B4B50"/>
    <w:rsid w:val="005B5114"/>
    <w:rsid w:val="005B52DA"/>
    <w:rsid w:val="005B545F"/>
    <w:rsid w:val="005B57EF"/>
    <w:rsid w:val="005B5E9C"/>
    <w:rsid w:val="005B60D5"/>
    <w:rsid w:val="005B656D"/>
    <w:rsid w:val="005B657C"/>
    <w:rsid w:val="005B6716"/>
    <w:rsid w:val="005B67AA"/>
    <w:rsid w:val="005B6E85"/>
    <w:rsid w:val="005B6F6B"/>
    <w:rsid w:val="005B7338"/>
    <w:rsid w:val="005B7531"/>
    <w:rsid w:val="005B7610"/>
    <w:rsid w:val="005B79E5"/>
    <w:rsid w:val="005B7BF5"/>
    <w:rsid w:val="005C005A"/>
    <w:rsid w:val="005C0179"/>
    <w:rsid w:val="005C0244"/>
    <w:rsid w:val="005C0BEB"/>
    <w:rsid w:val="005C0EA3"/>
    <w:rsid w:val="005C11CD"/>
    <w:rsid w:val="005C15D3"/>
    <w:rsid w:val="005C16BE"/>
    <w:rsid w:val="005C1998"/>
    <w:rsid w:val="005C1F86"/>
    <w:rsid w:val="005C216B"/>
    <w:rsid w:val="005C290D"/>
    <w:rsid w:val="005C2A14"/>
    <w:rsid w:val="005C2A2A"/>
    <w:rsid w:val="005C2D00"/>
    <w:rsid w:val="005C2D64"/>
    <w:rsid w:val="005C2E13"/>
    <w:rsid w:val="005C3494"/>
    <w:rsid w:val="005C356B"/>
    <w:rsid w:val="005C3C57"/>
    <w:rsid w:val="005C3DE4"/>
    <w:rsid w:val="005C465A"/>
    <w:rsid w:val="005C4DC4"/>
    <w:rsid w:val="005C52EC"/>
    <w:rsid w:val="005C5415"/>
    <w:rsid w:val="005C55C4"/>
    <w:rsid w:val="005C57BC"/>
    <w:rsid w:val="005C5EF9"/>
    <w:rsid w:val="005C7A81"/>
    <w:rsid w:val="005C7F43"/>
    <w:rsid w:val="005D001F"/>
    <w:rsid w:val="005D015B"/>
    <w:rsid w:val="005D02FD"/>
    <w:rsid w:val="005D03F0"/>
    <w:rsid w:val="005D0496"/>
    <w:rsid w:val="005D04AF"/>
    <w:rsid w:val="005D08D3"/>
    <w:rsid w:val="005D0DB0"/>
    <w:rsid w:val="005D10F6"/>
    <w:rsid w:val="005D1C4A"/>
    <w:rsid w:val="005D21B4"/>
    <w:rsid w:val="005D225A"/>
    <w:rsid w:val="005D2E59"/>
    <w:rsid w:val="005D31C5"/>
    <w:rsid w:val="005D337E"/>
    <w:rsid w:val="005D38AE"/>
    <w:rsid w:val="005D3A33"/>
    <w:rsid w:val="005D3A61"/>
    <w:rsid w:val="005D421D"/>
    <w:rsid w:val="005D4C42"/>
    <w:rsid w:val="005D4C6F"/>
    <w:rsid w:val="005D5295"/>
    <w:rsid w:val="005D5673"/>
    <w:rsid w:val="005D57CF"/>
    <w:rsid w:val="005D5988"/>
    <w:rsid w:val="005D5B87"/>
    <w:rsid w:val="005D5DF0"/>
    <w:rsid w:val="005D5E07"/>
    <w:rsid w:val="005D5FFC"/>
    <w:rsid w:val="005D65A9"/>
    <w:rsid w:val="005D67C9"/>
    <w:rsid w:val="005D68D1"/>
    <w:rsid w:val="005D68F2"/>
    <w:rsid w:val="005D6B39"/>
    <w:rsid w:val="005D7035"/>
    <w:rsid w:val="005D7153"/>
    <w:rsid w:val="005D7231"/>
    <w:rsid w:val="005D730C"/>
    <w:rsid w:val="005D736A"/>
    <w:rsid w:val="005D77D3"/>
    <w:rsid w:val="005D7857"/>
    <w:rsid w:val="005D78EC"/>
    <w:rsid w:val="005D7B29"/>
    <w:rsid w:val="005E01AC"/>
    <w:rsid w:val="005E0251"/>
    <w:rsid w:val="005E0496"/>
    <w:rsid w:val="005E04F5"/>
    <w:rsid w:val="005E0819"/>
    <w:rsid w:val="005E0B39"/>
    <w:rsid w:val="005E0DB0"/>
    <w:rsid w:val="005E0E8B"/>
    <w:rsid w:val="005E12E9"/>
    <w:rsid w:val="005E15FB"/>
    <w:rsid w:val="005E2A9C"/>
    <w:rsid w:val="005E2AF5"/>
    <w:rsid w:val="005E2F4C"/>
    <w:rsid w:val="005E2FA2"/>
    <w:rsid w:val="005E3156"/>
    <w:rsid w:val="005E31A7"/>
    <w:rsid w:val="005E31E6"/>
    <w:rsid w:val="005E3234"/>
    <w:rsid w:val="005E35C8"/>
    <w:rsid w:val="005E3734"/>
    <w:rsid w:val="005E3890"/>
    <w:rsid w:val="005E394A"/>
    <w:rsid w:val="005E4059"/>
    <w:rsid w:val="005E40A9"/>
    <w:rsid w:val="005E4256"/>
    <w:rsid w:val="005E4A4D"/>
    <w:rsid w:val="005E51EC"/>
    <w:rsid w:val="005E5541"/>
    <w:rsid w:val="005E5877"/>
    <w:rsid w:val="005E5885"/>
    <w:rsid w:val="005E68C7"/>
    <w:rsid w:val="005E6BFC"/>
    <w:rsid w:val="005E6E48"/>
    <w:rsid w:val="005E702F"/>
    <w:rsid w:val="005E7619"/>
    <w:rsid w:val="005E761F"/>
    <w:rsid w:val="005E7FA7"/>
    <w:rsid w:val="005F0210"/>
    <w:rsid w:val="005F053C"/>
    <w:rsid w:val="005F0E08"/>
    <w:rsid w:val="005F1181"/>
    <w:rsid w:val="005F11AB"/>
    <w:rsid w:val="005F1318"/>
    <w:rsid w:val="005F13B2"/>
    <w:rsid w:val="005F13FB"/>
    <w:rsid w:val="005F157E"/>
    <w:rsid w:val="005F1642"/>
    <w:rsid w:val="005F2161"/>
    <w:rsid w:val="005F2236"/>
    <w:rsid w:val="005F25DA"/>
    <w:rsid w:val="005F261A"/>
    <w:rsid w:val="005F263A"/>
    <w:rsid w:val="005F2753"/>
    <w:rsid w:val="005F2765"/>
    <w:rsid w:val="005F3024"/>
    <w:rsid w:val="005F32FF"/>
    <w:rsid w:val="005F34CC"/>
    <w:rsid w:val="005F35F0"/>
    <w:rsid w:val="005F3750"/>
    <w:rsid w:val="005F3888"/>
    <w:rsid w:val="005F39FE"/>
    <w:rsid w:val="005F3A5E"/>
    <w:rsid w:val="005F3FB7"/>
    <w:rsid w:val="005F43B0"/>
    <w:rsid w:val="005F4BA3"/>
    <w:rsid w:val="005F4DD7"/>
    <w:rsid w:val="005F4E0A"/>
    <w:rsid w:val="005F4EF5"/>
    <w:rsid w:val="005F52F5"/>
    <w:rsid w:val="005F533A"/>
    <w:rsid w:val="005F57D1"/>
    <w:rsid w:val="005F5D15"/>
    <w:rsid w:val="005F6216"/>
    <w:rsid w:val="005F64A6"/>
    <w:rsid w:val="005F6796"/>
    <w:rsid w:val="005F67DE"/>
    <w:rsid w:val="005F6970"/>
    <w:rsid w:val="005F6DC5"/>
    <w:rsid w:val="005F76E7"/>
    <w:rsid w:val="005F7BB7"/>
    <w:rsid w:val="006000D5"/>
    <w:rsid w:val="00600782"/>
    <w:rsid w:val="0060083E"/>
    <w:rsid w:val="006008F8"/>
    <w:rsid w:val="00600AFA"/>
    <w:rsid w:val="00600C2E"/>
    <w:rsid w:val="00600C42"/>
    <w:rsid w:val="00600E47"/>
    <w:rsid w:val="00601125"/>
    <w:rsid w:val="00601245"/>
    <w:rsid w:val="0060171D"/>
    <w:rsid w:val="00601AEC"/>
    <w:rsid w:val="00602318"/>
    <w:rsid w:val="0060293C"/>
    <w:rsid w:val="00602D1D"/>
    <w:rsid w:val="00602E5E"/>
    <w:rsid w:val="00602FE0"/>
    <w:rsid w:val="006030A7"/>
    <w:rsid w:val="00603E0D"/>
    <w:rsid w:val="00603F6B"/>
    <w:rsid w:val="00604584"/>
    <w:rsid w:val="0060465F"/>
    <w:rsid w:val="00604688"/>
    <w:rsid w:val="0060483E"/>
    <w:rsid w:val="00604E4C"/>
    <w:rsid w:val="00605980"/>
    <w:rsid w:val="00605AE9"/>
    <w:rsid w:val="0060638F"/>
    <w:rsid w:val="0060703A"/>
    <w:rsid w:val="006076F9"/>
    <w:rsid w:val="0060796C"/>
    <w:rsid w:val="00607E3D"/>
    <w:rsid w:val="00607F81"/>
    <w:rsid w:val="0061016E"/>
    <w:rsid w:val="00610564"/>
    <w:rsid w:val="00610A28"/>
    <w:rsid w:val="00610C43"/>
    <w:rsid w:val="00610C58"/>
    <w:rsid w:val="00610C87"/>
    <w:rsid w:val="0061120C"/>
    <w:rsid w:val="0061134D"/>
    <w:rsid w:val="0061140A"/>
    <w:rsid w:val="00611C08"/>
    <w:rsid w:val="006123F5"/>
    <w:rsid w:val="00612FF4"/>
    <w:rsid w:val="006130FC"/>
    <w:rsid w:val="00613192"/>
    <w:rsid w:val="00613443"/>
    <w:rsid w:val="00613746"/>
    <w:rsid w:val="00613C0F"/>
    <w:rsid w:val="00613E03"/>
    <w:rsid w:val="0061458D"/>
    <w:rsid w:val="0061479A"/>
    <w:rsid w:val="006147B7"/>
    <w:rsid w:val="00614872"/>
    <w:rsid w:val="006152AD"/>
    <w:rsid w:val="00616122"/>
    <w:rsid w:val="0061621A"/>
    <w:rsid w:val="006162B1"/>
    <w:rsid w:val="00616498"/>
    <w:rsid w:val="006168C9"/>
    <w:rsid w:val="0061698E"/>
    <w:rsid w:val="00616C8C"/>
    <w:rsid w:val="00616F05"/>
    <w:rsid w:val="0061711A"/>
    <w:rsid w:val="006171CE"/>
    <w:rsid w:val="00617207"/>
    <w:rsid w:val="00617B59"/>
    <w:rsid w:val="00617E52"/>
    <w:rsid w:val="00617F80"/>
    <w:rsid w:val="0062039B"/>
    <w:rsid w:val="006209AE"/>
    <w:rsid w:val="0062146A"/>
    <w:rsid w:val="006214B7"/>
    <w:rsid w:val="006216D8"/>
    <w:rsid w:val="0062213C"/>
    <w:rsid w:val="0062216E"/>
    <w:rsid w:val="0062234E"/>
    <w:rsid w:val="0062252E"/>
    <w:rsid w:val="0062271B"/>
    <w:rsid w:val="006228E2"/>
    <w:rsid w:val="00622BE1"/>
    <w:rsid w:val="00622CBF"/>
    <w:rsid w:val="00622F3D"/>
    <w:rsid w:val="0062306B"/>
    <w:rsid w:val="00623537"/>
    <w:rsid w:val="00623715"/>
    <w:rsid w:val="00623910"/>
    <w:rsid w:val="00623C6C"/>
    <w:rsid w:val="00624144"/>
    <w:rsid w:val="0062428D"/>
    <w:rsid w:val="0062444B"/>
    <w:rsid w:val="00624AB4"/>
    <w:rsid w:val="00624C76"/>
    <w:rsid w:val="00625721"/>
    <w:rsid w:val="006259CF"/>
    <w:rsid w:val="00626280"/>
    <w:rsid w:val="00626CAA"/>
    <w:rsid w:val="00626CC6"/>
    <w:rsid w:val="006270B3"/>
    <w:rsid w:val="00627503"/>
    <w:rsid w:val="00627816"/>
    <w:rsid w:val="00627E44"/>
    <w:rsid w:val="00627F1B"/>
    <w:rsid w:val="006300D1"/>
    <w:rsid w:val="00630338"/>
    <w:rsid w:val="006309D4"/>
    <w:rsid w:val="006313EA"/>
    <w:rsid w:val="0063142E"/>
    <w:rsid w:val="006316F2"/>
    <w:rsid w:val="00631AC1"/>
    <w:rsid w:val="00631E94"/>
    <w:rsid w:val="0063237E"/>
    <w:rsid w:val="0063283D"/>
    <w:rsid w:val="00632B85"/>
    <w:rsid w:val="00632FC0"/>
    <w:rsid w:val="00633384"/>
    <w:rsid w:val="006337FA"/>
    <w:rsid w:val="00633B83"/>
    <w:rsid w:val="00633F4B"/>
    <w:rsid w:val="00634175"/>
    <w:rsid w:val="00634DAB"/>
    <w:rsid w:val="006354C1"/>
    <w:rsid w:val="0063597D"/>
    <w:rsid w:val="00636196"/>
    <w:rsid w:val="00636882"/>
    <w:rsid w:val="00636DD3"/>
    <w:rsid w:val="0063704C"/>
    <w:rsid w:val="00637086"/>
    <w:rsid w:val="00637139"/>
    <w:rsid w:val="0063720A"/>
    <w:rsid w:val="006373AD"/>
    <w:rsid w:val="00637464"/>
    <w:rsid w:val="00637B80"/>
    <w:rsid w:val="006404ED"/>
    <w:rsid w:val="006407FA"/>
    <w:rsid w:val="006420CB"/>
    <w:rsid w:val="00642219"/>
    <w:rsid w:val="006424B7"/>
    <w:rsid w:val="0064299A"/>
    <w:rsid w:val="00642B02"/>
    <w:rsid w:val="00642EA1"/>
    <w:rsid w:val="00642FC1"/>
    <w:rsid w:val="0064316D"/>
    <w:rsid w:val="006434B7"/>
    <w:rsid w:val="00644192"/>
    <w:rsid w:val="0064422C"/>
    <w:rsid w:val="006442BF"/>
    <w:rsid w:val="006442DB"/>
    <w:rsid w:val="00644760"/>
    <w:rsid w:val="00644A01"/>
    <w:rsid w:val="00644D70"/>
    <w:rsid w:val="00645903"/>
    <w:rsid w:val="00645D9E"/>
    <w:rsid w:val="00645E5E"/>
    <w:rsid w:val="0064657F"/>
    <w:rsid w:val="006468DB"/>
    <w:rsid w:val="00646AFC"/>
    <w:rsid w:val="00646B7C"/>
    <w:rsid w:val="006473AC"/>
    <w:rsid w:val="00647409"/>
    <w:rsid w:val="0064773E"/>
    <w:rsid w:val="006479C7"/>
    <w:rsid w:val="006479D9"/>
    <w:rsid w:val="00647B15"/>
    <w:rsid w:val="00647B41"/>
    <w:rsid w:val="00650070"/>
    <w:rsid w:val="006502CF"/>
    <w:rsid w:val="006505E3"/>
    <w:rsid w:val="006509AE"/>
    <w:rsid w:val="00650E13"/>
    <w:rsid w:val="00650EB0"/>
    <w:rsid w:val="00651004"/>
    <w:rsid w:val="00652436"/>
    <w:rsid w:val="006524A0"/>
    <w:rsid w:val="00652675"/>
    <w:rsid w:val="006526A3"/>
    <w:rsid w:val="006527A1"/>
    <w:rsid w:val="00652815"/>
    <w:rsid w:val="00652935"/>
    <w:rsid w:val="00652C84"/>
    <w:rsid w:val="00652D75"/>
    <w:rsid w:val="00653028"/>
    <w:rsid w:val="006530B1"/>
    <w:rsid w:val="00653152"/>
    <w:rsid w:val="0065363B"/>
    <w:rsid w:val="00653F08"/>
    <w:rsid w:val="00653F4F"/>
    <w:rsid w:val="0065435C"/>
    <w:rsid w:val="00656037"/>
    <w:rsid w:val="006562FF"/>
    <w:rsid w:val="00656765"/>
    <w:rsid w:val="006567AB"/>
    <w:rsid w:val="00656CB1"/>
    <w:rsid w:val="006570F3"/>
    <w:rsid w:val="00657169"/>
    <w:rsid w:val="00657323"/>
    <w:rsid w:val="006573F2"/>
    <w:rsid w:val="00657B20"/>
    <w:rsid w:val="00657CA9"/>
    <w:rsid w:val="0066096A"/>
    <w:rsid w:val="00660BF7"/>
    <w:rsid w:val="00660EEB"/>
    <w:rsid w:val="006611C6"/>
    <w:rsid w:val="00661398"/>
    <w:rsid w:val="00661781"/>
    <w:rsid w:val="006618AE"/>
    <w:rsid w:val="00661A49"/>
    <w:rsid w:val="00661E64"/>
    <w:rsid w:val="0066246E"/>
    <w:rsid w:val="00662586"/>
    <w:rsid w:val="006628F8"/>
    <w:rsid w:val="00662A9A"/>
    <w:rsid w:val="00662C9C"/>
    <w:rsid w:val="00662FC5"/>
    <w:rsid w:val="00663448"/>
    <w:rsid w:val="006634B7"/>
    <w:rsid w:val="00663C53"/>
    <w:rsid w:val="00663C68"/>
    <w:rsid w:val="00663E20"/>
    <w:rsid w:val="00664082"/>
    <w:rsid w:val="006643D3"/>
    <w:rsid w:val="00664593"/>
    <w:rsid w:val="006647BA"/>
    <w:rsid w:val="00664895"/>
    <w:rsid w:val="0066548C"/>
    <w:rsid w:val="006662A6"/>
    <w:rsid w:val="006668E9"/>
    <w:rsid w:val="00666A09"/>
    <w:rsid w:val="00667222"/>
    <w:rsid w:val="006678BD"/>
    <w:rsid w:val="00667F1A"/>
    <w:rsid w:val="006700BD"/>
    <w:rsid w:val="006705E6"/>
    <w:rsid w:val="00670FF2"/>
    <w:rsid w:val="00671094"/>
    <w:rsid w:val="00671382"/>
    <w:rsid w:val="0067139A"/>
    <w:rsid w:val="00671E02"/>
    <w:rsid w:val="00671E68"/>
    <w:rsid w:val="00671EB6"/>
    <w:rsid w:val="00672161"/>
    <w:rsid w:val="0067254B"/>
    <w:rsid w:val="00672D28"/>
    <w:rsid w:val="00672EAA"/>
    <w:rsid w:val="006736BB"/>
    <w:rsid w:val="00673B6A"/>
    <w:rsid w:val="00673CA5"/>
    <w:rsid w:val="00674443"/>
    <w:rsid w:val="006744C7"/>
    <w:rsid w:val="006746AB"/>
    <w:rsid w:val="006748BF"/>
    <w:rsid w:val="00674A42"/>
    <w:rsid w:val="00674D12"/>
    <w:rsid w:val="006759C7"/>
    <w:rsid w:val="006761B1"/>
    <w:rsid w:val="00676491"/>
    <w:rsid w:val="006767AA"/>
    <w:rsid w:val="0067683B"/>
    <w:rsid w:val="00676BD4"/>
    <w:rsid w:val="00676CBA"/>
    <w:rsid w:val="006773CE"/>
    <w:rsid w:val="0067793C"/>
    <w:rsid w:val="00677A1D"/>
    <w:rsid w:val="00677C81"/>
    <w:rsid w:val="00677C92"/>
    <w:rsid w:val="00677F64"/>
    <w:rsid w:val="00680B8E"/>
    <w:rsid w:val="00680F15"/>
    <w:rsid w:val="00681151"/>
    <w:rsid w:val="006815E9"/>
    <w:rsid w:val="0068171F"/>
    <w:rsid w:val="00681DEF"/>
    <w:rsid w:val="00682A7A"/>
    <w:rsid w:val="00682B90"/>
    <w:rsid w:val="00683101"/>
    <w:rsid w:val="006833E6"/>
    <w:rsid w:val="0068345F"/>
    <w:rsid w:val="00683569"/>
    <w:rsid w:val="00683DBE"/>
    <w:rsid w:val="00683DFF"/>
    <w:rsid w:val="00684E45"/>
    <w:rsid w:val="00684E50"/>
    <w:rsid w:val="0068510F"/>
    <w:rsid w:val="00685286"/>
    <w:rsid w:val="006855BF"/>
    <w:rsid w:val="006860D6"/>
    <w:rsid w:val="006862BD"/>
    <w:rsid w:val="00686342"/>
    <w:rsid w:val="0068698E"/>
    <w:rsid w:val="00686ADE"/>
    <w:rsid w:val="00686FD4"/>
    <w:rsid w:val="0068704F"/>
    <w:rsid w:val="00687A83"/>
    <w:rsid w:val="00687DCF"/>
    <w:rsid w:val="00687E69"/>
    <w:rsid w:val="00687EBD"/>
    <w:rsid w:val="006901D8"/>
    <w:rsid w:val="0069038B"/>
    <w:rsid w:val="006903E5"/>
    <w:rsid w:val="006904C4"/>
    <w:rsid w:val="0069078E"/>
    <w:rsid w:val="00690A2E"/>
    <w:rsid w:val="00690F5E"/>
    <w:rsid w:val="00691156"/>
    <w:rsid w:val="006912EA"/>
    <w:rsid w:val="00691434"/>
    <w:rsid w:val="00691585"/>
    <w:rsid w:val="00691A00"/>
    <w:rsid w:val="00691E12"/>
    <w:rsid w:val="00692070"/>
    <w:rsid w:val="00692177"/>
    <w:rsid w:val="006928FE"/>
    <w:rsid w:val="00692AAF"/>
    <w:rsid w:val="00692C57"/>
    <w:rsid w:val="00692D74"/>
    <w:rsid w:val="00692E5D"/>
    <w:rsid w:val="00692F5F"/>
    <w:rsid w:val="006930FD"/>
    <w:rsid w:val="006933D8"/>
    <w:rsid w:val="00694233"/>
    <w:rsid w:val="00694613"/>
    <w:rsid w:val="0069551E"/>
    <w:rsid w:val="006955BE"/>
    <w:rsid w:val="00695890"/>
    <w:rsid w:val="00695D93"/>
    <w:rsid w:val="00695EC2"/>
    <w:rsid w:val="0069702E"/>
    <w:rsid w:val="00697249"/>
    <w:rsid w:val="006977C9"/>
    <w:rsid w:val="00697A8A"/>
    <w:rsid w:val="006A049C"/>
    <w:rsid w:val="006A0CCD"/>
    <w:rsid w:val="006A1214"/>
    <w:rsid w:val="006A1307"/>
    <w:rsid w:val="006A1354"/>
    <w:rsid w:val="006A184F"/>
    <w:rsid w:val="006A1926"/>
    <w:rsid w:val="006A1DA6"/>
    <w:rsid w:val="006A22C1"/>
    <w:rsid w:val="006A239A"/>
    <w:rsid w:val="006A2575"/>
    <w:rsid w:val="006A317F"/>
    <w:rsid w:val="006A3837"/>
    <w:rsid w:val="006A3E79"/>
    <w:rsid w:val="006A4185"/>
    <w:rsid w:val="006A41D9"/>
    <w:rsid w:val="006A4272"/>
    <w:rsid w:val="006A49D7"/>
    <w:rsid w:val="006A4A5F"/>
    <w:rsid w:val="006A4E38"/>
    <w:rsid w:val="006A4E5D"/>
    <w:rsid w:val="006A4FA5"/>
    <w:rsid w:val="006A55C1"/>
    <w:rsid w:val="006A561C"/>
    <w:rsid w:val="006A5651"/>
    <w:rsid w:val="006A5B00"/>
    <w:rsid w:val="006A5B12"/>
    <w:rsid w:val="006A5BC4"/>
    <w:rsid w:val="006A6215"/>
    <w:rsid w:val="006A62E9"/>
    <w:rsid w:val="006A63D1"/>
    <w:rsid w:val="006A6667"/>
    <w:rsid w:val="006A6709"/>
    <w:rsid w:val="006A6767"/>
    <w:rsid w:val="006A6AC2"/>
    <w:rsid w:val="006A6B0A"/>
    <w:rsid w:val="006A6C64"/>
    <w:rsid w:val="006A6CC5"/>
    <w:rsid w:val="006A6F62"/>
    <w:rsid w:val="006A7032"/>
    <w:rsid w:val="006A77BC"/>
    <w:rsid w:val="006A788E"/>
    <w:rsid w:val="006B0272"/>
    <w:rsid w:val="006B027D"/>
    <w:rsid w:val="006B03DB"/>
    <w:rsid w:val="006B07B8"/>
    <w:rsid w:val="006B09DE"/>
    <w:rsid w:val="006B0D7F"/>
    <w:rsid w:val="006B114B"/>
    <w:rsid w:val="006B1173"/>
    <w:rsid w:val="006B16B2"/>
    <w:rsid w:val="006B1712"/>
    <w:rsid w:val="006B1A07"/>
    <w:rsid w:val="006B1C5D"/>
    <w:rsid w:val="006B1F87"/>
    <w:rsid w:val="006B23F3"/>
    <w:rsid w:val="006B23FC"/>
    <w:rsid w:val="006B2960"/>
    <w:rsid w:val="006B2A82"/>
    <w:rsid w:val="006B378E"/>
    <w:rsid w:val="006B3BA0"/>
    <w:rsid w:val="006B3EB1"/>
    <w:rsid w:val="006B3FF2"/>
    <w:rsid w:val="006B4060"/>
    <w:rsid w:val="006B44BA"/>
    <w:rsid w:val="006B4961"/>
    <w:rsid w:val="006B4E86"/>
    <w:rsid w:val="006B51C5"/>
    <w:rsid w:val="006B55CA"/>
    <w:rsid w:val="006B598B"/>
    <w:rsid w:val="006B5B57"/>
    <w:rsid w:val="006B6085"/>
    <w:rsid w:val="006B6594"/>
    <w:rsid w:val="006B683B"/>
    <w:rsid w:val="006B6BCC"/>
    <w:rsid w:val="006B6FC2"/>
    <w:rsid w:val="006B739F"/>
    <w:rsid w:val="006B76E5"/>
    <w:rsid w:val="006B77C4"/>
    <w:rsid w:val="006B7A20"/>
    <w:rsid w:val="006C0369"/>
    <w:rsid w:val="006C0375"/>
    <w:rsid w:val="006C03AA"/>
    <w:rsid w:val="006C071F"/>
    <w:rsid w:val="006C0830"/>
    <w:rsid w:val="006C0920"/>
    <w:rsid w:val="006C09FD"/>
    <w:rsid w:val="006C0AD0"/>
    <w:rsid w:val="006C11A1"/>
    <w:rsid w:val="006C11A9"/>
    <w:rsid w:val="006C1226"/>
    <w:rsid w:val="006C1457"/>
    <w:rsid w:val="006C223D"/>
    <w:rsid w:val="006C233D"/>
    <w:rsid w:val="006C28C3"/>
    <w:rsid w:val="006C2D36"/>
    <w:rsid w:val="006C37F3"/>
    <w:rsid w:val="006C3DFA"/>
    <w:rsid w:val="006C449F"/>
    <w:rsid w:val="006C48A6"/>
    <w:rsid w:val="006C4F0B"/>
    <w:rsid w:val="006C5474"/>
    <w:rsid w:val="006C5BB3"/>
    <w:rsid w:val="006C6188"/>
    <w:rsid w:val="006C6626"/>
    <w:rsid w:val="006C663F"/>
    <w:rsid w:val="006C69CF"/>
    <w:rsid w:val="006C6C21"/>
    <w:rsid w:val="006C6C78"/>
    <w:rsid w:val="006C702F"/>
    <w:rsid w:val="006C73A7"/>
    <w:rsid w:val="006C76F1"/>
    <w:rsid w:val="006C76F3"/>
    <w:rsid w:val="006C77EE"/>
    <w:rsid w:val="006C7DB4"/>
    <w:rsid w:val="006C7F20"/>
    <w:rsid w:val="006D0159"/>
    <w:rsid w:val="006D04E5"/>
    <w:rsid w:val="006D0755"/>
    <w:rsid w:val="006D0AE3"/>
    <w:rsid w:val="006D1198"/>
    <w:rsid w:val="006D1227"/>
    <w:rsid w:val="006D14CC"/>
    <w:rsid w:val="006D15AA"/>
    <w:rsid w:val="006D1ADA"/>
    <w:rsid w:val="006D1B6E"/>
    <w:rsid w:val="006D1D88"/>
    <w:rsid w:val="006D2E68"/>
    <w:rsid w:val="006D2F43"/>
    <w:rsid w:val="006D2F68"/>
    <w:rsid w:val="006D3321"/>
    <w:rsid w:val="006D3BB0"/>
    <w:rsid w:val="006D3C7B"/>
    <w:rsid w:val="006D43BD"/>
    <w:rsid w:val="006D4733"/>
    <w:rsid w:val="006D4AC2"/>
    <w:rsid w:val="006D4AD9"/>
    <w:rsid w:val="006D5BCE"/>
    <w:rsid w:val="006D5D7C"/>
    <w:rsid w:val="006D600C"/>
    <w:rsid w:val="006D61CC"/>
    <w:rsid w:val="006D63DC"/>
    <w:rsid w:val="006D6612"/>
    <w:rsid w:val="006D67FA"/>
    <w:rsid w:val="006D6DB4"/>
    <w:rsid w:val="006D70DA"/>
    <w:rsid w:val="006D71CE"/>
    <w:rsid w:val="006D79D3"/>
    <w:rsid w:val="006D7E14"/>
    <w:rsid w:val="006D7F6B"/>
    <w:rsid w:val="006D7F83"/>
    <w:rsid w:val="006E00AE"/>
    <w:rsid w:val="006E02A7"/>
    <w:rsid w:val="006E03BB"/>
    <w:rsid w:val="006E03EC"/>
    <w:rsid w:val="006E06B7"/>
    <w:rsid w:val="006E0767"/>
    <w:rsid w:val="006E0971"/>
    <w:rsid w:val="006E0D5B"/>
    <w:rsid w:val="006E0DF4"/>
    <w:rsid w:val="006E185A"/>
    <w:rsid w:val="006E1DB6"/>
    <w:rsid w:val="006E2405"/>
    <w:rsid w:val="006E280A"/>
    <w:rsid w:val="006E2C77"/>
    <w:rsid w:val="006E2D07"/>
    <w:rsid w:val="006E2E74"/>
    <w:rsid w:val="006E2E98"/>
    <w:rsid w:val="006E319C"/>
    <w:rsid w:val="006E327E"/>
    <w:rsid w:val="006E350D"/>
    <w:rsid w:val="006E3758"/>
    <w:rsid w:val="006E3BF6"/>
    <w:rsid w:val="006E415D"/>
    <w:rsid w:val="006E4969"/>
    <w:rsid w:val="006E50B4"/>
    <w:rsid w:val="006E514F"/>
    <w:rsid w:val="006E54BA"/>
    <w:rsid w:val="006E55C2"/>
    <w:rsid w:val="006E5674"/>
    <w:rsid w:val="006E591F"/>
    <w:rsid w:val="006E6134"/>
    <w:rsid w:val="006E6C2C"/>
    <w:rsid w:val="006E6E4E"/>
    <w:rsid w:val="006E6FEE"/>
    <w:rsid w:val="006E70B6"/>
    <w:rsid w:val="006E736D"/>
    <w:rsid w:val="006E76E6"/>
    <w:rsid w:val="006E7877"/>
    <w:rsid w:val="006E78D3"/>
    <w:rsid w:val="006E7A71"/>
    <w:rsid w:val="006E7C1F"/>
    <w:rsid w:val="006E7CBD"/>
    <w:rsid w:val="006F0270"/>
    <w:rsid w:val="006F03BE"/>
    <w:rsid w:val="006F0678"/>
    <w:rsid w:val="006F129B"/>
    <w:rsid w:val="006F13F1"/>
    <w:rsid w:val="006F14A3"/>
    <w:rsid w:val="006F16F7"/>
    <w:rsid w:val="006F1A0B"/>
    <w:rsid w:val="006F1E41"/>
    <w:rsid w:val="006F1E87"/>
    <w:rsid w:val="006F1FD6"/>
    <w:rsid w:val="006F25BB"/>
    <w:rsid w:val="006F268A"/>
    <w:rsid w:val="006F2FA3"/>
    <w:rsid w:val="006F3052"/>
    <w:rsid w:val="006F3707"/>
    <w:rsid w:val="006F38A1"/>
    <w:rsid w:val="006F3C1A"/>
    <w:rsid w:val="006F3CD3"/>
    <w:rsid w:val="006F409E"/>
    <w:rsid w:val="006F43B2"/>
    <w:rsid w:val="006F4522"/>
    <w:rsid w:val="006F47F1"/>
    <w:rsid w:val="006F48A1"/>
    <w:rsid w:val="006F492C"/>
    <w:rsid w:val="006F4B41"/>
    <w:rsid w:val="006F4D7F"/>
    <w:rsid w:val="006F4EB0"/>
    <w:rsid w:val="006F519E"/>
    <w:rsid w:val="006F5492"/>
    <w:rsid w:val="006F5772"/>
    <w:rsid w:val="006F5845"/>
    <w:rsid w:val="006F589B"/>
    <w:rsid w:val="006F5C69"/>
    <w:rsid w:val="006F5D49"/>
    <w:rsid w:val="006F5DD4"/>
    <w:rsid w:val="006F61E4"/>
    <w:rsid w:val="006F66EC"/>
    <w:rsid w:val="006F6BD1"/>
    <w:rsid w:val="006F6E50"/>
    <w:rsid w:val="006F7AD2"/>
    <w:rsid w:val="006F7D4F"/>
    <w:rsid w:val="0070020D"/>
    <w:rsid w:val="00700321"/>
    <w:rsid w:val="00701053"/>
    <w:rsid w:val="007012CE"/>
    <w:rsid w:val="007013F4"/>
    <w:rsid w:val="0070158D"/>
    <w:rsid w:val="0070163E"/>
    <w:rsid w:val="00701CD8"/>
    <w:rsid w:val="00701CDB"/>
    <w:rsid w:val="00701DB7"/>
    <w:rsid w:val="00701E0C"/>
    <w:rsid w:val="007020AB"/>
    <w:rsid w:val="00702101"/>
    <w:rsid w:val="007021E3"/>
    <w:rsid w:val="00702332"/>
    <w:rsid w:val="0070243A"/>
    <w:rsid w:val="00702A9B"/>
    <w:rsid w:val="00702E07"/>
    <w:rsid w:val="0070387A"/>
    <w:rsid w:val="00703E31"/>
    <w:rsid w:val="00703E32"/>
    <w:rsid w:val="00703ED8"/>
    <w:rsid w:val="007042F7"/>
    <w:rsid w:val="0070438E"/>
    <w:rsid w:val="007043FB"/>
    <w:rsid w:val="0070451D"/>
    <w:rsid w:val="0070475C"/>
    <w:rsid w:val="007047D3"/>
    <w:rsid w:val="007048DB"/>
    <w:rsid w:val="00704998"/>
    <w:rsid w:val="00704B26"/>
    <w:rsid w:val="00704E84"/>
    <w:rsid w:val="007052F7"/>
    <w:rsid w:val="007055FA"/>
    <w:rsid w:val="00705EB9"/>
    <w:rsid w:val="00706570"/>
    <w:rsid w:val="00706627"/>
    <w:rsid w:val="00706B78"/>
    <w:rsid w:val="00706BF7"/>
    <w:rsid w:val="00706C41"/>
    <w:rsid w:val="0070727F"/>
    <w:rsid w:val="0070787A"/>
    <w:rsid w:val="00707A93"/>
    <w:rsid w:val="00710093"/>
    <w:rsid w:val="007102F5"/>
    <w:rsid w:val="00710A86"/>
    <w:rsid w:val="00711264"/>
    <w:rsid w:val="00711738"/>
    <w:rsid w:val="0071197A"/>
    <w:rsid w:val="00711E36"/>
    <w:rsid w:val="00712736"/>
    <w:rsid w:val="00712782"/>
    <w:rsid w:val="0071284C"/>
    <w:rsid w:val="00712912"/>
    <w:rsid w:val="00712A55"/>
    <w:rsid w:val="00713338"/>
    <w:rsid w:val="00713633"/>
    <w:rsid w:val="00713E4F"/>
    <w:rsid w:val="00713FB5"/>
    <w:rsid w:val="00714407"/>
    <w:rsid w:val="00714524"/>
    <w:rsid w:val="0071474E"/>
    <w:rsid w:val="007147F9"/>
    <w:rsid w:val="00714941"/>
    <w:rsid w:val="00714BC3"/>
    <w:rsid w:val="00714E0B"/>
    <w:rsid w:val="0071504D"/>
    <w:rsid w:val="007150BC"/>
    <w:rsid w:val="007150ED"/>
    <w:rsid w:val="00715B1F"/>
    <w:rsid w:val="00715BA4"/>
    <w:rsid w:val="00716354"/>
    <w:rsid w:val="007165E3"/>
    <w:rsid w:val="007166C4"/>
    <w:rsid w:val="007169BA"/>
    <w:rsid w:val="00716A3B"/>
    <w:rsid w:val="00716FB0"/>
    <w:rsid w:val="0071709F"/>
    <w:rsid w:val="007172FA"/>
    <w:rsid w:val="007175B2"/>
    <w:rsid w:val="00717AC4"/>
    <w:rsid w:val="00717E66"/>
    <w:rsid w:val="00720460"/>
    <w:rsid w:val="007204AB"/>
    <w:rsid w:val="00720709"/>
    <w:rsid w:val="00720941"/>
    <w:rsid w:val="00721188"/>
    <w:rsid w:val="00721295"/>
    <w:rsid w:val="00721495"/>
    <w:rsid w:val="00721648"/>
    <w:rsid w:val="0072174B"/>
    <w:rsid w:val="00721772"/>
    <w:rsid w:val="00722CBE"/>
    <w:rsid w:val="00722EC6"/>
    <w:rsid w:val="00722ED5"/>
    <w:rsid w:val="0072342A"/>
    <w:rsid w:val="00723FE0"/>
    <w:rsid w:val="00724073"/>
    <w:rsid w:val="007240C7"/>
    <w:rsid w:val="007240EC"/>
    <w:rsid w:val="00724468"/>
    <w:rsid w:val="007248AA"/>
    <w:rsid w:val="0072546B"/>
    <w:rsid w:val="00725C79"/>
    <w:rsid w:val="00725CC6"/>
    <w:rsid w:val="00726679"/>
    <w:rsid w:val="00726BD8"/>
    <w:rsid w:val="00726E83"/>
    <w:rsid w:val="00727105"/>
    <w:rsid w:val="00727AAC"/>
    <w:rsid w:val="00730051"/>
    <w:rsid w:val="00730870"/>
    <w:rsid w:val="007308FC"/>
    <w:rsid w:val="00730B2B"/>
    <w:rsid w:val="00730FB1"/>
    <w:rsid w:val="007312A1"/>
    <w:rsid w:val="00731F7E"/>
    <w:rsid w:val="007320C1"/>
    <w:rsid w:val="0073225F"/>
    <w:rsid w:val="007324DC"/>
    <w:rsid w:val="00732F0D"/>
    <w:rsid w:val="0073308A"/>
    <w:rsid w:val="00733431"/>
    <w:rsid w:val="007338E5"/>
    <w:rsid w:val="007346B1"/>
    <w:rsid w:val="00734788"/>
    <w:rsid w:val="00734D9F"/>
    <w:rsid w:val="00734E79"/>
    <w:rsid w:val="00735086"/>
    <w:rsid w:val="007353FC"/>
    <w:rsid w:val="007356FC"/>
    <w:rsid w:val="007359FD"/>
    <w:rsid w:val="00735AC4"/>
    <w:rsid w:val="00735CF3"/>
    <w:rsid w:val="007366AD"/>
    <w:rsid w:val="00736BBE"/>
    <w:rsid w:val="00736E4B"/>
    <w:rsid w:val="00736FC3"/>
    <w:rsid w:val="00737177"/>
    <w:rsid w:val="007372A6"/>
    <w:rsid w:val="00737469"/>
    <w:rsid w:val="0073764A"/>
    <w:rsid w:val="007378E5"/>
    <w:rsid w:val="007378F7"/>
    <w:rsid w:val="00737D14"/>
    <w:rsid w:val="0074033A"/>
    <w:rsid w:val="00740663"/>
    <w:rsid w:val="00741003"/>
    <w:rsid w:val="00741224"/>
    <w:rsid w:val="00741AC5"/>
    <w:rsid w:val="00741D48"/>
    <w:rsid w:val="00742465"/>
    <w:rsid w:val="0074266C"/>
    <w:rsid w:val="0074299D"/>
    <w:rsid w:val="007443B2"/>
    <w:rsid w:val="00744531"/>
    <w:rsid w:val="007447EB"/>
    <w:rsid w:val="00745018"/>
    <w:rsid w:val="007450E5"/>
    <w:rsid w:val="0074544F"/>
    <w:rsid w:val="00746015"/>
    <w:rsid w:val="0074675B"/>
    <w:rsid w:val="0074693E"/>
    <w:rsid w:val="00746BD1"/>
    <w:rsid w:val="00747017"/>
    <w:rsid w:val="00747048"/>
    <w:rsid w:val="007475F1"/>
    <w:rsid w:val="00747CA3"/>
    <w:rsid w:val="00747CCE"/>
    <w:rsid w:val="00747F8E"/>
    <w:rsid w:val="007500CC"/>
    <w:rsid w:val="0075044C"/>
    <w:rsid w:val="007507FC"/>
    <w:rsid w:val="00750969"/>
    <w:rsid w:val="00750B5A"/>
    <w:rsid w:val="00751259"/>
    <w:rsid w:val="00751627"/>
    <w:rsid w:val="0075196C"/>
    <w:rsid w:val="00751AF1"/>
    <w:rsid w:val="00752548"/>
    <w:rsid w:val="0075255B"/>
    <w:rsid w:val="0075277B"/>
    <w:rsid w:val="00752970"/>
    <w:rsid w:val="0075319F"/>
    <w:rsid w:val="007531A4"/>
    <w:rsid w:val="00753214"/>
    <w:rsid w:val="00753220"/>
    <w:rsid w:val="0075389F"/>
    <w:rsid w:val="00753DC1"/>
    <w:rsid w:val="00754192"/>
    <w:rsid w:val="007546EA"/>
    <w:rsid w:val="007547BF"/>
    <w:rsid w:val="00754A44"/>
    <w:rsid w:val="00755050"/>
    <w:rsid w:val="0075541D"/>
    <w:rsid w:val="00755645"/>
    <w:rsid w:val="00755956"/>
    <w:rsid w:val="00755DB2"/>
    <w:rsid w:val="007565C6"/>
    <w:rsid w:val="00756622"/>
    <w:rsid w:val="00756A38"/>
    <w:rsid w:val="00756D13"/>
    <w:rsid w:val="00757135"/>
    <w:rsid w:val="007576B0"/>
    <w:rsid w:val="007576DE"/>
    <w:rsid w:val="0075785E"/>
    <w:rsid w:val="007579FA"/>
    <w:rsid w:val="00757EA5"/>
    <w:rsid w:val="007600B1"/>
    <w:rsid w:val="00760267"/>
    <w:rsid w:val="00760537"/>
    <w:rsid w:val="00760CD5"/>
    <w:rsid w:val="007613EC"/>
    <w:rsid w:val="00761472"/>
    <w:rsid w:val="00761634"/>
    <w:rsid w:val="007618A6"/>
    <w:rsid w:val="00761969"/>
    <w:rsid w:val="00762762"/>
    <w:rsid w:val="00762770"/>
    <w:rsid w:val="00762B21"/>
    <w:rsid w:val="00762D6F"/>
    <w:rsid w:val="00763239"/>
    <w:rsid w:val="007634B0"/>
    <w:rsid w:val="00763591"/>
    <w:rsid w:val="0076398B"/>
    <w:rsid w:val="007639A2"/>
    <w:rsid w:val="00763DE2"/>
    <w:rsid w:val="0076402E"/>
    <w:rsid w:val="0076444A"/>
    <w:rsid w:val="007644FE"/>
    <w:rsid w:val="0076455D"/>
    <w:rsid w:val="007646E3"/>
    <w:rsid w:val="007648D5"/>
    <w:rsid w:val="007650FE"/>
    <w:rsid w:val="0076531A"/>
    <w:rsid w:val="00765407"/>
    <w:rsid w:val="00765837"/>
    <w:rsid w:val="007658F9"/>
    <w:rsid w:val="00765AEE"/>
    <w:rsid w:val="00765B3E"/>
    <w:rsid w:val="00765BC0"/>
    <w:rsid w:val="00765CA0"/>
    <w:rsid w:val="007663CA"/>
    <w:rsid w:val="007664C2"/>
    <w:rsid w:val="007666B0"/>
    <w:rsid w:val="007666DD"/>
    <w:rsid w:val="00766D31"/>
    <w:rsid w:val="00766EF5"/>
    <w:rsid w:val="007672EC"/>
    <w:rsid w:val="007673FF"/>
    <w:rsid w:val="007676DE"/>
    <w:rsid w:val="0076772B"/>
    <w:rsid w:val="00767AFC"/>
    <w:rsid w:val="00767E5A"/>
    <w:rsid w:val="007705A3"/>
    <w:rsid w:val="0077072D"/>
    <w:rsid w:val="00770A5D"/>
    <w:rsid w:val="00771436"/>
    <w:rsid w:val="0077150C"/>
    <w:rsid w:val="0077164D"/>
    <w:rsid w:val="007719FA"/>
    <w:rsid w:val="00771B58"/>
    <w:rsid w:val="00771B93"/>
    <w:rsid w:val="00771E1F"/>
    <w:rsid w:val="007720B6"/>
    <w:rsid w:val="00772834"/>
    <w:rsid w:val="00772A1C"/>
    <w:rsid w:val="00772E41"/>
    <w:rsid w:val="00773082"/>
    <w:rsid w:val="007733D1"/>
    <w:rsid w:val="0077376C"/>
    <w:rsid w:val="00775B9F"/>
    <w:rsid w:val="00775BC7"/>
    <w:rsid w:val="00775E6D"/>
    <w:rsid w:val="0077643C"/>
    <w:rsid w:val="007766B3"/>
    <w:rsid w:val="00776789"/>
    <w:rsid w:val="00776821"/>
    <w:rsid w:val="007769DC"/>
    <w:rsid w:val="00776C0F"/>
    <w:rsid w:val="0077766D"/>
    <w:rsid w:val="0077777F"/>
    <w:rsid w:val="00777AAC"/>
    <w:rsid w:val="007802CB"/>
    <w:rsid w:val="00781571"/>
    <w:rsid w:val="00781AE4"/>
    <w:rsid w:val="00781B33"/>
    <w:rsid w:val="00781D21"/>
    <w:rsid w:val="00782147"/>
    <w:rsid w:val="00782564"/>
    <w:rsid w:val="0078261C"/>
    <w:rsid w:val="00782ACA"/>
    <w:rsid w:val="00782CFA"/>
    <w:rsid w:val="00782D19"/>
    <w:rsid w:val="00782D31"/>
    <w:rsid w:val="00783211"/>
    <w:rsid w:val="00783592"/>
    <w:rsid w:val="0078361F"/>
    <w:rsid w:val="007839B3"/>
    <w:rsid w:val="007839DB"/>
    <w:rsid w:val="007839FC"/>
    <w:rsid w:val="00783E5F"/>
    <w:rsid w:val="00784668"/>
    <w:rsid w:val="007848FA"/>
    <w:rsid w:val="00784A42"/>
    <w:rsid w:val="00784A52"/>
    <w:rsid w:val="00784B42"/>
    <w:rsid w:val="00784CE4"/>
    <w:rsid w:val="00784D00"/>
    <w:rsid w:val="00785421"/>
    <w:rsid w:val="007858DD"/>
    <w:rsid w:val="007860FA"/>
    <w:rsid w:val="00786299"/>
    <w:rsid w:val="00786DA4"/>
    <w:rsid w:val="00787273"/>
    <w:rsid w:val="007873C2"/>
    <w:rsid w:val="0078741C"/>
    <w:rsid w:val="007874A6"/>
    <w:rsid w:val="00787567"/>
    <w:rsid w:val="007878AC"/>
    <w:rsid w:val="00787A3F"/>
    <w:rsid w:val="00787FD1"/>
    <w:rsid w:val="00790592"/>
    <w:rsid w:val="00790D2F"/>
    <w:rsid w:val="00790D47"/>
    <w:rsid w:val="007915B0"/>
    <w:rsid w:val="00791AE5"/>
    <w:rsid w:val="007924FB"/>
    <w:rsid w:val="00792A10"/>
    <w:rsid w:val="00792B24"/>
    <w:rsid w:val="00792C0C"/>
    <w:rsid w:val="00792C92"/>
    <w:rsid w:val="00792EF0"/>
    <w:rsid w:val="007937CA"/>
    <w:rsid w:val="007937CD"/>
    <w:rsid w:val="00793CC9"/>
    <w:rsid w:val="00793DCD"/>
    <w:rsid w:val="00793FB6"/>
    <w:rsid w:val="00794227"/>
    <w:rsid w:val="00794570"/>
    <w:rsid w:val="00794810"/>
    <w:rsid w:val="00794872"/>
    <w:rsid w:val="00794E3F"/>
    <w:rsid w:val="0079517B"/>
    <w:rsid w:val="0079578F"/>
    <w:rsid w:val="007959B2"/>
    <w:rsid w:val="00795C0D"/>
    <w:rsid w:val="00795F28"/>
    <w:rsid w:val="007963CC"/>
    <w:rsid w:val="00796A11"/>
    <w:rsid w:val="00796B9C"/>
    <w:rsid w:val="007970EA"/>
    <w:rsid w:val="00797502"/>
    <w:rsid w:val="00797683"/>
    <w:rsid w:val="007979C1"/>
    <w:rsid w:val="00797ED0"/>
    <w:rsid w:val="007A009E"/>
    <w:rsid w:val="007A00BF"/>
    <w:rsid w:val="007A055A"/>
    <w:rsid w:val="007A0955"/>
    <w:rsid w:val="007A0A3E"/>
    <w:rsid w:val="007A0C78"/>
    <w:rsid w:val="007A0E35"/>
    <w:rsid w:val="007A1053"/>
    <w:rsid w:val="007A11C3"/>
    <w:rsid w:val="007A1241"/>
    <w:rsid w:val="007A19DA"/>
    <w:rsid w:val="007A1BE9"/>
    <w:rsid w:val="007A1D3D"/>
    <w:rsid w:val="007A1FEC"/>
    <w:rsid w:val="007A21B7"/>
    <w:rsid w:val="007A23B0"/>
    <w:rsid w:val="007A2452"/>
    <w:rsid w:val="007A2693"/>
    <w:rsid w:val="007A2AA0"/>
    <w:rsid w:val="007A2BB2"/>
    <w:rsid w:val="007A2DDD"/>
    <w:rsid w:val="007A300D"/>
    <w:rsid w:val="007A3230"/>
    <w:rsid w:val="007A33D6"/>
    <w:rsid w:val="007A393C"/>
    <w:rsid w:val="007A3E05"/>
    <w:rsid w:val="007A442C"/>
    <w:rsid w:val="007A4BD6"/>
    <w:rsid w:val="007A4C67"/>
    <w:rsid w:val="007A4F60"/>
    <w:rsid w:val="007A51B0"/>
    <w:rsid w:val="007A5233"/>
    <w:rsid w:val="007A58C2"/>
    <w:rsid w:val="007A60F6"/>
    <w:rsid w:val="007A66D9"/>
    <w:rsid w:val="007A68AF"/>
    <w:rsid w:val="007A6B02"/>
    <w:rsid w:val="007A71CC"/>
    <w:rsid w:val="007A72CA"/>
    <w:rsid w:val="007A74BC"/>
    <w:rsid w:val="007A79E4"/>
    <w:rsid w:val="007B0190"/>
    <w:rsid w:val="007B044F"/>
    <w:rsid w:val="007B09A5"/>
    <w:rsid w:val="007B0DFF"/>
    <w:rsid w:val="007B147A"/>
    <w:rsid w:val="007B1500"/>
    <w:rsid w:val="007B1675"/>
    <w:rsid w:val="007B188C"/>
    <w:rsid w:val="007B1928"/>
    <w:rsid w:val="007B1EC7"/>
    <w:rsid w:val="007B218B"/>
    <w:rsid w:val="007B2B89"/>
    <w:rsid w:val="007B2BC6"/>
    <w:rsid w:val="007B2E5C"/>
    <w:rsid w:val="007B30BC"/>
    <w:rsid w:val="007B3852"/>
    <w:rsid w:val="007B3A56"/>
    <w:rsid w:val="007B3AD7"/>
    <w:rsid w:val="007B3B98"/>
    <w:rsid w:val="007B4024"/>
    <w:rsid w:val="007B4165"/>
    <w:rsid w:val="007B429D"/>
    <w:rsid w:val="007B458C"/>
    <w:rsid w:val="007B47FB"/>
    <w:rsid w:val="007B4B7E"/>
    <w:rsid w:val="007B522C"/>
    <w:rsid w:val="007B5C46"/>
    <w:rsid w:val="007B5CE5"/>
    <w:rsid w:val="007B6721"/>
    <w:rsid w:val="007B732E"/>
    <w:rsid w:val="007B7526"/>
    <w:rsid w:val="007B7A03"/>
    <w:rsid w:val="007B7AF4"/>
    <w:rsid w:val="007B7BA1"/>
    <w:rsid w:val="007B7F1E"/>
    <w:rsid w:val="007C05E7"/>
    <w:rsid w:val="007C146F"/>
    <w:rsid w:val="007C1BBC"/>
    <w:rsid w:val="007C1DFF"/>
    <w:rsid w:val="007C22B8"/>
    <w:rsid w:val="007C2779"/>
    <w:rsid w:val="007C2862"/>
    <w:rsid w:val="007C2AF1"/>
    <w:rsid w:val="007C2E99"/>
    <w:rsid w:val="007C3192"/>
    <w:rsid w:val="007C32B8"/>
    <w:rsid w:val="007C3789"/>
    <w:rsid w:val="007C38D6"/>
    <w:rsid w:val="007C3B3A"/>
    <w:rsid w:val="007C3CC3"/>
    <w:rsid w:val="007C3DC5"/>
    <w:rsid w:val="007C422A"/>
    <w:rsid w:val="007C42CA"/>
    <w:rsid w:val="007C4756"/>
    <w:rsid w:val="007C5292"/>
    <w:rsid w:val="007C52AC"/>
    <w:rsid w:val="007C54D5"/>
    <w:rsid w:val="007C5604"/>
    <w:rsid w:val="007C5C99"/>
    <w:rsid w:val="007C5DE5"/>
    <w:rsid w:val="007C63B4"/>
    <w:rsid w:val="007C64AD"/>
    <w:rsid w:val="007C69DA"/>
    <w:rsid w:val="007C6E56"/>
    <w:rsid w:val="007C6EF9"/>
    <w:rsid w:val="007C77F4"/>
    <w:rsid w:val="007D0396"/>
    <w:rsid w:val="007D0552"/>
    <w:rsid w:val="007D09EB"/>
    <w:rsid w:val="007D0AFA"/>
    <w:rsid w:val="007D0B22"/>
    <w:rsid w:val="007D0E53"/>
    <w:rsid w:val="007D0EA7"/>
    <w:rsid w:val="007D1129"/>
    <w:rsid w:val="007D144A"/>
    <w:rsid w:val="007D18B3"/>
    <w:rsid w:val="007D1D8D"/>
    <w:rsid w:val="007D1F10"/>
    <w:rsid w:val="007D263C"/>
    <w:rsid w:val="007D280B"/>
    <w:rsid w:val="007D2884"/>
    <w:rsid w:val="007D2E5D"/>
    <w:rsid w:val="007D2F6D"/>
    <w:rsid w:val="007D3111"/>
    <w:rsid w:val="007D363F"/>
    <w:rsid w:val="007D3FE9"/>
    <w:rsid w:val="007D4A0E"/>
    <w:rsid w:val="007D4B01"/>
    <w:rsid w:val="007D4E50"/>
    <w:rsid w:val="007D57E7"/>
    <w:rsid w:val="007D5A0E"/>
    <w:rsid w:val="007D5B0D"/>
    <w:rsid w:val="007D5E0E"/>
    <w:rsid w:val="007D5FDC"/>
    <w:rsid w:val="007D6153"/>
    <w:rsid w:val="007D65E9"/>
    <w:rsid w:val="007D65ED"/>
    <w:rsid w:val="007D685E"/>
    <w:rsid w:val="007D69BC"/>
    <w:rsid w:val="007D6D8B"/>
    <w:rsid w:val="007D6DC4"/>
    <w:rsid w:val="007D6FAC"/>
    <w:rsid w:val="007D75F6"/>
    <w:rsid w:val="007D7A6C"/>
    <w:rsid w:val="007D7B92"/>
    <w:rsid w:val="007E07A5"/>
    <w:rsid w:val="007E0C6D"/>
    <w:rsid w:val="007E0D4B"/>
    <w:rsid w:val="007E0EBC"/>
    <w:rsid w:val="007E0FDF"/>
    <w:rsid w:val="007E1130"/>
    <w:rsid w:val="007E11A8"/>
    <w:rsid w:val="007E160F"/>
    <w:rsid w:val="007E1A23"/>
    <w:rsid w:val="007E2212"/>
    <w:rsid w:val="007E2A37"/>
    <w:rsid w:val="007E3226"/>
    <w:rsid w:val="007E32F0"/>
    <w:rsid w:val="007E3378"/>
    <w:rsid w:val="007E33BD"/>
    <w:rsid w:val="007E383E"/>
    <w:rsid w:val="007E419A"/>
    <w:rsid w:val="007E463B"/>
    <w:rsid w:val="007E4811"/>
    <w:rsid w:val="007E48A2"/>
    <w:rsid w:val="007E48AB"/>
    <w:rsid w:val="007E48CE"/>
    <w:rsid w:val="007E4D57"/>
    <w:rsid w:val="007E5209"/>
    <w:rsid w:val="007E61AE"/>
    <w:rsid w:val="007E6891"/>
    <w:rsid w:val="007E6FDE"/>
    <w:rsid w:val="007E7187"/>
    <w:rsid w:val="007E71D2"/>
    <w:rsid w:val="007E7AF3"/>
    <w:rsid w:val="007F00B4"/>
    <w:rsid w:val="007F031E"/>
    <w:rsid w:val="007F0426"/>
    <w:rsid w:val="007F0618"/>
    <w:rsid w:val="007F0624"/>
    <w:rsid w:val="007F09E2"/>
    <w:rsid w:val="007F0C9E"/>
    <w:rsid w:val="007F1898"/>
    <w:rsid w:val="007F1C95"/>
    <w:rsid w:val="007F1CEB"/>
    <w:rsid w:val="007F1F5A"/>
    <w:rsid w:val="007F230E"/>
    <w:rsid w:val="007F24F5"/>
    <w:rsid w:val="007F2658"/>
    <w:rsid w:val="007F27B6"/>
    <w:rsid w:val="007F280E"/>
    <w:rsid w:val="007F292B"/>
    <w:rsid w:val="007F2A32"/>
    <w:rsid w:val="007F2C2B"/>
    <w:rsid w:val="007F3109"/>
    <w:rsid w:val="007F3604"/>
    <w:rsid w:val="007F3D65"/>
    <w:rsid w:val="007F3F2B"/>
    <w:rsid w:val="007F46D9"/>
    <w:rsid w:val="007F49F1"/>
    <w:rsid w:val="007F4B83"/>
    <w:rsid w:val="007F4EA3"/>
    <w:rsid w:val="007F54A0"/>
    <w:rsid w:val="007F5531"/>
    <w:rsid w:val="007F6678"/>
    <w:rsid w:val="007F66BC"/>
    <w:rsid w:val="007F672C"/>
    <w:rsid w:val="007F6A54"/>
    <w:rsid w:val="007F6D77"/>
    <w:rsid w:val="007F6F54"/>
    <w:rsid w:val="007F72D4"/>
    <w:rsid w:val="0080035A"/>
    <w:rsid w:val="008006B9"/>
    <w:rsid w:val="008007E9"/>
    <w:rsid w:val="00801254"/>
    <w:rsid w:val="0080182C"/>
    <w:rsid w:val="00801AEA"/>
    <w:rsid w:val="00801BC4"/>
    <w:rsid w:val="00801D0A"/>
    <w:rsid w:val="00802141"/>
    <w:rsid w:val="008024F4"/>
    <w:rsid w:val="00802C6A"/>
    <w:rsid w:val="00803047"/>
    <w:rsid w:val="00803346"/>
    <w:rsid w:val="0080365D"/>
    <w:rsid w:val="008039BE"/>
    <w:rsid w:val="00803A33"/>
    <w:rsid w:val="00803B01"/>
    <w:rsid w:val="0080401C"/>
    <w:rsid w:val="008043BE"/>
    <w:rsid w:val="008045DE"/>
    <w:rsid w:val="0080492A"/>
    <w:rsid w:val="00804F0B"/>
    <w:rsid w:val="00805022"/>
    <w:rsid w:val="00805318"/>
    <w:rsid w:val="00805743"/>
    <w:rsid w:val="0080589A"/>
    <w:rsid w:val="008064F5"/>
    <w:rsid w:val="008067AD"/>
    <w:rsid w:val="008068D5"/>
    <w:rsid w:val="00806965"/>
    <w:rsid w:val="008069B6"/>
    <w:rsid w:val="008069D5"/>
    <w:rsid w:val="00806ECB"/>
    <w:rsid w:val="008076FD"/>
    <w:rsid w:val="00807865"/>
    <w:rsid w:val="0080798E"/>
    <w:rsid w:val="00807C41"/>
    <w:rsid w:val="00810977"/>
    <w:rsid w:val="00810B84"/>
    <w:rsid w:val="00810EAC"/>
    <w:rsid w:val="00811532"/>
    <w:rsid w:val="00811920"/>
    <w:rsid w:val="00811979"/>
    <w:rsid w:val="00811BF5"/>
    <w:rsid w:val="00811F71"/>
    <w:rsid w:val="00811F92"/>
    <w:rsid w:val="0081205A"/>
    <w:rsid w:val="00812302"/>
    <w:rsid w:val="0081236E"/>
    <w:rsid w:val="0081248E"/>
    <w:rsid w:val="00812551"/>
    <w:rsid w:val="00812871"/>
    <w:rsid w:val="00812A53"/>
    <w:rsid w:val="00812ACD"/>
    <w:rsid w:val="00812F59"/>
    <w:rsid w:val="008130D2"/>
    <w:rsid w:val="00813652"/>
    <w:rsid w:val="00813B14"/>
    <w:rsid w:val="00813FF8"/>
    <w:rsid w:val="0081454B"/>
    <w:rsid w:val="008145B1"/>
    <w:rsid w:val="00814786"/>
    <w:rsid w:val="00814A17"/>
    <w:rsid w:val="00814F40"/>
    <w:rsid w:val="008151A2"/>
    <w:rsid w:val="008157CF"/>
    <w:rsid w:val="0081596B"/>
    <w:rsid w:val="00816209"/>
    <w:rsid w:val="0081681C"/>
    <w:rsid w:val="00816AFD"/>
    <w:rsid w:val="008171DD"/>
    <w:rsid w:val="00817896"/>
    <w:rsid w:val="008179FF"/>
    <w:rsid w:val="00817BA5"/>
    <w:rsid w:val="00820054"/>
    <w:rsid w:val="00820097"/>
    <w:rsid w:val="008202BB"/>
    <w:rsid w:val="00820735"/>
    <w:rsid w:val="00820B12"/>
    <w:rsid w:val="00820B39"/>
    <w:rsid w:val="00820B56"/>
    <w:rsid w:val="00820B98"/>
    <w:rsid w:val="00820D74"/>
    <w:rsid w:val="00820E16"/>
    <w:rsid w:val="00820ECD"/>
    <w:rsid w:val="008220A0"/>
    <w:rsid w:val="008221C5"/>
    <w:rsid w:val="0082247E"/>
    <w:rsid w:val="00823143"/>
    <w:rsid w:val="00823324"/>
    <w:rsid w:val="00824535"/>
    <w:rsid w:val="008246B7"/>
    <w:rsid w:val="00824F93"/>
    <w:rsid w:val="00825069"/>
    <w:rsid w:val="00825188"/>
    <w:rsid w:val="008252BA"/>
    <w:rsid w:val="0082537E"/>
    <w:rsid w:val="00825A29"/>
    <w:rsid w:val="00825CC2"/>
    <w:rsid w:val="00825E92"/>
    <w:rsid w:val="00826030"/>
    <w:rsid w:val="00826248"/>
    <w:rsid w:val="0082646D"/>
    <w:rsid w:val="0082667E"/>
    <w:rsid w:val="008266A9"/>
    <w:rsid w:val="0082691E"/>
    <w:rsid w:val="00826B0A"/>
    <w:rsid w:val="00826DE1"/>
    <w:rsid w:val="00826FE0"/>
    <w:rsid w:val="0082762C"/>
    <w:rsid w:val="00827B3B"/>
    <w:rsid w:val="00830216"/>
    <w:rsid w:val="00830258"/>
    <w:rsid w:val="00830403"/>
    <w:rsid w:val="008304C0"/>
    <w:rsid w:val="0083062E"/>
    <w:rsid w:val="00830A54"/>
    <w:rsid w:val="00830B64"/>
    <w:rsid w:val="00830CDB"/>
    <w:rsid w:val="0083122E"/>
    <w:rsid w:val="008315AB"/>
    <w:rsid w:val="0083189E"/>
    <w:rsid w:val="00831BFB"/>
    <w:rsid w:val="0083206D"/>
    <w:rsid w:val="00832415"/>
    <w:rsid w:val="00832CA5"/>
    <w:rsid w:val="00832F73"/>
    <w:rsid w:val="0083323A"/>
    <w:rsid w:val="008334A2"/>
    <w:rsid w:val="00833A2E"/>
    <w:rsid w:val="00833C22"/>
    <w:rsid w:val="00833C38"/>
    <w:rsid w:val="008346BA"/>
    <w:rsid w:val="008346F0"/>
    <w:rsid w:val="0083498A"/>
    <w:rsid w:val="00834B13"/>
    <w:rsid w:val="00834B60"/>
    <w:rsid w:val="00834C08"/>
    <w:rsid w:val="00834DAA"/>
    <w:rsid w:val="00835264"/>
    <w:rsid w:val="008354E6"/>
    <w:rsid w:val="00835796"/>
    <w:rsid w:val="008358F0"/>
    <w:rsid w:val="00835970"/>
    <w:rsid w:val="00835B2A"/>
    <w:rsid w:val="00835C2B"/>
    <w:rsid w:val="00835DE0"/>
    <w:rsid w:val="00836104"/>
    <w:rsid w:val="00836367"/>
    <w:rsid w:val="008364A0"/>
    <w:rsid w:val="008369C7"/>
    <w:rsid w:val="00836ED5"/>
    <w:rsid w:val="008370E7"/>
    <w:rsid w:val="008371C0"/>
    <w:rsid w:val="00837B3F"/>
    <w:rsid w:val="00837BAA"/>
    <w:rsid w:val="00837E77"/>
    <w:rsid w:val="00840097"/>
    <w:rsid w:val="00840127"/>
    <w:rsid w:val="008402E3"/>
    <w:rsid w:val="00840446"/>
    <w:rsid w:val="008408C1"/>
    <w:rsid w:val="00840B9E"/>
    <w:rsid w:val="00840BC2"/>
    <w:rsid w:val="008414B8"/>
    <w:rsid w:val="00841556"/>
    <w:rsid w:val="00841F43"/>
    <w:rsid w:val="00842344"/>
    <w:rsid w:val="00842C62"/>
    <w:rsid w:val="00842EA7"/>
    <w:rsid w:val="00842F60"/>
    <w:rsid w:val="0084300E"/>
    <w:rsid w:val="00843289"/>
    <w:rsid w:val="00843374"/>
    <w:rsid w:val="008434AC"/>
    <w:rsid w:val="0084360B"/>
    <w:rsid w:val="00843966"/>
    <w:rsid w:val="00844984"/>
    <w:rsid w:val="00844997"/>
    <w:rsid w:val="00844E01"/>
    <w:rsid w:val="00844F7F"/>
    <w:rsid w:val="00845106"/>
    <w:rsid w:val="0084583B"/>
    <w:rsid w:val="00845911"/>
    <w:rsid w:val="00845913"/>
    <w:rsid w:val="00845E00"/>
    <w:rsid w:val="008464A2"/>
    <w:rsid w:val="00846544"/>
    <w:rsid w:val="008466F6"/>
    <w:rsid w:val="008476E3"/>
    <w:rsid w:val="00847815"/>
    <w:rsid w:val="00847825"/>
    <w:rsid w:val="00847993"/>
    <w:rsid w:val="00847AAE"/>
    <w:rsid w:val="00847DC4"/>
    <w:rsid w:val="00847EBE"/>
    <w:rsid w:val="008503A7"/>
    <w:rsid w:val="008503C6"/>
    <w:rsid w:val="0085057A"/>
    <w:rsid w:val="0085094B"/>
    <w:rsid w:val="00850AE5"/>
    <w:rsid w:val="00850B20"/>
    <w:rsid w:val="00850B23"/>
    <w:rsid w:val="00850C32"/>
    <w:rsid w:val="00850F30"/>
    <w:rsid w:val="00851137"/>
    <w:rsid w:val="0085140E"/>
    <w:rsid w:val="00851848"/>
    <w:rsid w:val="00851B89"/>
    <w:rsid w:val="00851D17"/>
    <w:rsid w:val="00851E16"/>
    <w:rsid w:val="0085225D"/>
    <w:rsid w:val="008524E1"/>
    <w:rsid w:val="008525F5"/>
    <w:rsid w:val="0085279B"/>
    <w:rsid w:val="00852E9F"/>
    <w:rsid w:val="00853761"/>
    <w:rsid w:val="008538C8"/>
    <w:rsid w:val="00853A93"/>
    <w:rsid w:val="00853BFB"/>
    <w:rsid w:val="00853DC5"/>
    <w:rsid w:val="00854A64"/>
    <w:rsid w:val="00855216"/>
    <w:rsid w:val="0085562A"/>
    <w:rsid w:val="008558E2"/>
    <w:rsid w:val="00856190"/>
    <w:rsid w:val="00856352"/>
    <w:rsid w:val="0085650A"/>
    <w:rsid w:val="0085657C"/>
    <w:rsid w:val="008566EB"/>
    <w:rsid w:val="0085702B"/>
    <w:rsid w:val="008575D3"/>
    <w:rsid w:val="00857B63"/>
    <w:rsid w:val="00857C95"/>
    <w:rsid w:val="00857DD1"/>
    <w:rsid w:val="0086015D"/>
    <w:rsid w:val="00860253"/>
    <w:rsid w:val="0086051C"/>
    <w:rsid w:val="008605D2"/>
    <w:rsid w:val="00860C6B"/>
    <w:rsid w:val="00860F01"/>
    <w:rsid w:val="0086102A"/>
    <w:rsid w:val="008617FB"/>
    <w:rsid w:val="00861A60"/>
    <w:rsid w:val="00861D45"/>
    <w:rsid w:val="008621E5"/>
    <w:rsid w:val="008626C9"/>
    <w:rsid w:val="0086311A"/>
    <w:rsid w:val="008642A4"/>
    <w:rsid w:val="0086444B"/>
    <w:rsid w:val="00864668"/>
    <w:rsid w:val="00864834"/>
    <w:rsid w:val="008648EF"/>
    <w:rsid w:val="00864D35"/>
    <w:rsid w:val="00864F32"/>
    <w:rsid w:val="00865112"/>
    <w:rsid w:val="00865354"/>
    <w:rsid w:val="00865358"/>
    <w:rsid w:val="00865A94"/>
    <w:rsid w:val="00865C73"/>
    <w:rsid w:val="00865DF6"/>
    <w:rsid w:val="00865E84"/>
    <w:rsid w:val="0086622F"/>
    <w:rsid w:val="008664CE"/>
    <w:rsid w:val="008670F8"/>
    <w:rsid w:val="008672FD"/>
    <w:rsid w:val="00867318"/>
    <w:rsid w:val="008676B5"/>
    <w:rsid w:val="008679AF"/>
    <w:rsid w:val="00867B59"/>
    <w:rsid w:val="00867E0C"/>
    <w:rsid w:val="00867FC7"/>
    <w:rsid w:val="00870261"/>
    <w:rsid w:val="0087089B"/>
    <w:rsid w:val="00870AA5"/>
    <w:rsid w:val="00870B7C"/>
    <w:rsid w:val="00870C15"/>
    <w:rsid w:val="00870D66"/>
    <w:rsid w:val="00870E76"/>
    <w:rsid w:val="00871445"/>
    <w:rsid w:val="008715E5"/>
    <w:rsid w:val="008719FB"/>
    <w:rsid w:val="00871A5A"/>
    <w:rsid w:val="00871B16"/>
    <w:rsid w:val="00871B7E"/>
    <w:rsid w:val="00872A27"/>
    <w:rsid w:val="00872CB7"/>
    <w:rsid w:val="00872D96"/>
    <w:rsid w:val="00872DB9"/>
    <w:rsid w:val="0087345D"/>
    <w:rsid w:val="00873EBF"/>
    <w:rsid w:val="0087422D"/>
    <w:rsid w:val="00875601"/>
    <w:rsid w:val="008756BA"/>
    <w:rsid w:val="00875D34"/>
    <w:rsid w:val="00875FA2"/>
    <w:rsid w:val="0087673B"/>
    <w:rsid w:val="00876BAC"/>
    <w:rsid w:val="0087713C"/>
    <w:rsid w:val="0087781A"/>
    <w:rsid w:val="00877940"/>
    <w:rsid w:val="0088028B"/>
    <w:rsid w:val="0088029B"/>
    <w:rsid w:val="0088033F"/>
    <w:rsid w:val="00880D0D"/>
    <w:rsid w:val="00880EC5"/>
    <w:rsid w:val="00880F2E"/>
    <w:rsid w:val="0088107C"/>
    <w:rsid w:val="008813DE"/>
    <w:rsid w:val="00881834"/>
    <w:rsid w:val="00881AEE"/>
    <w:rsid w:val="008820E6"/>
    <w:rsid w:val="008825AA"/>
    <w:rsid w:val="008825BE"/>
    <w:rsid w:val="008825EC"/>
    <w:rsid w:val="0088293C"/>
    <w:rsid w:val="00882AF2"/>
    <w:rsid w:val="00882B15"/>
    <w:rsid w:val="00882B22"/>
    <w:rsid w:val="00883551"/>
    <w:rsid w:val="008838C4"/>
    <w:rsid w:val="00883965"/>
    <w:rsid w:val="008839FA"/>
    <w:rsid w:val="008840A8"/>
    <w:rsid w:val="00884311"/>
    <w:rsid w:val="00884380"/>
    <w:rsid w:val="00884520"/>
    <w:rsid w:val="008846C7"/>
    <w:rsid w:val="00884AE8"/>
    <w:rsid w:val="00884D17"/>
    <w:rsid w:val="008854D1"/>
    <w:rsid w:val="0088558D"/>
    <w:rsid w:val="00885A3C"/>
    <w:rsid w:val="008860B0"/>
    <w:rsid w:val="008862FC"/>
    <w:rsid w:val="00887127"/>
    <w:rsid w:val="008873A5"/>
    <w:rsid w:val="00887431"/>
    <w:rsid w:val="008877C0"/>
    <w:rsid w:val="00887EA1"/>
    <w:rsid w:val="00887F2C"/>
    <w:rsid w:val="00890095"/>
    <w:rsid w:val="008900C1"/>
    <w:rsid w:val="008900EE"/>
    <w:rsid w:val="00890DD9"/>
    <w:rsid w:val="00891115"/>
    <w:rsid w:val="0089125F"/>
    <w:rsid w:val="00891463"/>
    <w:rsid w:val="00891A7D"/>
    <w:rsid w:val="00892A5D"/>
    <w:rsid w:val="00892C06"/>
    <w:rsid w:val="00892DAA"/>
    <w:rsid w:val="00892DC2"/>
    <w:rsid w:val="008930D7"/>
    <w:rsid w:val="0089314A"/>
    <w:rsid w:val="008931FF"/>
    <w:rsid w:val="00893467"/>
    <w:rsid w:val="00893CDB"/>
    <w:rsid w:val="00893E80"/>
    <w:rsid w:val="00893F59"/>
    <w:rsid w:val="00893F5A"/>
    <w:rsid w:val="0089445E"/>
    <w:rsid w:val="0089479F"/>
    <w:rsid w:val="00894E5D"/>
    <w:rsid w:val="0089547B"/>
    <w:rsid w:val="00895A81"/>
    <w:rsid w:val="00895E3C"/>
    <w:rsid w:val="0089612E"/>
    <w:rsid w:val="008967D6"/>
    <w:rsid w:val="00896846"/>
    <w:rsid w:val="00896935"/>
    <w:rsid w:val="00896C66"/>
    <w:rsid w:val="008976D9"/>
    <w:rsid w:val="008976FB"/>
    <w:rsid w:val="0089795F"/>
    <w:rsid w:val="00897AA9"/>
    <w:rsid w:val="00897D0D"/>
    <w:rsid w:val="00897EBC"/>
    <w:rsid w:val="00897F4E"/>
    <w:rsid w:val="008A0847"/>
    <w:rsid w:val="008A0D41"/>
    <w:rsid w:val="008A0E2B"/>
    <w:rsid w:val="008A0FD7"/>
    <w:rsid w:val="008A0FE0"/>
    <w:rsid w:val="008A17FC"/>
    <w:rsid w:val="008A228E"/>
    <w:rsid w:val="008A24E3"/>
    <w:rsid w:val="008A256B"/>
    <w:rsid w:val="008A27A9"/>
    <w:rsid w:val="008A2E05"/>
    <w:rsid w:val="008A3252"/>
    <w:rsid w:val="008A3339"/>
    <w:rsid w:val="008A3352"/>
    <w:rsid w:val="008A40A5"/>
    <w:rsid w:val="008A4809"/>
    <w:rsid w:val="008A4965"/>
    <w:rsid w:val="008A4BAD"/>
    <w:rsid w:val="008A4C4C"/>
    <w:rsid w:val="008A4DBA"/>
    <w:rsid w:val="008A4E0B"/>
    <w:rsid w:val="008A52E8"/>
    <w:rsid w:val="008A540C"/>
    <w:rsid w:val="008A575B"/>
    <w:rsid w:val="008A5A00"/>
    <w:rsid w:val="008A6342"/>
    <w:rsid w:val="008A64D9"/>
    <w:rsid w:val="008A6E42"/>
    <w:rsid w:val="008A6EE8"/>
    <w:rsid w:val="008A7567"/>
    <w:rsid w:val="008A765B"/>
    <w:rsid w:val="008A7B7D"/>
    <w:rsid w:val="008B0BF0"/>
    <w:rsid w:val="008B1194"/>
    <w:rsid w:val="008B1576"/>
    <w:rsid w:val="008B21D9"/>
    <w:rsid w:val="008B21DD"/>
    <w:rsid w:val="008B2293"/>
    <w:rsid w:val="008B250C"/>
    <w:rsid w:val="008B252B"/>
    <w:rsid w:val="008B25B1"/>
    <w:rsid w:val="008B2805"/>
    <w:rsid w:val="008B2C4B"/>
    <w:rsid w:val="008B3008"/>
    <w:rsid w:val="008B353C"/>
    <w:rsid w:val="008B373F"/>
    <w:rsid w:val="008B395C"/>
    <w:rsid w:val="008B3D27"/>
    <w:rsid w:val="008B41F5"/>
    <w:rsid w:val="008B43ED"/>
    <w:rsid w:val="008B4438"/>
    <w:rsid w:val="008B44B9"/>
    <w:rsid w:val="008B6140"/>
    <w:rsid w:val="008B61AE"/>
    <w:rsid w:val="008B6ADD"/>
    <w:rsid w:val="008B6D5E"/>
    <w:rsid w:val="008B7141"/>
    <w:rsid w:val="008B7714"/>
    <w:rsid w:val="008B790B"/>
    <w:rsid w:val="008B7ACA"/>
    <w:rsid w:val="008B7B95"/>
    <w:rsid w:val="008B7C00"/>
    <w:rsid w:val="008B7C58"/>
    <w:rsid w:val="008C03BA"/>
    <w:rsid w:val="008C0546"/>
    <w:rsid w:val="008C059F"/>
    <w:rsid w:val="008C0659"/>
    <w:rsid w:val="008C0734"/>
    <w:rsid w:val="008C084D"/>
    <w:rsid w:val="008C09A2"/>
    <w:rsid w:val="008C10B9"/>
    <w:rsid w:val="008C1740"/>
    <w:rsid w:val="008C1900"/>
    <w:rsid w:val="008C1D0C"/>
    <w:rsid w:val="008C21F0"/>
    <w:rsid w:val="008C254D"/>
    <w:rsid w:val="008C2799"/>
    <w:rsid w:val="008C279C"/>
    <w:rsid w:val="008C28FD"/>
    <w:rsid w:val="008C337F"/>
    <w:rsid w:val="008C35EF"/>
    <w:rsid w:val="008C3C94"/>
    <w:rsid w:val="008C3E0C"/>
    <w:rsid w:val="008C4196"/>
    <w:rsid w:val="008C4301"/>
    <w:rsid w:val="008C43DF"/>
    <w:rsid w:val="008C4A48"/>
    <w:rsid w:val="008C5059"/>
    <w:rsid w:val="008C5130"/>
    <w:rsid w:val="008C5AAE"/>
    <w:rsid w:val="008C5BDC"/>
    <w:rsid w:val="008C6010"/>
    <w:rsid w:val="008C6142"/>
    <w:rsid w:val="008C64B2"/>
    <w:rsid w:val="008C6D01"/>
    <w:rsid w:val="008C6D59"/>
    <w:rsid w:val="008C6E08"/>
    <w:rsid w:val="008C6F8A"/>
    <w:rsid w:val="008C7070"/>
    <w:rsid w:val="008C72D5"/>
    <w:rsid w:val="008C773C"/>
    <w:rsid w:val="008C7B56"/>
    <w:rsid w:val="008C7BC7"/>
    <w:rsid w:val="008C7C58"/>
    <w:rsid w:val="008C7CA5"/>
    <w:rsid w:val="008C7DF4"/>
    <w:rsid w:val="008D0000"/>
    <w:rsid w:val="008D013E"/>
    <w:rsid w:val="008D037F"/>
    <w:rsid w:val="008D06E6"/>
    <w:rsid w:val="008D0A01"/>
    <w:rsid w:val="008D0BA6"/>
    <w:rsid w:val="008D0D2D"/>
    <w:rsid w:val="008D0E4E"/>
    <w:rsid w:val="008D107C"/>
    <w:rsid w:val="008D120C"/>
    <w:rsid w:val="008D17AD"/>
    <w:rsid w:val="008D1893"/>
    <w:rsid w:val="008D1AE1"/>
    <w:rsid w:val="008D1F2D"/>
    <w:rsid w:val="008D2251"/>
    <w:rsid w:val="008D22F0"/>
    <w:rsid w:val="008D2B60"/>
    <w:rsid w:val="008D33C8"/>
    <w:rsid w:val="008D35A1"/>
    <w:rsid w:val="008D373B"/>
    <w:rsid w:val="008D395C"/>
    <w:rsid w:val="008D3FFC"/>
    <w:rsid w:val="008D438A"/>
    <w:rsid w:val="008D4A44"/>
    <w:rsid w:val="008D578C"/>
    <w:rsid w:val="008D5B9F"/>
    <w:rsid w:val="008D610D"/>
    <w:rsid w:val="008D7173"/>
    <w:rsid w:val="008D75E4"/>
    <w:rsid w:val="008D7880"/>
    <w:rsid w:val="008D7A3B"/>
    <w:rsid w:val="008D7DD7"/>
    <w:rsid w:val="008D7EDB"/>
    <w:rsid w:val="008E06F7"/>
    <w:rsid w:val="008E07C3"/>
    <w:rsid w:val="008E0F74"/>
    <w:rsid w:val="008E0FAE"/>
    <w:rsid w:val="008E138C"/>
    <w:rsid w:val="008E140B"/>
    <w:rsid w:val="008E1AAB"/>
    <w:rsid w:val="008E1AF1"/>
    <w:rsid w:val="008E1DA3"/>
    <w:rsid w:val="008E1EAB"/>
    <w:rsid w:val="008E2EB8"/>
    <w:rsid w:val="008E2FCE"/>
    <w:rsid w:val="008E3436"/>
    <w:rsid w:val="008E3713"/>
    <w:rsid w:val="008E37B6"/>
    <w:rsid w:val="008E3817"/>
    <w:rsid w:val="008E38FE"/>
    <w:rsid w:val="008E4A99"/>
    <w:rsid w:val="008E4DEC"/>
    <w:rsid w:val="008E4F8D"/>
    <w:rsid w:val="008E50DD"/>
    <w:rsid w:val="008E547F"/>
    <w:rsid w:val="008E5496"/>
    <w:rsid w:val="008E5865"/>
    <w:rsid w:val="008E59DF"/>
    <w:rsid w:val="008E6240"/>
    <w:rsid w:val="008E6591"/>
    <w:rsid w:val="008E68A1"/>
    <w:rsid w:val="008E6AB5"/>
    <w:rsid w:val="008E7130"/>
    <w:rsid w:val="008E7494"/>
    <w:rsid w:val="008E77E0"/>
    <w:rsid w:val="008E7911"/>
    <w:rsid w:val="008E7BE8"/>
    <w:rsid w:val="008E7C68"/>
    <w:rsid w:val="008E7D88"/>
    <w:rsid w:val="008F03FE"/>
    <w:rsid w:val="008F0B4E"/>
    <w:rsid w:val="008F1443"/>
    <w:rsid w:val="008F15BB"/>
    <w:rsid w:val="008F1E1D"/>
    <w:rsid w:val="008F233C"/>
    <w:rsid w:val="008F252F"/>
    <w:rsid w:val="008F25CF"/>
    <w:rsid w:val="008F2653"/>
    <w:rsid w:val="008F2915"/>
    <w:rsid w:val="008F2F42"/>
    <w:rsid w:val="008F34F1"/>
    <w:rsid w:val="008F39EF"/>
    <w:rsid w:val="008F40F4"/>
    <w:rsid w:val="008F4243"/>
    <w:rsid w:val="008F44D9"/>
    <w:rsid w:val="008F4614"/>
    <w:rsid w:val="008F4765"/>
    <w:rsid w:val="008F4980"/>
    <w:rsid w:val="008F4E31"/>
    <w:rsid w:val="008F4F5F"/>
    <w:rsid w:val="008F5075"/>
    <w:rsid w:val="008F51EA"/>
    <w:rsid w:val="008F53DA"/>
    <w:rsid w:val="008F5805"/>
    <w:rsid w:val="008F59B8"/>
    <w:rsid w:val="008F5DEB"/>
    <w:rsid w:val="008F646B"/>
    <w:rsid w:val="008F647B"/>
    <w:rsid w:val="008F6481"/>
    <w:rsid w:val="008F65F9"/>
    <w:rsid w:val="008F693B"/>
    <w:rsid w:val="008F6A03"/>
    <w:rsid w:val="008F6C99"/>
    <w:rsid w:val="008F7145"/>
    <w:rsid w:val="008F72B4"/>
    <w:rsid w:val="008F7491"/>
    <w:rsid w:val="008F7B15"/>
    <w:rsid w:val="009003ED"/>
    <w:rsid w:val="009004F3"/>
    <w:rsid w:val="0090059C"/>
    <w:rsid w:val="00900CF9"/>
    <w:rsid w:val="0090118B"/>
    <w:rsid w:val="00901431"/>
    <w:rsid w:val="00901547"/>
    <w:rsid w:val="009015CB"/>
    <w:rsid w:val="00901C41"/>
    <w:rsid w:val="009022B4"/>
    <w:rsid w:val="00902435"/>
    <w:rsid w:val="00902921"/>
    <w:rsid w:val="00902A39"/>
    <w:rsid w:val="00902E1A"/>
    <w:rsid w:val="00903025"/>
    <w:rsid w:val="0090318D"/>
    <w:rsid w:val="0090354E"/>
    <w:rsid w:val="00903689"/>
    <w:rsid w:val="00903DBA"/>
    <w:rsid w:val="00903EB8"/>
    <w:rsid w:val="00903F33"/>
    <w:rsid w:val="00904BD2"/>
    <w:rsid w:val="00904E95"/>
    <w:rsid w:val="009053AC"/>
    <w:rsid w:val="00905529"/>
    <w:rsid w:val="009055A1"/>
    <w:rsid w:val="00905753"/>
    <w:rsid w:val="0090583B"/>
    <w:rsid w:val="00905898"/>
    <w:rsid w:val="00905934"/>
    <w:rsid w:val="009064AC"/>
    <w:rsid w:val="0090655A"/>
    <w:rsid w:val="0090663A"/>
    <w:rsid w:val="009067DD"/>
    <w:rsid w:val="00906E79"/>
    <w:rsid w:val="00907647"/>
    <w:rsid w:val="009078DB"/>
    <w:rsid w:val="009078F9"/>
    <w:rsid w:val="009079EE"/>
    <w:rsid w:val="00907F60"/>
    <w:rsid w:val="00907FF1"/>
    <w:rsid w:val="009101C7"/>
    <w:rsid w:val="00910534"/>
    <w:rsid w:val="00910BB2"/>
    <w:rsid w:val="0091106C"/>
    <w:rsid w:val="009116BF"/>
    <w:rsid w:val="00911C26"/>
    <w:rsid w:val="00911C7F"/>
    <w:rsid w:val="00911EB1"/>
    <w:rsid w:val="009120A8"/>
    <w:rsid w:val="0091263F"/>
    <w:rsid w:val="00913233"/>
    <w:rsid w:val="00913453"/>
    <w:rsid w:val="009136CD"/>
    <w:rsid w:val="00913927"/>
    <w:rsid w:val="00913B87"/>
    <w:rsid w:val="00913E02"/>
    <w:rsid w:val="0091402E"/>
    <w:rsid w:val="009143C2"/>
    <w:rsid w:val="009143DF"/>
    <w:rsid w:val="009149B3"/>
    <w:rsid w:val="00914AD0"/>
    <w:rsid w:val="00914E87"/>
    <w:rsid w:val="00914FA0"/>
    <w:rsid w:val="0091536A"/>
    <w:rsid w:val="00915774"/>
    <w:rsid w:val="00915898"/>
    <w:rsid w:val="009158FB"/>
    <w:rsid w:val="00915C89"/>
    <w:rsid w:val="009161B3"/>
    <w:rsid w:val="00916436"/>
    <w:rsid w:val="00916C01"/>
    <w:rsid w:val="00916C09"/>
    <w:rsid w:val="00916F5C"/>
    <w:rsid w:val="00917049"/>
    <w:rsid w:val="00917180"/>
    <w:rsid w:val="00917864"/>
    <w:rsid w:val="00917913"/>
    <w:rsid w:val="00917EFF"/>
    <w:rsid w:val="00917FE6"/>
    <w:rsid w:val="0092004B"/>
    <w:rsid w:val="009203A0"/>
    <w:rsid w:val="00920F94"/>
    <w:rsid w:val="0092128A"/>
    <w:rsid w:val="009212EF"/>
    <w:rsid w:val="00921412"/>
    <w:rsid w:val="00921729"/>
    <w:rsid w:val="009217C9"/>
    <w:rsid w:val="00921A71"/>
    <w:rsid w:val="00921CBD"/>
    <w:rsid w:val="0092226B"/>
    <w:rsid w:val="009222DA"/>
    <w:rsid w:val="009223C2"/>
    <w:rsid w:val="00922644"/>
    <w:rsid w:val="00922917"/>
    <w:rsid w:val="00922CFC"/>
    <w:rsid w:val="00922DAB"/>
    <w:rsid w:val="009230F7"/>
    <w:rsid w:val="00923896"/>
    <w:rsid w:val="00923A3E"/>
    <w:rsid w:val="00923BCD"/>
    <w:rsid w:val="00923E9A"/>
    <w:rsid w:val="00923FC4"/>
    <w:rsid w:val="00924167"/>
    <w:rsid w:val="009244B4"/>
    <w:rsid w:val="009245E1"/>
    <w:rsid w:val="00925BAA"/>
    <w:rsid w:val="00925C96"/>
    <w:rsid w:val="0092607C"/>
    <w:rsid w:val="009262B0"/>
    <w:rsid w:val="009265DE"/>
    <w:rsid w:val="00926D95"/>
    <w:rsid w:val="00926F4B"/>
    <w:rsid w:val="009273DB"/>
    <w:rsid w:val="00927442"/>
    <w:rsid w:val="00927A6F"/>
    <w:rsid w:val="00927B8C"/>
    <w:rsid w:val="00927D9F"/>
    <w:rsid w:val="00927F5E"/>
    <w:rsid w:val="00930063"/>
    <w:rsid w:val="00930636"/>
    <w:rsid w:val="00930943"/>
    <w:rsid w:val="0093098D"/>
    <w:rsid w:val="00930C8A"/>
    <w:rsid w:val="00931036"/>
    <w:rsid w:val="009310B6"/>
    <w:rsid w:val="00931514"/>
    <w:rsid w:val="0093151C"/>
    <w:rsid w:val="00931E47"/>
    <w:rsid w:val="00931E4D"/>
    <w:rsid w:val="00931F0B"/>
    <w:rsid w:val="00931FEB"/>
    <w:rsid w:val="009322BF"/>
    <w:rsid w:val="00932420"/>
    <w:rsid w:val="009326A0"/>
    <w:rsid w:val="0093297D"/>
    <w:rsid w:val="00932B4C"/>
    <w:rsid w:val="00932F0A"/>
    <w:rsid w:val="00932F74"/>
    <w:rsid w:val="00933023"/>
    <w:rsid w:val="009332B5"/>
    <w:rsid w:val="0093333F"/>
    <w:rsid w:val="00933980"/>
    <w:rsid w:val="009339FD"/>
    <w:rsid w:val="00933CB6"/>
    <w:rsid w:val="009345CB"/>
    <w:rsid w:val="00934A46"/>
    <w:rsid w:val="00934B15"/>
    <w:rsid w:val="00934C64"/>
    <w:rsid w:val="00934D0F"/>
    <w:rsid w:val="00934E3F"/>
    <w:rsid w:val="00934FCC"/>
    <w:rsid w:val="009350D3"/>
    <w:rsid w:val="00935207"/>
    <w:rsid w:val="0093535E"/>
    <w:rsid w:val="009353D2"/>
    <w:rsid w:val="00935EEC"/>
    <w:rsid w:val="0093640E"/>
    <w:rsid w:val="0093644A"/>
    <w:rsid w:val="009367BF"/>
    <w:rsid w:val="009368A8"/>
    <w:rsid w:val="00936D2E"/>
    <w:rsid w:val="00936EB9"/>
    <w:rsid w:val="00936EF2"/>
    <w:rsid w:val="00936F53"/>
    <w:rsid w:val="009375AB"/>
    <w:rsid w:val="00937FB0"/>
    <w:rsid w:val="00940434"/>
    <w:rsid w:val="009409E8"/>
    <w:rsid w:val="00940AF6"/>
    <w:rsid w:val="009410CE"/>
    <w:rsid w:val="009416C4"/>
    <w:rsid w:val="00941976"/>
    <w:rsid w:val="00941C15"/>
    <w:rsid w:val="00941F44"/>
    <w:rsid w:val="009429DA"/>
    <w:rsid w:val="00942F5E"/>
    <w:rsid w:val="0094348E"/>
    <w:rsid w:val="00943758"/>
    <w:rsid w:val="00943BC6"/>
    <w:rsid w:val="009440F9"/>
    <w:rsid w:val="009445AB"/>
    <w:rsid w:val="00944632"/>
    <w:rsid w:val="00944B16"/>
    <w:rsid w:val="00944FB2"/>
    <w:rsid w:val="00945703"/>
    <w:rsid w:val="0094589D"/>
    <w:rsid w:val="00945F6E"/>
    <w:rsid w:val="009460E7"/>
    <w:rsid w:val="00946488"/>
    <w:rsid w:val="00946A09"/>
    <w:rsid w:val="00946CAE"/>
    <w:rsid w:val="009470AE"/>
    <w:rsid w:val="00947981"/>
    <w:rsid w:val="0095081C"/>
    <w:rsid w:val="00950C66"/>
    <w:rsid w:val="0095133D"/>
    <w:rsid w:val="00951498"/>
    <w:rsid w:val="00951836"/>
    <w:rsid w:val="00951999"/>
    <w:rsid w:val="00951EB5"/>
    <w:rsid w:val="009524E8"/>
    <w:rsid w:val="00952648"/>
    <w:rsid w:val="009526F0"/>
    <w:rsid w:val="00952732"/>
    <w:rsid w:val="00952C73"/>
    <w:rsid w:val="00952D7B"/>
    <w:rsid w:val="00952E24"/>
    <w:rsid w:val="009532EE"/>
    <w:rsid w:val="0095396B"/>
    <w:rsid w:val="009551A2"/>
    <w:rsid w:val="009551E3"/>
    <w:rsid w:val="009551E5"/>
    <w:rsid w:val="00955248"/>
    <w:rsid w:val="009558EF"/>
    <w:rsid w:val="00955A5E"/>
    <w:rsid w:val="00955E22"/>
    <w:rsid w:val="00955FB3"/>
    <w:rsid w:val="009566B1"/>
    <w:rsid w:val="00956951"/>
    <w:rsid w:val="0095698E"/>
    <w:rsid w:val="009578B9"/>
    <w:rsid w:val="00957A6F"/>
    <w:rsid w:val="00957A85"/>
    <w:rsid w:val="00957A8A"/>
    <w:rsid w:val="00957C34"/>
    <w:rsid w:val="00957E17"/>
    <w:rsid w:val="00957EC6"/>
    <w:rsid w:val="0096008E"/>
    <w:rsid w:val="009600CA"/>
    <w:rsid w:val="00960270"/>
    <w:rsid w:val="0096039C"/>
    <w:rsid w:val="00960973"/>
    <w:rsid w:val="00960E25"/>
    <w:rsid w:val="00960F25"/>
    <w:rsid w:val="00961313"/>
    <w:rsid w:val="00961885"/>
    <w:rsid w:val="009618DE"/>
    <w:rsid w:val="00961B43"/>
    <w:rsid w:val="00961BC4"/>
    <w:rsid w:val="00961C84"/>
    <w:rsid w:val="00961DED"/>
    <w:rsid w:val="0096214C"/>
    <w:rsid w:val="00962189"/>
    <w:rsid w:val="00962597"/>
    <w:rsid w:val="00962BDE"/>
    <w:rsid w:val="00962FCD"/>
    <w:rsid w:val="00962FEB"/>
    <w:rsid w:val="00963107"/>
    <w:rsid w:val="00963343"/>
    <w:rsid w:val="00963394"/>
    <w:rsid w:val="0096360D"/>
    <w:rsid w:val="0096393C"/>
    <w:rsid w:val="009639E6"/>
    <w:rsid w:val="00964095"/>
    <w:rsid w:val="00964414"/>
    <w:rsid w:val="00964451"/>
    <w:rsid w:val="0096490C"/>
    <w:rsid w:val="00964AC8"/>
    <w:rsid w:val="00965197"/>
    <w:rsid w:val="009656C6"/>
    <w:rsid w:val="00965B1F"/>
    <w:rsid w:val="00965E70"/>
    <w:rsid w:val="00965FB3"/>
    <w:rsid w:val="009663A4"/>
    <w:rsid w:val="00966C40"/>
    <w:rsid w:val="00966CD2"/>
    <w:rsid w:val="0096736B"/>
    <w:rsid w:val="009679B0"/>
    <w:rsid w:val="00970216"/>
    <w:rsid w:val="00970309"/>
    <w:rsid w:val="009705F9"/>
    <w:rsid w:val="00970755"/>
    <w:rsid w:val="00971205"/>
    <w:rsid w:val="00971555"/>
    <w:rsid w:val="009715F0"/>
    <w:rsid w:val="00971707"/>
    <w:rsid w:val="0097181D"/>
    <w:rsid w:val="00971D0C"/>
    <w:rsid w:val="00971E0B"/>
    <w:rsid w:val="00971F67"/>
    <w:rsid w:val="0097231F"/>
    <w:rsid w:val="00972596"/>
    <w:rsid w:val="00972696"/>
    <w:rsid w:val="00972ACF"/>
    <w:rsid w:val="00972B2D"/>
    <w:rsid w:val="00972C67"/>
    <w:rsid w:val="009730BE"/>
    <w:rsid w:val="00973145"/>
    <w:rsid w:val="00973456"/>
    <w:rsid w:val="0097349B"/>
    <w:rsid w:val="00973E8D"/>
    <w:rsid w:val="00973F31"/>
    <w:rsid w:val="00973F85"/>
    <w:rsid w:val="009742EF"/>
    <w:rsid w:val="0097441E"/>
    <w:rsid w:val="00974C67"/>
    <w:rsid w:val="00974CA7"/>
    <w:rsid w:val="00974CEF"/>
    <w:rsid w:val="00975244"/>
    <w:rsid w:val="009753DB"/>
    <w:rsid w:val="00975685"/>
    <w:rsid w:val="0097596E"/>
    <w:rsid w:val="00975AF5"/>
    <w:rsid w:val="00975BBF"/>
    <w:rsid w:val="00975DF9"/>
    <w:rsid w:val="009760FB"/>
    <w:rsid w:val="0097621D"/>
    <w:rsid w:val="0097643A"/>
    <w:rsid w:val="0097646C"/>
    <w:rsid w:val="0097665E"/>
    <w:rsid w:val="00976661"/>
    <w:rsid w:val="00976FE9"/>
    <w:rsid w:val="00977181"/>
    <w:rsid w:val="00977ADD"/>
    <w:rsid w:val="00977B46"/>
    <w:rsid w:val="00977D7C"/>
    <w:rsid w:val="00977FAE"/>
    <w:rsid w:val="009806EB"/>
    <w:rsid w:val="00980FB8"/>
    <w:rsid w:val="00981DC5"/>
    <w:rsid w:val="00982212"/>
    <w:rsid w:val="00982710"/>
    <w:rsid w:val="00982801"/>
    <w:rsid w:val="00982820"/>
    <w:rsid w:val="00982908"/>
    <w:rsid w:val="00983340"/>
    <w:rsid w:val="0098335B"/>
    <w:rsid w:val="00983360"/>
    <w:rsid w:val="00983B08"/>
    <w:rsid w:val="00983E9C"/>
    <w:rsid w:val="0098423B"/>
    <w:rsid w:val="00984531"/>
    <w:rsid w:val="0098454C"/>
    <w:rsid w:val="00984988"/>
    <w:rsid w:val="00984A6E"/>
    <w:rsid w:val="00984F09"/>
    <w:rsid w:val="00984F11"/>
    <w:rsid w:val="00985550"/>
    <w:rsid w:val="009855A8"/>
    <w:rsid w:val="00985617"/>
    <w:rsid w:val="009858D0"/>
    <w:rsid w:val="00985E96"/>
    <w:rsid w:val="00986219"/>
    <w:rsid w:val="00986EFC"/>
    <w:rsid w:val="00986FBD"/>
    <w:rsid w:val="009875CD"/>
    <w:rsid w:val="00987747"/>
    <w:rsid w:val="00987991"/>
    <w:rsid w:val="00987CE5"/>
    <w:rsid w:val="00990359"/>
    <w:rsid w:val="00990680"/>
    <w:rsid w:val="009908F1"/>
    <w:rsid w:val="00991258"/>
    <w:rsid w:val="00991819"/>
    <w:rsid w:val="0099198C"/>
    <w:rsid w:val="00991990"/>
    <w:rsid w:val="00991A8C"/>
    <w:rsid w:val="00991DA8"/>
    <w:rsid w:val="00992050"/>
    <w:rsid w:val="00992369"/>
    <w:rsid w:val="009923AB"/>
    <w:rsid w:val="009929EF"/>
    <w:rsid w:val="00992D86"/>
    <w:rsid w:val="00992FCB"/>
    <w:rsid w:val="0099355A"/>
    <w:rsid w:val="009937B7"/>
    <w:rsid w:val="00993C50"/>
    <w:rsid w:val="00994514"/>
    <w:rsid w:val="009946BB"/>
    <w:rsid w:val="00994912"/>
    <w:rsid w:val="00994AAE"/>
    <w:rsid w:val="00994F51"/>
    <w:rsid w:val="009954E9"/>
    <w:rsid w:val="009955E8"/>
    <w:rsid w:val="009956B7"/>
    <w:rsid w:val="009959E3"/>
    <w:rsid w:val="00996325"/>
    <w:rsid w:val="00996407"/>
    <w:rsid w:val="00996913"/>
    <w:rsid w:val="00996BA8"/>
    <w:rsid w:val="00996E91"/>
    <w:rsid w:val="00996F08"/>
    <w:rsid w:val="00997452"/>
    <w:rsid w:val="009975F3"/>
    <w:rsid w:val="0099770B"/>
    <w:rsid w:val="00997860"/>
    <w:rsid w:val="00997AF0"/>
    <w:rsid w:val="009A039B"/>
    <w:rsid w:val="009A0712"/>
    <w:rsid w:val="009A12D5"/>
    <w:rsid w:val="009A1628"/>
    <w:rsid w:val="009A1675"/>
    <w:rsid w:val="009A1B38"/>
    <w:rsid w:val="009A1BCA"/>
    <w:rsid w:val="009A2152"/>
    <w:rsid w:val="009A218B"/>
    <w:rsid w:val="009A2278"/>
    <w:rsid w:val="009A2410"/>
    <w:rsid w:val="009A24B9"/>
    <w:rsid w:val="009A25FB"/>
    <w:rsid w:val="009A2915"/>
    <w:rsid w:val="009A3020"/>
    <w:rsid w:val="009A3344"/>
    <w:rsid w:val="009A352B"/>
    <w:rsid w:val="009A3A72"/>
    <w:rsid w:val="009A3DCA"/>
    <w:rsid w:val="009A43B7"/>
    <w:rsid w:val="009A4465"/>
    <w:rsid w:val="009A44EE"/>
    <w:rsid w:val="009A4673"/>
    <w:rsid w:val="009A4719"/>
    <w:rsid w:val="009A4D65"/>
    <w:rsid w:val="009A4F46"/>
    <w:rsid w:val="009A5226"/>
    <w:rsid w:val="009A53D5"/>
    <w:rsid w:val="009A590F"/>
    <w:rsid w:val="009A5A31"/>
    <w:rsid w:val="009A5B1F"/>
    <w:rsid w:val="009A5B8B"/>
    <w:rsid w:val="009A5C39"/>
    <w:rsid w:val="009A61E5"/>
    <w:rsid w:val="009A65C9"/>
    <w:rsid w:val="009A6A5C"/>
    <w:rsid w:val="009A6BB3"/>
    <w:rsid w:val="009A6BB7"/>
    <w:rsid w:val="009A6FE1"/>
    <w:rsid w:val="009A76A3"/>
    <w:rsid w:val="009A776C"/>
    <w:rsid w:val="009A7865"/>
    <w:rsid w:val="009B03F0"/>
    <w:rsid w:val="009B04C4"/>
    <w:rsid w:val="009B0637"/>
    <w:rsid w:val="009B0AE4"/>
    <w:rsid w:val="009B0BD0"/>
    <w:rsid w:val="009B15A8"/>
    <w:rsid w:val="009B1CE0"/>
    <w:rsid w:val="009B1E20"/>
    <w:rsid w:val="009B1ECE"/>
    <w:rsid w:val="009B2381"/>
    <w:rsid w:val="009B286E"/>
    <w:rsid w:val="009B2D15"/>
    <w:rsid w:val="009B3191"/>
    <w:rsid w:val="009B363F"/>
    <w:rsid w:val="009B366E"/>
    <w:rsid w:val="009B380C"/>
    <w:rsid w:val="009B3899"/>
    <w:rsid w:val="009B3D93"/>
    <w:rsid w:val="009B3D9D"/>
    <w:rsid w:val="009B489E"/>
    <w:rsid w:val="009B4DD4"/>
    <w:rsid w:val="009B4E44"/>
    <w:rsid w:val="009B5204"/>
    <w:rsid w:val="009B53A9"/>
    <w:rsid w:val="009B55C7"/>
    <w:rsid w:val="009B5F1B"/>
    <w:rsid w:val="009B71D2"/>
    <w:rsid w:val="009B770F"/>
    <w:rsid w:val="009C034E"/>
    <w:rsid w:val="009C0917"/>
    <w:rsid w:val="009C15E7"/>
    <w:rsid w:val="009C181A"/>
    <w:rsid w:val="009C195C"/>
    <w:rsid w:val="009C1A0B"/>
    <w:rsid w:val="009C1A2A"/>
    <w:rsid w:val="009C1AAB"/>
    <w:rsid w:val="009C1C9F"/>
    <w:rsid w:val="009C21F5"/>
    <w:rsid w:val="009C22C4"/>
    <w:rsid w:val="009C274B"/>
    <w:rsid w:val="009C2CC3"/>
    <w:rsid w:val="009C2CE3"/>
    <w:rsid w:val="009C2DCF"/>
    <w:rsid w:val="009C2F89"/>
    <w:rsid w:val="009C32B4"/>
    <w:rsid w:val="009C38B7"/>
    <w:rsid w:val="009C38CA"/>
    <w:rsid w:val="009C3B70"/>
    <w:rsid w:val="009C3B7F"/>
    <w:rsid w:val="009C3DAD"/>
    <w:rsid w:val="009C3F17"/>
    <w:rsid w:val="009C422A"/>
    <w:rsid w:val="009C4431"/>
    <w:rsid w:val="009C4476"/>
    <w:rsid w:val="009C44FB"/>
    <w:rsid w:val="009C4AC1"/>
    <w:rsid w:val="009C4BE7"/>
    <w:rsid w:val="009C4CD5"/>
    <w:rsid w:val="009C4CD9"/>
    <w:rsid w:val="009C4EDB"/>
    <w:rsid w:val="009C5949"/>
    <w:rsid w:val="009C5E90"/>
    <w:rsid w:val="009C6221"/>
    <w:rsid w:val="009C633E"/>
    <w:rsid w:val="009C6350"/>
    <w:rsid w:val="009C6796"/>
    <w:rsid w:val="009C6B16"/>
    <w:rsid w:val="009C7402"/>
    <w:rsid w:val="009C75F3"/>
    <w:rsid w:val="009C77B7"/>
    <w:rsid w:val="009C7C2C"/>
    <w:rsid w:val="009C7D64"/>
    <w:rsid w:val="009D0917"/>
    <w:rsid w:val="009D0BB6"/>
    <w:rsid w:val="009D0F29"/>
    <w:rsid w:val="009D12B6"/>
    <w:rsid w:val="009D1818"/>
    <w:rsid w:val="009D1B9D"/>
    <w:rsid w:val="009D2152"/>
    <w:rsid w:val="009D22C0"/>
    <w:rsid w:val="009D2472"/>
    <w:rsid w:val="009D255A"/>
    <w:rsid w:val="009D2564"/>
    <w:rsid w:val="009D2659"/>
    <w:rsid w:val="009D298E"/>
    <w:rsid w:val="009D2BE7"/>
    <w:rsid w:val="009D320B"/>
    <w:rsid w:val="009D4368"/>
    <w:rsid w:val="009D47A3"/>
    <w:rsid w:val="009D52DD"/>
    <w:rsid w:val="009D5315"/>
    <w:rsid w:val="009D5E93"/>
    <w:rsid w:val="009D5FA3"/>
    <w:rsid w:val="009D606C"/>
    <w:rsid w:val="009D6137"/>
    <w:rsid w:val="009D63E5"/>
    <w:rsid w:val="009D65B5"/>
    <w:rsid w:val="009D670D"/>
    <w:rsid w:val="009D6815"/>
    <w:rsid w:val="009D6823"/>
    <w:rsid w:val="009D6DC3"/>
    <w:rsid w:val="009D76C5"/>
    <w:rsid w:val="009D78C8"/>
    <w:rsid w:val="009D7C2F"/>
    <w:rsid w:val="009D7EA7"/>
    <w:rsid w:val="009E0404"/>
    <w:rsid w:val="009E04BD"/>
    <w:rsid w:val="009E0638"/>
    <w:rsid w:val="009E08CE"/>
    <w:rsid w:val="009E08E6"/>
    <w:rsid w:val="009E0994"/>
    <w:rsid w:val="009E0B8D"/>
    <w:rsid w:val="009E10E8"/>
    <w:rsid w:val="009E1584"/>
    <w:rsid w:val="009E1B00"/>
    <w:rsid w:val="009E1C27"/>
    <w:rsid w:val="009E1DF4"/>
    <w:rsid w:val="009E2758"/>
    <w:rsid w:val="009E2899"/>
    <w:rsid w:val="009E2A8F"/>
    <w:rsid w:val="009E2E6D"/>
    <w:rsid w:val="009E2FE6"/>
    <w:rsid w:val="009E310A"/>
    <w:rsid w:val="009E35B8"/>
    <w:rsid w:val="009E3D17"/>
    <w:rsid w:val="009E40AC"/>
    <w:rsid w:val="009E4134"/>
    <w:rsid w:val="009E44C1"/>
    <w:rsid w:val="009E475E"/>
    <w:rsid w:val="009E4A22"/>
    <w:rsid w:val="009E4A25"/>
    <w:rsid w:val="009E4A39"/>
    <w:rsid w:val="009E4AC6"/>
    <w:rsid w:val="009E4B10"/>
    <w:rsid w:val="009E4B98"/>
    <w:rsid w:val="009E4DCB"/>
    <w:rsid w:val="009E4EE0"/>
    <w:rsid w:val="009E5323"/>
    <w:rsid w:val="009E5BC9"/>
    <w:rsid w:val="009E644D"/>
    <w:rsid w:val="009E6A74"/>
    <w:rsid w:val="009E6B20"/>
    <w:rsid w:val="009E6CB3"/>
    <w:rsid w:val="009E7210"/>
    <w:rsid w:val="009E7674"/>
    <w:rsid w:val="009E7837"/>
    <w:rsid w:val="009E78DA"/>
    <w:rsid w:val="009E7BC7"/>
    <w:rsid w:val="009E7CED"/>
    <w:rsid w:val="009F0665"/>
    <w:rsid w:val="009F0756"/>
    <w:rsid w:val="009F0A2F"/>
    <w:rsid w:val="009F0B30"/>
    <w:rsid w:val="009F1016"/>
    <w:rsid w:val="009F10AA"/>
    <w:rsid w:val="009F1902"/>
    <w:rsid w:val="009F2703"/>
    <w:rsid w:val="009F27CB"/>
    <w:rsid w:val="009F2920"/>
    <w:rsid w:val="009F29FF"/>
    <w:rsid w:val="009F2B4E"/>
    <w:rsid w:val="009F31A0"/>
    <w:rsid w:val="009F37AD"/>
    <w:rsid w:val="009F3856"/>
    <w:rsid w:val="009F3A24"/>
    <w:rsid w:val="009F3BEA"/>
    <w:rsid w:val="009F3D48"/>
    <w:rsid w:val="009F3EA6"/>
    <w:rsid w:val="009F410A"/>
    <w:rsid w:val="009F4499"/>
    <w:rsid w:val="009F4A8A"/>
    <w:rsid w:val="009F4CC0"/>
    <w:rsid w:val="009F4F4E"/>
    <w:rsid w:val="009F5236"/>
    <w:rsid w:val="009F52B6"/>
    <w:rsid w:val="009F540E"/>
    <w:rsid w:val="009F5657"/>
    <w:rsid w:val="009F580D"/>
    <w:rsid w:val="009F58B7"/>
    <w:rsid w:val="009F5C1D"/>
    <w:rsid w:val="009F5ED2"/>
    <w:rsid w:val="009F610F"/>
    <w:rsid w:val="009F6252"/>
    <w:rsid w:val="009F6A64"/>
    <w:rsid w:val="009F6D4A"/>
    <w:rsid w:val="009F6E25"/>
    <w:rsid w:val="009F75D6"/>
    <w:rsid w:val="009F79FA"/>
    <w:rsid w:val="009F7B3A"/>
    <w:rsid w:val="009F7FBF"/>
    <w:rsid w:val="009F7FF2"/>
    <w:rsid w:val="00A00095"/>
    <w:rsid w:val="00A01194"/>
    <w:rsid w:val="00A01886"/>
    <w:rsid w:val="00A01939"/>
    <w:rsid w:val="00A02A67"/>
    <w:rsid w:val="00A02DE9"/>
    <w:rsid w:val="00A02F26"/>
    <w:rsid w:val="00A0313C"/>
    <w:rsid w:val="00A0323E"/>
    <w:rsid w:val="00A035E7"/>
    <w:rsid w:val="00A0361C"/>
    <w:rsid w:val="00A037A9"/>
    <w:rsid w:val="00A038DF"/>
    <w:rsid w:val="00A03B5D"/>
    <w:rsid w:val="00A044D4"/>
    <w:rsid w:val="00A04DA2"/>
    <w:rsid w:val="00A04DFA"/>
    <w:rsid w:val="00A04E1A"/>
    <w:rsid w:val="00A04F46"/>
    <w:rsid w:val="00A05238"/>
    <w:rsid w:val="00A0529C"/>
    <w:rsid w:val="00A05597"/>
    <w:rsid w:val="00A05828"/>
    <w:rsid w:val="00A05A45"/>
    <w:rsid w:val="00A05BBC"/>
    <w:rsid w:val="00A064CB"/>
    <w:rsid w:val="00A064D3"/>
    <w:rsid w:val="00A0658D"/>
    <w:rsid w:val="00A06CE7"/>
    <w:rsid w:val="00A07063"/>
    <w:rsid w:val="00A07812"/>
    <w:rsid w:val="00A07BF9"/>
    <w:rsid w:val="00A10422"/>
    <w:rsid w:val="00A106E9"/>
    <w:rsid w:val="00A1103B"/>
    <w:rsid w:val="00A11342"/>
    <w:rsid w:val="00A114A1"/>
    <w:rsid w:val="00A116CC"/>
    <w:rsid w:val="00A11969"/>
    <w:rsid w:val="00A11A5F"/>
    <w:rsid w:val="00A11AD5"/>
    <w:rsid w:val="00A129B9"/>
    <w:rsid w:val="00A12AEF"/>
    <w:rsid w:val="00A133A4"/>
    <w:rsid w:val="00A133B1"/>
    <w:rsid w:val="00A13C31"/>
    <w:rsid w:val="00A13D05"/>
    <w:rsid w:val="00A13E13"/>
    <w:rsid w:val="00A13E2B"/>
    <w:rsid w:val="00A13E69"/>
    <w:rsid w:val="00A13F0C"/>
    <w:rsid w:val="00A14193"/>
    <w:rsid w:val="00A14427"/>
    <w:rsid w:val="00A14687"/>
    <w:rsid w:val="00A14A9E"/>
    <w:rsid w:val="00A14E80"/>
    <w:rsid w:val="00A15288"/>
    <w:rsid w:val="00A152C5"/>
    <w:rsid w:val="00A152D5"/>
    <w:rsid w:val="00A15348"/>
    <w:rsid w:val="00A153A1"/>
    <w:rsid w:val="00A15667"/>
    <w:rsid w:val="00A1578C"/>
    <w:rsid w:val="00A15819"/>
    <w:rsid w:val="00A1591B"/>
    <w:rsid w:val="00A15AE1"/>
    <w:rsid w:val="00A15F32"/>
    <w:rsid w:val="00A16152"/>
    <w:rsid w:val="00A1673D"/>
    <w:rsid w:val="00A17A4C"/>
    <w:rsid w:val="00A17E9F"/>
    <w:rsid w:val="00A20269"/>
    <w:rsid w:val="00A208C8"/>
    <w:rsid w:val="00A20E32"/>
    <w:rsid w:val="00A21020"/>
    <w:rsid w:val="00A21215"/>
    <w:rsid w:val="00A213E8"/>
    <w:rsid w:val="00A2149C"/>
    <w:rsid w:val="00A216C3"/>
    <w:rsid w:val="00A21D49"/>
    <w:rsid w:val="00A21F7F"/>
    <w:rsid w:val="00A223FA"/>
    <w:rsid w:val="00A22802"/>
    <w:rsid w:val="00A22C67"/>
    <w:rsid w:val="00A2315E"/>
    <w:rsid w:val="00A232F7"/>
    <w:rsid w:val="00A23422"/>
    <w:rsid w:val="00A235B5"/>
    <w:rsid w:val="00A23A95"/>
    <w:rsid w:val="00A23AA2"/>
    <w:rsid w:val="00A23B0C"/>
    <w:rsid w:val="00A23C81"/>
    <w:rsid w:val="00A23EAB"/>
    <w:rsid w:val="00A242DA"/>
    <w:rsid w:val="00A245E0"/>
    <w:rsid w:val="00A246DB"/>
    <w:rsid w:val="00A2497A"/>
    <w:rsid w:val="00A24CB2"/>
    <w:rsid w:val="00A25346"/>
    <w:rsid w:val="00A25347"/>
    <w:rsid w:val="00A253F5"/>
    <w:rsid w:val="00A254FC"/>
    <w:rsid w:val="00A25552"/>
    <w:rsid w:val="00A25689"/>
    <w:rsid w:val="00A26571"/>
    <w:rsid w:val="00A26889"/>
    <w:rsid w:val="00A26A92"/>
    <w:rsid w:val="00A274EE"/>
    <w:rsid w:val="00A27B60"/>
    <w:rsid w:val="00A30124"/>
    <w:rsid w:val="00A30930"/>
    <w:rsid w:val="00A30EA6"/>
    <w:rsid w:val="00A30ED5"/>
    <w:rsid w:val="00A31100"/>
    <w:rsid w:val="00A31ED5"/>
    <w:rsid w:val="00A322ED"/>
    <w:rsid w:val="00A32BAE"/>
    <w:rsid w:val="00A33160"/>
    <w:rsid w:val="00A333FE"/>
    <w:rsid w:val="00A33447"/>
    <w:rsid w:val="00A33453"/>
    <w:rsid w:val="00A335A1"/>
    <w:rsid w:val="00A33A98"/>
    <w:rsid w:val="00A33E3D"/>
    <w:rsid w:val="00A3452D"/>
    <w:rsid w:val="00A34896"/>
    <w:rsid w:val="00A34BB9"/>
    <w:rsid w:val="00A34C0F"/>
    <w:rsid w:val="00A34F25"/>
    <w:rsid w:val="00A3524D"/>
    <w:rsid w:val="00A3581B"/>
    <w:rsid w:val="00A358AB"/>
    <w:rsid w:val="00A3664D"/>
    <w:rsid w:val="00A369FC"/>
    <w:rsid w:val="00A36DA1"/>
    <w:rsid w:val="00A36FF5"/>
    <w:rsid w:val="00A37A7C"/>
    <w:rsid w:val="00A37BAF"/>
    <w:rsid w:val="00A37C93"/>
    <w:rsid w:val="00A4011A"/>
    <w:rsid w:val="00A40155"/>
    <w:rsid w:val="00A405D5"/>
    <w:rsid w:val="00A40843"/>
    <w:rsid w:val="00A4093D"/>
    <w:rsid w:val="00A40DD5"/>
    <w:rsid w:val="00A413EC"/>
    <w:rsid w:val="00A416E6"/>
    <w:rsid w:val="00A41789"/>
    <w:rsid w:val="00A41A5A"/>
    <w:rsid w:val="00A41DCE"/>
    <w:rsid w:val="00A422DE"/>
    <w:rsid w:val="00A427A6"/>
    <w:rsid w:val="00A42808"/>
    <w:rsid w:val="00A42E2D"/>
    <w:rsid w:val="00A43050"/>
    <w:rsid w:val="00A4352F"/>
    <w:rsid w:val="00A43CA5"/>
    <w:rsid w:val="00A44158"/>
    <w:rsid w:val="00A44ECB"/>
    <w:rsid w:val="00A455DF"/>
    <w:rsid w:val="00A461DE"/>
    <w:rsid w:val="00A466C2"/>
    <w:rsid w:val="00A46E79"/>
    <w:rsid w:val="00A47514"/>
    <w:rsid w:val="00A47888"/>
    <w:rsid w:val="00A47C44"/>
    <w:rsid w:val="00A47FEC"/>
    <w:rsid w:val="00A50166"/>
    <w:rsid w:val="00A50587"/>
    <w:rsid w:val="00A508C9"/>
    <w:rsid w:val="00A50C43"/>
    <w:rsid w:val="00A515DE"/>
    <w:rsid w:val="00A516C1"/>
    <w:rsid w:val="00A518D2"/>
    <w:rsid w:val="00A51A1D"/>
    <w:rsid w:val="00A51B44"/>
    <w:rsid w:val="00A51D24"/>
    <w:rsid w:val="00A5201D"/>
    <w:rsid w:val="00A52108"/>
    <w:rsid w:val="00A5228B"/>
    <w:rsid w:val="00A53AE9"/>
    <w:rsid w:val="00A53BCE"/>
    <w:rsid w:val="00A543CF"/>
    <w:rsid w:val="00A549D3"/>
    <w:rsid w:val="00A54F91"/>
    <w:rsid w:val="00A5565E"/>
    <w:rsid w:val="00A5579C"/>
    <w:rsid w:val="00A559D3"/>
    <w:rsid w:val="00A55A7F"/>
    <w:rsid w:val="00A55B00"/>
    <w:rsid w:val="00A55B1D"/>
    <w:rsid w:val="00A55BAE"/>
    <w:rsid w:val="00A55F88"/>
    <w:rsid w:val="00A55F89"/>
    <w:rsid w:val="00A5625E"/>
    <w:rsid w:val="00A56341"/>
    <w:rsid w:val="00A56495"/>
    <w:rsid w:val="00A564E1"/>
    <w:rsid w:val="00A570E2"/>
    <w:rsid w:val="00A57CF0"/>
    <w:rsid w:val="00A57EFC"/>
    <w:rsid w:val="00A602C3"/>
    <w:rsid w:val="00A60342"/>
    <w:rsid w:val="00A607B6"/>
    <w:rsid w:val="00A6150A"/>
    <w:rsid w:val="00A615DB"/>
    <w:rsid w:val="00A6170E"/>
    <w:rsid w:val="00A61718"/>
    <w:rsid w:val="00A61824"/>
    <w:rsid w:val="00A61940"/>
    <w:rsid w:val="00A61AAA"/>
    <w:rsid w:val="00A61D9F"/>
    <w:rsid w:val="00A62090"/>
    <w:rsid w:val="00A62340"/>
    <w:rsid w:val="00A62443"/>
    <w:rsid w:val="00A627DD"/>
    <w:rsid w:val="00A62A1A"/>
    <w:rsid w:val="00A62F48"/>
    <w:rsid w:val="00A63810"/>
    <w:rsid w:val="00A63AD5"/>
    <w:rsid w:val="00A63B90"/>
    <w:rsid w:val="00A641E1"/>
    <w:rsid w:val="00A643C3"/>
    <w:rsid w:val="00A64C0F"/>
    <w:rsid w:val="00A6525B"/>
    <w:rsid w:val="00A65338"/>
    <w:rsid w:val="00A65905"/>
    <w:rsid w:val="00A65F0C"/>
    <w:rsid w:val="00A66074"/>
    <w:rsid w:val="00A66186"/>
    <w:rsid w:val="00A6628D"/>
    <w:rsid w:val="00A663C0"/>
    <w:rsid w:val="00A66BF3"/>
    <w:rsid w:val="00A66EE3"/>
    <w:rsid w:val="00A66F0E"/>
    <w:rsid w:val="00A66F39"/>
    <w:rsid w:val="00A670D4"/>
    <w:rsid w:val="00A67581"/>
    <w:rsid w:val="00A67693"/>
    <w:rsid w:val="00A676DC"/>
    <w:rsid w:val="00A6785F"/>
    <w:rsid w:val="00A67A87"/>
    <w:rsid w:val="00A67BDA"/>
    <w:rsid w:val="00A67FEE"/>
    <w:rsid w:val="00A700EC"/>
    <w:rsid w:val="00A70328"/>
    <w:rsid w:val="00A7044F"/>
    <w:rsid w:val="00A70532"/>
    <w:rsid w:val="00A70DBC"/>
    <w:rsid w:val="00A70E5D"/>
    <w:rsid w:val="00A718E1"/>
    <w:rsid w:val="00A71A52"/>
    <w:rsid w:val="00A71E91"/>
    <w:rsid w:val="00A72084"/>
    <w:rsid w:val="00A72276"/>
    <w:rsid w:val="00A72944"/>
    <w:rsid w:val="00A73676"/>
    <w:rsid w:val="00A7367C"/>
    <w:rsid w:val="00A73D80"/>
    <w:rsid w:val="00A747B5"/>
    <w:rsid w:val="00A74810"/>
    <w:rsid w:val="00A74813"/>
    <w:rsid w:val="00A748FB"/>
    <w:rsid w:val="00A74B3E"/>
    <w:rsid w:val="00A74DC2"/>
    <w:rsid w:val="00A74F7E"/>
    <w:rsid w:val="00A75DC0"/>
    <w:rsid w:val="00A75DC8"/>
    <w:rsid w:val="00A75DF1"/>
    <w:rsid w:val="00A76049"/>
    <w:rsid w:val="00A761D6"/>
    <w:rsid w:val="00A7625F"/>
    <w:rsid w:val="00A76736"/>
    <w:rsid w:val="00A76FEE"/>
    <w:rsid w:val="00A77002"/>
    <w:rsid w:val="00A77383"/>
    <w:rsid w:val="00A775DB"/>
    <w:rsid w:val="00A80139"/>
    <w:rsid w:val="00A8042D"/>
    <w:rsid w:val="00A8050C"/>
    <w:rsid w:val="00A80A60"/>
    <w:rsid w:val="00A81098"/>
    <w:rsid w:val="00A81AEE"/>
    <w:rsid w:val="00A81B3E"/>
    <w:rsid w:val="00A81EF6"/>
    <w:rsid w:val="00A81F00"/>
    <w:rsid w:val="00A828BA"/>
    <w:rsid w:val="00A828BF"/>
    <w:rsid w:val="00A82CC1"/>
    <w:rsid w:val="00A82FDA"/>
    <w:rsid w:val="00A835E6"/>
    <w:rsid w:val="00A83AA9"/>
    <w:rsid w:val="00A83AC4"/>
    <w:rsid w:val="00A83F92"/>
    <w:rsid w:val="00A841C7"/>
    <w:rsid w:val="00A8464D"/>
    <w:rsid w:val="00A84861"/>
    <w:rsid w:val="00A849F2"/>
    <w:rsid w:val="00A84D3C"/>
    <w:rsid w:val="00A84F69"/>
    <w:rsid w:val="00A85006"/>
    <w:rsid w:val="00A8547F"/>
    <w:rsid w:val="00A85549"/>
    <w:rsid w:val="00A85A7E"/>
    <w:rsid w:val="00A862D7"/>
    <w:rsid w:val="00A8697E"/>
    <w:rsid w:val="00A86EB7"/>
    <w:rsid w:val="00A8752B"/>
    <w:rsid w:val="00A87628"/>
    <w:rsid w:val="00A877AC"/>
    <w:rsid w:val="00A87D09"/>
    <w:rsid w:val="00A9003F"/>
    <w:rsid w:val="00A901C9"/>
    <w:rsid w:val="00A908E5"/>
    <w:rsid w:val="00A90D7E"/>
    <w:rsid w:val="00A90DA4"/>
    <w:rsid w:val="00A90EC2"/>
    <w:rsid w:val="00A91135"/>
    <w:rsid w:val="00A9190F"/>
    <w:rsid w:val="00A91CEA"/>
    <w:rsid w:val="00A91ECC"/>
    <w:rsid w:val="00A91FCC"/>
    <w:rsid w:val="00A92545"/>
    <w:rsid w:val="00A93334"/>
    <w:rsid w:val="00A934E1"/>
    <w:rsid w:val="00A93BF0"/>
    <w:rsid w:val="00A94148"/>
    <w:rsid w:val="00A945DB"/>
    <w:rsid w:val="00A94A35"/>
    <w:rsid w:val="00A94B11"/>
    <w:rsid w:val="00A95083"/>
    <w:rsid w:val="00A958BC"/>
    <w:rsid w:val="00A95C2A"/>
    <w:rsid w:val="00A95C79"/>
    <w:rsid w:val="00A9600E"/>
    <w:rsid w:val="00A9674E"/>
    <w:rsid w:val="00A96DE6"/>
    <w:rsid w:val="00A96EF5"/>
    <w:rsid w:val="00A97233"/>
    <w:rsid w:val="00A97F1C"/>
    <w:rsid w:val="00A97F4E"/>
    <w:rsid w:val="00AA081A"/>
    <w:rsid w:val="00AA0A1A"/>
    <w:rsid w:val="00AA0AF4"/>
    <w:rsid w:val="00AA0E46"/>
    <w:rsid w:val="00AA0E7F"/>
    <w:rsid w:val="00AA1591"/>
    <w:rsid w:val="00AA1B4E"/>
    <w:rsid w:val="00AA1C95"/>
    <w:rsid w:val="00AA1D52"/>
    <w:rsid w:val="00AA1DCC"/>
    <w:rsid w:val="00AA1F08"/>
    <w:rsid w:val="00AA20E8"/>
    <w:rsid w:val="00AA212E"/>
    <w:rsid w:val="00AA2150"/>
    <w:rsid w:val="00AA26FE"/>
    <w:rsid w:val="00AA27BF"/>
    <w:rsid w:val="00AA2C29"/>
    <w:rsid w:val="00AA2C63"/>
    <w:rsid w:val="00AA2E86"/>
    <w:rsid w:val="00AA3076"/>
    <w:rsid w:val="00AA31F3"/>
    <w:rsid w:val="00AA3C68"/>
    <w:rsid w:val="00AA4340"/>
    <w:rsid w:val="00AA49ED"/>
    <w:rsid w:val="00AA5407"/>
    <w:rsid w:val="00AA55F5"/>
    <w:rsid w:val="00AA59B7"/>
    <w:rsid w:val="00AA60BE"/>
    <w:rsid w:val="00AA6915"/>
    <w:rsid w:val="00AA693C"/>
    <w:rsid w:val="00AA6A71"/>
    <w:rsid w:val="00AA6BA5"/>
    <w:rsid w:val="00AA719F"/>
    <w:rsid w:val="00AA782C"/>
    <w:rsid w:val="00AA7C78"/>
    <w:rsid w:val="00AA7D61"/>
    <w:rsid w:val="00AA7EEA"/>
    <w:rsid w:val="00AA7F1E"/>
    <w:rsid w:val="00AB0041"/>
    <w:rsid w:val="00AB1008"/>
    <w:rsid w:val="00AB12A6"/>
    <w:rsid w:val="00AB13F7"/>
    <w:rsid w:val="00AB153A"/>
    <w:rsid w:val="00AB18B8"/>
    <w:rsid w:val="00AB19AE"/>
    <w:rsid w:val="00AB19D6"/>
    <w:rsid w:val="00AB1EEC"/>
    <w:rsid w:val="00AB228B"/>
    <w:rsid w:val="00AB22A6"/>
    <w:rsid w:val="00AB2EE3"/>
    <w:rsid w:val="00AB2FB7"/>
    <w:rsid w:val="00AB2FBE"/>
    <w:rsid w:val="00AB3941"/>
    <w:rsid w:val="00AB3CE4"/>
    <w:rsid w:val="00AB3D44"/>
    <w:rsid w:val="00AB3E4E"/>
    <w:rsid w:val="00AB4026"/>
    <w:rsid w:val="00AB4103"/>
    <w:rsid w:val="00AB4729"/>
    <w:rsid w:val="00AB49D4"/>
    <w:rsid w:val="00AB4A9D"/>
    <w:rsid w:val="00AB4CDC"/>
    <w:rsid w:val="00AB532F"/>
    <w:rsid w:val="00AB57A0"/>
    <w:rsid w:val="00AB611C"/>
    <w:rsid w:val="00AB6412"/>
    <w:rsid w:val="00AB64C9"/>
    <w:rsid w:val="00AB6729"/>
    <w:rsid w:val="00AB6998"/>
    <w:rsid w:val="00AB6BDC"/>
    <w:rsid w:val="00AB7042"/>
    <w:rsid w:val="00AB70CA"/>
    <w:rsid w:val="00AB7224"/>
    <w:rsid w:val="00AB73FB"/>
    <w:rsid w:val="00AB78D4"/>
    <w:rsid w:val="00AC05D8"/>
    <w:rsid w:val="00AC088D"/>
    <w:rsid w:val="00AC08EF"/>
    <w:rsid w:val="00AC0C5B"/>
    <w:rsid w:val="00AC0CC5"/>
    <w:rsid w:val="00AC1042"/>
    <w:rsid w:val="00AC1186"/>
    <w:rsid w:val="00AC118E"/>
    <w:rsid w:val="00AC1842"/>
    <w:rsid w:val="00AC1E54"/>
    <w:rsid w:val="00AC2C9D"/>
    <w:rsid w:val="00AC2D77"/>
    <w:rsid w:val="00AC2FF1"/>
    <w:rsid w:val="00AC3501"/>
    <w:rsid w:val="00AC3FF5"/>
    <w:rsid w:val="00AC4125"/>
    <w:rsid w:val="00AC4483"/>
    <w:rsid w:val="00AC45DD"/>
    <w:rsid w:val="00AC4772"/>
    <w:rsid w:val="00AC4896"/>
    <w:rsid w:val="00AC4A7A"/>
    <w:rsid w:val="00AC53DB"/>
    <w:rsid w:val="00AC54C3"/>
    <w:rsid w:val="00AC567F"/>
    <w:rsid w:val="00AC5881"/>
    <w:rsid w:val="00AC59D5"/>
    <w:rsid w:val="00AC5C65"/>
    <w:rsid w:val="00AC5DE0"/>
    <w:rsid w:val="00AC63D4"/>
    <w:rsid w:val="00AC6AD5"/>
    <w:rsid w:val="00AC6D79"/>
    <w:rsid w:val="00AC701C"/>
    <w:rsid w:val="00AC7070"/>
    <w:rsid w:val="00AC708B"/>
    <w:rsid w:val="00AC77AC"/>
    <w:rsid w:val="00AC787A"/>
    <w:rsid w:val="00AC7BC7"/>
    <w:rsid w:val="00AC7E4D"/>
    <w:rsid w:val="00AC7F0F"/>
    <w:rsid w:val="00AD0185"/>
    <w:rsid w:val="00AD03E9"/>
    <w:rsid w:val="00AD080A"/>
    <w:rsid w:val="00AD12C7"/>
    <w:rsid w:val="00AD14ED"/>
    <w:rsid w:val="00AD1B13"/>
    <w:rsid w:val="00AD2505"/>
    <w:rsid w:val="00AD26F5"/>
    <w:rsid w:val="00AD281A"/>
    <w:rsid w:val="00AD2C9A"/>
    <w:rsid w:val="00AD2EB5"/>
    <w:rsid w:val="00AD3161"/>
    <w:rsid w:val="00AD32FB"/>
    <w:rsid w:val="00AD38FF"/>
    <w:rsid w:val="00AD395A"/>
    <w:rsid w:val="00AD3F9D"/>
    <w:rsid w:val="00AD44D9"/>
    <w:rsid w:val="00AD46A6"/>
    <w:rsid w:val="00AD4855"/>
    <w:rsid w:val="00AD48C1"/>
    <w:rsid w:val="00AD48F7"/>
    <w:rsid w:val="00AD4E59"/>
    <w:rsid w:val="00AD4EF0"/>
    <w:rsid w:val="00AD5073"/>
    <w:rsid w:val="00AD532F"/>
    <w:rsid w:val="00AD5442"/>
    <w:rsid w:val="00AD547E"/>
    <w:rsid w:val="00AD563E"/>
    <w:rsid w:val="00AD58E3"/>
    <w:rsid w:val="00AD5AB8"/>
    <w:rsid w:val="00AD5B39"/>
    <w:rsid w:val="00AD5C14"/>
    <w:rsid w:val="00AD5F2D"/>
    <w:rsid w:val="00AD6356"/>
    <w:rsid w:val="00AD64D1"/>
    <w:rsid w:val="00AD66CD"/>
    <w:rsid w:val="00AD6A7C"/>
    <w:rsid w:val="00AD6F32"/>
    <w:rsid w:val="00AD6FD9"/>
    <w:rsid w:val="00AD7039"/>
    <w:rsid w:val="00AD7DA8"/>
    <w:rsid w:val="00AE0302"/>
    <w:rsid w:val="00AE038D"/>
    <w:rsid w:val="00AE0B1A"/>
    <w:rsid w:val="00AE0EA7"/>
    <w:rsid w:val="00AE1769"/>
    <w:rsid w:val="00AE1B85"/>
    <w:rsid w:val="00AE1CAC"/>
    <w:rsid w:val="00AE1CBF"/>
    <w:rsid w:val="00AE1D54"/>
    <w:rsid w:val="00AE1D5A"/>
    <w:rsid w:val="00AE1ED3"/>
    <w:rsid w:val="00AE2611"/>
    <w:rsid w:val="00AE2954"/>
    <w:rsid w:val="00AE2B65"/>
    <w:rsid w:val="00AE2F03"/>
    <w:rsid w:val="00AE33BD"/>
    <w:rsid w:val="00AE3998"/>
    <w:rsid w:val="00AE39B8"/>
    <w:rsid w:val="00AE3A14"/>
    <w:rsid w:val="00AE3A4A"/>
    <w:rsid w:val="00AE3B16"/>
    <w:rsid w:val="00AE4384"/>
    <w:rsid w:val="00AE4551"/>
    <w:rsid w:val="00AE470F"/>
    <w:rsid w:val="00AE4AD2"/>
    <w:rsid w:val="00AE4DC1"/>
    <w:rsid w:val="00AE4DEA"/>
    <w:rsid w:val="00AE5B98"/>
    <w:rsid w:val="00AE609A"/>
    <w:rsid w:val="00AE6799"/>
    <w:rsid w:val="00AE69C1"/>
    <w:rsid w:val="00AE70B7"/>
    <w:rsid w:val="00AE70E9"/>
    <w:rsid w:val="00AE7F9B"/>
    <w:rsid w:val="00AF011C"/>
    <w:rsid w:val="00AF074D"/>
    <w:rsid w:val="00AF07EC"/>
    <w:rsid w:val="00AF0A01"/>
    <w:rsid w:val="00AF0B72"/>
    <w:rsid w:val="00AF10FE"/>
    <w:rsid w:val="00AF129E"/>
    <w:rsid w:val="00AF1D1A"/>
    <w:rsid w:val="00AF1F1E"/>
    <w:rsid w:val="00AF1FA4"/>
    <w:rsid w:val="00AF207B"/>
    <w:rsid w:val="00AF25E4"/>
    <w:rsid w:val="00AF28A0"/>
    <w:rsid w:val="00AF2A6A"/>
    <w:rsid w:val="00AF2EE9"/>
    <w:rsid w:val="00AF3687"/>
    <w:rsid w:val="00AF3995"/>
    <w:rsid w:val="00AF3ECB"/>
    <w:rsid w:val="00AF3F2E"/>
    <w:rsid w:val="00AF4437"/>
    <w:rsid w:val="00AF48F7"/>
    <w:rsid w:val="00AF49BC"/>
    <w:rsid w:val="00AF4BA6"/>
    <w:rsid w:val="00AF4BF4"/>
    <w:rsid w:val="00AF4D5B"/>
    <w:rsid w:val="00AF5261"/>
    <w:rsid w:val="00AF57DF"/>
    <w:rsid w:val="00AF5A1E"/>
    <w:rsid w:val="00AF5DC9"/>
    <w:rsid w:val="00AF5E01"/>
    <w:rsid w:val="00AF615C"/>
    <w:rsid w:val="00AF619B"/>
    <w:rsid w:val="00AF6449"/>
    <w:rsid w:val="00AF6750"/>
    <w:rsid w:val="00AF6D09"/>
    <w:rsid w:val="00AF6EEF"/>
    <w:rsid w:val="00AF6F31"/>
    <w:rsid w:val="00AF7C6A"/>
    <w:rsid w:val="00AF7FCA"/>
    <w:rsid w:val="00B002B3"/>
    <w:rsid w:val="00B00765"/>
    <w:rsid w:val="00B00AEB"/>
    <w:rsid w:val="00B011A8"/>
    <w:rsid w:val="00B011C1"/>
    <w:rsid w:val="00B017EF"/>
    <w:rsid w:val="00B019BC"/>
    <w:rsid w:val="00B01B20"/>
    <w:rsid w:val="00B01D77"/>
    <w:rsid w:val="00B01E5E"/>
    <w:rsid w:val="00B01ECB"/>
    <w:rsid w:val="00B0236E"/>
    <w:rsid w:val="00B027CC"/>
    <w:rsid w:val="00B029EE"/>
    <w:rsid w:val="00B02F6D"/>
    <w:rsid w:val="00B02FF5"/>
    <w:rsid w:val="00B03116"/>
    <w:rsid w:val="00B039AC"/>
    <w:rsid w:val="00B04033"/>
    <w:rsid w:val="00B043CF"/>
    <w:rsid w:val="00B04514"/>
    <w:rsid w:val="00B0463B"/>
    <w:rsid w:val="00B052B9"/>
    <w:rsid w:val="00B054EA"/>
    <w:rsid w:val="00B057C3"/>
    <w:rsid w:val="00B058D3"/>
    <w:rsid w:val="00B05B98"/>
    <w:rsid w:val="00B05BF5"/>
    <w:rsid w:val="00B060B3"/>
    <w:rsid w:val="00B0648E"/>
    <w:rsid w:val="00B0650D"/>
    <w:rsid w:val="00B066DE"/>
    <w:rsid w:val="00B069A9"/>
    <w:rsid w:val="00B06F1A"/>
    <w:rsid w:val="00B07246"/>
    <w:rsid w:val="00B075EA"/>
    <w:rsid w:val="00B07EA2"/>
    <w:rsid w:val="00B07F20"/>
    <w:rsid w:val="00B10694"/>
    <w:rsid w:val="00B109D6"/>
    <w:rsid w:val="00B10D8E"/>
    <w:rsid w:val="00B1170D"/>
    <w:rsid w:val="00B117E3"/>
    <w:rsid w:val="00B11C64"/>
    <w:rsid w:val="00B11D6E"/>
    <w:rsid w:val="00B11D8C"/>
    <w:rsid w:val="00B11DEE"/>
    <w:rsid w:val="00B12379"/>
    <w:rsid w:val="00B1248B"/>
    <w:rsid w:val="00B129A5"/>
    <w:rsid w:val="00B129A8"/>
    <w:rsid w:val="00B12B60"/>
    <w:rsid w:val="00B12C26"/>
    <w:rsid w:val="00B1324C"/>
    <w:rsid w:val="00B13C08"/>
    <w:rsid w:val="00B13D80"/>
    <w:rsid w:val="00B140DE"/>
    <w:rsid w:val="00B1410E"/>
    <w:rsid w:val="00B142D3"/>
    <w:rsid w:val="00B14482"/>
    <w:rsid w:val="00B15AF9"/>
    <w:rsid w:val="00B15BEC"/>
    <w:rsid w:val="00B15FFB"/>
    <w:rsid w:val="00B16037"/>
    <w:rsid w:val="00B16622"/>
    <w:rsid w:val="00B16959"/>
    <w:rsid w:val="00B16A1E"/>
    <w:rsid w:val="00B176FA"/>
    <w:rsid w:val="00B177D7"/>
    <w:rsid w:val="00B177DB"/>
    <w:rsid w:val="00B17D5C"/>
    <w:rsid w:val="00B17DEC"/>
    <w:rsid w:val="00B17E4D"/>
    <w:rsid w:val="00B2042A"/>
    <w:rsid w:val="00B205A8"/>
    <w:rsid w:val="00B21569"/>
    <w:rsid w:val="00B21765"/>
    <w:rsid w:val="00B21A37"/>
    <w:rsid w:val="00B21D15"/>
    <w:rsid w:val="00B22B59"/>
    <w:rsid w:val="00B23235"/>
    <w:rsid w:val="00B239ED"/>
    <w:rsid w:val="00B23B93"/>
    <w:rsid w:val="00B23EA0"/>
    <w:rsid w:val="00B23EE9"/>
    <w:rsid w:val="00B2470D"/>
    <w:rsid w:val="00B2475D"/>
    <w:rsid w:val="00B24909"/>
    <w:rsid w:val="00B24DDB"/>
    <w:rsid w:val="00B24F02"/>
    <w:rsid w:val="00B251B3"/>
    <w:rsid w:val="00B252A6"/>
    <w:rsid w:val="00B25335"/>
    <w:rsid w:val="00B25650"/>
    <w:rsid w:val="00B2579A"/>
    <w:rsid w:val="00B25926"/>
    <w:rsid w:val="00B25DA2"/>
    <w:rsid w:val="00B25DD1"/>
    <w:rsid w:val="00B25E48"/>
    <w:rsid w:val="00B260AD"/>
    <w:rsid w:val="00B26238"/>
    <w:rsid w:val="00B263A1"/>
    <w:rsid w:val="00B2640A"/>
    <w:rsid w:val="00B26B87"/>
    <w:rsid w:val="00B27051"/>
    <w:rsid w:val="00B270C5"/>
    <w:rsid w:val="00B272A2"/>
    <w:rsid w:val="00B2731E"/>
    <w:rsid w:val="00B27733"/>
    <w:rsid w:val="00B27A10"/>
    <w:rsid w:val="00B27C23"/>
    <w:rsid w:val="00B27D70"/>
    <w:rsid w:val="00B27EBD"/>
    <w:rsid w:val="00B27F71"/>
    <w:rsid w:val="00B3014C"/>
    <w:rsid w:val="00B302BE"/>
    <w:rsid w:val="00B304B3"/>
    <w:rsid w:val="00B30887"/>
    <w:rsid w:val="00B30D87"/>
    <w:rsid w:val="00B3104C"/>
    <w:rsid w:val="00B312F8"/>
    <w:rsid w:val="00B316A8"/>
    <w:rsid w:val="00B318BD"/>
    <w:rsid w:val="00B31942"/>
    <w:rsid w:val="00B31C0F"/>
    <w:rsid w:val="00B31D49"/>
    <w:rsid w:val="00B31EA6"/>
    <w:rsid w:val="00B320D4"/>
    <w:rsid w:val="00B320EE"/>
    <w:rsid w:val="00B324A5"/>
    <w:rsid w:val="00B32574"/>
    <w:rsid w:val="00B32977"/>
    <w:rsid w:val="00B329F1"/>
    <w:rsid w:val="00B32FA2"/>
    <w:rsid w:val="00B3307F"/>
    <w:rsid w:val="00B3322E"/>
    <w:rsid w:val="00B33255"/>
    <w:rsid w:val="00B332B7"/>
    <w:rsid w:val="00B333F0"/>
    <w:rsid w:val="00B3342D"/>
    <w:rsid w:val="00B33499"/>
    <w:rsid w:val="00B33771"/>
    <w:rsid w:val="00B339FD"/>
    <w:rsid w:val="00B33C21"/>
    <w:rsid w:val="00B33C26"/>
    <w:rsid w:val="00B33DAC"/>
    <w:rsid w:val="00B3432C"/>
    <w:rsid w:val="00B343DE"/>
    <w:rsid w:val="00B34969"/>
    <w:rsid w:val="00B34C30"/>
    <w:rsid w:val="00B34F28"/>
    <w:rsid w:val="00B34F5E"/>
    <w:rsid w:val="00B35027"/>
    <w:rsid w:val="00B3571C"/>
    <w:rsid w:val="00B362B8"/>
    <w:rsid w:val="00B362E2"/>
    <w:rsid w:val="00B366B5"/>
    <w:rsid w:val="00B369E0"/>
    <w:rsid w:val="00B36ADF"/>
    <w:rsid w:val="00B37586"/>
    <w:rsid w:val="00B377F9"/>
    <w:rsid w:val="00B37C64"/>
    <w:rsid w:val="00B400A2"/>
    <w:rsid w:val="00B4023D"/>
    <w:rsid w:val="00B40414"/>
    <w:rsid w:val="00B40744"/>
    <w:rsid w:val="00B40C55"/>
    <w:rsid w:val="00B40E16"/>
    <w:rsid w:val="00B41A5C"/>
    <w:rsid w:val="00B42170"/>
    <w:rsid w:val="00B42A08"/>
    <w:rsid w:val="00B4326C"/>
    <w:rsid w:val="00B4387B"/>
    <w:rsid w:val="00B43C72"/>
    <w:rsid w:val="00B43CF7"/>
    <w:rsid w:val="00B43E89"/>
    <w:rsid w:val="00B44209"/>
    <w:rsid w:val="00B44540"/>
    <w:rsid w:val="00B44649"/>
    <w:rsid w:val="00B44839"/>
    <w:rsid w:val="00B44CB0"/>
    <w:rsid w:val="00B44EDB"/>
    <w:rsid w:val="00B44F94"/>
    <w:rsid w:val="00B45035"/>
    <w:rsid w:val="00B4518B"/>
    <w:rsid w:val="00B45CDD"/>
    <w:rsid w:val="00B45D99"/>
    <w:rsid w:val="00B461F8"/>
    <w:rsid w:val="00B462CA"/>
    <w:rsid w:val="00B46396"/>
    <w:rsid w:val="00B4664D"/>
    <w:rsid w:val="00B46E41"/>
    <w:rsid w:val="00B46F38"/>
    <w:rsid w:val="00B46F4B"/>
    <w:rsid w:val="00B470F4"/>
    <w:rsid w:val="00B4722C"/>
    <w:rsid w:val="00B47610"/>
    <w:rsid w:val="00B47C2C"/>
    <w:rsid w:val="00B47F93"/>
    <w:rsid w:val="00B503A5"/>
    <w:rsid w:val="00B5048D"/>
    <w:rsid w:val="00B50CC5"/>
    <w:rsid w:val="00B514B1"/>
    <w:rsid w:val="00B514FF"/>
    <w:rsid w:val="00B517D9"/>
    <w:rsid w:val="00B51E5D"/>
    <w:rsid w:val="00B51E9B"/>
    <w:rsid w:val="00B521C6"/>
    <w:rsid w:val="00B524B6"/>
    <w:rsid w:val="00B52C81"/>
    <w:rsid w:val="00B52D44"/>
    <w:rsid w:val="00B53410"/>
    <w:rsid w:val="00B535AF"/>
    <w:rsid w:val="00B538B8"/>
    <w:rsid w:val="00B538F4"/>
    <w:rsid w:val="00B53B2E"/>
    <w:rsid w:val="00B53B73"/>
    <w:rsid w:val="00B53C1D"/>
    <w:rsid w:val="00B53DA1"/>
    <w:rsid w:val="00B53F47"/>
    <w:rsid w:val="00B54153"/>
    <w:rsid w:val="00B543FB"/>
    <w:rsid w:val="00B54835"/>
    <w:rsid w:val="00B5548C"/>
    <w:rsid w:val="00B554F0"/>
    <w:rsid w:val="00B555C0"/>
    <w:rsid w:val="00B55644"/>
    <w:rsid w:val="00B55E22"/>
    <w:rsid w:val="00B55F06"/>
    <w:rsid w:val="00B560D0"/>
    <w:rsid w:val="00B561EE"/>
    <w:rsid w:val="00B563B2"/>
    <w:rsid w:val="00B5645B"/>
    <w:rsid w:val="00B565CC"/>
    <w:rsid w:val="00B5682D"/>
    <w:rsid w:val="00B56B23"/>
    <w:rsid w:val="00B5721F"/>
    <w:rsid w:val="00B575ED"/>
    <w:rsid w:val="00B5772F"/>
    <w:rsid w:val="00B57784"/>
    <w:rsid w:val="00B57DBD"/>
    <w:rsid w:val="00B57E56"/>
    <w:rsid w:val="00B608C4"/>
    <w:rsid w:val="00B60BE1"/>
    <w:rsid w:val="00B61C27"/>
    <w:rsid w:val="00B61F6E"/>
    <w:rsid w:val="00B61F9B"/>
    <w:rsid w:val="00B62792"/>
    <w:rsid w:val="00B62EC8"/>
    <w:rsid w:val="00B631CB"/>
    <w:rsid w:val="00B631CD"/>
    <w:rsid w:val="00B633A8"/>
    <w:rsid w:val="00B6341D"/>
    <w:rsid w:val="00B63691"/>
    <w:rsid w:val="00B63909"/>
    <w:rsid w:val="00B63A65"/>
    <w:rsid w:val="00B63AAC"/>
    <w:rsid w:val="00B63DAD"/>
    <w:rsid w:val="00B64001"/>
    <w:rsid w:val="00B6411E"/>
    <w:rsid w:val="00B641C6"/>
    <w:rsid w:val="00B6451F"/>
    <w:rsid w:val="00B6459A"/>
    <w:rsid w:val="00B64634"/>
    <w:rsid w:val="00B64CD8"/>
    <w:rsid w:val="00B64FD9"/>
    <w:rsid w:val="00B65CCB"/>
    <w:rsid w:val="00B6670B"/>
    <w:rsid w:val="00B66E6C"/>
    <w:rsid w:val="00B66F74"/>
    <w:rsid w:val="00B671B2"/>
    <w:rsid w:val="00B6758D"/>
    <w:rsid w:val="00B70215"/>
    <w:rsid w:val="00B7046F"/>
    <w:rsid w:val="00B704F1"/>
    <w:rsid w:val="00B705DB"/>
    <w:rsid w:val="00B70E9C"/>
    <w:rsid w:val="00B71441"/>
    <w:rsid w:val="00B71928"/>
    <w:rsid w:val="00B719BB"/>
    <w:rsid w:val="00B719EC"/>
    <w:rsid w:val="00B71B8A"/>
    <w:rsid w:val="00B71F39"/>
    <w:rsid w:val="00B72656"/>
    <w:rsid w:val="00B72D4B"/>
    <w:rsid w:val="00B72E43"/>
    <w:rsid w:val="00B72F3E"/>
    <w:rsid w:val="00B73162"/>
    <w:rsid w:val="00B73263"/>
    <w:rsid w:val="00B73371"/>
    <w:rsid w:val="00B73488"/>
    <w:rsid w:val="00B73A88"/>
    <w:rsid w:val="00B73B98"/>
    <w:rsid w:val="00B74662"/>
    <w:rsid w:val="00B74A68"/>
    <w:rsid w:val="00B74A6E"/>
    <w:rsid w:val="00B74B68"/>
    <w:rsid w:val="00B74D4E"/>
    <w:rsid w:val="00B7505A"/>
    <w:rsid w:val="00B750B9"/>
    <w:rsid w:val="00B750FF"/>
    <w:rsid w:val="00B75689"/>
    <w:rsid w:val="00B75B1C"/>
    <w:rsid w:val="00B75BBF"/>
    <w:rsid w:val="00B76103"/>
    <w:rsid w:val="00B76180"/>
    <w:rsid w:val="00B7634D"/>
    <w:rsid w:val="00B76786"/>
    <w:rsid w:val="00B76A0F"/>
    <w:rsid w:val="00B76A2F"/>
    <w:rsid w:val="00B77258"/>
    <w:rsid w:val="00B7729F"/>
    <w:rsid w:val="00B7757E"/>
    <w:rsid w:val="00B77597"/>
    <w:rsid w:val="00B77A55"/>
    <w:rsid w:val="00B77CEF"/>
    <w:rsid w:val="00B80009"/>
    <w:rsid w:val="00B810EF"/>
    <w:rsid w:val="00B812CB"/>
    <w:rsid w:val="00B816CF"/>
    <w:rsid w:val="00B81883"/>
    <w:rsid w:val="00B81885"/>
    <w:rsid w:val="00B81C07"/>
    <w:rsid w:val="00B82172"/>
    <w:rsid w:val="00B82423"/>
    <w:rsid w:val="00B82776"/>
    <w:rsid w:val="00B82791"/>
    <w:rsid w:val="00B82B3F"/>
    <w:rsid w:val="00B82C8E"/>
    <w:rsid w:val="00B83120"/>
    <w:rsid w:val="00B836BD"/>
    <w:rsid w:val="00B83794"/>
    <w:rsid w:val="00B83B52"/>
    <w:rsid w:val="00B83E43"/>
    <w:rsid w:val="00B84100"/>
    <w:rsid w:val="00B841D9"/>
    <w:rsid w:val="00B843FD"/>
    <w:rsid w:val="00B84555"/>
    <w:rsid w:val="00B84992"/>
    <w:rsid w:val="00B84E0B"/>
    <w:rsid w:val="00B8581A"/>
    <w:rsid w:val="00B858EF"/>
    <w:rsid w:val="00B8622F"/>
    <w:rsid w:val="00B86725"/>
    <w:rsid w:val="00B8674C"/>
    <w:rsid w:val="00B86A15"/>
    <w:rsid w:val="00B86B4A"/>
    <w:rsid w:val="00B86F6B"/>
    <w:rsid w:val="00B8704A"/>
    <w:rsid w:val="00B870A5"/>
    <w:rsid w:val="00B87141"/>
    <w:rsid w:val="00B87218"/>
    <w:rsid w:val="00B87373"/>
    <w:rsid w:val="00B87444"/>
    <w:rsid w:val="00B87AB6"/>
    <w:rsid w:val="00B87F3F"/>
    <w:rsid w:val="00B9023D"/>
    <w:rsid w:val="00B90300"/>
    <w:rsid w:val="00B9098B"/>
    <w:rsid w:val="00B90A9C"/>
    <w:rsid w:val="00B90D2E"/>
    <w:rsid w:val="00B90E6C"/>
    <w:rsid w:val="00B9103D"/>
    <w:rsid w:val="00B911AF"/>
    <w:rsid w:val="00B9147C"/>
    <w:rsid w:val="00B91DDF"/>
    <w:rsid w:val="00B9204A"/>
    <w:rsid w:val="00B92200"/>
    <w:rsid w:val="00B9293C"/>
    <w:rsid w:val="00B92D4D"/>
    <w:rsid w:val="00B9345B"/>
    <w:rsid w:val="00B9347E"/>
    <w:rsid w:val="00B9361C"/>
    <w:rsid w:val="00B936FE"/>
    <w:rsid w:val="00B93AE2"/>
    <w:rsid w:val="00B943AE"/>
    <w:rsid w:val="00B94560"/>
    <w:rsid w:val="00B94679"/>
    <w:rsid w:val="00B95157"/>
    <w:rsid w:val="00B95A90"/>
    <w:rsid w:val="00B9647C"/>
    <w:rsid w:val="00B96588"/>
    <w:rsid w:val="00B96D39"/>
    <w:rsid w:val="00B97892"/>
    <w:rsid w:val="00B97B46"/>
    <w:rsid w:val="00B97E1E"/>
    <w:rsid w:val="00BA06CD"/>
    <w:rsid w:val="00BA06E0"/>
    <w:rsid w:val="00BA074B"/>
    <w:rsid w:val="00BA0B1E"/>
    <w:rsid w:val="00BA1485"/>
    <w:rsid w:val="00BA17D8"/>
    <w:rsid w:val="00BA1A63"/>
    <w:rsid w:val="00BA1C12"/>
    <w:rsid w:val="00BA1DDF"/>
    <w:rsid w:val="00BA21F6"/>
    <w:rsid w:val="00BA28B9"/>
    <w:rsid w:val="00BA2F89"/>
    <w:rsid w:val="00BA3021"/>
    <w:rsid w:val="00BA319E"/>
    <w:rsid w:val="00BA3225"/>
    <w:rsid w:val="00BA324D"/>
    <w:rsid w:val="00BA33E0"/>
    <w:rsid w:val="00BA352C"/>
    <w:rsid w:val="00BA3992"/>
    <w:rsid w:val="00BA3FDF"/>
    <w:rsid w:val="00BA43FD"/>
    <w:rsid w:val="00BA484B"/>
    <w:rsid w:val="00BA49C3"/>
    <w:rsid w:val="00BA4F1C"/>
    <w:rsid w:val="00BA5214"/>
    <w:rsid w:val="00BA5223"/>
    <w:rsid w:val="00BA5538"/>
    <w:rsid w:val="00BA5716"/>
    <w:rsid w:val="00BA5886"/>
    <w:rsid w:val="00BA5B62"/>
    <w:rsid w:val="00BA5C1D"/>
    <w:rsid w:val="00BA5E3E"/>
    <w:rsid w:val="00BA61C7"/>
    <w:rsid w:val="00BA65DD"/>
    <w:rsid w:val="00BA67D4"/>
    <w:rsid w:val="00BA6934"/>
    <w:rsid w:val="00BA69D3"/>
    <w:rsid w:val="00BA6B16"/>
    <w:rsid w:val="00BA6DDE"/>
    <w:rsid w:val="00BA6DE2"/>
    <w:rsid w:val="00BA6E06"/>
    <w:rsid w:val="00BA7040"/>
    <w:rsid w:val="00BA7100"/>
    <w:rsid w:val="00BA72EB"/>
    <w:rsid w:val="00BA7B42"/>
    <w:rsid w:val="00BA7F70"/>
    <w:rsid w:val="00BB0444"/>
    <w:rsid w:val="00BB062B"/>
    <w:rsid w:val="00BB0671"/>
    <w:rsid w:val="00BB0F8B"/>
    <w:rsid w:val="00BB1CBB"/>
    <w:rsid w:val="00BB227C"/>
    <w:rsid w:val="00BB23AB"/>
    <w:rsid w:val="00BB2540"/>
    <w:rsid w:val="00BB2645"/>
    <w:rsid w:val="00BB27A8"/>
    <w:rsid w:val="00BB29A8"/>
    <w:rsid w:val="00BB2AF5"/>
    <w:rsid w:val="00BB2E42"/>
    <w:rsid w:val="00BB2EEF"/>
    <w:rsid w:val="00BB3031"/>
    <w:rsid w:val="00BB36B3"/>
    <w:rsid w:val="00BB38A3"/>
    <w:rsid w:val="00BB3CFD"/>
    <w:rsid w:val="00BB3D2A"/>
    <w:rsid w:val="00BB45B1"/>
    <w:rsid w:val="00BB488A"/>
    <w:rsid w:val="00BB4AC5"/>
    <w:rsid w:val="00BB4D63"/>
    <w:rsid w:val="00BB58BB"/>
    <w:rsid w:val="00BB5BAE"/>
    <w:rsid w:val="00BB62A0"/>
    <w:rsid w:val="00BB63C9"/>
    <w:rsid w:val="00BB6500"/>
    <w:rsid w:val="00BB6D1B"/>
    <w:rsid w:val="00BB6EE2"/>
    <w:rsid w:val="00BB7494"/>
    <w:rsid w:val="00BB78FF"/>
    <w:rsid w:val="00BB7AC0"/>
    <w:rsid w:val="00BB7C0A"/>
    <w:rsid w:val="00BB7F86"/>
    <w:rsid w:val="00BC03C2"/>
    <w:rsid w:val="00BC03DD"/>
    <w:rsid w:val="00BC0628"/>
    <w:rsid w:val="00BC15C9"/>
    <w:rsid w:val="00BC1B79"/>
    <w:rsid w:val="00BC1EE2"/>
    <w:rsid w:val="00BC1F16"/>
    <w:rsid w:val="00BC2057"/>
    <w:rsid w:val="00BC21DE"/>
    <w:rsid w:val="00BC23ED"/>
    <w:rsid w:val="00BC26A8"/>
    <w:rsid w:val="00BC2879"/>
    <w:rsid w:val="00BC37D3"/>
    <w:rsid w:val="00BC3A79"/>
    <w:rsid w:val="00BC3A8E"/>
    <w:rsid w:val="00BC4119"/>
    <w:rsid w:val="00BC46BE"/>
    <w:rsid w:val="00BC4BE0"/>
    <w:rsid w:val="00BC4D7E"/>
    <w:rsid w:val="00BC4F2B"/>
    <w:rsid w:val="00BC4F6C"/>
    <w:rsid w:val="00BC5087"/>
    <w:rsid w:val="00BC547C"/>
    <w:rsid w:val="00BC56D7"/>
    <w:rsid w:val="00BC57CC"/>
    <w:rsid w:val="00BC57EF"/>
    <w:rsid w:val="00BC5CD5"/>
    <w:rsid w:val="00BC5E42"/>
    <w:rsid w:val="00BC609A"/>
    <w:rsid w:val="00BC6348"/>
    <w:rsid w:val="00BC638E"/>
    <w:rsid w:val="00BC6AA0"/>
    <w:rsid w:val="00BC70E8"/>
    <w:rsid w:val="00BC73B2"/>
    <w:rsid w:val="00BC74F7"/>
    <w:rsid w:val="00BC7B31"/>
    <w:rsid w:val="00BC7BF0"/>
    <w:rsid w:val="00BD015A"/>
    <w:rsid w:val="00BD0480"/>
    <w:rsid w:val="00BD05A4"/>
    <w:rsid w:val="00BD0825"/>
    <w:rsid w:val="00BD0F3A"/>
    <w:rsid w:val="00BD142A"/>
    <w:rsid w:val="00BD1F23"/>
    <w:rsid w:val="00BD1F6E"/>
    <w:rsid w:val="00BD279C"/>
    <w:rsid w:val="00BD28BE"/>
    <w:rsid w:val="00BD2E04"/>
    <w:rsid w:val="00BD2F7D"/>
    <w:rsid w:val="00BD2FC2"/>
    <w:rsid w:val="00BD3177"/>
    <w:rsid w:val="00BD341A"/>
    <w:rsid w:val="00BD34F9"/>
    <w:rsid w:val="00BD3836"/>
    <w:rsid w:val="00BD3C41"/>
    <w:rsid w:val="00BD3D61"/>
    <w:rsid w:val="00BD3E08"/>
    <w:rsid w:val="00BD4080"/>
    <w:rsid w:val="00BD414F"/>
    <w:rsid w:val="00BD44FC"/>
    <w:rsid w:val="00BD4722"/>
    <w:rsid w:val="00BD47C0"/>
    <w:rsid w:val="00BD49A3"/>
    <w:rsid w:val="00BD4C9C"/>
    <w:rsid w:val="00BD5282"/>
    <w:rsid w:val="00BD58FD"/>
    <w:rsid w:val="00BD5C2E"/>
    <w:rsid w:val="00BD622D"/>
    <w:rsid w:val="00BD6393"/>
    <w:rsid w:val="00BD68A9"/>
    <w:rsid w:val="00BD6A8C"/>
    <w:rsid w:val="00BD738D"/>
    <w:rsid w:val="00BD7805"/>
    <w:rsid w:val="00BD79D8"/>
    <w:rsid w:val="00BD7D35"/>
    <w:rsid w:val="00BD7F93"/>
    <w:rsid w:val="00BE0086"/>
    <w:rsid w:val="00BE04F1"/>
    <w:rsid w:val="00BE0CEF"/>
    <w:rsid w:val="00BE0DA2"/>
    <w:rsid w:val="00BE0E2E"/>
    <w:rsid w:val="00BE0F60"/>
    <w:rsid w:val="00BE16AF"/>
    <w:rsid w:val="00BE18F0"/>
    <w:rsid w:val="00BE2526"/>
    <w:rsid w:val="00BE2A85"/>
    <w:rsid w:val="00BE2E4A"/>
    <w:rsid w:val="00BE320C"/>
    <w:rsid w:val="00BE3657"/>
    <w:rsid w:val="00BE36E1"/>
    <w:rsid w:val="00BE3779"/>
    <w:rsid w:val="00BE3D8E"/>
    <w:rsid w:val="00BE3E91"/>
    <w:rsid w:val="00BE45AA"/>
    <w:rsid w:val="00BE4871"/>
    <w:rsid w:val="00BE4F99"/>
    <w:rsid w:val="00BE5097"/>
    <w:rsid w:val="00BE5340"/>
    <w:rsid w:val="00BE5476"/>
    <w:rsid w:val="00BE55A0"/>
    <w:rsid w:val="00BE5869"/>
    <w:rsid w:val="00BE63E0"/>
    <w:rsid w:val="00BE67AF"/>
    <w:rsid w:val="00BE6804"/>
    <w:rsid w:val="00BE6B7C"/>
    <w:rsid w:val="00BE777A"/>
    <w:rsid w:val="00BE7E0F"/>
    <w:rsid w:val="00BE7E26"/>
    <w:rsid w:val="00BE7E8A"/>
    <w:rsid w:val="00BE7F63"/>
    <w:rsid w:val="00BF00FD"/>
    <w:rsid w:val="00BF026C"/>
    <w:rsid w:val="00BF04B8"/>
    <w:rsid w:val="00BF09CA"/>
    <w:rsid w:val="00BF0ECA"/>
    <w:rsid w:val="00BF0F8F"/>
    <w:rsid w:val="00BF1A07"/>
    <w:rsid w:val="00BF1F57"/>
    <w:rsid w:val="00BF2122"/>
    <w:rsid w:val="00BF380A"/>
    <w:rsid w:val="00BF39A2"/>
    <w:rsid w:val="00BF3C4C"/>
    <w:rsid w:val="00BF4CCE"/>
    <w:rsid w:val="00BF4FBE"/>
    <w:rsid w:val="00BF51A1"/>
    <w:rsid w:val="00BF5693"/>
    <w:rsid w:val="00BF5798"/>
    <w:rsid w:val="00BF5B82"/>
    <w:rsid w:val="00BF5E4B"/>
    <w:rsid w:val="00BF6043"/>
    <w:rsid w:val="00BF6628"/>
    <w:rsid w:val="00BF676A"/>
    <w:rsid w:val="00BF6AA0"/>
    <w:rsid w:val="00BF6CF2"/>
    <w:rsid w:val="00BF712B"/>
    <w:rsid w:val="00BF7238"/>
    <w:rsid w:val="00BF73E6"/>
    <w:rsid w:val="00BF7425"/>
    <w:rsid w:val="00BF76F4"/>
    <w:rsid w:val="00BF7956"/>
    <w:rsid w:val="00BF7FE5"/>
    <w:rsid w:val="00C00B8E"/>
    <w:rsid w:val="00C00EB3"/>
    <w:rsid w:val="00C01233"/>
    <w:rsid w:val="00C017AC"/>
    <w:rsid w:val="00C01E89"/>
    <w:rsid w:val="00C01FF3"/>
    <w:rsid w:val="00C02288"/>
    <w:rsid w:val="00C022F4"/>
    <w:rsid w:val="00C02FCE"/>
    <w:rsid w:val="00C033E2"/>
    <w:rsid w:val="00C0359D"/>
    <w:rsid w:val="00C036C7"/>
    <w:rsid w:val="00C037B4"/>
    <w:rsid w:val="00C03979"/>
    <w:rsid w:val="00C03B4B"/>
    <w:rsid w:val="00C03C28"/>
    <w:rsid w:val="00C0421D"/>
    <w:rsid w:val="00C0437F"/>
    <w:rsid w:val="00C04D72"/>
    <w:rsid w:val="00C050DB"/>
    <w:rsid w:val="00C0521E"/>
    <w:rsid w:val="00C05821"/>
    <w:rsid w:val="00C05ABA"/>
    <w:rsid w:val="00C05BBC"/>
    <w:rsid w:val="00C06561"/>
    <w:rsid w:val="00C06958"/>
    <w:rsid w:val="00C06B83"/>
    <w:rsid w:val="00C06E07"/>
    <w:rsid w:val="00C071DB"/>
    <w:rsid w:val="00C0722E"/>
    <w:rsid w:val="00C0755F"/>
    <w:rsid w:val="00C078E3"/>
    <w:rsid w:val="00C07A1F"/>
    <w:rsid w:val="00C07A6E"/>
    <w:rsid w:val="00C10A10"/>
    <w:rsid w:val="00C10BF4"/>
    <w:rsid w:val="00C10C02"/>
    <w:rsid w:val="00C10F2D"/>
    <w:rsid w:val="00C11679"/>
    <w:rsid w:val="00C11807"/>
    <w:rsid w:val="00C11832"/>
    <w:rsid w:val="00C11AE8"/>
    <w:rsid w:val="00C12FA3"/>
    <w:rsid w:val="00C12FF6"/>
    <w:rsid w:val="00C13065"/>
    <w:rsid w:val="00C132D0"/>
    <w:rsid w:val="00C1357E"/>
    <w:rsid w:val="00C136C5"/>
    <w:rsid w:val="00C13B71"/>
    <w:rsid w:val="00C14154"/>
    <w:rsid w:val="00C14390"/>
    <w:rsid w:val="00C14618"/>
    <w:rsid w:val="00C148B5"/>
    <w:rsid w:val="00C14D29"/>
    <w:rsid w:val="00C14E29"/>
    <w:rsid w:val="00C1524A"/>
    <w:rsid w:val="00C1524C"/>
    <w:rsid w:val="00C1549B"/>
    <w:rsid w:val="00C155A3"/>
    <w:rsid w:val="00C15623"/>
    <w:rsid w:val="00C16E9E"/>
    <w:rsid w:val="00C171EF"/>
    <w:rsid w:val="00C1720E"/>
    <w:rsid w:val="00C1730D"/>
    <w:rsid w:val="00C17D4A"/>
    <w:rsid w:val="00C17F07"/>
    <w:rsid w:val="00C200E6"/>
    <w:rsid w:val="00C201F5"/>
    <w:rsid w:val="00C20244"/>
    <w:rsid w:val="00C2045F"/>
    <w:rsid w:val="00C20709"/>
    <w:rsid w:val="00C2075A"/>
    <w:rsid w:val="00C20B4A"/>
    <w:rsid w:val="00C21036"/>
    <w:rsid w:val="00C21150"/>
    <w:rsid w:val="00C213B7"/>
    <w:rsid w:val="00C21476"/>
    <w:rsid w:val="00C214CA"/>
    <w:rsid w:val="00C21B6E"/>
    <w:rsid w:val="00C21C09"/>
    <w:rsid w:val="00C21C1D"/>
    <w:rsid w:val="00C22137"/>
    <w:rsid w:val="00C22B5A"/>
    <w:rsid w:val="00C22E18"/>
    <w:rsid w:val="00C2303D"/>
    <w:rsid w:val="00C2329D"/>
    <w:rsid w:val="00C23413"/>
    <w:rsid w:val="00C234C5"/>
    <w:rsid w:val="00C238F0"/>
    <w:rsid w:val="00C23B32"/>
    <w:rsid w:val="00C23CA2"/>
    <w:rsid w:val="00C23D4B"/>
    <w:rsid w:val="00C24047"/>
    <w:rsid w:val="00C2467E"/>
    <w:rsid w:val="00C2470B"/>
    <w:rsid w:val="00C24824"/>
    <w:rsid w:val="00C24957"/>
    <w:rsid w:val="00C24A65"/>
    <w:rsid w:val="00C2521E"/>
    <w:rsid w:val="00C252BD"/>
    <w:rsid w:val="00C25394"/>
    <w:rsid w:val="00C253B1"/>
    <w:rsid w:val="00C25465"/>
    <w:rsid w:val="00C25763"/>
    <w:rsid w:val="00C25861"/>
    <w:rsid w:val="00C25AD0"/>
    <w:rsid w:val="00C25C8B"/>
    <w:rsid w:val="00C267E3"/>
    <w:rsid w:val="00C26F57"/>
    <w:rsid w:val="00C2749B"/>
    <w:rsid w:val="00C27650"/>
    <w:rsid w:val="00C27CCE"/>
    <w:rsid w:val="00C27E36"/>
    <w:rsid w:val="00C27E9A"/>
    <w:rsid w:val="00C30C4A"/>
    <w:rsid w:val="00C30F7F"/>
    <w:rsid w:val="00C315A8"/>
    <w:rsid w:val="00C31624"/>
    <w:rsid w:val="00C31F4A"/>
    <w:rsid w:val="00C32213"/>
    <w:rsid w:val="00C3243F"/>
    <w:rsid w:val="00C32AE8"/>
    <w:rsid w:val="00C33653"/>
    <w:rsid w:val="00C338D8"/>
    <w:rsid w:val="00C33A26"/>
    <w:rsid w:val="00C33AFA"/>
    <w:rsid w:val="00C33B2B"/>
    <w:rsid w:val="00C33F32"/>
    <w:rsid w:val="00C341E5"/>
    <w:rsid w:val="00C34240"/>
    <w:rsid w:val="00C348F6"/>
    <w:rsid w:val="00C34C08"/>
    <w:rsid w:val="00C352E6"/>
    <w:rsid w:val="00C359FF"/>
    <w:rsid w:val="00C35DB1"/>
    <w:rsid w:val="00C361CB"/>
    <w:rsid w:val="00C36CC7"/>
    <w:rsid w:val="00C37445"/>
    <w:rsid w:val="00C3745D"/>
    <w:rsid w:val="00C37690"/>
    <w:rsid w:val="00C37727"/>
    <w:rsid w:val="00C3779D"/>
    <w:rsid w:val="00C378C1"/>
    <w:rsid w:val="00C402AB"/>
    <w:rsid w:val="00C409E5"/>
    <w:rsid w:val="00C40FA1"/>
    <w:rsid w:val="00C41580"/>
    <w:rsid w:val="00C42329"/>
    <w:rsid w:val="00C427A1"/>
    <w:rsid w:val="00C432DF"/>
    <w:rsid w:val="00C43E03"/>
    <w:rsid w:val="00C4410D"/>
    <w:rsid w:val="00C441DD"/>
    <w:rsid w:val="00C444EB"/>
    <w:rsid w:val="00C4462B"/>
    <w:rsid w:val="00C44AF0"/>
    <w:rsid w:val="00C44BCF"/>
    <w:rsid w:val="00C44F08"/>
    <w:rsid w:val="00C45551"/>
    <w:rsid w:val="00C4564F"/>
    <w:rsid w:val="00C4573E"/>
    <w:rsid w:val="00C45C86"/>
    <w:rsid w:val="00C45F83"/>
    <w:rsid w:val="00C4683B"/>
    <w:rsid w:val="00C46BCB"/>
    <w:rsid w:val="00C46DED"/>
    <w:rsid w:val="00C46E3B"/>
    <w:rsid w:val="00C476F1"/>
    <w:rsid w:val="00C47CF2"/>
    <w:rsid w:val="00C47FEE"/>
    <w:rsid w:val="00C502CD"/>
    <w:rsid w:val="00C5036D"/>
    <w:rsid w:val="00C504DD"/>
    <w:rsid w:val="00C507CC"/>
    <w:rsid w:val="00C50815"/>
    <w:rsid w:val="00C5083C"/>
    <w:rsid w:val="00C50B51"/>
    <w:rsid w:val="00C50BAA"/>
    <w:rsid w:val="00C50FA0"/>
    <w:rsid w:val="00C5110A"/>
    <w:rsid w:val="00C51635"/>
    <w:rsid w:val="00C51B67"/>
    <w:rsid w:val="00C51BDE"/>
    <w:rsid w:val="00C51E69"/>
    <w:rsid w:val="00C51E9C"/>
    <w:rsid w:val="00C520EA"/>
    <w:rsid w:val="00C521A8"/>
    <w:rsid w:val="00C524A1"/>
    <w:rsid w:val="00C527CD"/>
    <w:rsid w:val="00C5294E"/>
    <w:rsid w:val="00C52A9A"/>
    <w:rsid w:val="00C52BAE"/>
    <w:rsid w:val="00C52BDD"/>
    <w:rsid w:val="00C52CCE"/>
    <w:rsid w:val="00C52D8C"/>
    <w:rsid w:val="00C52F8C"/>
    <w:rsid w:val="00C52FD9"/>
    <w:rsid w:val="00C5306B"/>
    <w:rsid w:val="00C53899"/>
    <w:rsid w:val="00C53D18"/>
    <w:rsid w:val="00C54439"/>
    <w:rsid w:val="00C54770"/>
    <w:rsid w:val="00C54AEC"/>
    <w:rsid w:val="00C54B33"/>
    <w:rsid w:val="00C54E08"/>
    <w:rsid w:val="00C54FAC"/>
    <w:rsid w:val="00C55293"/>
    <w:rsid w:val="00C55800"/>
    <w:rsid w:val="00C559B1"/>
    <w:rsid w:val="00C55DE6"/>
    <w:rsid w:val="00C5649B"/>
    <w:rsid w:val="00C5667F"/>
    <w:rsid w:val="00C566F1"/>
    <w:rsid w:val="00C56850"/>
    <w:rsid w:val="00C56B6B"/>
    <w:rsid w:val="00C5700D"/>
    <w:rsid w:val="00C57893"/>
    <w:rsid w:val="00C57B48"/>
    <w:rsid w:val="00C57E0C"/>
    <w:rsid w:val="00C6040C"/>
    <w:rsid w:val="00C6055C"/>
    <w:rsid w:val="00C60718"/>
    <w:rsid w:val="00C60F7A"/>
    <w:rsid w:val="00C6146A"/>
    <w:rsid w:val="00C6184B"/>
    <w:rsid w:val="00C620F7"/>
    <w:rsid w:val="00C62158"/>
    <w:rsid w:val="00C62365"/>
    <w:rsid w:val="00C627EE"/>
    <w:rsid w:val="00C62B51"/>
    <w:rsid w:val="00C62EFA"/>
    <w:rsid w:val="00C6314E"/>
    <w:rsid w:val="00C632AD"/>
    <w:rsid w:val="00C635C5"/>
    <w:rsid w:val="00C637C5"/>
    <w:rsid w:val="00C63948"/>
    <w:rsid w:val="00C63DD7"/>
    <w:rsid w:val="00C64594"/>
    <w:rsid w:val="00C64B92"/>
    <w:rsid w:val="00C65501"/>
    <w:rsid w:val="00C6573C"/>
    <w:rsid w:val="00C65A23"/>
    <w:rsid w:val="00C65F21"/>
    <w:rsid w:val="00C65FB6"/>
    <w:rsid w:val="00C6693A"/>
    <w:rsid w:val="00C672DF"/>
    <w:rsid w:val="00C675A4"/>
    <w:rsid w:val="00C6774D"/>
    <w:rsid w:val="00C702B3"/>
    <w:rsid w:val="00C702E0"/>
    <w:rsid w:val="00C70308"/>
    <w:rsid w:val="00C704AF"/>
    <w:rsid w:val="00C70BCF"/>
    <w:rsid w:val="00C70DAD"/>
    <w:rsid w:val="00C70DD5"/>
    <w:rsid w:val="00C710BE"/>
    <w:rsid w:val="00C7119C"/>
    <w:rsid w:val="00C715DF"/>
    <w:rsid w:val="00C71628"/>
    <w:rsid w:val="00C716E4"/>
    <w:rsid w:val="00C72178"/>
    <w:rsid w:val="00C727BB"/>
    <w:rsid w:val="00C72E69"/>
    <w:rsid w:val="00C72E80"/>
    <w:rsid w:val="00C72EBB"/>
    <w:rsid w:val="00C730D5"/>
    <w:rsid w:val="00C73901"/>
    <w:rsid w:val="00C73B3B"/>
    <w:rsid w:val="00C73D94"/>
    <w:rsid w:val="00C74837"/>
    <w:rsid w:val="00C74D44"/>
    <w:rsid w:val="00C74F72"/>
    <w:rsid w:val="00C752D3"/>
    <w:rsid w:val="00C757EC"/>
    <w:rsid w:val="00C758A0"/>
    <w:rsid w:val="00C75A49"/>
    <w:rsid w:val="00C75F8A"/>
    <w:rsid w:val="00C75FE4"/>
    <w:rsid w:val="00C76C74"/>
    <w:rsid w:val="00C76EBE"/>
    <w:rsid w:val="00C773C3"/>
    <w:rsid w:val="00C77428"/>
    <w:rsid w:val="00C774E5"/>
    <w:rsid w:val="00C77CF1"/>
    <w:rsid w:val="00C804FA"/>
    <w:rsid w:val="00C80DA7"/>
    <w:rsid w:val="00C8103A"/>
    <w:rsid w:val="00C810C1"/>
    <w:rsid w:val="00C81AC0"/>
    <w:rsid w:val="00C81DD0"/>
    <w:rsid w:val="00C81F46"/>
    <w:rsid w:val="00C820DB"/>
    <w:rsid w:val="00C822CB"/>
    <w:rsid w:val="00C82933"/>
    <w:rsid w:val="00C82FDA"/>
    <w:rsid w:val="00C8310D"/>
    <w:rsid w:val="00C83298"/>
    <w:rsid w:val="00C8344D"/>
    <w:rsid w:val="00C8368E"/>
    <w:rsid w:val="00C83D65"/>
    <w:rsid w:val="00C83F79"/>
    <w:rsid w:val="00C840F7"/>
    <w:rsid w:val="00C8451A"/>
    <w:rsid w:val="00C84641"/>
    <w:rsid w:val="00C8473A"/>
    <w:rsid w:val="00C854B0"/>
    <w:rsid w:val="00C8577A"/>
    <w:rsid w:val="00C85790"/>
    <w:rsid w:val="00C85AAE"/>
    <w:rsid w:val="00C85E43"/>
    <w:rsid w:val="00C86541"/>
    <w:rsid w:val="00C8697A"/>
    <w:rsid w:val="00C86986"/>
    <w:rsid w:val="00C86A79"/>
    <w:rsid w:val="00C87393"/>
    <w:rsid w:val="00C8746D"/>
    <w:rsid w:val="00C8754E"/>
    <w:rsid w:val="00C87EAB"/>
    <w:rsid w:val="00C87F09"/>
    <w:rsid w:val="00C902EA"/>
    <w:rsid w:val="00C906C6"/>
    <w:rsid w:val="00C90954"/>
    <w:rsid w:val="00C90CE3"/>
    <w:rsid w:val="00C90F76"/>
    <w:rsid w:val="00C90FF1"/>
    <w:rsid w:val="00C90FFC"/>
    <w:rsid w:val="00C91AE2"/>
    <w:rsid w:val="00C91F68"/>
    <w:rsid w:val="00C92288"/>
    <w:rsid w:val="00C92331"/>
    <w:rsid w:val="00C9280E"/>
    <w:rsid w:val="00C92AFB"/>
    <w:rsid w:val="00C92C85"/>
    <w:rsid w:val="00C92EF8"/>
    <w:rsid w:val="00C9304A"/>
    <w:rsid w:val="00C93182"/>
    <w:rsid w:val="00C93526"/>
    <w:rsid w:val="00C93686"/>
    <w:rsid w:val="00C93690"/>
    <w:rsid w:val="00C9378F"/>
    <w:rsid w:val="00C93C5D"/>
    <w:rsid w:val="00C93CF8"/>
    <w:rsid w:val="00C94400"/>
    <w:rsid w:val="00C94511"/>
    <w:rsid w:val="00C9563F"/>
    <w:rsid w:val="00C959CC"/>
    <w:rsid w:val="00C95ADB"/>
    <w:rsid w:val="00C95D8A"/>
    <w:rsid w:val="00C95E2C"/>
    <w:rsid w:val="00C95E55"/>
    <w:rsid w:val="00C95F86"/>
    <w:rsid w:val="00C95FA0"/>
    <w:rsid w:val="00C962BD"/>
    <w:rsid w:val="00C96A30"/>
    <w:rsid w:val="00C96DEF"/>
    <w:rsid w:val="00C9720E"/>
    <w:rsid w:val="00C9742F"/>
    <w:rsid w:val="00C977CB"/>
    <w:rsid w:val="00C97835"/>
    <w:rsid w:val="00C97E42"/>
    <w:rsid w:val="00CA008A"/>
    <w:rsid w:val="00CA02D7"/>
    <w:rsid w:val="00CA02EF"/>
    <w:rsid w:val="00CA0637"/>
    <w:rsid w:val="00CA0739"/>
    <w:rsid w:val="00CA093B"/>
    <w:rsid w:val="00CA0A39"/>
    <w:rsid w:val="00CA14C9"/>
    <w:rsid w:val="00CA1C5E"/>
    <w:rsid w:val="00CA1E35"/>
    <w:rsid w:val="00CA1EFE"/>
    <w:rsid w:val="00CA1FC0"/>
    <w:rsid w:val="00CA272F"/>
    <w:rsid w:val="00CA2922"/>
    <w:rsid w:val="00CA2D89"/>
    <w:rsid w:val="00CA2E22"/>
    <w:rsid w:val="00CA301F"/>
    <w:rsid w:val="00CA334D"/>
    <w:rsid w:val="00CA3496"/>
    <w:rsid w:val="00CA36AF"/>
    <w:rsid w:val="00CA451E"/>
    <w:rsid w:val="00CA4FC0"/>
    <w:rsid w:val="00CA510F"/>
    <w:rsid w:val="00CA5566"/>
    <w:rsid w:val="00CA5A0A"/>
    <w:rsid w:val="00CA5A3B"/>
    <w:rsid w:val="00CA5E1A"/>
    <w:rsid w:val="00CA5E66"/>
    <w:rsid w:val="00CA6076"/>
    <w:rsid w:val="00CA618E"/>
    <w:rsid w:val="00CA6AB8"/>
    <w:rsid w:val="00CA6BB1"/>
    <w:rsid w:val="00CA6BF5"/>
    <w:rsid w:val="00CA6CAA"/>
    <w:rsid w:val="00CA6E22"/>
    <w:rsid w:val="00CA70E2"/>
    <w:rsid w:val="00CA7322"/>
    <w:rsid w:val="00CA77D4"/>
    <w:rsid w:val="00CA77E7"/>
    <w:rsid w:val="00CA7A4E"/>
    <w:rsid w:val="00CA7EA4"/>
    <w:rsid w:val="00CB005A"/>
    <w:rsid w:val="00CB01F0"/>
    <w:rsid w:val="00CB0C99"/>
    <w:rsid w:val="00CB10B2"/>
    <w:rsid w:val="00CB10BD"/>
    <w:rsid w:val="00CB1467"/>
    <w:rsid w:val="00CB1588"/>
    <w:rsid w:val="00CB159F"/>
    <w:rsid w:val="00CB1762"/>
    <w:rsid w:val="00CB17F5"/>
    <w:rsid w:val="00CB199E"/>
    <w:rsid w:val="00CB19F3"/>
    <w:rsid w:val="00CB1C31"/>
    <w:rsid w:val="00CB1D3A"/>
    <w:rsid w:val="00CB1F32"/>
    <w:rsid w:val="00CB1F35"/>
    <w:rsid w:val="00CB2525"/>
    <w:rsid w:val="00CB2838"/>
    <w:rsid w:val="00CB2FD4"/>
    <w:rsid w:val="00CB30ED"/>
    <w:rsid w:val="00CB3328"/>
    <w:rsid w:val="00CB3362"/>
    <w:rsid w:val="00CB36FB"/>
    <w:rsid w:val="00CB3A52"/>
    <w:rsid w:val="00CB3DF4"/>
    <w:rsid w:val="00CB4A82"/>
    <w:rsid w:val="00CB4FF7"/>
    <w:rsid w:val="00CB5880"/>
    <w:rsid w:val="00CB593E"/>
    <w:rsid w:val="00CB5DFF"/>
    <w:rsid w:val="00CB6166"/>
    <w:rsid w:val="00CB6246"/>
    <w:rsid w:val="00CB63CD"/>
    <w:rsid w:val="00CB6A65"/>
    <w:rsid w:val="00CB6FAF"/>
    <w:rsid w:val="00CB6FCF"/>
    <w:rsid w:val="00CB73DA"/>
    <w:rsid w:val="00CB758A"/>
    <w:rsid w:val="00CC008D"/>
    <w:rsid w:val="00CC02A3"/>
    <w:rsid w:val="00CC06A5"/>
    <w:rsid w:val="00CC075A"/>
    <w:rsid w:val="00CC0C22"/>
    <w:rsid w:val="00CC0F38"/>
    <w:rsid w:val="00CC12FB"/>
    <w:rsid w:val="00CC158E"/>
    <w:rsid w:val="00CC1AE3"/>
    <w:rsid w:val="00CC2027"/>
    <w:rsid w:val="00CC2760"/>
    <w:rsid w:val="00CC2BEE"/>
    <w:rsid w:val="00CC2E49"/>
    <w:rsid w:val="00CC31E5"/>
    <w:rsid w:val="00CC329C"/>
    <w:rsid w:val="00CC32BC"/>
    <w:rsid w:val="00CC3349"/>
    <w:rsid w:val="00CC3440"/>
    <w:rsid w:val="00CC3BC9"/>
    <w:rsid w:val="00CC3D72"/>
    <w:rsid w:val="00CC3F0C"/>
    <w:rsid w:val="00CC3FDA"/>
    <w:rsid w:val="00CC3FE9"/>
    <w:rsid w:val="00CC40DD"/>
    <w:rsid w:val="00CC43F6"/>
    <w:rsid w:val="00CC447D"/>
    <w:rsid w:val="00CC4D3F"/>
    <w:rsid w:val="00CC5542"/>
    <w:rsid w:val="00CC5DAB"/>
    <w:rsid w:val="00CC61FB"/>
    <w:rsid w:val="00CC64E2"/>
    <w:rsid w:val="00CC6519"/>
    <w:rsid w:val="00CC69E0"/>
    <w:rsid w:val="00CC6DFF"/>
    <w:rsid w:val="00CC6E82"/>
    <w:rsid w:val="00CC7665"/>
    <w:rsid w:val="00CC7A47"/>
    <w:rsid w:val="00CC7E42"/>
    <w:rsid w:val="00CC7E51"/>
    <w:rsid w:val="00CD08B1"/>
    <w:rsid w:val="00CD0C96"/>
    <w:rsid w:val="00CD0E0A"/>
    <w:rsid w:val="00CD1004"/>
    <w:rsid w:val="00CD1700"/>
    <w:rsid w:val="00CD19E2"/>
    <w:rsid w:val="00CD1A6C"/>
    <w:rsid w:val="00CD1E6C"/>
    <w:rsid w:val="00CD2242"/>
    <w:rsid w:val="00CD2374"/>
    <w:rsid w:val="00CD2A01"/>
    <w:rsid w:val="00CD2D8F"/>
    <w:rsid w:val="00CD311F"/>
    <w:rsid w:val="00CD3134"/>
    <w:rsid w:val="00CD3148"/>
    <w:rsid w:val="00CD3469"/>
    <w:rsid w:val="00CD36CA"/>
    <w:rsid w:val="00CD37BE"/>
    <w:rsid w:val="00CD39DB"/>
    <w:rsid w:val="00CD3E15"/>
    <w:rsid w:val="00CD3F60"/>
    <w:rsid w:val="00CD4396"/>
    <w:rsid w:val="00CD47D2"/>
    <w:rsid w:val="00CD4B5B"/>
    <w:rsid w:val="00CD4D5F"/>
    <w:rsid w:val="00CD4E64"/>
    <w:rsid w:val="00CD4E9F"/>
    <w:rsid w:val="00CD4FE4"/>
    <w:rsid w:val="00CD5226"/>
    <w:rsid w:val="00CD53B8"/>
    <w:rsid w:val="00CD53C2"/>
    <w:rsid w:val="00CD5456"/>
    <w:rsid w:val="00CD5536"/>
    <w:rsid w:val="00CD5CDD"/>
    <w:rsid w:val="00CD5EE4"/>
    <w:rsid w:val="00CD60DA"/>
    <w:rsid w:val="00CD65AE"/>
    <w:rsid w:val="00CD65D3"/>
    <w:rsid w:val="00CD6933"/>
    <w:rsid w:val="00CD6BAF"/>
    <w:rsid w:val="00CD6CD0"/>
    <w:rsid w:val="00CD6F1D"/>
    <w:rsid w:val="00CD6F80"/>
    <w:rsid w:val="00CD71A0"/>
    <w:rsid w:val="00CD78E6"/>
    <w:rsid w:val="00CD7C05"/>
    <w:rsid w:val="00CD7FBD"/>
    <w:rsid w:val="00CE07A0"/>
    <w:rsid w:val="00CE091C"/>
    <w:rsid w:val="00CE11FC"/>
    <w:rsid w:val="00CE145F"/>
    <w:rsid w:val="00CE16A1"/>
    <w:rsid w:val="00CE1D76"/>
    <w:rsid w:val="00CE22F2"/>
    <w:rsid w:val="00CE279C"/>
    <w:rsid w:val="00CE27EB"/>
    <w:rsid w:val="00CE2B9C"/>
    <w:rsid w:val="00CE3190"/>
    <w:rsid w:val="00CE360C"/>
    <w:rsid w:val="00CE3745"/>
    <w:rsid w:val="00CE3857"/>
    <w:rsid w:val="00CE3B9A"/>
    <w:rsid w:val="00CE401D"/>
    <w:rsid w:val="00CE463D"/>
    <w:rsid w:val="00CE468E"/>
    <w:rsid w:val="00CE4752"/>
    <w:rsid w:val="00CE475F"/>
    <w:rsid w:val="00CE47DD"/>
    <w:rsid w:val="00CE4B7C"/>
    <w:rsid w:val="00CE4BA7"/>
    <w:rsid w:val="00CE4D6F"/>
    <w:rsid w:val="00CE4DD5"/>
    <w:rsid w:val="00CE4F17"/>
    <w:rsid w:val="00CE518E"/>
    <w:rsid w:val="00CE5387"/>
    <w:rsid w:val="00CE55AE"/>
    <w:rsid w:val="00CE5D9F"/>
    <w:rsid w:val="00CE60F1"/>
    <w:rsid w:val="00CE6679"/>
    <w:rsid w:val="00CE66C2"/>
    <w:rsid w:val="00CE687E"/>
    <w:rsid w:val="00CE7086"/>
    <w:rsid w:val="00CE7927"/>
    <w:rsid w:val="00CE792C"/>
    <w:rsid w:val="00CE7B9C"/>
    <w:rsid w:val="00CF00B6"/>
    <w:rsid w:val="00CF0A1F"/>
    <w:rsid w:val="00CF0B5B"/>
    <w:rsid w:val="00CF0C9B"/>
    <w:rsid w:val="00CF1138"/>
    <w:rsid w:val="00CF11F9"/>
    <w:rsid w:val="00CF12EE"/>
    <w:rsid w:val="00CF151A"/>
    <w:rsid w:val="00CF1DF6"/>
    <w:rsid w:val="00CF2008"/>
    <w:rsid w:val="00CF2453"/>
    <w:rsid w:val="00CF2EF3"/>
    <w:rsid w:val="00CF311D"/>
    <w:rsid w:val="00CF3CDD"/>
    <w:rsid w:val="00CF4405"/>
    <w:rsid w:val="00CF58F0"/>
    <w:rsid w:val="00CF5ABA"/>
    <w:rsid w:val="00CF5FA3"/>
    <w:rsid w:val="00CF6285"/>
    <w:rsid w:val="00CF62D2"/>
    <w:rsid w:val="00CF67DA"/>
    <w:rsid w:val="00CF6992"/>
    <w:rsid w:val="00CF6C1B"/>
    <w:rsid w:val="00CF6DDD"/>
    <w:rsid w:val="00CF6EB5"/>
    <w:rsid w:val="00CF7924"/>
    <w:rsid w:val="00CF7B8A"/>
    <w:rsid w:val="00CF7CD3"/>
    <w:rsid w:val="00D00010"/>
    <w:rsid w:val="00D0098B"/>
    <w:rsid w:val="00D00AE7"/>
    <w:rsid w:val="00D00F5A"/>
    <w:rsid w:val="00D014F6"/>
    <w:rsid w:val="00D017BC"/>
    <w:rsid w:val="00D01CDC"/>
    <w:rsid w:val="00D01E87"/>
    <w:rsid w:val="00D0260B"/>
    <w:rsid w:val="00D02817"/>
    <w:rsid w:val="00D02A19"/>
    <w:rsid w:val="00D0383B"/>
    <w:rsid w:val="00D03AF0"/>
    <w:rsid w:val="00D03FB8"/>
    <w:rsid w:val="00D044F8"/>
    <w:rsid w:val="00D055D4"/>
    <w:rsid w:val="00D058F5"/>
    <w:rsid w:val="00D05B6D"/>
    <w:rsid w:val="00D05F87"/>
    <w:rsid w:val="00D060CD"/>
    <w:rsid w:val="00D0613B"/>
    <w:rsid w:val="00D062B3"/>
    <w:rsid w:val="00D063DE"/>
    <w:rsid w:val="00D067C3"/>
    <w:rsid w:val="00D06966"/>
    <w:rsid w:val="00D06EA9"/>
    <w:rsid w:val="00D072D1"/>
    <w:rsid w:val="00D0733D"/>
    <w:rsid w:val="00D10441"/>
    <w:rsid w:val="00D10584"/>
    <w:rsid w:val="00D10731"/>
    <w:rsid w:val="00D10BF0"/>
    <w:rsid w:val="00D1121A"/>
    <w:rsid w:val="00D11232"/>
    <w:rsid w:val="00D11588"/>
    <w:rsid w:val="00D1163E"/>
    <w:rsid w:val="00D1209D"/>
    <w:rsid w:val="00D12225"/>
    <w:rsid w:val="00D124C0"/>
    <w:rsid w:val="00D12AE7"/>
    <w:rsid w:val="00D135F0"/>
    <w:rsid w:val="00D13624"/>
    <w:rsid w:val="00D138EF"/>
    <w:rsid w:val="00D13A39"/>
    <w:rsid w:val="00D13FE6"/>
    <w:rsid w:val="00D14527"/>
    <w:rsid w:val="00D14AF6"/>
    <w:rsid w:val="00D15477"/>
    <w:rsid w:val="00D15950"/>
    <w:rsid w:val="00D15A10"/>
    <w:rsid w:val="00D15B46"/>
    <w:rsid w:val="00D15BD0"/>
    <w:rsid w:val="00D15D21"/>
    <w:rsid w:val="00D15E11"/>
    <w:rsid w:val="00D16221"/>
    <w:rsid w:val="00D16F3E"/>
    <w:rsid w:val="00D17459"/>
    <w:rsid w:val="00D17885"/>
    <w:rsid w:val="00D17E48"/>
    <w:rsid w:val="00D20023"/>
    <w:rsid w:val="00D20064"/>
    <w:rsid w:val="00D200BC"/>
    <w:rsid w:val="00D20387"/>
    <w:rsid w:val="00D20772"/>
    <w:rsid w:val="00D20FAE"/>
    <w:rsid w:val="00D21189"/>
    <w:rsid w:val="00D212FF"/>
    <w:rsid w:val="00D21736"/>
    <w:rsid w:val="00D21ADB"/>
    <w:rsid w:val="00D21FF3"/>
    <w:rsid w:val="00D22094"/>
    <w:rsid w:val="00D22519"/>
    <w:rsid w:val="00D22666"/>
    <w:rsid w:val="00D22D36"/>
    <w:rsid w:val="00D23496"/>
    <w:rsid w:val="00D234AF"/>
    <w:rsid w:val="00D2378F"/>
    <w:rsid w:val="00D23966"/>
    <w:rsid w:val="00D24102"/>
    <w:rsid w:val="00D24755"/>
    <w:rsid w:val="00D25028"/>
    <w:rsid w:val="00D25069"/>
    <w:rsid w:val="00D2538D"/>
    <w:rsid w:val="00D26203"/>
    <w:rsid w:val="00D26227"/>
    <w:rsid w:val="00D26631"/>
    <w:rsid w:val="00D26F9F"/>
    <w:rsid w:val="00D271F8"/>
    <w:rsid w:val="00D27598"/>
    <w:rsid w:val="00D275CA"/>
    <w:rsid w:val="00D27EB9"/>
    <w:rsid w:val="00D3001F"/>
    <w:rsid w:val="00D30113"/>
    <w:rsid w:val="00D306E3"/>
    <w:rsid w:val="00D30886"/>
    <w:rsid w:val="00D30D80"/>
    <w:rsid w:val="00D30FAA"/>
    <w:rsid w:val="00D316FD"/>
    <w:rsid w:val="00D31899"/>
    <w:rsid w:val="00D31958"/>
    <w:rsid w:val="00D31C47"/>
    <w:rsid w:val="00D31E39"/>
    <w:rsid w:val="00D3257D"/>
    <w:rsid w:val="00D3282D"/>
    <w:rsid w:val="00D32CC5"/>
    <w:rsid w:val="00D33244"/>
    <w:rsid w:val="00D33506"/>
    <w:rsid w:val="00D339B3"/>
    <w:rsid w:val="00D33AAB"/>
    <w:rsid w:val="00D33B00"/>
    <w:rsid w:val="00D33B19"/>
    <w:rsid w:val="00D33B53"/>
    <w:rsid w:val="00D344A4"/>
    <w:rsid w:val="00D34BB3"/>
    <w:rsid w:val="00D34C71"/>
    <w:rsid w:val="00D34EC1"/>
    <w:rsid w:val="00D35F01"/>
    <w:rsid w:val="00D35F88"/>
    <w:rsid w:val="00D36311"/>
    <w:rsid w:val="00D3660A"/>
    <w:rsid w:val="00D36835"/>
    <w:rsid w:val="00D368C6"/>
    <w:rsid w:val="00D36DBE"/>
    <w:rsid w:val="00D36E8C"/>
    <w:rsid w:val="00D37690"/>
    <w:rsid w:val="00D37905"/>
    <w:rsid w:val="00D37946"/>
    <w:rsid w:val="00D37BA7"/>
    <w:rsid w:val="00D37CD4"/>
    <w:rsid w:val="00D4016D"/>
    <w:rsid w:val="00D4047B"/>
    <w:rsid w:val="00D405E3"/>
    <w:rsid w:val="00D40C9A"/>
    <w:rsid w:val="00D40D01"/>
    <w:rsid w:val="00D40DE2"/>
    <w:rsid w:val="00D40EDE"/>
    <w:rsid w:val="00D411DC"/>
    <w:rsid w:val="00D41D6E"/>
    <w:rsid w:val="00D41F4D"/>
    <w:rsid w:val="00D420D6"/>
    <w:rsid w:val="00D420DF"/>
    <w:rsid w:val="00D422B2"/>
    <w:rsid w:val="00D424E2"/>
    <w:rsid w:val="00D425E0"/>
    <w:rsid w:val="00D426F8"/>
    <w:rsid w:val="00D429CD"/>
    <w:rsid w:val="00D42C66"/>
    <w:rsid w:val="00D42C85"/>
    <w:rsid w:val="00D43371"/>
    <w:rsid w:val="00D4344E"/>
    <w:rsid w:val="00D43A66"/>
    <w:rsid w:val="00D44689"/>
    <w:rsid w:val="00D44C6D"/>
    <w:rsid w:val="00D45621"/>
    <w:rsid w:val="00D45867"/>
    <w:rsid w:val="00D45FFB"/>
    <w:rsid w:val="00D4613C"/>
    <w:rsid w:val="00D46145"/>
    <w:rsid w:val="00D461D9"/>
    <w:rsid w:val="00D4623B"/>
    <w:rsid w:val="00D46270"/>
    <w:rsid w:val="00D465CA"/>
    <w:rsid w:val="00D466D4"/>
    <w:rsid w:val="00D46DF5"/>
    <w:rsid w:val="00D46EF0"/>
    <w:rsid w:val="00D46EF9"/>
    <w:rsid w:val="00D46F7D"/>
    <w:rsid w:val="00D4769B"/>
    <w:rsid w:val="00D4772C"/>
    <w:rsid w:val="00D47D07"/>
    <w:rsid w:val="00D500F2"/>
    <w:rsid w:val="00D502A7"/>
    <w:rsid w:val="00D50539"/>
    <w:rsid w:val="00D50544"/>
    <w:rsid w:val="00D50AA4"/>
    <w:rsid w:val="00D50AF7"/>
    <w:rsid w:val="00D50C08"/>
    <w:rsid w:val="00D50C72"/>
    <w:rsid w:val="00D50EEC"/>
    <w:rsid w:val="00D518B3"/>
    <w:rsid w:val="00D51CFC"/>
    <w:rsid w:val="00D520F9"/>
    <w:rsid w:val="00D5221C"/>
    <w:rsid w:val="00D52352"/>
    <w:rsid w:val="00D529C3"/>
    <w:rsid w:val="00D52F80"/>
    <w:rsid w:val="00D530AB"/>
    <w:rsid w:val="00D5318A"/>
    <w:rsid w:val="00D531A6"/>
    <w:rsid w:val="00D53294"/>
    <w:rsid w:val="00D532BF"/>
    <w:rsid w:val="00D53574"/>
    <w:rsid w:val="00D538D1"/>
    <w:rsid w:val="00D53995"/>
    <w:rsid w:val="00D543C7"/>
    <w:rsid w:val="00D54625"/>
    <w:rsid w:val="00D54A83"/>
    <w:rsid w:val="00D54B03"/>
    <w:rsid w:val="00D54B2D"/>
    <w:rsid w:val="00D54BC9"/>
    <w:rsid w:val="00D55358"/>
    <w:rsid w:val="00D5598E"/>
    <w:rsid w:val="00D561CD"/>
    <w:rsid w:val="00D563EC"/>
    <w:rsid w:val="00D56817"/>
    <w:rsid w:val="00D56B3B"/>
    <w:rsid w:val="00D56C57"/>
    <w:rsid w:val="00D572D5"/>
    <w:rsid w:val="00D57341"/>
    <w:rsid w:val="00D573D8"/>
    <w:rsid w:val="00D5743B"/>
    <w:rsid w:val="00D5745E"/>
    <w:rsid w:val="00D5757E"/>
    <w:rsid w:val="00D57B9A"/>
    <w:rsid w:val="00D57F14"/>
    <w:rsid w:val="00D57F83"/>
    <w:rsid w:val="00D60348"/>
    <w:rsid w:val="00D6113E"/>
    <w:rsid w:val="00D6147A"/>
    <w:rsid w:val="00D6156E"/>
    <w:rsid w:val="00D61BEB"/>
    <w:rsid w:val="00D61D0A"/>
    <w:rsid w:val="00D61D90"/>
    <w:rsid w:val="00D61E01"/>
    <w:rsid w:val="00D61ECC"/>
    <w:rsid w:val="00D620B4"/>
    <w:rsid w:val="00D62A81"/>
    <w:rsid w:val="00D62CF0"/>
    <w:rsid w:val="00D62EE3"/>
    <w:rsid w:val="00D639F8"/>
    <w:rsid w:val="00D63D41"/>
    <w:rsid w:val="00D6445D"/>
    <w:rsid w:val="00D64847"/>
    <w:rsid w:val="00D649E9"/>
    <w:rsid w:val="00D64B0A"/>
    <w:rsid w:val="00D64B81"/>
    <w:rsid w:val="00D64CEB"/>
    <w:rsid w:val="00D651C1"/>
    <w:rsid w:val="00D6521A"/>
    <w:rsid w:val="00D6553A"/>
    <w:rsid w:val="00D65582"/>
    <w:rsid w:val="00D655A9"/>
    <w:rsid w:val="00D65673"/>
    <w:rsid w:val="00D6592C"/>
    <w:rsid w:val="00D65B39"/>
    <w:rsid w:val="00D66264"/>
    <w:rsid w:val="00D66417"/>
    <w:rsid w:val="00D67261"/>
    <w:rsid w:val="00D674EF"/>
    <w:rsid w:val="00D6783B"/>
    <w:rsid w:val="00D70034"/>
    <w:rsid w:val="00D70183"/>
    <w:rsid w:val="00D70252"/>
    <w:rsid w:val="00D70294"/>
    <w:rsid w:val="00D716FC"/>
    <w:rsid w:val="00D718D3"/>
    <w:rsid w:val="00D71902"/>
    <w:rsid w:val="00D724A4"/>
    <w:rsid w:val="00D7254C"/>
    <w:rsid w:val="00D727DA"/>
    <w:rsid w:val="00D72BAF"/>
    <w:rsid w:val="00D72F8B"/>
    <w:rsid w:val="00D72FF0"/>
    <w:rsid w:val="00D73292"/>
    <w:rsid w:val="00D738EB"/>
    <w:rsid w:val="00D7390D"/>
    <w:rsid w:val="00D73AD9"/>
    <w:rsid w:val="00D740CC"/>
    <w:rsid w:val="00D7444C"/>
    <w:rsid w:val="00D74743"/>
    <w:rsid w:val="00D74D44"/>
    <w:rsid w:val="00D75368"/>
    <w:rsid w:val="00D75C90"/>
    <w:rsid w:val="00D75DF9"/>
    <w:rsid w:val="00D75E86"/>
    <w:rsid w:val="00D76276"/>
    <w:rsid w:val="00D769B5"/>
    <w:rsid w:val="00D76FB8"/>
    <w:rsid w:val="00D77144"/>
    <w:rsid w:val="00D772B9"/>
    <w:rsid w:val="00D77388"/>
    <w:rsid w:val="00D80864"/>
    <w:rsid w:val="00D80A06"/>
    <w:rsid w:val="00D80DF5"/>
    <w:rsid w:val="00D80E48"/>
    <w:rsid w:val="00D81222"/>
    <w:rsid w:val="00D8127B"/>
    <w:rsid w:val="00D81648"/>
    <w:rsid w:val="00D81659"/>
    <w:rsid w:val="00D81B1D"/>
    <w:rsid w:val="00D81EA8"/>
    <w:rsid w:val="00D81F53"/>
    <w:rsid w:val="00D82396"/>
    <w:rsid w:val="00D82424"/>
    <w:rsid w:val="00D82693"/>
    <w:rsid w:val="00D8276E"/>
    <w:rsid w:val="00D82898"/>
    <w:rsid w:val="00D82BED"/>
    <w:rsid w:val="00D82C54"/>
    <w:rsid w:val="00D833B0"/>
    <w:rsid w:val="00D83653"/>
    <w:rsid w:val="00D83D76"/>
    <w:rsid w:val="00D83F25"/>
    <w:rsid w:val="00D84032"/>
    <w:rsid w:val="00D842CA"/>
    <w:rsid w:val="00D84355"/>
    <w:rsid w:val="00D84593"/>
    <w:rsid w:val="00D84708"/>
    <w:rsid w:val="00D85254"/>
    <w:rsid w:val="00D85AF4"/>
    <w:rsid w:val="00D85CF9"/>
    <w:rsid w:val="00D8637E"/>
    <w:rsid w:val="00D86888"/>
    <w:rsid w:val="00D868AB"/>
    <w:rsid w:val="00D869A1"/>
    <w:rsid w:val="00D86D4D"/>
    <w:rsid w:val="00D87205"/>
    <w:rsid w:val="00D87A68"/>
    <w:rsid w:val="00D9000B"/>
    <w:rsid w:val="00D903E8"/>
    <w:rsid w:val="00D9094B"/>
    <w:rsid w:val="00D90BB8"/>
    <w:rsid w:val="00D912CB"/>
    <w:rsid w:val="00D912CD"/>
    <w:rsid w:val="00D91468"/>
    <w:rsid w:val="00D918C0"/>
    <w:rsid w:val="00D91BD4"/>
    <w:rsid w:val="00D91F25"/>
    <w:rsid w:val="00D922DF"/>
    <w:rsid w:val="00D92543"/>
    <w:rsid w:val="00D92FA2"/>
    <w:rsid w:val="00D92FBB"/>
    <w:rsid w:val="00D931CF"/>
    <w:rsid w:val="00D93416"/>
    <w:rsid w:val="00D93772"/>
    <w:rsid w:val="00D93E99"/>
    <w:rsid w:val="00D946E2"/>
    <w:rsid w:val="00D94806"/>
    <w:rsid w:val="00D9480E"/>
    <w:rsid w:val="00D95809"/>
    <w:rsid w:val="00D960ED"/>
    <w:rsid w:val="00D96299"/>
    <w:rsid w:val="00D96316"/>
    <w:rsid w:val="00D969B8"/>
    <w:rsid w:val="00D96D69"/>
    <w:rsid w:val="00D972F6"/>
    <w:rsid w:val="00D975C3"/>
    <w:rsid w:val="00DA0677"/>
    <w:rsid w:val="00DA0722"/>
    <w:rsid w:val="00DA08F5"/>
    <w:rsid w:val="00DA0A75"/>
    <w:rsid w:val="00DA0B0F"/>
    <w:rsid w:val="00DA0E5C"/>
    <w:rsid w:val="00DA1063"/>
    <w:rsid w:val="00DA15B1"/>
    <w:rsid w:val="00DA21BE"/>
    <w:rsid w:val="00DA25D8"/>
    <w:rsid w:val="00DA269E"/>
    <w:rsid w:val="00DA2A55"/>
    <w:rsid w:val="00DA2B95"/>
    <w:rsid w:val="00DA2F82"/>
    <w:rsid w:val="00DA3183"/>
    <w:rsid w:val="00DA339C"/>
    <w:rsid w:val="00DA3C09"/>
    <w:rsid w:val="00DA3DE4"/>
    <w:rsid w:val="00DA4055"/>
    <w:rsid w:val="00DA42F0"/>
    <w:rsid w:val="00DA4959"/>
    <w:rsid w:val="00DA49A5"/>
    <w:rsid w:val="00DA4AEA"/>
    <w:rsid w:val="00DA54CA"/>
    <w:rsid w:val="00DA5524"/>
    <w:rsid w:val="00DA5BE7"/>
    <w:rsid w:val="00DA5CFD"/>
    <w:rsid w:val="00DA66C9"/>
    <w:rsid w:val="00DA6711"/>
    <w:rsid w:val="00DA684C"/>
    <w:rsid w:val="00DA6DD4"/>
    <w:rsid w:val="00DA7165"/>
    <w:rsid w:val="00DA74CD"/>
    <w:rsid w:val="00DA7624"/>
    <w:rsid w:val="00DA78B7"/>
    <w:rsid w:val="00DA7A67"/>
    <w:rsid w:val="00DB02A1"/>
    <w:rsid w:val="00DB0557"/>
    <w:rsid w:val="00DB080D"/>
    <w:rsid w:val="00DB0A7B"/>
    <w:rsid w:val="00DB0C6F"/>
    <w:rsid w:val="00DB1DC1"/>
    <w:rsid w:val="00DB235B"/>
    <w:rsid w:val="00DB2E6E"/>
    <w:rsid w:val="00DB3171"/>
    <w:rsid w:val="00DB386E"/>
    <w:rsid w:val="00DB3980"/>
    <w:rsid w:val="00DB3BB2"/>
    <w:rsid w:val="00DB3C14"/>
    <w:rsid w:val="00DB3D24"/>
    <w:rsid w:val="00DB3D48"/>
    <w:rsid w:val="00DB41B4"/>
    <w:rsid w:val="00DB459F"/>
    <w:rsid w:val="00DB46DC"/>
    <w:rsid w:val="00DB4766"/>
    <w:rsid w:val="00DB4AC9"/>
    <w:rsid w:val="00DB4B58"/>
    <w:rsid w:val="00DB4C6C"/>
    <w:rsid w:val="00DB4F1F"/>
    <w:rsid w:val="00DB598C"/>
    <w:rsid w:val="00DB5C5C"/>
    <w:rsid w:val="00DB62DA"/>
    <w:rsid w:val="00DB6D05"/>
    <w:rsid w:val="00DB6D92"/>
    <w:rsid w:val="00DB750D"/>
    <w:rsid w:val="00DB7759"/>
    <w:rsid w:val="00DB7C7A"/>
    <w:rsid w:val="00DB7D9A"/>
    <w:rsid w:val="00DC0A25"/>
    <w:rsid w:val="00DC0C39"/>
    <w:rsid w:val="00DC0D2D"/>
    <w:rsid w:val="00DC0E56"/>
    <w:rsid w:val="00DC0E8B"/>
    <w:rsid w:val="00DC103D"/>
    <w:rsid w:val="00DC1240"/>
    <w:rsid w:val="00DC126A"/>
    <w:rsid w:val="00DC150F"/>
    <w:rsid w:val="00DC15A5"/>
    <w:rsid w:val="00DC169C"/>
    <w:rsid w:val="00DC1E55"/>
    <w:rsid w:val="00DC1F41"/>
    <w:rsid w:val="00DC2011"/>
    <w:rsid w:val="00DC2752"/>
    <w:rsid w:val="00DC2E5A"/>
    <w:rsid w:val="00DC2EC5"/>
    <w:rsid w:val="00DC3F56"/>
    <w:rsid w:val="00DC44E3"/>
    <w:rsid w:val="00DC49A2"/>
    <w:rsid w:val="00DC4C67"/>
    <w:rsid w:val="00DC4D20"/>
    <w:rsid w:val="00DC4E81"/>
    <w:rsid w:val="00DC4FC2"/>
    <w:rsid w:val="00DC511A"/>
    <w:rsid w:val="00DC511B"/>
    <w:rsid w:val="00DC538E"/>
    <w:rsid w:val="00DC5911"/>
    <w:rsid w:val="00DC5C36"/>
    <w:rsid w:val="00DC5D0B"/>
    <w:rsid w:val="00DC5E18"/>
    <w:rsid w:val="00DC602D"/>
    <w:rsid w:val="00DC60C5"/>
    <w:rsid w:val="00DC615C"/>
    <w:rsid w:val="00DC626D"/>
    <w:rsid w:val="00DC6471"/>
    <w:rsid w:val="00DC6852"/>
    <w:rsid w:val="00DC6983"/>
    <w:rsid w:val="00DC6A40"/>
    <w:rsid w:val="00DC6BC3"/>
    <w:rsid w:val="00DC6DAE"/>
    <w:rsid w:val="00DC7A15"/>
    <w:rsid w:val="00DC7C37"/>
    <w:rsid w:val="00DC7CAB"/>
    <w:rsid w:val="00DC7FDE"/>
    <w:rsid w:val="00DD0258"/>
    <w:rsid w:val="00DD02E9"/>
    <w:rsid w:val="00DD09E3"/>
    <w:rsid w:val="00DD14AB"/>
    <w:rsid w:val="00DD1A15"/>
    <w:rsid w:val="00DD2028"/>
    <w:rsid w:val="00DD2075"/>
    <w:rsid w:val="00DD24C1"/>
    <w:rsid w:val="00DD2504"/>
    <w:rsid w:val="00DD2FCB"/>
    <w:rsid w:val="00DD311F"/>
    <w:rsid w:val="00DD33FC"/>
    <w:rsid w:val="00DD3E34"/>
    <w:rsid w:val="00DD3F0A"/>
    <w:rsid w:val="00DD3FD9"/>
    <w:rsid w:val="00DD3FF4"/>
    <w:rsid w:val="00DD4394"/>
    <w:rsid w:val="00DD45DC"/>
    <w:rsid w:val="00DD493A"/>
    <w:rsid w:val="00DD4CA6"/>
    <w:rsid w:val="00DD4D69"/>
    <w:rsid w:val="00DD5387"/>
    <w:rsid w:val="00DD54FC"/>
    <w:rsid w:val="00DD5518"/>
    <w:rsid w:val="00DD56F4"/>
    <w:rsid w:val="00DD63AC"/>
    <w:rsid w:val="00DD660A"/>
    <w:rsid w:val="00DD6876"/>
    <w:rsid w:val="00DD6A73"/>
    <w:rsid w:val="00DD7629"/>
    <w:rsid w:val="00DD764F"/>
    <w:rsid w:val="00DD79B8"/>
    <w:rsid w:val="00DE0059"/>
    <w:rsid w:val="00DE0297"/>
    <w:rsid w:val="00DE05BF"/>
    <w:rsid w:val="00DE0953"/>
    <w:rsid w:val="00DE0A03"/>
    <w:rsid w:val="00DE0E07"/>
    <w:rsid w:val="00DE1A89"/>
    <w:rsid w:val="00DE1C85"/>
    <w:rsid w:val="00DE1E18"/>
    <w:rsid w:val="00DE1F3B"/>
    <w:rsid w:val="00DE2121"/>
    <w:rsid w:val="00DE220D"/>
    <w:rsid w:val="00DE2AC3"/>
    <w:rsid w:val="00DE2CE9"/>
    <w:rsid w:val="00DE458E"/>
    <w:rsid w:val="00DE47C5"/>
    <w:rsid w:val="00DE4DE1"/>
    <w:rsid w:val="00DE4F45"/>
    <w:rsid w:val="00DE505E"/>
    <w:rsid w:val="00DE5224"/>
    <w:rsid w:val="00DE551B"/>
    <w:rsid w:val="00DE558E"/>
    <w:rsid w:val="00DE595B"/>
    <w:rsid w:val="00DE648D"/>
    <w:rsid w:val="00DE6A65"/>
    <w:rsid w:val="00DE6FD2"/>
    <w:rsid w:val="00DE71B3"/>
    <w:rsid w:val="00DE72BB"/>
    <w:rsid w:val="00DE792D"/>
    <w:rsid w:val="00DF00DA"/>
    <w:rsid w:val="00DF05A9"/>
    <w:rsid w:val="00DF05E7"/>
    <w:rsid w:val="00DF0652"/>
    <w:rsid w:val="00DF06C7"/>
    <w:rsid w:val="00DF0E5E"/>
    <w:rsid w:val="00DF134E"/>
    <w:rsid w:val="00DF1AEF"/>
    <w:rsid w:val="00DF1FA8"/>
    <w:rsid w:val="00DF20C0"/>
    <w:rsid w:val="00DF2222"/>
    <w:rsid w:val="00DF29A8"/>
    <w:rsid w:val="00DF2BB4"/>
    <w:rsid w:val="00DF2DDA"/>
    <w:rsid w:val="00DF30BA"/>
    <w:rsid w:val="00DF37E1"/>
    <w:rsid w:val="00DF38E1"/>
    <w:rsid w:val="00DF3D4B"/>
    <w:rsid w:val="00DF3DB2"/>
    <w:rsid w:val="00DF3E64"/>
    <w:rsid w:val="00DF3E6A"/>
    <w:rsid w:val="00DF41AB"/>
    <w:rsid w:val="00DF41CA"/>
    <w:rsid w:val="00DF41EE"/>
    <w:rsid w:val="00DF42FA"/>
    <w:rsid w:val="00DF4315"/>
    <w:rsid w:val="00DF4347"/>
    <w:rsid w:val="00DF4503"/>
    <w:rsid w:val="00DF4890"/>
    <w:rsid w:val="00DF49A9"/>
    <w:rsid w:val="00DF4E6C"/>
    <w:rsid w:val="00DF5012"/>
    <w:rsid w:val="00DF6120"/>
    <w:rsid w:val="00DF6E42"/>
    <w:rsid w:val="00DF7335"/>
    <w:rsid w:val="00DF74E1"/>
    <w:rsid w:val="00DF7722"/>
    <w:rsid w:val="00DF7760"/>
    <w:rsid w:val="00E00C6B"/>
    <w:rsid w:val="00E00C6E"/>
    <w:rsid w:val="00E00FB5"/>
    <w:rsid w:val="00E01820"/>
    <w:rsid w:val="00E01A9B"/>
    <w:rsid w:val="00E01C13"/>
    <w:rsid w:val="00E01CDD"/>
    <w:rsid w:val="00E01D3F"/>
    <w:rsid w:val="00E020E2"/>
    <w:rsid w:val="00E023BB"/>
    <w:rsid w:val="00E02F88"/>
    <w:rsid w:val="00E0301F"/>
    <w:rsid w:val="00E03788"/>
    <w:rsid w:val="00E03939"/>
    <w:rsid w:val="00E03A8E"/>
    <w:rsid w:val="00E03B04"/>
    <w:rsid w:val="00E03DA4"/>
    <w:rsid w:val="00E0436E"/>
    <w:rsid w:val="00E044CA"/>
    <w:rsid w:val="00E0472B"/>
    <w:rsid w:val="00E04E0F"/>
    <w:rsid w:val="00E04E9D"/>
    <w:rsid w:val="00E04EF5"/>
    <w:rsid w:val="00E05367"/>
    <w:rsid w:val="00E053CF"/>
    <w:rsid w:val="00E055C7"/>
    <w:rsid w:val="00E0614D"/>
    <w:rsid w:val="00E06546"/>
    <w:rsid w:val="00E06807"/>
    <w:rsid w:val="00E06AF7"/>
    <w:rsid w:val="00E06DDC"/>
    <w:rsid w:val="00E07068"/>
    <w:rsid w:val="00E075E4"/>
    <w:rsid w:val="00E07A55"/>
    <w:rsid w:val="00E07CB4"/>
    <w:rsid w:val="00E10057"/>
    <w:rsid w:val="00E104C1"/>
    <w:rsid w:val="00E106D5"/>
    <w:rsid w:val="00E1109D"/>
    <w:rsid w:val="00E1136A"/>
    <w:rsid w:val="00E113F1"/>
    <w:rsid w:val="00E1288F"/>
    <w:rsid w:val="00E12934"/>
    <w:rsid w:val="00E12BC2"/>
    <w:rsid w:val="00E13192"/>
    <w:rsid w:val="00E13275"/>
    <w:rsid w:val="00E132EB"/>
    <w:rsid w:val="00E1345A"/>
    <w:rsid w:val="00E137E0"/>
    <w:rsid w:val="00E143FD"/>
    <w:rsid w:val="00E14A11"/>
    <w:rsid w:val="00E14A3F"/>
    <w:rsid w:val="00E14A9A"/>
    <w:rsid w:val="00E14CB9"/>
    <w:rsid w:val="00E14E84"/>
    <w:rsid w:val="00E15143"/>
    <w:rsid w:val="00E1522C"/>
    <w:rsid w:val="00E156A5"/>
    <w:rsid w:val="00E1575D"/>
    <w:rsid w:val="00E1592A"/>
    <w:rsid w:val="00E15984"/>
    <w:rsid w:val="00E159D8"/>
    <w:rsid w:val="00E15B96"/>
    <w:rsid w:val="00E1613D"/>
    <w:rsid w:val="00E1621F"/>
    <w:rsid w:val="00E16E87"/>
    <w:rsid w:val="00E172F3"/>
    <w:rsid w:val="00E17404"/>
    <w:rsid w:val="00E174A7"/>
    <w:rsid w:val="00E17583"/>
    <w:rsid w:val="00E17985"/>
    <w:rsid w:val="00E17C21"/>
    <w:rsid w:val="00E17D4D"/>
    <w:rsid w:val="00E17D5A"/>
    <w:rsid w:val="00E20381"/>
    <w:rsid w:val="00E205A5"/>
    <w:rsid w:val="00E2099E"/>
    <w:rsid w:val="00E20E75"/>
    <w:rsid w:val="00E20F63"/>
    <w:rsid w:val="00E21D05"/>
    <w:rsid w:val="00E22152"/>
    <w:rsid w:val="00E2259E"/>
    <w:rsid w:val="00E225FA"/>
    <w:rsid w:val="00E226BA"/>
    <w:rsid w:val="00E228DD"/>
    <w:rsid w:val="00E22FF7"/>
    <w:rsid w:val="00E23408"/>
    <w:rsid w:val="00E2366C"/>
    <w:rsid w:val="00E236B2"/>
    <w:rsid w:val="00E2372D"/>
    <w:rsid w:val="00E23F3F"/>
    <w:rsid w:val="00E2411B"/>
    <w:rsid w:val="00E24124"/>
    <w:rsid w:val="00E24421"/>
    <w:rsid w:val="00E24F10"/>
    <w:rsid w:val="00E256F3"/>
    <w:rsid w:val="00E25FDB"/>
    <w:rsid w:val="00E26079"/>
    <w:rsid w:val="00E2642C"/>
    <w:rsid w:val="00E265F0"/>
    <w:rsid w:val="00E26664"/>
    <w:rsid w:val="00E26B05"/>
    <w:rsid w:val="00E2738B"/>
    <w:rsid w:val="00E273B1"/>
    <w:rsid w:val="00E277A5"/>
    <w:rsid w:val="00E27EB6"/>
    <w:rsid w:val="00E27FC6"/>
    <w:rsid w:val="00E304CD"/>
    <w:rsid w:val="00E309D4"/>
    <w:rsid w:val="00E30D93"/>
    <w:rsid w:val="00E31B07"/>
    <w:rsid w:val="00E320F5"/>
    <w:rsid w:val="00E32760"/>
    <w:rsid w:val="00E329CA"/>
    <w:rsid w:val="00E32CFC"/>
    <w:rsid w:val="00E32F5C"/>
    <w:rsid w:val="00E33125"/>
    <w:rsid w:val="00E33164"/>
    <w:rsid w:val="00E33344"/>
    <w:rsid w:val="00E336BF"/>
    <w:rsid w:val="00E33808"/>
    <w:rsid w:val="00E339AD"/>
    <w:rsid w:val="00E33F2F"/>
    <w:rsid w:val="00E33FE0"/>
    <w:rsid w:val="00E344BE"/>
    <w:rsid w:val="00E34A3C"/>
    <w:rsid w:val="00E34E7D"/>
    <w:rsid w:val="00E35029"/>
    <w:rsid w:val="00E350C7"/>
    <w:rsid w:val="00E3518B"/>
    <w:rsid w:val="00E351C8"/>
    <w:rsid w:val="00E35379"/>
    <w:rsid w:val="00E35517"/>
    <w:rsid w:val="00E357D0"/>
    <w:rsid w:val="00E3593B"/>
    <w:rsid w:val="00E3622A"/>
    <w:rsid w:val="00E369CB"/>
    <w:rsid w:val="00E36AB6"/>
    <w:rsid w:val="00E36CE1"/>
    <w:rsid w:val="00E3759F"/>
    <w:rsid w:val="00E37A6D"/>
    <w:rsid w:val="00E37EC1"/>
    <w:rsid w:val="00E37F3D"/>
    <w:rsid w:val="00E404FD"/>
    <w:rsid w:val="00E40E30"/>
    <w:rsid w:val="00E40E53"/>
    <w:rsid w:val="00E4111A"/>
    <w:rsid w:val="00E412BD"/>
    <w:rsid w:val="00E417F9"/>
    <w:rsid w:val="00E41E8B"/>
    <w:rsid w:val="00E42012"/>
    <w:rsid w:val="00E428C9"/>
    <w:rsid w:val="00E42F5E"/>
    <w:rsid w:val="00E430C3"/>
    <w:rsid w:val="00E43129"/>
    <w:rsid w:val="00E432A7"/>
    <w:rsid w:val="00E432BE"/>
    <w:rsid w:val="00E43E58"/>
    <w:rsid w:val="00E43FC8"/>
    <w:rsid w:val="00E43FCE"/>
    <w:rsid w:val="00E441B5"/>
    <w:rsid w:val="00E442A1"/>
    <w:rsid w:val="00E444FE"/>
    <w:rsid w:val="00E44D57"/>
    <w:rsid w:val="00E4545B"/>
    <w:rsid w:val="00E4573C"/>
    <w:rsid w:val="00E45A15"/>
    <w:rsid w:val="00E46609"/>
    <w:rsid w:val="00E46999"/>
    <w:rsid w:val="00E46BE3"/>
    <w:rsid w:val="00E46C40"/>
    <w:rsid w:val="00E46DD2"/>
    <w:rsid w:val="00E47032"/>
    <w:rsid w:val="00E47681"/>
    <w:rsid w:val="00E4771E"/>
    <w:rsid w:val="00E47956"/>
    <w:rsid w:val="00E479F0"/>
    <w:rsid w:val="00E47B99"/>
    <w:rsid w:val="00E47DE6"/>
    <w:rsid w:val="00E501B1"/>
    <w:rsid w:val="00E50516"/>
    <w:rsid w:val="00E50565"/>
    <w:rsid w:val="00E50DF4"/>
    <w:rsid w:val="00E50ED4"/>
    <w:rsid w:val="00E50F86"/>
    <w:rsid w:val="00E5128F"/>
    <w:rsid w:val="00E513C1"/>
    <w:rsid w:val="00E5182B"/>
    <w:rsid w:val="00E51858"/>
    <w:rsid w:val="00E51A06"/>
    <w:rsid w:val="00E51A11"/>
    <w:rsid w:val="00E51AE5"/>
    <w:rsid w:val="00E5226C"/>
    <w:rsid w:val="00E5231B"/>
    <w:rsid w:val="00E52338"/>
    <w:rsid w:val="00E523BB"/>
    <w:rsid w:val="00E5241E"/>
    <w:rsid w:val="00E526C0"/>
    <w:rsid w:val="00E52B89"/>
    <w:rsid w:val="00E52C5F"/>
    <w:rsid w:val="00E52FC1"/>
    <w:rsid w:val="00E5327E"/>
    <w:rsid w:val="00E53485"/>
    <w:rsid w:val="00E5392D"/>
    <w:rsid w:val="00E53D36"/>
    <w:rsid w:val="00E543E5"/>
    <w:rsid w:val="00E54473"/>
    <w:rsid w:val="00E5478A"/>
    <w:rsid w:val="00E54DBB"/>
    <w:rsid w:val="00E54FE0"/>
    <w:rsid w:val="00E55285"/>
    <w:rsid w:val="00E553AD"/>
    <w:rsid w:val="00E5625A"/>
    <w:rsid w:val="00E56308"/>
    <w:rsid w:val="00E56359"/>
    <w:rsid w:val="00E563B1"/>
    <w:rsid w:val="00E5735E"/>
    <w:rsid w:val="00E573FF"/>
    <w:rsid w:val="00E574E2"/>
    <w:rsid w:val="00E574E9"/>
    <w:rsid w:val="00E57668"/>
    <w:rsid w:val="00E57CAE"/>
    <w:rsid w:val="00E57D3D"/>
    <w:rsid w:val="00E60182"/>
    <w:rsid w:val="00E60D78"/>
    <w:rsid w:val="00E613BD"/>
    <w:rsid w:val="00E6146E"/>
    <w:rsid w:val="00E61891"/>
    <w:rsid w:val="00E62052"/>
    <w:rsid w:val="00E625DF"/>
    <w:rsid w:val="00E625E8"/>
    <w:rsid w:val="00E6265D"/>
    <w:rsid w:val="00E6277C"/>
    <w:rsid w:val="00E628F9"/>
    <w:rsid w:val="00E629FD"/>
    <w:rsid w:val="00E62B32"/>
    <w:rsid w:val="00E62EFE"/>
    <w:rsid w:val="00E6449A"/>
    <w:rsid w:val="00E64820"/>
    <w:rsid w:val="00E6496E"/>
    <w:rsid w:val="00E64E6C"/>
    <w:rsid w:val="00E65387"/>
    <w:rsid w:val="00E65A9A"/>
    <w:rsid w:val="00E6602F"/>
    <w:rsid w:val="00E672DA"/>
    <w:rsid w:val="00E67C87"/>
    <w:rsid w:val="00E7056C"/>
    <w:rsid w:val="00E70915"/>
    <w:rsid w:val="00E70E35"/>
    <w:rsid w:val="00E70EB7"/>
    <w:rsid w:val="00E7113A"/>
    <w:rsid w:val="00E7146F"/>
    <w:rsid w:val="00E71844"/>
    <w:rsid w:val="00E71A32"/>
    <w:rsid w:val="00E72805"/>
    <w:rsid w:val="00E72925"/>
    <w:rsid w:val="00E72A02"/>
    <w:rsid w:val="00E72E33"/>
    <w:rsid w:val="00E73550"/>
    <w:rsid w:val="00E73765"/>
    <w:rsid w:val="00E73BC4"/>
    <w:rsid w:val="00E73CE3"/>
    <w:rsid w:val="00E745B0"/>
    <w:rsid w:val="00E7472F"/>
    <w:rsid w:val="00E74733"/>
    <w:rsid w:val="00E74E09"/>
    <w:rsid w:val="00E7542A"/>
    <w:rsid w:val="00E75973"/>
    <w:rsid w:val="00E75AA3"/>
    <w:rsid w:val="00E7620C"/>
    <w:rsid w:val="00E762B0"/>
    <w:rsid w:val="00E7639B"/>
    <w:rsid w:val="00E76947"/>
    <w:rsid w:val="00E76F20"/>
    <w:rsid w:val="00E771B7"/>
    <w:rsid w:val="00E7757A"/>
    <w:rsid w:val="00E77CF9"/>
    <w:rsid w:val="00E803B1"/>
    <w:rsid w:val="00E805E8"/>
    <w:rsid w:val="00E80887"/>
    <w:rsid w:val="00E80EB4"/>
    <w:rsid w:val="00E817A8"/>
    <w:rsid w:val="00E817DC"/>
    <w:rsid w:val="00E81952"/>
    <w:rsid w:val="00E82009"/>
    <w:rsid w:val="00E821DB"/>
    <w:rsid w:val="00E825E8"/>
    <w:rsid w:val="00E82936"/>
    <w:rsid w:val="00E82EC8"/>
    <w:rsid w:val="00E82F14"/>
    <w:rsid w:val="00E82F16"/>
    <w:rsid w:val="00E83991"/>
    <w:rsid w:val="00E83A59"/>
    <w:rsid w:val="00E83A99"/>
    <w:rsid w:val="00E842EC"/>
    <w:rsid w:val="00E84669"/>
    <w:rsid w:val="00E8489B"/>
    <w:rsid w:val="00E84B10"/>
    <w:rsid w:val="00E84D19"/>
    <w:rsid w:val="00E85CD2"/>
    <w:rsid w:val="00E85ED7"/>
    <w:rsid w:val="00E86B4E"/>
    <w:rsid w:val="00E86CEB"/>
    <w:rsid w:val="00E86E7A"/>
    <w:rsid w:val="00E872DC"/>
    <w:rsid w:val="00E8762A"/>
    <w:rsid w:val="00E878AB"/>
    <w:rsid w:val="00E8794B"/>
    <w:rsid w:val="00E87B05"/>
    <w:rsid w:val="00E87C2F"/>
    <w:rsid w:val="00E907C8"/>
    <w:rsid w:val="00E90B02"/>
    <w:rsid w:val="00E90B04"/>
    <w:rsid w:val="00E90FB7"/>
    <w:rsid w:val="00E9112E"/>
    <w:rsid w:val="00E91296"/>
    <w:rsid w:val="00E92331"/>
    <w:rsid w:val="00E92571"/>
    <w:rsid w:val="00E92590"/>
    <w:rsid w:val="00E9290E"/>
    <w:rsid w:val="00E92BC5"/>
    <w:rsid w:val="00E92DD4"/>
    <w:rsid w:val="00E9325C"/>
    <w:rsid w:val="00E93442"/>
    <w:rsid w:val="00E93583"/>
    <w:rsid w:val="00E938BF"/>
    <w:rsid w:val="00E940F9"/>
    <w:rsid w:val="00E94159"/>
    <w:rsid w:val="00E941DB"/>
    <w:rsid w:val="00E949B0"/>
    <w:rsid w:val="00E94A3B"/>
    <w:rsid w:val="00E94D12"/>
    <w:rsid w:val="00E957D8"/>
    <w:rsid w:val="00E95A39"/>
    <w:rsid w:val="00E95D01"/>
    <w:rsid w:val="00E96189"/>
    <w:rsid w:val="00E96274"/>
    <w:rsid w:val="00E968CE"/>
    <w:rsid w:val="00E96C02"/>
    <w:rsid w:val="00E97178"/>
    <w:rsid w:val="00E9757B"/>
    <w:rsid w:val="00E97CC1"/>
    <w:rsid w:val="00E97DF0"/>
    <w:rsid w:val="00EA0366"/>
    <w:rsid w:val="00EA0569"/>
    <w:rsid w:val="00EA067D"/>
    <w:rsid w:val="00EA10F0"/>
    <w:rsid w:val="00EA1C48"/>
    <w:rsid w:val="00EA1DA2"/>
    <w:rsid w:val="00EA222E"/>
    <w:rsid w:val="00EA26D5"/>
    <w:rsid w:val="00EA2977"/>
    <w:rsid w:val="00EA2E33"/>
    <w:rsid w:val="00EA3639"/>
    <w:rsid w:val="00EA36ED"/>
    <w:rsid w:val="00EA3A15"/>
    <w:rsid w:val="00EA40F8"/>
    <w:rsid w:val="00EA4746"/>
    <w:rsid w:val="00EA531E"/>
    <w:rsid w:val="00EA555D"/>
    <w:rsid w:val="00EA57B5"/>
    <w:rsid w:val="00EA58AF"/>
    <w:rsid w:val="00EA5C2F"/>
    <w:rsid w:val="00EA6855"/>
    <w:rsid w:val="00EA68F7"/>
    <w:rsid w:val="00EA6901"/>
    <w:rsid w:val="00EA7FD0"/>
    <w:rsid w:val="00EB010C"/>
    <w:rsid w:val="00EB0277"/>
    <w:rsid w:val="00EB04A3"/>
    <w:rsid w:val="00EB08A1"/>
    <w:rsid w:val="00EB0F72"/>
    <w:rsid w:val="00EB1B6B"/>
    <w:rsid w:val="00EB2229"/>
    <w:rsid w:val="00EB293E"/>
    <w:rsid w:val="00EB2C76"/>
    <w:rsid w:val="00EB30C9"/>
    <w:rsid w:val="00EB3409"/>
    <w:rsid w:val="00EB3777"/>
    <w:rsid w:val="00EB3D01"/>
    <w:rsid w:val="00EB3EEA"/>
    <w:rsid w:val="00EB4A27"/>
    <w:rsid w:val="00EB54AB"/>
    <w:rsid w:val="00EB5741"/>
    <w:rsid w:val="00EB5E17"/>
    <w:rsid w:val="00EB6588"/>
    <w:rsid w:val="00EB673E"/>
    <w:rsid w:val="00EB6BBC"/>
    <w:rsid w:val="00EB6F6E"/>
    <w:rsid w:val="00EB73BA"/>
    <w:rsid w:val="00EB74A3"/>
    <w:rsid w:val="00EB7535"/>
    <w:rsid w:val="00EB7919"/>
    <w:rsid w:val="00EB7A0B"/>
    <w:rsid w:val="00EB7B78"/>
    <w:rsid w:val="00EC003F"/>
    <w:rsid w:val="00EC06EB"/>
    <w:rsid w:val="00EC075E"/>
    <w:rsid w:val="00EC0B99"/>
    <w:rsid w:val="00EC0D83"/>
    <w:rsid w:val="00EC1357"/>
    <w:rsid w:val="00EC146F"/>
    <w:rsid w:val="00EC1655"/>
    <w:rsid w:val="00EC1A66"/>
    <w:rsid w:val="00EC1CAC"/>
    <w:rsid w:val="00EC209A"/>
    <w:rsid w:val="00EC2CFF"/>
    <w:rsid w:val="00EC2EEA"/>
    <w:rsid w:val="00EC34D6"/>
    <w:rsid w:val="00EC3BF2"/>
    <w:rsid w:val="00EC45E5"/>
    <w:rsid w:val="00EC464C"/>
    <w:rsid w:val="00EC47F5"/>
    <w:rsid w:val="00EC4CCE"/>
    <w:rsid w:val="00EC5806"/>
    <w:rsid w:val="00EC58FB"/>
    <w:rsid w:val="00EC5BF9"/>
    <w:rsid w:val="00EC5D93"/>
    <w:rsid w:val="00EC5E19"/>
    <w:rsid w:val="00EC653F"/>
    <w:rsid w:val="00EC6F96"/>
    <w:rsid w:val="00EC7322"/>
    <w:rsid w:val="00EC75B9"/>
    <w:rsid w:val="00EC774C"/>
    <w:rsid w:val="00EC7A1C"/>
    <w:rsid w:val="00EC7AF1"/>
    <w:rsid w:val="00ED0159"/>
    <w:rsid w:val="00ED0DDE"/>
    <w:rsid w:val="00ED0E25"/>
    <w:rsid w:val="00ED104D"/>
    <w:rsid w:val="00ED1597"/>
    <w:rsid w:val="00ED1759"/>
    <w:rsid w:val="00ED1796"/>
    <w:rsid w:val="00ED235A"/>
    <w:rsid w:val="00ED2555"/>
    <w:rsid w:val="00ED2BF2"/>
    <w:rsid w:val="00ED372B"/>
    <w:rsid w:val="00ED38F2"/>
    <w:rsid w:val="00ED3F25"/>
    <w:rsid w:val="00ED45D3"/>
    <w:rsid w:val="00ED4ACB"/>
    <w:rsid w:val="00ED4B07"/>
    <w:rsid w:val="00ED4DD7"/>
    <w:rsid w:val="00ED4F44"/>
    <w:rsid w:val="00ED5589"/>
    <w:rsid w:val="00ED56BF"/>
    <w:rsid w:val="00ED580A"/>
    <w:rsid w:val="00ED5837"/>
    <w:rsid w:val="00ED5B39"/>
    <w:rsid w:val="00ED5DE8"/>
    <w:rsid w:val="00ED6249"/>
    <w:rsid w:val="00ED634F"/>
    <w:rsid w:val="00ED666F"/>
    <w:rsid w:val="00ED6A74"/>
    <w:rsid w:val="00ED6AFE"/>
    <w:rsid w:val="00ED6CD1"/>
    <w:rsid w:val="00ED707E"/>
    <w:rsid w:val="00ED711D"/>
    <w:rsid w:val="00ED73CA"/>
    <w:rsid w:val="00ED7472"/>
    <w:rsid w:val="00ED75D2"/>
    <w:rsid w:val="00ED7996"/>
    <w:rsid w:val="00EE041E"/>
    <w:rsid w:val="00EE07AA"/>
    <w:rsid w:val="00EE09CD"/>
    <w:rsid w:val="00EE10D2"/>
    <w:rsid w:val="00EE1932"/>
    <w:rsid w:val="00EE1B30"/>
    <w:rsid w:val="00EE2216"/>
    <w:rsid w:val="00EE2D92"/>
    <w:rsid w:val="00EE2F62"/>
    <w:rsid w:val="00EE30CB"/>
    <w:rsid w:val="00EE318A"/>
    <w:rsid w:val="00EE3497"/>
    <w:rsid w:val="00EE37A0"/>
    <w:rsid w:val="00EE3903"/>
    <w:rsid w:val="00EE3A47"/>
    <w:rsid w:val="00EE3B2E"/>
    <w:rsid w:val="00EE3ECB"/>
    <w:rsid w:val="00EE3F5C"/>
    <w:rsid w:val="00EE4339"/>
    <w:rsid w:val="00EE4428"/>
    <w:rsid w:val="00EE44C2"/>
    <w:rsid w:val="00EE47A0"/>
    <w:rsid w:val="00EE4924"/>
    <w:rsid w:val="00EE4B3B"/>
    <w:rsid w:val="00EE4D03"/>
    <w:rsid w:val="00EE50D8"/>
    <w:rsid w:val="00EE52C7"/>
    <w:rsid w:val="00EE57B1"/>
    <w:rsid w:val="00EE643B"/>
    <w:rsid w:val="00EE720A"/>
    <w:rsid w:val="00EE73BD"/>
    <w:rsid w:val="00EE7966"/>
    <w:rsid w:val="00EE7C0D"/>
    <w:rsid w:val="00EF0045"/>
    <w:rsid w:val="00EF06E8"/>
    <w:rsid w:val="00EF06FB"/>
    <w:rsid w:val="00EF07BC"/>
    <w:rsid w:val="00EF13C1"/>
    <w:rsid w:val="00EF190A"/>
    <w:rsid w:val="00EF1A58"/>
    <w:rsid w:val="00EF1F4A"/>
    <w:rsid w:val="00EF20C1"/>
    <w:rsid w:val="00EF2196"/>
    <w:rsid w:val="00EF2393"/>
    <w:rsid w:val="00EF2779"/>
    <w:rsid w:val="00EF2A74"/>
    <w:rsid w:val="00EF2AA0"/>
    <w:rsid w:val="00EF2D65"/>
    <w:rsid w:val="00EF2ED9"/>
    <w:rsid w:val="00EF3488"/>
    <w:rsid w:val="00EF3602"/>
    <w:rsid w:val="00EF3700"/>
    <w:rsid w:val="00EF3C6B"/>
    <w:rsid w:val="00EF3E93"/>
    <w:rsid w:val="00EF419D"/>
    <w:rsid w:val="00EF42D5"/>
    <w:rsid w:val="00EF44F4"/>
    <w:rsid w:val="00EF46CC"/>
    <w:rsid w:val="00EF4A4A"/>
    <w:rsid w:val="00EF4D42"/>
    <w:rsid w:val="00EF4D7B"/>
    <w:rsid w:val="00EF4D80"/>
    <w:rsid w:val="00EF53A4"/>
    <w:rsid w:val="00EF5802"/>
    <w:rsid w:val="00EF5D52"/>
    <w:rsid w:val="00EF608E"/>
    <w:rsid w:val="00EF6231"/>
    <w:rsid w:val="00EF62A5"/>
    <w:rsid w:val="00EF62B3"/>
    <w:rsid w:val="00EF65AE"/>
    <w:rsid w:val="00EF6A4A"/>
    <w:rsid w:val="00EF6F79"/>
    <w:rsid w:val="00EF769D"/>
    <w:rsid w:val="00EF7C70"/>
    <w:rsid w:val="00F001D9"/>
    <w:rsid w:val="00F009F0"/>
    <w:rsid w:val="00F00CF0"/>
    <w:rsid w:val="00F00EC2"/>
    <w:rsid w:val="00F00F6B"/>
    <w:rsid w:val="00F010E5"/>
    <w:rsid w:val="00F011DB"/>
    <w:rsid w:val="00F01367"/>
    <w:rsid w:val="00F016AB"/>
    <w:rsid w:val="00F017DF"/>
    <w:rsid w:val="00F02133"/>
    <w:rsid w:val="00F02661"/>
    <w:rsid w:val="00F029EF"/>
    <w:rsid w:val="00F02A07"/>
    <w:rsid w:val="00F02B4E"/>
    <w:rsid w:val="00F02EAA"/>
    <w:rsid w:val="00F03074"/>
    <w:rsid w:val="00F03344"/>
    <w:rsid w:val="00F03517"/>
    <w:rsid w:val="00F03593"/>
    <w:rsid w:val="00F03646"/>
    <w:rsid w:val="00F03C2B"/>
    <w:rsid w:val="00F03CA0"/>
    <w:rsid w:val="00F045C2"/>
    <w:rsid w:val="00F04698"/>
    <w:rsid w:val="00F04A69"/>
    <w:rsid w:val="00F04C98"/>
    <w:rsid w:val="00F04CBD"/>
    <w:rsid w:val="00F04EDD"/>
    <w:rsid w:val="00F05808"/>
    <w:rsid w:val="00F05B24"/>
    <w:rsid w:val="00F0644F"/>
    <w:rsid w:val="00F0664E"/>
    <w:rsid w:val="00F068DC"/>
    <w:rsid w:val="00F06D12"/>
    <w:rsid w:val="00F06E36"/>
    <w:rsid w:val="00F075E7"/>
    <w:rsid w:val="00F076CF"/>
    <w:rsid w:val="00F0796E"/>
    <w:rsid w:val="00F079AC"/>
    <w:rsid w:val="00F07A08"/>
    <w:rsid w:val="00F07EF4"/>
    <w:rsid w:val="00F103C6"/>
    <w:rsid w:val="00F105C8"/>
    <w:rsid w:val="00F10CDD"/>
    <w:rsid w:val="00F11072"/>
    <w:rsid w:val="00F11336"/>
    <w:rsid w:val="00F113C7"/>
    <w:rsid w:val="00F11A09"/>
    <w:rsid w:val="00F11C6A"/>
    <w:rsid w:val="00F11CC1"/>
    <w:rsid w:val="00F11CD6"/>
    <w:rsid w:val="00F12319"/>
    <w:rsid w:val="00F12543"/>
    <w:rsid w:val="00F12568"/>
    <w:rsid w:val="00F126BD"/>
    <w:rsid w:val="00F12F46"/>
    <w:rsid w:val="00F1328B"/>
    <w:rsid w:val="00F13BF2"/>
    <w:rsid w:val="00F14191"/>
    <w:rsid w:val="00F1495A"/>
    <w:rsid w:val="00F1499C"/>
    <w:rsid w:val="00F14EE9"/>
    <w:rsid w:val="00F15292"/>
    <w:rsid w:val="00F153E2"/>
    <w:rsid w:val="00F1581B"/>
    <w:rsid w:val="00F15CD9"/>
    <w:rsid w:val="00F15E44"/>
    <w:rsid w:val="00F15E91"/>
    <w:rsid w:val="00F1607E"/>
    <w:rsid w:val="00F16505"/>
    <w:rsid w:val="00F16841"/>
    <w:rsid w:val="00F16991"/>
    <w:rsid w:val="00F16D77"/>
    <w:rsid w:val="00F16DCE"/>
    <w:rsid w:val="00F17285"/>
    <w:rsid w:val="00F1755D"/>
    <w:rsid w:val="00F17A5B"/>
    <w:rsid w:val="00F17D41"/>
    <w:rsid w:val="00F20092"/>
    <w:rsid w:val="00F2010D"/>
    <w:rsid w:val="00F201D4"/>
    <w:rsid w:val="00F202F3"/>
    <w:rsid w:val="00F20595"/>
    <w:rsid w:val="00F206B8"/>
    <w:rsid w:val="00F20B54"/>
    <w:rsid w:val="00F20E95"/>
    <w:rsid w:val="00F20EBE"/>
    <w:rsid w:val="00F2179A"/>
    <w:rsid w:val="00F221D2"/>
    <w:rsid w:val="00F223BC"/>
    <w:rsid w:val="00F2299E"/>
    <w:rsid w:val="00F229DA"/>
    <w:rsid w:val="00F22FD7"/>
    <w:rsid w:val="00F2365B"/>
    <w:rsid w:val="00F238E7"/>
    <w:rsid w:val="00F23EC3"/>
    <w:rsid w:val="00F24481"/>
    <w:rsid w:val="00F244E5"/>
    <w:rsid w:val="00F24975"/>
    <w:rsid w:val="00F24DDA"/>
    <w:rsid w:val="00F24EF7"/>
    <w:rsid w:val="00F25340"/>
    <w:rsid w:val="00F25732"/>
    <w:rsid w:val="00F257CB"/>
    <w:rsid w:val="00F25C3E"/>
    <w:rsid w:val="00F25CF1"/>
    <w:rsid w:val="00F25E4B"/>
    <w:rsid w:val="00F261C5"/>
    <w:rsid w:val="00F265C4"/>
    <w:rsid w:val="00F2687E"/>
    <w:rsid w:val="00F26999"/>
    <w:rsid w:val="00F26A57"/>
    <w:rsid w:val="00F2758C"/>
    <w:rsid w:val="00F27644"/>
    <w:rsid w:val="00F27966"/>
    <w:rsid w:val="00F3019C"/>
    <w:rsid w:val="00F304E4"/>
    <w:rsid w:val="00F305FF"/>
    <w:rsid w:val="00F30647"/>
    <w:rsid w:val="00F3068D"/>
    <w:rsid w:val="00F30DDC"/>
    <w:rsid w:val="00F317F5"/>
    <w:rsid w:val="00F31C1C"/>
    <w:rsid w:val="00F31C1D"/>
    <w:rsid w:val="00F32018"/>
    <w:rsid w:val="00F320D1"/>
    <w:rsid w:val="00F32216"/>
    <w:rsid w:val="00F3226D"/>
    <w:rsid w:val="00F323AB"/>
    <w:rsid w:val="00F324B5"/>
    <w:rsid w:val="00F32757"/>
    <w:rsid w:val="00F327D9"/>
    <w:rsid w:val="00F328CB"/>
    <w:rsid w:val="00F32A00"/>
    <w:rsid w:val="00F32FD3"/>
    <w:rsid w:val="00F33175"/>
    <w:rsid w:val="00F335D2"/>
    <w:rsid w:val="00F33C0A"/>
    <w:rsid w:val="00F33CE7"/>
    <w:rsid w:val="00F33E01"/>
    <w:rsid w:val="00F340D5"/>
    <w:rsid w:val="00F3420F"/>
    <w:rsid w:val="00F345BB"/>
    <w:rsid w:val="00F34692"/>
    <w:rsid w:val="00F35282"/>
    <w:rsid w:val="00F3538C"/>
    <w:rsid w:val="00F353C9"/>
    <w:rsid w:val="00F358C5"/>
    <w:rsid w:val="00F35950"/>
    <w:rsid w:val="00F3595B"/>
    <w:rsid w:val="00F35AE3"/>
    <w:rsid w:val="00F35D4F"/>
    <w:rsid w:val="00F35DBB"/>
    <w:rsid w:val="00F35DC2"/>
    <w:rsid w:val="00F36DB8"/>
    <w:rsid w:val="00F37151"/>
    <w:rsid w:val="00F372AB"/>
    <w:rsid w:val="00F37690"/>
    <w:rsid w:val="00F37AB9"/>
    <w:rsid w:val="00F37C99"/>
    <w:rsid w:val="00F37D39"/>
    <w:rsid w:val="00F37ED4"/>
    <w:rsid w:val="00F4017D"/>
    <w:rsid w:val="00F407DF"/>
    <w:rsid w:val="00F4087E"/>
    <w:rsid w:val="00F40B32"/>
    <w:rsid w:val="00F40E3A"/>
    <w:rsid w:val="00F411EF"/>
    <w:rsid w:val="00F41375"/>
    <w:rsid w:val="00F41891"/>
    <w:rsid w:val="00F418CB"/>
    <w:rsid w:val="00F41A8B"/>
    <w:rsid w:val="00F41B8B"/>
    <w:rsid w:val="00F4274B"/>
    <w:rsid w:val="00F428BE"/>
    <w:rsid w:val="00F42C4D"/>
    <w:rsid w:val="00F42CFE"/>
    <w:rsid w:val="00F43364"/>
    <w:rsid w:val="00F438A6"/>
    <w:rsid w:val="00F43971"/>
    <w:rsid w:val="00F43979"/>
    <w:rsid w:val="00F44374"/>
    <w:rsid w:val="00F4455E"/>
    <w:rsid w:val="00F44A23"/>
    <w:rsid w:val="00F4545A"/>
    <w:rsid w:val="00F45851"/>
    <w:rsid w:val="00F45B79"/>
    <w:rsid w:val="00F45B80"/>
    <w:rsid w:val="00F468CD"/>
    <w:rsid w:val="00F46972"/>
    <w:rsid w:val="00F46AA4"/>
    <w:rsid w:val="00F46ECB"/>
    <w:rsid w:val="00F477FE"/>
    <w:rsid w:val="00F47DB2"/>
    <w:rsid w:val="00F47E5E"/>
    <w:rsid w:val="00F50467"/>
    <w:rsid w:val="00F50879"/>
    <w:rsid w:val="00F50C43"/>
    <w:rsid w:val="00F50D84"/>
    <w:rsid w:val="00F510AD"/>
    <w:rsid w:val="00F5111B"/>
    <w:rsid w:val="00F52065"/>
    <w:rsid w:val="00F527E1"/>
    <w:rsid w:val="00F52AD7"/>
    <w:rsid w:val="00F52E3E"/>
    <w:rsid w:val="00F538A0"/>
    <w:rsid w:val="00F53FC7"/>
    <w:rsid w:val="00F54444"/>
    <w:rsid w:val="00F54955"/>
    <w:rsid w:val="00F54B57"/>
    <w:rsid w:val="00F55408"/>
    <w:rsid w:val="00F555C0"/>
    <w:rsid w:val="00F55D69"/>
    <w:rsid w:val="00F55ECD"/>
    <w:rsid w:val="00F55F6A"/>
    <w:rsid w:val="00F5619C"/>
    <w:rsid w:val="00F56283"/>
    <w:rsid w:val="00F562ED"/>
    <w:rsid w:val="00F5642C"/>
    <w:rsid w:val="00F5668C"/>
    <w:rsid w:val="00F56781"/>
    <w:rsid w:val="00F56F8C"/>
    <w:rsid w:val="00F57BF2"/>
    <w:rsid w:val="00F57E56"/>
    <w:rsid w:val="00F57EE5"/>
    <w:rsid w:val="00F57EEF"/>
    <w:rsid w:val="00F60332"/>
    <w:rsid w:val="00F60359"/>
    <w:rsid w:val="00F60749"/>
    <w:rsid w:val="00F608E7"/>
    <w:rsid w:val="00F613C9"/>
    <w:rsid w:val="00F613F5"/>
    <w:rsid w:val="00F614B9"/>
    <w:rsid w:val="00F61EFA"/>
    <w:rsid w:val="00F625FB"/>
    <w:rsid w:val="00F625FE"/>
    <w:rsid w:val="00F626F3"/>
    <w:rsid w:val="00F62BEA"/>
    <w:rsid w:val="00F62EDF"/>
    <w:rsid w:val="00F63002"/>
    <w:rsid w:val="00F63177"/>
    <w:rsid w:val="00F632BB"/>
    <w:rsid w:val="00F63338"/>
    <w:rsid w:val="00F63AF0"/>
    <w:rsid w:val="00F640AE"/>
    <w:rsid w:val="00F64757"/>
    <w:rsid w:val="00F6488D"/>
    <w:rsid w:val="00F64C7E"/>
    <w:rsid w:val="00F64F70"/>
    <w:rsid w:val="00F650C7"/>
    <w:rsid w:val="00F6520D"/>
    <w:rsid w:val="00F652CD"/>
    <w:rsid w:val="00F65B8F"/>
    <w:rsid w:val="00F65CC6"/>
    <w:rsid w:val="00F667ED"/>
    <w:rsid w:val="00F66985"/>
    <w:rsid w:val="00F66A5A"/>
    <w:rsid w:val="00F66A8C"/>
    <w:rsid w:val="00F66AF8"/>
    <w:rsid w:val="00F6730A"/>
    <w:rsid w:val="00F67411"/>
    <w:rsid w:val="00F67590"/>
    <w:rsid w:val="00F6796B"/>
    <w:rsid w:val="00F708C3"/>
    <w:rsid w:val="00F70D9F"/>
    <w:rsid w:val="00F724F3"/>
    <w:rsid w:val="00F729FE"/>
    <w:rsid w:val="00F72A3A"/>
    <w:rsid w:val="00F72F60"/>
    <w:rsid w:val="00F73051"/>
    <w:rsid w:val="00F7338D"/>
    <w:rsid w:val="00F7350F"/>
    <w:rsid w:val="00F73551"/>
    <w:rsid w:val="00F735F3"/>
    <w:rsid w:val="00F74104"/>
    <w:rsid w:val="00F7443E"/>
    <w:rsid w:val="00F746C5"/>
    <w:rsid w:val="00F74CE2"/>
    <w:rsid w:val="00F74EBF"/>
    <w:rsid w:val="00F75150"/>
    <w:rsid w:val="00F75205"/>
    <w:rsid w:val="00F75313"/>
    <w:rsid w:val="00F75537"/>
    <w:rsid w:val="00F7564D"/>
    <w:rsid w:val="00F756BC"/>
    <w:rsid w:val="00F76075"/>
    <w:rsid w:val="00F760E3"/>
    <w:rsid w:val="00F762A9"/>
    <w:rsid w:val="00F762EE"/>
    <w:rsid w:val="00F763D1"/>
    <w:rsid w:val="00F76530"/>
    <w:rsid w:val="00F76675"/>
    <w:rsid w:val="00F76B5C"/>
    <w:rsid w:val="00F7726F"/>
    <w:rsid w:val="00F77871"/>
    <w:rsid w:val="00F77E21"/>
    <w:rsid w:val="00F77F8E"/>
    <w:rsid w:val="00F807AC"/>
    <w:rsid w:val="00F808E2"/>
    <w:rsid w:val="00F80AA8"/>
    <w:rsid w:val="00F80B52"/>
    <w:rsid w:val="00F813B9"/>
    <w:rsid w:val="00F816BF"/>
    <w:rsid w:val="00F81C27"/>
    <w:rsid w:val="00F81D81"/>
    <w:rsid w:val="00F8207D"/>
    <w:rsid w:val="00F82388"/>
    <w:rsid w:val="00F82C27"/>
    <w:rsid w:val="00F82DDD"/>
    <w:rsid w:val="00F82EB3"/>
    <w:rsid w:val="00F834F4"/>
    <w:rsid w:val="00F83512"/>
    <w:rsid w:val="00F83734"/>
    <w:rsid w:val="00F839CD"/>
    <w:rsid w:val="00F843AE"/>
    <w:rsid w:val="00F8456E"/>
    <w:rsid w:val="00F84628"/>
    <w:rsid w:val="00F84766"/>
    <w:rsid w:val="00F84873"/>
    <w:rsid w:val="00F84942"/>
    <w:rsid w:val="00F849AD"/>
    <w:rsid w:val="00F84ACA"/>
    <w:rsid w:val="00F84D68"/>
    <w:rsid w:val="00F84DDD"/>
    <w:rsid w:val="00F852B9"/>
    <w:rsid w:val="00F8534D"/>
    <w:rsid w:val="00F85E0E"/>
    <w:rsid w:val="00F85E2B"/>
    <w:rsid w:val="00F85EBC"/>
    <w:rsid w:val="00F85F3C"/>
    <w:rsid w:val="00F85FAC"/>
    <w:rsid w:val="00F860B2"/>
    <w:rsid w:val="00F860FF"/>
    <w:rsid w:val="00F862D8"/>
    <w:rsid w:val="00F86609"/>
    <w:rsid w:val="00F869D8"/>
    <w:rsid w:val="00F872ED"/>
    <w:rsid w:val="00F8740B"/>
    <w:rsid w:val="00F8742F"/>
    <w:rsid w:val="00F8744B"/>
    <w:rsid w:val="00F879CF"/>
    <w:rsid w:val="00F87AC4"/>
    <w:rsid w:val="00F87B38"/>
    <w:rsid w:val="00F87DA9"/>
    <w:rsid w:val="00F9038C"/>
    <w:rsid w:val="00F9072D"/>
    <w:rsid w:val="00F9074F"/>
    <w:rsid w:val="00F909C6"/>
    <w:rsid w:val="00F90EBA"/>
    <w:rsid w:val="00F9137E"/>
    <w:rsid w:val="00F91674"/>
    <w:rsid w:val="00F916D8"/>
    <w:rsid w:val="00F91A32"/>
    <w:rsid w:val="00F91BCC"/>
    <w:rsid w:val="00F91CEA"/>
    <w:rsid w:val="00F92F08"/>
    <w:rsid w:val="00F9358F"/>
    <w:rsid w:val="00F93F42"/>
    <w:rsid w:val="00F94089"/>
    <w:rsid w:val="00F94365"/>
    <w:rsid w:val="00F948C8"/>
    <w:rsid w:val="00F948EB"/>
    <w:rsid w:val="00F94AF3"/>
    <w:rsid w:val="00F9512C"/>
    <w:rsid w:val="00F9525A"/>
    <w:rsid w:val="00F962FA"/>
    <w:rsid w:val="00F96BBA"/>
    <w:rsid w:val="00F97140"/>
    <w:rsid w:val="00F972A9"/>
    <w:rsid w:val="00F9756C"/>
    <w:rsid w:val="00F976BD"/>
    <w:rsid w:val="00F977EA"/>
    <w:rsid w:val="00FA0158"/>
    <w:rsid w:val="00FA0433"/>
    <w:rsid w:val="00FA0447"/>
    <w:rsid w:val="00FA0802"/>
    <w:rsid w:val="00FA0C97"/>
    <w:rsid w:val="00FA0D85"/>
    <w:rsid w:val="00FA1ADD"/>
    <w:rsid w:val="00FA1DF5"/>
    <w:rsid w:val="00FA206D"/>
    <w:rsid w:val="00FA2365"/>
    <w:rsid w:val="00FA2526"/>
    <w:rsid w:val="00FA2616"/>
    <w:rsid w:val="00FA2654"/>
    <w:rsid w:val="00FA2740"/>
    <w:rsid w:val="00FA2991"/>
    <w:rsid w:val="00FA2B71"/>
    <w:rsid w:val="00FA2E54"/>
    <w:rsid w:val="00FA3255"/>
    <w:rsid w:val="00FA33C2"/>
    <w:rsid w:val="00FA3787"/>
    <w:rsid w:val="00FA37F7"/>
    <w:rsid w:val="00FA3A52"/>
    <w:rsid w:val="00FA40F2"/>
    <w:rsid w:val="00FA447B"/>
    <w:rsid w:val="00FA46E8"/>
    <w:rsid w:val="00FA4B69"/>
    <w:rsid w:val="00FA4BFD"/>
    <w:rsid w:val="00FA4CA4"/>
    <w:rsid w:val="00FA4F61"/>
    <w:rsid w:val="00FA52AE"/>
    <w:rsid w:val="00FA570A"/>
    <w:rsid w:val="00FA577C"/>
    <w:rsid w:val="00FA5B0C"/>
    <w:rsid w:val="00FA5B1D"/>
    <w:rsid w:val="00FA5DE8"/>
    <w:rsid w:val="00FA64B0"/>
    <w:rsid w:val="00FA6691"/>
    <w:rsid w:val="00FA66DE"/>
    <w:rsid w:val="00FA67C9"/>
    <w:rsid w:val="00FA6AEB"/>
    <w:rsid w:val="00FA7633"/>
    <w:rsid w:val="00FA7B8E"/>
    <w:rsid w:val="00FB0A34"/>
    <w:rsid w:val="00FB0C56"/>
    <w:rsid w:val="00FB12E6"/>
    <w:rsid w:val="00FB1DB1"/>
    <w:rsid w:val="00FB1E6F"/>
    <w:rsid w:val="00FB2874"/>
    <w:rsid w:val="00FB2CD0"/>
    <w:rsid w:val="00FB2FB2"/>
    <w:rsid w:val="00FB30FD"/>
    <w:rsid w:val="00FB318B"/>
    <w:rsid w:val="00FB32E8"/>
    <w:rsid w:val="00FB338E"/>
    <w:rsid w:val="00FB367C"/>
    <w:rsid w:val="00FB3696"/>
    <w:rsid w:val="00FB375E"/>
    <w:rsid w:val="00FB3A16"/>
    <w:rsid w:val="00FB3A1B"/>
    <w:rsid w:val="00FB4289"/>
    <w:rsid w:val="00FB4698"/>
    <w:rsid w:val="00FB4756"/>
    <w:rsid w:val="00FB49AA"/>
    <w:rsid w:val="00FB4C00"/>
    <w:rsid w:val="00FB4E76"/>
    <w:rsid w:val="00FB5509"/>
    <w:rsid w:val="00FB5BDC"/>
    <w:rsid w:val="00FB5D34"/>
    <w:rsid w:val="00FB5DD5"/>
    <w:rsid w:val="00FB5F3A"/>
    <w:rsid w:val="00FB608A"/>
    <w:rsid w:val="00FB6A20"/>
    <w:rsid w:val="00FB6E12"/>
    <w:rsid w:val="00FB708D"/>
    <w:rsid w:val="00FB71A7"/>
    <w:rsid w:val="00FB7370"/>
    <w:rsid w:val="00FB74C9"/>
    <w:rsid w:val="00FB7968"/>
    <w:rsid w:val="00FB7983"/>
    <w:rsid w:val="00FC01E4"/>
    <w:rsid w:val="00FC0281"/>
    <w:rsid w:val="00FC09C2"/>
    <w:rsid w:val="00FC09D7"/>
    <w:rsid w:val="00FC0C4F"/>
    <w:rsid w:val="00FC0D3E"/>
    <w:rsid w:val="00FC0DC7"/>
    <w:rsid w:val="00FC0E8A"/>
    <w:rsid w:val="00FC164F"/>
    <w:rsid w:val="00FC1993"/>
    <w:rsid w:val="00FC259C"/>
    <w:rsid w:val="00FC25B1"/>
    <w:rsid w:val="00FC2621"/>
    <w:rsid w:val="00FC2700"/>
    <w:rsid w:val="00FC2839"/>
    <w:rsid w:val="00FC2AF7"/>
    <w:rsid w:val="00FC2C13"/>
    <w:rsid w:val="00FC36AD"/>
    <w:rsid w:val="00FC3B62"/>
    <w:rsid w:val="00FC3EFD"/>
    <w:rsid w:val="00FC46F7"/>
    <w:rsid w:val="00FC4716"/>
    <w:rsid w:val="00FC49D6"/>
    <w:rsid w:val="00FC4A3C"/>
    <w:rsid w:val="00FC4BEA"/>
    <w:rsid w:val="00FC4C0D"/>
    <w:rsid w:val="00FC5387"/>
    <w:rsid w:val="00FC5508"/>
    <w:rsid w:val="00FC5A11"/>
    <w:rsid w:val="00FC5A40"/>
    <w:rsid w:val="00FC5C70"/>
    <w:rsid w:val="00FC5E74"/>
    <w:rsid w:val="00FC6175"/>
    <w:rsid w:val="00FC652B"/>
    <w:rsid w:val="00FC65D9"/>
    <w:rsid w:val="00FC6EFD"/>
    <w:rsid w:val="00FC7835"/>
    <w:rsid w:val="00FC7B32"/>
    <w:rsid w:val="00FC7FD8"/>
    <w:rsid w:val="00FD03AC"/>
    <w:rsid w:val="00FD09BC"/>
    <w:rsid w:val="00FD0ACE"/>
    <w:rsid w:val="00FD0B0D"/>
    <w:rsid w:val="00FD11D5"/>
    <w:rsid w:val="00FD13D1"/>
    <w:rsid w:val="00FD1658"/>
    <w:rsid w:val="00FD1DC4"/>
    <w:rsid w:val="00FD1F1C"/>
    <w:rsid w:val="00FD20EA"/>
    <w:rsid w:val="00FD22F8"/>
    <w:rsid w:val="00FD231A"/>
    <w:rsid w:val="00FD26FB"/>
    <w:rsid w:val="00FD2A66"/>
    <w:rsid w:val="00FD304F"/>
    <w:rsid w:val="00FD3065"/>
    <w:rsid w:val="00FD32A1"/>
    <w:rsid w:val="00FD3495"/>
    <w:rsid w:val="00FD4240"/>
    <w:rsid w:val="00FD4329"/>
    <w:rsid w:val="00FD4943"/>
    <w:rsid w:val="00FD4E86"/>
    <w:rsid w:val="00FD4E8B"/>
    <w:rsid w:val="00FD4F9A"/>
    <w:rsid w:val="00FD5043"/>
    <w:rsid w:val="00FD5B2B"/>
    <w:rsid w:val="00FD5D0C"/>
    <w:rsid w:val="00FD5D9B"/>
    <w:rsid w:val="00FD5E1D"/>
    <w:rsid w:val="00FD6131"/>
    <w:rsid w:val="00FD6353"/>
    <w:rsid w:val="00FD6875"/>
    <w:rsid w:val="00FD6E24"/>
    <w:rsid w:val="00FD6E51"/>
    <w:rsid w:val="00FD6ED8"/>
    <w:rsid w:val="00FD6FD9"/>
    <w:rsid w:val="00FD7013"/>
    <w:rsid w:val="00FD7B3E"/>
    <w:rsid w:val="00FD7EAD"/>
    <w:rsid w:val="00FE0495"/>
    <w:rsid w:val="00FE0A52"/>
    <w:rsid w:val="00FE0AE6"/>
    <w:rsid w:val="00FE0AE7"/>
    <w:rsid w:val="00FE0EF9"/>
    <w:rsid w:val="00FE101C"/>
    <w:rsid w:val="00FE159F"/>
    <w:rsid w:val="00FE1A71"/>
    <w:rsid w:val="00FE215A"/>
    <w:rsid w:val="00FE2280"/>
    <w:rsid w:val="00FE2A6D"/>
    <w:rsid w:val="00FE2FA0"/>
    <w:rsid w:val="00FE3212"/>
    <w:rsid w:val="00FE3383"/>
    <w:rsid w:val="00FE4140"/>
    <w:rsid w:val="00FE4298"/>
    <w:rsid w:val="00FE43BA"/>
    <w:rsid w:val="00FE474A"/>
    <w:rsid w:val="00FE4998"/>
    <w:rsid w:val="00FE5037"/>
    <w:rsid w:val="00FE51C3"/>
    <w:rsid w:val="00FE5652"/>
    <w:rsid w:val="00FE5A3D"/>
    <w:rsid w:val="00FE5E84"/>
    <w:rsid w:val="00FE6070"/>
    <w:rsid w:val="00FE65FB"/>
    <w:rsid w:val="00FE6978"/>
    <w:rsid w:val="00FE6BB3"/>
    <w:rsid w:val="00FE6FBA"/>
    <w:rsid w:val="00FE72C5"/>
    <w:rsid w:val="00FE7339"/>
    <w:rsid w:val="00FE79A3"/>
    <w:rsid w:val="00FE7D04"/>
    <w:rsid w:val="00FF0098"/>
    <w:rsid w:val="00FF010A"/>
    <w:rsid w:val="00FF0191"/>
    <w:rsid w:val="00FF0321"/>
    <w:rsid w:val="00FF13D2"/>
    <w:rsid w:val="00FF27D9"/>
    <w:rsid w:val="00FF2AAA"/>
    <w:rsid w:val="00FF2B39"/>
    <w:rsid w:val="00FF2B52"/>
    <w:rsid w:val="00FF2FCB"/>
    <w:rsid w:val="00FF36D6"/>
    <w:rsid w:val="00FF3CC3"/>
    <w:rsid w:val="00FF3D78"/>
    <w:rsid w:val="00FF3F19"/>
    <w:rsid w:val="00FF4434"/>
    <w:rsid w:val="00FF4592"/>
    <w:rsid w:val="00FF4933"/>
    <w:rsid w:val="00FF4A5A"/>
    <w:rsid w:val="00FF4C96"/>
    <w:rsid w:val="00FF5271"/>
    <w:rsid w:val="00FF52C7"/>
    <w:rsid w:val="00FF5336"/>
    <w:rsid w:val="00FF58B6"/>
    <w:rsid w:val="00FF5AD9"/>
    <w:rsid w:val="00FF5EB9"/>
    <w:rsid w:val="00FF602D"/>
    <w:rsid w:val="00FF610D"/>
    <w:rsid w:val="00FF677D"/>
    <w:rsid w:val="00FF6868"/>
    <w:rsid w:val="00FF6E0A"/>
    <w:rsid w:val="00FF6F34"/>
    <w:rsid w:val="00FF6F53"/>
    <w:rsid w:val="00FF731E"/>
    <w:rsid w:val="00FF73E8"/>
    <w:rsid w:val="00FF7828"/>
    <w:rsid w:val="00FF793E"/>
    <w:rsid w:val="00FF7A34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7B1675"/>
    <w:pPr>
      <w:jc w:val="both"/>
    </w:pPr>
    <w:rPr>
      <w:sz w:val="24"/>
    </w:rPr>
  </w:style>
  <w:style w:type="paragraph" w:styleId="a8">
    <w:name w:val="List"/>
    <w:basedOn w:val="a6"/>
    <w:rsid w:val="007B1675"/>
    <w:rPr>
      <w:rFonts w:cs="Tahoma"/>
    </w:rPr>
  </w:style>
  <w:style w:type="paragraph" w:customStyle="1" w:styleId="12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B1675"/>
    <w:pPr>
      <w:suppressLineNumbers/>
    </w:pPr>
    <w:rPr>
      <w:rFonts w:cs="Tahoma"/>
    </w:rPr>
  </w:style>
  <w:style w:type="paragraph" w:styleId="a9">
    <w:name w:val="Body Text Indent"/>
    <w:basedOn w:val="a"/>
    <w:link w:val="aa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4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b">
    <w:name w:val="header"/>
    <w:basedOn w:val="a"/>
    <w:link w:val="ac"/>
    <w:rsid w:val="007B16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f">
    <w:name w:val="Title"/>
    <w:basedOn w:val="a"/>
    <w:next w:val="af0"/>
    <w:link w:val="af1"/>
    <w:qFormat/>
    <w:rsid w:val="007B1675"/>
    <w:pPr>
      <w:jc w:val="center"/>
    </w:pPr>
    <w:rPr>
      <w:b/>
      <w:bCs/>
      <w:sz w:val="24"/>
      <w:szCs w:val="24"/>
    </w:rPr>
  </w:style>
  <w:style w:type="paragraph" w:styleId="af0">
    <w:name w:val="Subtitle"/>
    <w:basedOn w:val="a5"/>
    <w:next w:val="a6"/>
    <w:link w:val="af2"/>
    <w:qFormat/>
    <w:rsid w:val="007B1675"/>
    <w:pPr>
      <w:jc w:val="center"/>
    </w:pPr>
    <w:rPr>
      <w:rFonts w:cs="Times New Roman"/>
      <w:i/>
      <w:iCs/>
    </w:rPr>
  </w:style>
  <w:style w:type="paragraph" w:styleId="af3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5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5">
    <w:name w:val="Заголовок таблицы"/>
    <w:basedOn w:val="af4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0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6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6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7">
    <w:name w:val="Table Grid"/>
    <w:basedOn w:val="a1"/>
    <w:uiPriority w:val="59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Красная строка1"/>
    <w:basedOn w:val="a6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8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alloon Text"/>
    <w:basedOn w:val="a"/>
    <w:link w:val="afa"/>
    <w:semiHidden/>
    <w:rsid w:val="007E48A2"/>
    <w:rPr>
      <w:rFonts w:ascii="Tahoma" w:hAnsi="Tahoma"/>
      <w:sz w:val="16"/>
      <w:szCs w:val="16"/>
    </w:rPr>
  </w:style>
  <w:style w:type="character" w:customStyle="1" w:styleId="aa">
    <w:name w:val="Основной текст с отступом Знак"/>
    <w:link w:val="a9"/>
    <w:rsid w:val="000D3411"/>
    <w:rPr>
      <w:i/>
      <w:sz w:val="24"/>
      <w:u w:val="single"/>
      <w:lang w:val="ru-RU" w:eastAsia="ar-SA" w:bidi="ar-SA"/>
    </w:rPr>
  </w:style>
  <w:style w:type="character" w:customStyle="1" w:styleId="ac">
    <w:name w:val="Верхний колонтитул Знак"/>
    <w:link w:val="ab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7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b">
    <w:name w:val="List Paragraph"/>
    <w:basedOn w:val="a"/>
    <w:link w:val="afc"/>
    <w:uiPriority w:val="34"/>
    <w:qFormat/>
    <w:rsid w:val="00803047"/>
    <w:pPr>
      <w:ind w:left="720"/>
      <w:contextualSpacing/>
    </w:pPr>
  </w:style>
  <w:style w:type="character" w:customStyle="1" w:styleId="a7">
    <w:name w:val="Основной текст Знак"/>
    <w:link w:val="a6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d">
    <w:name w:val="No Spacing"/>
    <w:link w:val="afe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f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8">
    <w:name w:val="Сетка таблицы1"/>
    <w:basedOn w:val="a1"/>
    <w:next w:val="af7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0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9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e">
    <w:name w:val="Нижний колонтитул Знак"/>
    <w:link w:val="ad"/>
    <w:rsid w:val="00986FBD"/>
    <w:rPr>
      <w:lang w:eastAsia="ar-SA"/>
    </w:rPr>
  </w:style>
  <w:style w:type="character" w:customStyle="1" w:styleId="af1">
    <w:name w:val="Название Знак"/>
    <w:link w:val="af"/>
    <w:rsid w:val="00986FBD"/>
    <w:rPr>
      <w:b/>
      <w:bCs/>
      <w:sz w:val="24"/>
      <w:szCs w:val="24"/>
      <w:lang w:eastAsia="ar-SA"/>
    </w:rPr>
  </w:style>
  <w:style w:type="character" w:customStyle="1" w:styleId="af2">
    <w:name w:val="Подзаголовок Знак"/>
    <w:link w:val="af0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a">
    <w:name w:val="Текст выноски Знак"/>
    <w:link w:val="af9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b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2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3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4">
    <w:name w:val="Strong"/>
    <w:uiPriority w:val="22"/>
    <w:qFormat/>
    <w:rsid w:val="007D75F6"/>
    <w:rPr>
      <w:b/>
      <w:bCs/>
    </w:rPr>
  </w:style>
  <w:style w:type="paragraph" w:styleId="aff5">
    <w:name w:val="endnote text"/>
    <w:basedOn w:val="a"/>
    <w:link w:val="aff6"/>
    <w:rsid w:val="001B5FBB"/>
  </w:style>
  <w:style w:type="character" w:customStyle="1" w:styleId="aff6">
    <w:name w:val="Текст концевой сноски Знак"/>
    <w:link w:val="aff5"/>
    <w:rsid w:val="001B5FBB"/>
    <w:rPr>
      <w:lang w:eastAsia="ar-SA"/>
    </w:rPr>
  </w:style>
  <w:style w:type="character" w:styleId="aff7">
    <w:name w:val="endnote reference"/>
    <w:rsid w:val="001B5FBB"/>
    <w:rPr>
      <w:vertAlign w:val="superscript"/>
    </w:rPr>
  </w:style>
  <w:style w:type="paragraph" w:styleId="aff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9"/>
    <w:uiPriority w:val="99"/>
    <w:rsid w:val="001B5FBB"/>
  </w:style>
  <w:style w:type="character" w:customStyle="1" w:styleId="aff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8"/>
    <w:uiPriority w:val="99"/>
    <w:rsid w:val="001B5FBB"/>
    <w:rPr>
      <w:lang w:eastAsia="ar-SA"/>
    </w:rPr>
  </w:style>
  <w:style w:type="character" w:styleId="affa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7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19E6-709E-41FC-9026-2A6CEF70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39</Pages>
  <Words>19087</Words>
  <Characters>108798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127630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Тарасенко Алла Витальевна</cp:lastModifiedBy>
  <cp:revision>185</cp:revision>
  <cp:lastPrinted>2019-03-22T09:49:00Z</cp:lastPrinted>
  <dcterms:created xsi:type="dcterms:W3CDTF">2019-01-26T17:58:00Z</dcterms:created>
  <dcterms:modified xsi:type="dcterms:W3CDTF">2019-03-22T10:30:00Z</dcterms:modified>
</cp:coreProperties>
</file>