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C" w:rsidRPr="00CA45FD" w:rsidRDefault="00746BDC" w:rsidP="00746BDC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Муниципальное образование  городской округ –город Югорск</w:t>
      </w:r>
    </w:p>
    <w:p w:rsidR="00746BDC" w:rsidRPr="00CA45FD" w:rsidRDefault="00746BDC" w:rsidP="00746BDC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Администрация города Югорска</w:t>
      </w:r>
    </w:p>
    <w:p w:rsidR="00746BDC" w:rsidRPr="00CA45FD" w:rsidRDefault="00746BDC" w:rsidP="00746BDC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ПРОТОКОЛ</w:t>
      </w:r>
    </w:p>
    <w:p w:rsidR="00746BDC" w:rsidRPr="00CA45FD" w:rsidRDefault="00746BDC" w:rsidP="00746BDC">
      <w:pPr>
        <w:jc w:val="center"/>
        <w:rPr>
          <w:b/>
          <w:sz w:val="24"/>
          <w:szCs w:val="24"/>
        </w:rPr>
      </w:pPr>
      <w:r w:rsidRPr="00CA45FD">
        <w:rPr>
          <w:b/>
          <w:sz w:val="24"/>
          <w:szCs w:val="24"/>
        </w:rPr>
        <w:t>рассмотрения и оценки котировочных заявок</w:t>
      </w:r>
    </w:p>
    <w:p w:rsidR="00746BDC" w:rsidRPr="006A5D12" w:rsidRDefault="00746BDC" w:rsidP="00746BDC">
      <w:pPr>
        <w:rPr>
          <w:sz w:val="23"/>
          <w:szCs w:val="23"/>
        </w:rPr>
      </w:pPr>
    </w:p>
    <w:p w:rsidR="00746BDC" w:rsidRPr="00CA45FD" w:rsidRDefault="00746BDC" w:rsidP="00746BD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CA45FD">
        <w:rPr>
          <w:sz w:val="24"/>
          <w:szCs w:val="24"/>
        </w:rPr>
        <w:t xml:space="preserve">  </w:t>
      </w:r>
      <w:r>
        <w:rPr>
          <w:sz w:val="24"/>
          <w:szCs w:val="24"/>
        </w:rPr>
        <w:t>февраля</w:t>
      </w:r>
      <w:r w:rsidRPr="00CA45FD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CA45FD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CA45FD">
          <w:rPr>
            <w:sz w:val="24"/>
            <w:szCs w:val="24"/>
          </w:rPr>
          <w:t xml:space="preserve"> г</w:t>
        </w:r>
      </w:smartTag>
      <w:r w:rsidRPr="00CA45FD">
        <w:rPr>
          <w:sz w:val="24"/>
          <w:szCs w:val="24"/>
        </w:rPr>
        <w:t>.</w:t>
      </w:r>
      <w:r w:rsidRPr="006A5D12">
        <w:rPr>
          <w:sz w:val="23"/>
          <w:szCs w:val="23"/>
        </w:rPr>
        <w:t xml:space="preserve">  </w:t>
      </w:r>
      <w:r w:rsidRPr="006A5D12">
        <w:rPr>
          <w:sz w:val="23"/>
          <w:szCs w:val="23"/>
        </w:rPr>
        <w:tab/>
        <w:t xml:space="preserve">     </w:t>
      </w:r>
      <w:r w:rsidRPr="006A5D12">
        <w:rPr>
          <w:sz w:val="23"/>
          <w:szCs w:val="23"/>
        </w:rPr>
        <w:tab/>
      </w:r>
      <w:r w:rsidRPr="00CA45F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CA45FD">
        <w:rPr>
          <w:sz w:val="24"/>
          <w:szCs w:val="24"/>
        </w:rPr>
        <w:t xml:space="preserve">№ </w:t>
      </w:r>
      <w:r>
        <w:rPr>
          <w:sz w:val="24"/>
          <w:szCs w:val="24"/>
        </w:rPr>
        <w:t>5-1</w:t>
      </w:r>
    </w:p>
    <w:p w:rsidR="00746BDC" w:rsidRDefault="00746BDC" w:rsidP="00746BD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746BDC" w:rsidRDefault="00746BDC" w:rsidP="00746BDC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746BDC" w:rsidRDefault="00746BDC" w:rsidP="00746BDC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Бандурин В.К. – директор департамента жилищно-коммунального и строительного комплекса; </w:t>
      </w: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>3.Голин С.Д. - директор  департамента муниципальной собственности и градостроительства;</w:t>
      </w: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>4. Долгодворова Т.И.- заместитель главы города;</w:t>
      </w: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>5. Морозова Н.А. - заместитель  главы города;</w:t>
      </w: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746BDC" w:rsidRPr="0077049B" w:rsidRDefault="00746BDC" w:rsidP="00746BDC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 xml:space="preserve"> Всего присутствовали 6 членов комиссии, что составляет 60 % от общего количества членов.</w:t>
      </w:r>
    </w:p>
    <w:p w:rsidR="00746BDC" w:rsidRDefault="00746BDC" w:rsidP="00746BDC">
      <w:pPr>
        <w:pStyle w:val="a"/>
        <w:numPr>
          <w:ilvl w:val="0"/>
          <w:numId w:val="0"/>
        </w:numPr>
        <w:tabs>
          <w:tab w:val="left" w:pos="708"/>
        </w:tabs>
        <w:ind w:hanging="360"/>
        <w:jc w:val="both"/>
        <w:rPr>
          <w:sz w:val="24"/>
        </w:rPr>
      </w:pPr>
      <w:r w:rsidRPr="006A5D12">
        <w:rPr>
          <w:sz w:val="23"/>
          <w:szCs w:val="23"/>
        </w:rPr>
        <w:t xml:space="preserve">      </w:t>
      </w:r>
      <w:r w:rsidRPr="00AB1A84">
        <w:rPr>
          <w:sz w:val="24"/>
          <w:szCs w:val="24"/>
        </w:rPr>
        <w:t xml:space="preserve">Представитель заказчика: </w:t>
      </w:r>
      <w:r>
        <w:rPr>
          <w:sz w:val="24"/>
        </w:rPr>
        <w:t>Маслов Анатолий Георгиевич,  заместитель директора  м</w:t>
      </w:r>
      <w:r>
        <w:rPr>
          <w:sz w:val="24"/>
          <w:szCs w:val="28"/>
        </w:rPr>
        <w:t>униципального бюджетного учреждения «Центральный парк культуры и отдыха «Аттракцион».</w:t>
      </w:r>
    </w:p>
    <w:p w:rsidR="00746BDC" w:rsidRPr="00AB1A84" w:rsidRDefault="00746BDC" w:rsidP="00746BDC">
      <w:pPr>
        <w:pStyle w:val="a"/>
        <w:numPr>
          <w:ilvl w:val="0"/>
          <w:numId w:val="0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1A84">
        <w:rPr>
          <w:sz w:val="24"/>
          <w:szCs w:val="24"/>
        </w:rPr>
        <w:t xml:space="preserve">1. Наименование предмета запроса  котировок: запрос котировок на </w:t>
      </w:r>
      <w:r>
        <w:rPr>
          <w:sz w:val="24"/>
          <w:szCs w:val="24"/>
        </w:rPr>
        <w:t>о</w:t>
      </w:r>
      <w:r w:rsidRPr="00A04D4B">
        <w:rPr>
          <w:sz w:val="24"/>
          <w:szCs w:val="24"/>
        </w:rPr>
        <w:t xml:space="preserve">казание услуг по </w:t>
      </w:r>
      <w:r>
        <w:rPr>
          <w:sz w:val="24"/>
          <w:szCs w:val="24"/>
        </w:rPr>
        <w:t>уборке и вывозу снега из городского парка</w:t>
      </w:r>
      <w:r w:rsidRPr="00AB1A84">
        <w:rPr>
          <w:sz w:val="24"/>
          <w:szCs w:val="24"/>
        </w:rPr>
        <w:t xml:space="preserve"> (запрос котировок от </w:t>
      </w:r>
      <w:r>
        <w:rPr>
          <w:sz w:val="24"/>
          <w:szCs w:val="24"/>
        </w:rPr>
        <w:t>31</w:t>
      </w:r>
      <w:r w:rsidRPr="00AB1A8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>.</w:t>
      </w:r>
      <w:r w:rsidRPr="0067321B">
        <w:rPr>
          <w:sz w:val="24"/>
          <w:szCs w:val="24"/>
        </w:rPr>
        <w:t>2011  № 02-16/</w:t>
      </w:r>
      <w:r>
        <w:rPr>
          <w:sz w:val="24"/>
          <w:szCs w:val="24"/>
        </w:rPr>
        <w:t>8, номер извещения на официальном сайте № 0187300005811000005</w:t>
      </w:r>
      <w:r w:rsidRPr="0067321B">
        <w:rPr>
          <w:sz w:val="24"/>
          <w:szCs w:val="24"/>
        </w:rPr>
        <w:t>).</w:t>
      </w:r>
      <w:r w:rsidRPr="00AB1A84">
        <w:rPr>
          <w:sz w:val="24"/>
          <w:szCs w:val="24"/>
        </w:rPr>
        <w:t xml:space="preserve"> </w:t>
      </w: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2. Муниципальный заказчик: </w:t>
      </w:r>
      <w:r>
        <w:rPr>
          <w:sz w:val="24"/>
          <w:szCs w:val="28"/>
        </w:rPr>
        <w:t xml:space="preserve">Муниципальное бюджетное учреждение «Центральный парк культуры и отдыха «Аттракцион». </w:t>
      </w:r>
      <w:r w:rsidRPr="00AB1A84">
        <w:rPr>
          <w:sz w:val="24"/>
          <w:szCs w:val="24"/>
        </w:rPr>
        <w:t xml:space="preserve">Почтовый адрес: 628260,   ул. </w:t>
      </w:r>
      <w:r>
        <w:rPr>
          <w:sz w:val="24"/>
          <w:szCs w:val="24"/>
        </w:rPr>
        <w:t>Геологов</w:t>
      </w:r>
      <w:r w:rsidRPr="00AB1A84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>
          <w:rPr>
            <w:sz w:val="24"/>
            <w:szCs w:val="24"/>
          </w:rPr>
          <w:t xml:space="preserve">9, </w:t>
        </w:r>
        <w:r w:rsidRPr="00AB1A84">
          <w:rPr>
            <w:sz w:val="24"/>
            <w:szCs w:val="24"/>
          </w:rPr>
          <w:t>г</w:t>
        </w:r>
      </w:smartTag>
      <w:r w:rsidRPr="00AB1A84">
        <w:rPr>
          <w:sz w:val="24"/>
          <w:szCs w:val="24"/>
        </w:rPr>
        <w:t>. Югорск, Ханты-Мансийский  автономный  округ-Югра, Тюменская область.</w:t>
      </w:r>
    </w:p>
    <w:p w:rsidR="00746BDC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3. </w:t>
      </w:r>
      <w:r>
        <w:rPr>
          <w:sz w:val="22"/>
          <w:szCs w:val="22"/>
        </w:rPr>
        <w:t>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zakupki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)  </w:t>
      </w:r>
      <w:r w:rsidRPr="00AB1A84">
        <w:rPr>
          <w:sz w:val="24"/>
          <w:szCs w:val="24"/>
        </w:rPr>
        <w:t xml:space="preserve"> «</w:t>
      </w:r>
      <w:r>
        <w:rPr>
          <w:sz w:val="24"/>
          <w:szCs w:val="24"/>
        </w:rPr>
        <w:t>01</w:t>
      </w:r>
      <w:r w:rsidRPr="00AB1A84">
        <w:rPr>
          <w:sz w:val="24"/>
          <w:szCs w:val="24"/>
        </w:rPr>
        <w:t xml:space="preserve">»  </w:t>
      </w:r>
      <w:r>
        <w:rPr>
          <w:sz w:val="24"/>
          <w:szCs w:val="24"/>
        </w:rPr>
        <w:t>февраля</w:t>
      </w:r>
      <w:r w:rsidRPr="00AB1A84">
        <w:rPr>
          <w:sz w:val="24"/>
          <w:szCs w:val="24"/>
        </w:rPr>
        <w:t xml:space="preserve"> 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года. </w:t>
      </w: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>4.Существенными условиями муниципального контракта, который будет заключен с победителем в проведении запроса котировок, являются следующие:</w:t>
      </w: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</w:t>
      </w:r>
      <w:r>
        <w:rPr>
          <w:sz w:val="24"/>
          <w:szCs w:val="24"/>
        </w:rPr>
        <w:t>4.1 Наименование, характеристика</w:t>
      </w:r>
      <w:r w:rsidRPr="00AB1A84">
        <w:rPr>
          <w:sz w:val="24"/>
          <w:szCs w:val="24"/>
        </w:rPr>
        <w:t xml:space="preserve"> и объем </w:t>
      </w:r>
      <w:r>
        <w:rPr>
          <w:sz w:val="24"/>
          <w:szCs w:val="24"/>
        </w:rPr>
        <w:t>услуг</w:t>
      </w:r>
      <w:r w:rsidRPr="00AB1A84">
        <w:rPr>
          <w:sz w:val="24"/>
          <w:szCs w:val="24"/>
        </w:rPr>
        <w:t xml:space="preserve"> – Приложение 1 к протоколу рассмотрения и оценки котировочных заявок.</w:t>
      </w: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4.2 </w:t>
      </w:r>
      <w:r w:rsidRPr="00AF3B0E">
        <w:rPr>
          <w:sz w:val="24"/>
          <w:szCs w:val="24"/>
        </w:rPr>
        <w:t xml:space="preserve">Место оказания услуг: </w:t>
      </w:r>
      <w:smartTag w:uri="urn:schemas-microsoft-com:office:smarttags" w:element="metricconverter">
        <w:smartTagPr>
          <w:attr w:name="ProductID" w:val="628260, г"/>
        </w:smartTagPr>
        <w:r w:rsidRPr="00AF3B0E">
          <w:rPr>
            <w:sz w:val="24"/>
            <w:szCs w:val="24"/>
          </w:rPr>
          <w:t>628260, г</w:t>
        </w:r>
      </w:smartTag>
      <w:r w:rsidRPr="00AF3B0E">
        <w:rPr>
          <w:sz w:val="24"/>
          <w:szCs w:val="24"/>
        </w:rPr>
        <w:t>. Югорск, ул. Ленина, д.15</w:t>
      </w:r>
      <w:r>
        <w:rPr>
          <w:sz w:val="24"/>
          <w:szCs w:val="24"/>
        </w:rPr>
        <w:t xml:space="preserve">, городской парк, </w:t>
      </w:r>
      <w:r w:rsidRPr="0067321B">
        <w:rPr>
          <w:sz w:val="24"/>
          <w:szCs w:val="24"/>
        </w:rPr>
        <w:t xml:space="preserve"> </w:t>
      </w:r>
      <w:r w:rsidRPr="00AF3B0E">
        <w:rPr>
          <w:sz w:val="24"/>
          <w:szCs w:val="24"/>
        </w:rPr>
        <w:t>Ханты – Мансийский автономный округ – Югра</w:t>
      </w:r>
      <w:r>
        <w:rPr>
          <w:sz w:val="24"/>
          <w:szCs w:val="24"/>
        </w:rPr>
        <w:t xml:space="preserve">, </w:t>
      </w:r>
      <w:r w:rsidRPr="00AB1A84">
        <w:rPr>
          <w:sz w:val="24"/>
          <w:szCs w:val="24"/>
        </w:rPr>
        <w:t>Тюменская область.</w:t>
      </w: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4.3 Максимальная  цена муниципального контракта: </w:t>
      </w:r>
      <w:r>
        <w:rPr>
          <w:sz w:val="24"/>
          <w:szCs w:val="24"/>
        </w:rPr>
        <w:t xml:space="preserve"> 456 000 </w:t>
      </w:r>
      <w:r w:rsidRPr="00AB1A84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AB1A84">
        <w:rPr>
          <w:sz w:val="24"/>
          <w:szCs w:val="24"/>
        </w:rPr>
        <w:t>.</w:t>
      </w: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      4.4 Источник финансирования: бюджет города Югорска на 201</w:t>
      </w:r>
      <w:r>
        <w:rPr>
          <w:sz w:val="24"/>
          <w:szCs w:val="24"/>
        </w:rPr>
        <w:t>1</w:t>
      </w:r>
      <w:r w:rsidRPr="00AB1A84">
        <w:rPr>
          <w:sz w:val="24"/>
          <w:szCs w:val="24"/>
        </w:rPr>
        <w:t xml:space="preserve"> год.</w:t>
      </w:r>
    </w:p>
    <w:p w:rsidR="00746BDC" w:rsidRPr="00AF3B0E" w:rsidRDefault="00746BDC" w:rsidP="00746BD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1A84">
        <w:rPr>
          <w:sz w:val="24"/>
          <w:szCs w:val="24"/>
        </w:rPr>
        <w:t xml:space="preserve">4.5 </w:t>
      </w:r>
      <w:r w:rsidRPr="00AF3B0E">
        <w:rPr>
          <w:sz w:val="24"/>
          <w:szCs w:val="24"/>
        </w:rPr>
        <w:t>В цену услуг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746BDC" w:rsidRPr="00AF3B0E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1A84">
        <w:rPr>
          <w:sz w:val="24"/>
          <w:szCs w:val="24"/>
        </w:rPr>
        <w:t xml:space="preserve">4.6 Срок и условия оплаты </w:t>
      </w:r>
      <w:r>
        <w:rPr>
          <w:sz w:val="24"/>
          <w:szCs w:val="24"/>
        </w:rPr>
        <w:t>услуг</w:t>
      </w:r>
      <w:r w:rsidRPr="00AB1A84">
        <w:rPr>
          <w:sz w:val="24"/>
          <w:szCs w:val="24"/>
        </w:rPr>
        <w:t xml:space="preserve">: </w:t>
      </w:r>
      <w:r>
        <w:rPr>
          <w:sz w:val="24"/>
          <w:szCs w:val="24"/>
        </w:rPr>
        <w:t>о</w:t>
      </w:r>
      <w:r w:rsidRPr="00AF3B0E">
        <w:rPr>
          <w:sz w:val="24"/>
          <w:szCs w:val="24"/>
        </w:rPr>
        <w:t>плата производится в порядке, предусмотренном в проекте муниципального контракта, а именно ежемесячно безналичным перечислением до 10 числа месяца следующего за отчетным согласно в</w:t>
      </w:r>
      <w:r>
        <w:rPr>
          <w:sz w:val="24"/>
          <w:szCs w:val="24"/>
        </w:rPr>
        <w:t>ыставленному исполнителем счету при наличии подписанных обеими сторонами актами об оказанных услугах.</w:t>
      </w:r>
      <w:r w:rsidRPr="00AF3B0E">
        <w:rPr>
          <w:sz w:val="24"/>
          <w:szCs w:val="24"/>
        </w:rPr>
        <w:t xml:space="preserve"> </w:t>
      </w:r>
    </w:p>
    <w:p w:rsidR="00746BDC" w:rsidRPr="00AF3B0E" w:rsidRDefault="00746BDC" w:rsidP="0074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B1A84">
        <w:rPr>
          <w:sz w:val="24"/>
          <w:szCs w:val="24"/>
        </w:rPr>
        <w:t xml:space="preserve"> 4.7 </w:t>
      </w:r>
      <w:r w:rsidRPr="00AF3B0E">
        <w:rPr>
          <w:sz w:val="24"/>
          <w:szCs w:val="24"/>
        </w:rPr>
        <w:t xml:space="preserve">Сроки оказания услуг: </w:t>
      </w:r>
      <w:r>
        <w:rPr>
          <w:sz w:val="24"/>
          <w:szCs w:val="24"/>
        </w:rPr>
        <w:t>о</w:t>
      </w:r>
      <w:r w:rsidRPr="00AF3B0E">
        <w:rPr>
          <w:sz w:val="24"/>
          <w:szCs w:val="24"/>
        </w:rPr>
        <w:t>казание услуг должно осуществляться не позднее следующего дня после подписания муниципального контракта до 30.0</w:t>
      </w:r>
      <w:r>
        <w:rPr>
          <w:sz w:val="24"/>
          <w:szCs w:val="24"/>
        </w:rPr>
        <w:t>4</w:t>
      </w:r>
      <w:r w:rsidRPr="00AF3B0E">
        <w:rPr>
          <w:sz w:val="24"/>
          <w:szCs w:val="24"/>
        </w:rPr>
        <w:t>.2011 г.</w:t>
      </w:r>
    </w:p>
    <w:p w:rsidR="00746BDC" w:rsidRPr="0077049B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5. </w:t>
      </w:r>
      <w:r w:rsidRPr="00044A45">
        <w:rPr>
          <w:sz w:val="24"/>
          <w:szCs w:val="24"/>
        </w:rPr>
        <w:t xml:space="preserve">До окончания указанного в запросе котировок срока подачи котировочных </w:t>
      </w:r>
      <w:r w:rsidRPr="008B2E02">
        <w:rPr>
          <w:sz w:val="24"/>
          <w:szCs w:val="24"/>
        </w:rPr>
        <w:t>заявок</w:t>
      </w:r>
      <w:r>
        <w:rPr>
          <w:sz w:val="24"/>
          <w:szCs w:val="24"/>
        </w:rPr>
        <w:t>:</w:t>
      </w:r>
      <w:r w:rsidRPr="008B2E02">
        <w:rPr>
          <w:sz w:val="24"/>
          <w:szCs w:val="24"/>
        </w:rPr>
        <w:t xml:space="preserve"> </w:t>
      </w:r>
      <w:r w:rsidRPr="00AB1A84">
        <w:rPr>
          <w:sz w:val="24"/>
          <w:szCs w:val="24"/>
        </w:rPr>
        <w:t>(«</w:t>
      </w:r>
      <w:r>
        <w:rPr>
          <w:sz w:val="24"/>
          <w:szCs w:val="24"/>
        </w:rPr>
        <w:t>15</w:t>
      </w:r>
      <w:r w:rsidRPr="00AB1A8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AB1A8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B1A84">
          <w:rPr>
            <w:sz w:val="24"/>
            <w:szCs w:val="24"/>
          </w:rPr>
          <w:t>201</w:t>
        </w:r>
        <w:r>
          <w:rPr>
            <w:sz w:val="24"/>
            <w:szCs w:val="24"/>
          </w:rPr>
          <w:t>1</w:t>
        </w:r>
        <w:r w:rsidRPr="00AB1A84">
          <w:rPr>
            <w:sz w:val="24"/>
            <w:szCs w:val="24"/>
          </w:rPr>
          <w:t xml:space="preserve"> г</w:t>
        </w:r>
      </w:smartTag>
      <w:r w:rsidRPr="00AB1A84">
        <w:rPr>
          <w:sz w:val="24"/>
          <w:szCs w:val="24"/>
        </w:rPr>
        <w:t>. 1</w:t>
      </w:r>
      <w:r>
        <w:rPr>
          <w:sz w:val="24"/>
          <w:szCs w:val="24"/>
        </w:rPr>
        <w:t>0</w:t>
      </w:r>
      <w:r w:rsidRPr="00AB1A84">
        <w:rPr>
          <w:sz w:val="24"/>
          <w:szCs w:val="24"/>
        </w:rPr>
        <w:t xml:space="preserve"> часов 00 </w:t>
      </w:r>
      <w:r w:rsidRPr="002B2B6C">
        <w:rPr>
          <w:sz w:val="24"/>
          <w:szCs w:val="24"/>
        </w:rPr>
        <w:t xml:space="preserve">минут) </w:t>
      </w:r>
      <w:r w:rsidRPr="0077049B">
        <w:rPr>
          <w:sz w:val="24"/>
          <w:szCs w:val="24"/>
        </w:rPr>
        <w:t>были поданы 2 (две) котировочные заявки,</w:t>
      </w:r>
      <w:r w:rsidRPr="00AB1A84"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tbl>
      <w:tblPr>
        <w:tblpPr w:leftFromText="180" w:rightFromText="180" w:vertAnchor="text" w:tblpX="14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2376"/>
        <w:gridCol w:w="3384"/>
        <w:gridCol w:w="3240"/>
      </w:tblGrid>
      <w:tr w:rsidR="00746BDC" w:rsidRPr="006A5D12" w:rsidTr="0092350A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6A5D12" w:rsidRDefault="00746BDC" w:rsidP="0092350A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    </w:t>
            </w:r>
            <w:r w:rsidRPr="006A5D12">
              <w:rPr>
                <w:color w:val="000000"/>
                <w:spacing w:val="-6"/>
                <w:sz w:val="19"/>
                <w:szCs w:val="19"/>
              </w:rPr>
              <w:t>№</w:t>
            </w:r>
          </w:p>
          <w:p w:rsidR="00746BDC" w:rsidRPr="006A5D12" w:rsidRDefault="00746BDC" w:rsidP="0092350A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6A5D12" w:rsidRDefault="00746BDC" w:rsidP="0092350A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 xml:space="preserve">Наименование </w:t>
            </w:r>
            <w:r w:rsidRPr="006A5D12">
              <w:rPr>
                <w:color w:val="000000"/>
                <w:spacing w:val="-6"/>
                <w:sz w:val="19"/>
                <w:szCs w:val="19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6A5D12" w:rsidRDefault="00746BDC" w:rsidP="0092350A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6A5D12" w:rsidRDefault="00746BDC" w:rsidP="0092350A">
            <w:pPr>
              <w:pStyle w:val="msonormalcxspmiddle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5D12">
              <w:rPr>
                <w:color w:val="000000"/>
                <w:spacing w:val="-6"/>
                <w:sz w:val="19"/>
                <w:szCs w:val="19"/>
              </w:rPr>
              <w:t>Время поступления котировочной заявки</w:t>
            </w:r>
          </w:p>
        </w:tc>
      </w:tr>
      <w:tr w:rsidR="00746BDC" w:rsidRPr="006A5D12" w:rsidTr="0092350A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Default="00746BDC" w:rsidP="0092350A">
            <w:pPr>
              <w:pStyle w:val="msonormalcxspmiddle"/>
              <w:ind w:hanging="36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lastRenderedPageBreak/>
              <w:t>1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77049B" w:rsidRDefault="00746BDC" w:rsidP="009235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Общество с ограниченной ответственностью</w:t>
            </w:r>
            <w:r w:rsidRPr="0077049B">
              <w:rPr>
                <w:sz w:val="23"/>
                <w:szCs w:val="23"/>
              </w:rPr>
              <w:t xml:space="preserve">  «Строительно-торговая компания»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77049B" w:rsidRDefault="00746BDC" w:rsidP="0092350A">
            <w:pPr>
              <w:jc w:val="center"/>
              <w:rPr>
                <w:sz w:val="21"/>
                <w:szCs w:val="21"/>
              </w:rPr>
            </w:pPr>
            <w:r w:rsidRPr="0077049B">
              <w:rPr>
                <w:sz w:val="21"/>
                <w:szCs w:val="21"/>
              </w:rPr>
              <w:t xml:space="preserve">628240, ул. Желзнодорожная,3а, Южная промзона, г.Советский, Ханты-Мансийский автономный округ-Югра. 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77049B" w:rsidRDefault="00746BDC" w:rsidP="0092350A">
            <w:pPr>
              <w:jc w:val="center"/>
              <w:rPr>
                <w:sz w:val="19"/>
                <w:szCs w:val="19"/>
              </w:rPr>
            </w:pPr>
            <w:r w:rsidRPr="0077049B">
              <w:rPr>
                <w:sz w:val="19"/>
                <w:szCs w:val="19"/>
              </w:rPr>
              <w:t>15.02.2011</w:t>
            </w:r>
          </w:p>
          <w:p w:rsidR="00746BDC" w:rsidRPr="009707BF" w:rsidRDefault="00746BDC" w:rsidP="0092350A">
            <w:pPr>
              <w:jc w:val="center"/>
              <w:rPr>
                <w:sz w:val="19"/>
                <w:szCs w:val="19"/>
                <w:highlight w:val="yellow"/>
              </w:rPr>
            </w:pPr>
            <w:r w:rsidRPr="0077049B">
              <w:rPr>
                <w:sz w:val="19"/>
                <w:szCs w:val="19"/>
              </w:rPr>
              <w:t>09 часов 30 мин.</w:t>
            </w:r>
          </w:p>
        </w:tc>
      </w:tr>
      <w:tr w:rsidR="00746BDC" w:rsidRPr="006A5D12" w:rsidTr="0092350A">
        <w:trPr>
          <w:cantSplit/>
          <w:trHeight w:val="6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DC" w:rsidRPr="006A5D12" w:rsidRDefault="00746BDC" w:rsidP="0092350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E74A70" w:rsidRDefault="00746BDC" w:rsidP="0092350A">
            <w:pPr>
              <w:jc w:val="center"/>
              <w:rPr>
                <w:sz w:val="23"/>
                <w:szCs w:val="23"/>
                <w:highlight w:val="yellow"/>
              </w:rPr>
            </w:pPr>
            <w:r w:rsidRPr="0077049B">
              <w:rPr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sz w:val="23"/>
                <w:szCs w:val="23"/>
              </w:rPr>
              <w:t>Вита</w:t>
            </w:r>
            <w:r w:rsidRPr="0077049B">
              <w:rPr>
                <w:sz w:val="23"/>
                <w:szCs w:val="23"/>
              </w:rPr>
              <w:t>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Pr="00E74A70" w:rsidRDefault="00746BDC" w:rsidP="0092350A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628240, ул. Желзнодорожная,3а, Южная промзона, г.Советский, Ханты-Мансийский автономный округ-Югра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BDC" w:rsidRDefault="00746BDC" w:rsidP="009235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15.02.2011</w:t>
            </w:r>
          </w:p>
          <w:p w:rsidR="00746BDC" w:rsidRPr="00E74A70" w:rsidRDefault="00746BDC" w:rsidP="0092350A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09 часов 50 мин.</w:t>
            </w:r>
          </w:p>
        </w:tc>
      </w:tr>
    </w:tbl>
    <w:p w:rsidR="00746BDC" w:rsidRDefault="00746BDC" w:rsidP="00746BDC">
      <w:pPr>
        <w:jc w:val="both"/>
        <w:rPr>
          <w:sz w:val="23"/>
          <w:szCs w:val="23"/>
        </w:rPr>
      </w:pPr>
    </w:p>
    <w:p w:rsidR="00746BDC" w:rsidRPr="00AB1A84" w:rsidRDefault="00746BDC" w:rsidP="00746BDC">
      <w:pPr>
        <w:jc w:val="both"/>
        <w:rPr>
          <w:sz w:val="24"/>
          <w:szCs w:val="24"/>
        </w:rPr>
      </w:pPr>
      <w:r w:rsidRPr="00AB1A84"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746BDC" w:rsidRPr="00AB1A84" w:rsidRDefault="00746BDC" w:rsidP="00746BDC">
      <w:pPr>
        <w:jc w:val="both"/>
        <w:rPr>
          <w:color w:val="000000"/>
          <w:spacing w:val="-7"/>
          <w:sz w:val="24"/>
          <w:szCs w:val="24"/>
        </w:rPr>
      </w:pPr>
      <w:r w:rsidRPr="00AB1A84">
        <w:rPr>
          <w:color w:val="000000"/>
          <w:spacing w:val="-7"/>
          <w:sz w:val="24"/>
          <w:szCs w:val="24"/>
        </w:rPr>
        <w:t xml:space="preserve">              </w:t>
      </w:r>
      <w:r w:rsidRPr="0077049B">
        <w:rPr>
          <w:color w:val="000000"/>
          <w:spacing w:val="-7"/>
          <w:sz w:val="24"/>
          <w:szCs w:val="24"/>
        </w:rPr>
        <w:t>6.1 Предложение о наиболее низкой цене товаров составило 323 000 (триста двадцать три тысячи)  рублей.</w:t>
      </w:r>
    </w:p>
    <w:p w:rsidR="00746BDC" w:rsidRPr="00AB1A84" w:rsidRDefault="00746BDC" w:rsidP="00746BDC">
      <w:pPr>
        <w:ind w:firstLine="708"/>
        <w:jc w:val="both"/>
        <w:rPr>
          <w:color w:val="000000"/>
          <w:spacing w:val="-7"/>
          <w:sz w:val="24"/>
          <w:szCs w:val="24"/>
        </w:rPr>
      </w:pPr>
      <w:r w:rsidRPr="00AB1A84"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p w:rsidR="00746BDC" w:rsidRPr="00AB1A84" w:rsidRDefault="00746BDC" w:rsidP="00746BDC">
      <w:pPr>
        <w:ind w:firstLine="708"/>
        <w:jc w:val="both"/>
        <w:rPr>
          <w:color w:val="000000"/>
          <w:spacing w:val="-7"/>
          <w:sz w:val="24"/>
          <w:szCs w:val="24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7"/>
        <w:gridCol w:w="2473"/>
        <w:gridCol w:w="3240"/>
        <w:gridCol w:w="3060"/>
      </w:tblGrid>
      <w:tr w:rsidR="00746BDC" w:rsidRPr="006A5D12" w:rsidTr="0092350A">
        <w:trPr>
          <w:trHeight w:val="4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jc w:val="center"/>
              <w:rPr>
                <w:sz w:val="19"/>
                <w:szCs w:val="19"/>
              </w:rPr>
            </w:pPr>
            <w:r w:rsidRPr="006A5D12">
              <w:rPr>
                <w:sz w:val="19"/>
                <w:szCs w:val="19"/>
              </w:rPr>
              <w:t>Победитель в проведении запроса котировок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C" w:rsidRPr="005E6BEC" w:rsidRDefault="00746BDC" w:rsidP="0092350A">
            <w:pPr>
              <w:jc w:val="center"/>
              <w:rPr>
                <w:sz w:val="18"/>
                <w:szCs w:val="18"/>
              </w:rPr>
            </w:pPr>
            <w:r w:rsidRPr="005E6BEC">
              <w:rPr>
                <w:sz w:val="18"/>
                <w:szCs w:val="18"/>
              </w:rPr>
              <w:t>Участник размещения заказа, предложение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746BDC" w:rsidRPr="006A5D12" w:rsidTr="0092350A">
        <w:trPr>
          <w:trHeight w:val="5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E74A70" w:rsidRDefault="00746BDC" w:rsidP="0092350A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3"/>
                <w:szCs w:val="23"/>
              </w:rPr>
              <w:t>Общество с ограниченной ответственностью  «Строительно-торговая компания»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C" w:rsidRPr="00E74A70" w:rsidRDefault="00746BDC" w:rsidP="0092350A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Общество с ограниченной ответственностью «Вита»</w:t>
            </w:r>
          </w:p>
        </w:tc>
      </w:tr>
      <w:tr w:rsidR="00746BDC" w:rsidRPr="006A5D12" w:rsidTr="0092350A">
        <w:trPr>
          <w:trHeight w:val="4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C" w:rsidRPr="006A5D12" w:rsidRDefault="00746BDC" w:rsidP="0092350A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8D4D04" w:rsidRDefault="00746BDC" w:rsidP="0092350A">
            <w:pPr>
              <w:jc w:val="center"/>
              <w:rPr>
                <w:b/>
                <w:sz w:val="19"/>
                <w:szCs w:val="19"/>
              </w:rPr>
            </w:pPr>
          </w:p>
          <w:p w:rsidR="00746BDC" w:rsidRPr="008D4D04" w:rsidRDefault="00746BDC" w:rsidP="0092350A">
            <w:pPr>
              <w:jc w:val="center"/>
              <w:rPr>
                <w:b/>
                <w:sz w:val="19"/>
                <w:szCs w:val="19"/>
              </w:rPr>
            </w:pPr>
            <w:r w:rsidRPr="008D4D04">
              <w:rPr>
                <w:b/>
              </w:rPr>
              <w:t>451 000</w:t>
            </w:r>
          </w:p>
          <w:p w:rsidR="00746BDC" w:rsidRPr="008D4D04" w:rsidRDefault="00746BDC" w:rsidP="0092350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C" w:rsidRPr="008D4D04" w:rsidRDefault="00746BDC" w:rsidP="0092350A">
            <w:pPr>
              <w:jc w:val="center"/>
              <w:rPr>
                <w:b/>
                <w:sz w:val="19"/>
                <w:szCs w:val="19"/>
              </w:rPr>
            </w:pPr>
          </w:p>
          <w:p w:rsidR="00746BDC" w:rsidRPr="008D4D04" w:rsidRDefault="00746BDC" w:rsidP="0092350A">
            <w:pPr>
              <w:jc w:val="center"/>
              <w:rPr>
                <w:b/>
                <w:sz w:val="19"/>
                <w:szCs w:val="19"/>
              </w:rPr>
            </w:pPr>
            <w:r w:rsidRPr="008D4D04">
              <w:rPr>
                <w:b/>
                <w:sz w:val="19"/>
                <w:szCs w:val="19"/>
              </w:rPr>
              <w:t>455 000</w:t>
            </w:r>
          </w:p>
        </w:tc>
      </w:tr>
      <w:tr w:rsidR="00746BDC" w:rsidRPr="006A5D12" w:rsidTr="0092350A">
        <w:trPr>
          <w:trHeight w:val="67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6A5D12" w:rsidRDefault="00746BDC" w:rsidP="0092350A">
            <w:pPr>
              <w:rPr>
                <w:sz w:val="23"/>
                <w:szCs w:val="23"/>
              </w:rPr>
            </w:pPr>
            <w:r w:rsidRPr="006A5D12">
              <w:rPr>
                <w:sz w:val="23"/>
                <w:szCs w:val="23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C" w:rsidRPr="006A5D12" w:rsidRDefault="00746BDC" w:rsidP="0092350A">
            <w:pPr>
              <w:rPr>
                <w:sz w:val="21"/>
                <w:szCs w:val="21"/>
              </w:rPr>
            </w:pPr>
            <w:r w:rsidRPr="006A5D12">
              <w:rPr>
                <w:sz w:val="21"/>
                <w:szCs w:val="21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8D4D04" w:rsidRDefault="00746BDC" w:rsidP="0092350A">
            <w:pPr>
              <w:jc w:val="both"/>
              <w:rPr>
                <w:sz w:val="18"/>
                <w:szCs w:val="18"/>
              </w:rPr>
            </w:pPr>
            <w:r w:rsidRPr="008D4D04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«16» февраля  2011г. № 5-1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DC" w:rsidRPr="008D4D04" w:rsidRDefault="00746BDC" w:rsidP="0092350A">
            <w:pPr>
              <w:jc w:val="both"/>
              <w:rPr>
                <w:sz w:val="18"/>
                <w:szCs w:val="18"/>
              </w:rPr>
            </w:pPr>
            <w:r w:rsidRPr="008D4D04"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«16» февраля  2011г. № 5-1</w:t>
            </w:r>
          </w:p>
        </w:tc>
      </w:tr>
    </w:tbl>
    <w:p w:rsidR="00746BDC" w:rsidRPr="006A5D12" w:rsidRDefault="00746BDC" w:rsidP="00746BDC">
      <w:pPr>
        <w:jc w:val="both"/>
        <w:rPr>
          <w:b/>
          <w:sz w:val="23"/>
          <w:szCs w:val="23"/>
        </w:rPr>
      </w:pPr>
      <w:r w:rsidRPr="006A5D12">
        <w:rPr>
          <w:color w:val="0000FF"/>
          <w:sz w:val="23"/>
          <w:szCs w:val="23"/>
        </w:rPr>
        <w:t xml:space="preserve"> </w:t>
      </w:r>
    </w:p>
    <w:p w:rsidR="00746BDC" w:rsidRDefault="00746BDC" w:rsidP="00746B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746BDC" w:rsidRDefault="00746BDC" w:rsidP="00746BDC">
      <w:pPr>
        <w:jc w:val="both"/>
        <w:rPr>
          <w:b/>
          <w:sz w:val="24"/>
          <w:szCs w:val="24"/>
        </w:rPr>
      </w:pPr>
    </w:p>
    <w:p w:rsidR="00746BDC" w:rsidRDefault="00746BDC" w:rsidP="00746B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746BDC" w:rsidRDefault="00746BDC" w:rsidP="00746BD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46BDC" w:rsidRDefault="00746BDC" w:rsidP="00746B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___________________В.К.Бандурин                                                                                                                                     _____________________ С.Д. Голин</w:t>
      </w:r>
    </w:p>
    <w:p w:rsidR="00746BDC" w:rsidRDefault="00746BDC" w:rsidP="00746B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__________________Н.А. Морозова</w:t>
      </w:r>
    </w:p>
    <w:p w:rsidR="00746BDC" w:rsidRDefault="00746BDC" w:rsidP="00746BD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_______________Т.И.Долгодворова</w:t>
      </w:r>
    </w:p>
    <w:p w:rsidR="00746BDC" w:rsidRDefault="00746BDC" w:rsidP="00746BDC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__________________Н.А. Тельнова</w:t>
      </w:r>
    </w:p>
    <w:p w:rsidR="00746BDC" w:rsidRDefault="00746BDC" w:rsidP="00746BDC">
      <w:pPr>
        <w:rPr>
          <w:sz w:val="24"/>
          <w:szCs w:val="24"/>
        </w:rPr>
      </w:pPr>
    </w:p>
    <w:p w:rsidR="00746BDC" w:rsidRDefault="00746BDC" w:rsidP="00746BDC">
      <w:pPr>
        <w:rPr>
          <w:sz w:val="24"/>
        </w:rPr>
      </w:pPr>
      <w:r>
        <w:rPr>
          <w:sz w:val="24"/>
          <w:szCs w:val="24"/>
        </w:rPr>
        <w:t>Представитель Заказчика                                                              __________________А.Г. Маслов</w:t>
      </w:r>
    </w:p>
    <w:p w:rsidR="00746BDC" w:rsidRDefault="00746BDC" w:rsidP="00746BDC">
      <w:pPr>
        <w:rPr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746BDC" w:rsidRDefault="00746BDC" w:rsidP="00746BDC">
      <w:pPr>
        <w:widowControl/>
        <w:rPr>
          <w:b/>
          <w:sz w:val="19"/>
          <w:szCs w:val="19"/>
        </w:rPr>
        <w:sectPr w:rsidR="00746BDC">
          <w:pgSz w:w="11906" w:h="16838"/>
          <w:pgMar w:top="907" w:right="851" w:bottom="907" w:left="1134" w:header="709" w:footer="709" w:gutter="0"/>
          <w:cols w:space="720"/>
        </w:sectPr>
      </w:pPr>
    </w:p>
    <w:p w:rsidR="00746BDC" w:rsidRDefault="00746BDC" w:rsidP="00746BDC">
      <w:pPr>
        <w:rPr>
          <w:sz w:val="24"/>
          <w:szCs w:val="24"/>
        </w:rPr>
      </w:pPr>
      <w:r w:rsidRPr="00CA45FD">
        <w:rPr>
          <w:sz w:val="24"/>
          <w:szCs w:val="24"/>
        </w:rPr>
        <w:lastRenderedPageBreak/>
        <w:t xml:space="preserve"> </w:t>
      </w:r>
    </w:p>
    <w:p w:rsidR="00746BDC" w:rsidRDefault="00746BDC" w:rsidP="00746BDC">
      <w:pPr>
        <w:keepNext/>
        <w:jc w:val="right"/>
        <w:rPr>
          <w:b/>
          <w:sz w:val="19"/>
          <w:szCs w:val="19"/>
        </w:rPr>
      </w:pPr>
    </w:p>
    <w:p w:rsidR="00746BDC" w:rsidRDefault="00746BDC" w:rsidP="00746BDC">
      <w:pPr>
        <w:keepNext/>
        <w:jc w:val="right"/>
        <w:rPr>
          <w:b/>
          <w:sz w:val="19"/>
          <w:szCs w:val="19"/>
        </w:rPr>
      </w:pPr>
    </w:p>
    <w:p w:rsidR="00746BDC" w:rsidRDefault="00746BDC" w:rsidP="00746BDC">
      <w:pPr>
        <w:keepNext/>
        <w:jc w:val="right"/>
        <w:rPr>
          <w:b/>
          <w:sz w:val="19"/>
          <w:szCs w:val="19"/>
        </w:rPr>
        <w:sectPr w:rsidR="00746BDC" w:rsidSect="00463208">
          <w:pgSz w:w="11906" w:h="16838"/>
          <w:pgMar w:top="907" w:right="851" w:bottom="907" w:left="1134" w:header="709" w:footer="709" w:gutter="0"/>
          <w:cols w:space="708"/>
          <w:docGrid w:linePitch="360"/>
        </w:sectPr>
      </w:pPr>
    </w:p>
    <w:p w:rsidR="00746BDC" w:rsidRPr="006A5D12" w:rsidRDefault="00746BDC" w:rsidP="00746BDC">
      <w:pPr>
        <w:keepNext/>
        <w:jc w:val="right"/>
        <w:rPr>
          <w:b/>
          <w:sz w:val="19"/>
          <w:szCs w:val="19"/>
        </w:rPr>
      </w:pPr>
      <w:r w:rsidRPr="006A5D12">
        <w:rPr>
          <w:b/>
          <w:sz w:val="19"/>
          <w:szCs w:val="19"/>
        </w:rPr>
        <w:lastRenderedPageBreak/>
        <w:t>Приложение 1</w:t>
      </w:r>
    </w:p>
    <w:p w:rsidR="00746BDC" w:rsidRPr="006A5D12" w:rsidRDefault="00746BDC" w:rsidP="00746BDC">
      <w:pPr>
        <w:keepNext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 протоколу рассмотрения и оценки</w:t>
      </w:r>
    </w:p>
    <w:p w:rsidR="00746BDC" w:rsidRPr="006A5D12" w:rsidRDefault="00746BDC" w:rsidP="00746BDC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>котировочных заявок</w:t>
      </w:r>
    </w:p>
    <w:p w:rsidR="00746BDC" w:rsidRPr="006A5D12" w:rsidRDefault="00746BDC" w:rsidP="00746BDC">
      <w:pPr>
        <w:keepNext/>
        <w:ind w:left="1440" w:hanging="360"/>
        <w:jc w:val="right"/>
        <w:rPr>
          <w:sz w:val="19"/>
          <w:szCs w:val="19"/>
        </w:rPr>
      </w:pPr>
      <w:r w:rsidRPr="006A5D12">
        <w:rPr>
          <w:sz w:val="19"/>
          <w:szCs w:val="19"/>
        </w:rPr>
        <w:t xml:space="preserve"> </w:t>
      </w:r>
      <w:r w:rsidRPr="00B4684A">
        <w:rPr>
          <w:sz w:val="19"/>
          <w:szCs w:val="19"/>
        </w:rPr>
        <w:t>от «</w:t>
      </w:r>
      <w:r>
        <w:rPr>
          <w:sz w:val="19"/>
          <w:szCs w:val="19"/>
        </w:rPr>
        <w:t>16</w:t>
      </w:r>
      <w:r w:rsidRPr="00B4684A">
        <w:rPr>
          <w:sz w:val="19"/>
          <w:szCs w:val="19"/>
        </w:rPr>
        <w:t xml:space="preserve">» </w:t>
      </w:r>
      <w:r>
        <w:rPr>
          <w:sz w:val="19"/>
          <w:szCs w:val="19"/>
        </w:rPr>
        <w:t>февраля</w:t>
      </w:r>
      <w:r w:rsidRPr="00B4684A">
        <w:rPr>
          <w:sz w:val="19"/>
          <w:szCs w:val="19"/>
        </w:rPr>
        <w:t xml:space="preserve">  201</w:t>
      </w:r>
      <w:r>
        <w:rPr>
          <w:sz w:val="19"/>
          <w:szCs w:val="19"/>
        </w:rPr>
        <w:t>1</w:t>
      </w:r>
      <w:r w:rsidRPr="00B4684A">
        <w:rPr>
          <w:sz w:val="19"/>
          <w:szCs w:val="19"/>
        </w:rPr>
        <w:t xml:space="preserve">г. </w:t>
      </w:r>
      <w:r>
        <w:rPr>
          <w:sz w:val="19"/>
          <w:szCs w:val="19"/>
        </w:rPr>
        <w:t xml:space="preserve"> </w:t>
      </w:r>
      <w:r w:rsidRPr="00C31D40">
        <w:rPr>
          <w:sz w:val="19"/>
          <w:szCs w:val="19"/>
        </w:rPr>
        <w:t>№5</w:t>
      </w:r>
      <w:r>
        <w:rPr>
          <w:sz w:val="19"/>
          <w:szCs w:val="19"/>
        </w:rPr>
        <w:t>-</w:t>
      </w:r>
      <w:r w:rsidRPr="00C31D40">
        <w:rPr>
          <w:sz w:val="19"/>
          <w:szCs w:val="19"/>
        </w:rPr>
        <w:t>1</w:t>
      </w:r>
    </w:p>
    <w:p w:rsidR="00746BDC" w:rsidRPr="009707BF" w:rsidRDefault="00746BDC" w:rsidP="00746BDC">
      <w:pPr>
        <w:keepNext/>
        <w:jc w:val="center"/>
      </w:pPr>
      <w:r w:rsidRPr="009707BF">
        <w:t>Рассмотрение и оценка котировочных заявок</w:t>
      </w:r>
    </w:p>
    <w:p w:rsidR="00746BDC" w:rsidRDefault="00746BDC" w:rsidP="00746BDC">
      <w:pPr>
        <w:pStyle w:val="a"/>
        <w:numPr>
          <w:ilvl w:val="0"/>
          <w:numId w:val="0"/>
        </w:numPr>
        <w:jc w:val="center"/>
      </w:pPr>
      <w:r w:rsidRPr="009707BF">
        <w:t>на оказание услуг по уборке и вывозу снега из городского парка</w:t>
      </w:r>
    </w:p>
    <w:p w:rsidR="00746BDC" w:rsidRDefault="00746BDC" w:rsidP="00746BDC">
      <w:pPr>
        <w:pStyle w:val="a"/>
        <w:numPr>
          <w:ilvl w:val="0"/>
          <w:numId w:val="0"/>
        </w:numPr>
        <w:jc w:val="center"/>
      </w:pPr>
      <w:r w:rsidRPr="009707BF">
        <w:t xml:space="preserve"> (запрос котировок от 31.01.2011  № 02-16/8, номер извещения на официальном сайте</w:t>
      </w:r>
    </w:p>
    <w:p w:rsidR="00746BDC" w:rsidRPr="009707BF" w:rsidRDefault="00746BDC" w:rsidP="00746BDC">
      <w:pPr>
        <w:pStyle w:val="a"/>
        <w:numPr>
          <w:ilvl w:val="0"/>
          <w:numId w:val="0"/>
        </w:numPr>
        <w:jc w:val="center"/>
      </w:pPr>
      <w:r w:rsidRPr="009707BF">
        <w:t xml:space="preserve"> № 0187300005811000005).</w:t>
      </w:r>
    </w:p>
    <w:p w:rsidR="00746BDC" w:rsidRPr="00A20A9B" w:rsidRDefault="00746BDC" w:rsidP="00746BDC">
      <w:pPr>
        <w:jc w:val="center"/>
      </w:pPr>
      <w:r w:rsidRPr="00A20A9B">
        <w:t xml:space="preserve">Заказчик: Муниципальное бюджетное учреждение «Центральный парк культуры и отдыха «Аттракцион». 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6480"/>
        <w:gridCol w:w="900"/>
        <w:gridCol w:w="1080"/>
        <w:gridCol w:w="2160"/>
        <w:gridCol w:w="3060"/>
      </w:tblGrid>
      <w:tr w:rsidR="00746BDC" w:rsidRPr="00E26ACC" w:rsidTr="0092350A">
        <w:trPr>
          <w:trHeight w:val="640"/>
        </w:trPr>
        <w:tc>
          <w:tcPr>
            <w:tcW w:w="720" w:type="dxa"/>
          </w:tcPr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E26AC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   </w:t>
            </w:r>
          </w:p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№</w:t>
            </w:r>
          </w:p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40" w:type="dxa"/>
          </w:tcPr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Наименование услуг</w:t>
            </w:r>
          </w:p>
        </w:tc>
        <w:tc>
          <w:tcPr>
            <w:tcW w:w="6480" w:type="dxa"/>
          </w:tcPr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Основные характеристики</w:t>
            </w:r>
          </w:p>
        </w:tc>
        <w:tc>
          <w:tcPr>
            <w:tcW w:w="900" w:type="dxa"/>
          </w:tcPr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080" w:type="dxa"/>
          </w:tcPr>
          <w:p w:rsidR="00746BDC" w:rsidRPr="005E1C1C" w:rsidRDefault="00746BDC" w:rsidP="0092350A">
            <w:pPr>
              <w:jc w:val="center"/>
              <w:rPr>
                <w:b/>
                <w:sz w:val="18"/>
                <w:szCs w:val="18"/>
              </w:rPr>
            </w:pPr>
            <w:r w:rsidRPr="005E1C1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2160" w:type="dxa"/>
          </w:tcPr>
          <w:p w:rsidR="00746BDC" w:rsidRDefault="00746BDC" w:rsidP="00923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 «Строительно-торговая компания»», </w:t>
            </w:r>
          </w:p>
          <w:p w:rsidR="00746BDC" w:rsidRPr="005E1C1C" w:rsidRDefault="00746BDC" w:rsidP="00923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Советский</w:t>
            </w:r>
          </w:p>
        </w:tc>
        <w:tc>
          <w:tcPr>
            <w:tcW w:w="3060" w:type="dxa"/>
          </w:tcPr>
          <w:p w:rsidR="00746BDC" w:rsidRDefault="00746BDC" w:rsidP="00923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«Вита»,</w:t>
            </w:r>
          </w:p>
          <w:p w:rsidR="00746BDC" w:rsidRPr="005E1C1C" w:rsidRDefault="00746BDC" w:rsidP="00923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Советский</w:t>
            </w:r>
          </w:p>
        </w:tc>
      </w:tr>
      <w:tr w:rsidR="00746BDC" w:rsidRPr="00E26ACC" w:rsidTr="0092350A">
        <w:trPr>
          <w:trHeight w:val="926"/>
        </w:trPr>
        <w:tc>
          <w:tcPr>
            <w:tcW w:w="720" w:type="dxa"/>
          </w:tcPr>
          <w:p w:rsidR="00746BDC" w:rsidRPr="00E26ACC" w:rsidRDefault="00746BDC" w:rsidP="009235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6ACC">
              <w:rPr>
                <w:color w:val="000000"/>
              </w:rPr>
              <w:t>1.</w:t>
            </w:r>
          </w:p>
          <w:p w:rsidR="00746BDC" w:rsidRPr="00E26ACC" w:rsidRDefault="00746BDC" w:rsidP="009235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746BDC" w:rsidRPr="003074E5" w:rsidRDefault="00746BDC" w:rsidP="0092350A">
            <w:pPr>
              <w:pStyle w:val="a"/>
              <w:tabs>
                <w:tab w:val="clear" w:pos="786"/>
                <w:tab w:val="num" w:pos="-4"/>
              </w:tabs>
              <w:ind w:left="-4" w:firstLine="0"/>
              <w:jc w:val="center"/>
              <w:rPr>
                <w:sz w:val="18"/>
                <w:szCs w:val="18"/>
              </w:rPr>
            </w:pPr>
            <w:r w:rsidRPr="003074E5">
              <w:rPr>
                <w:sz w:val="18"/>
                <w:szCs w:val="18"/>
              </w:rPr>
              <w:t>Оказание услуг по уборке и вывозу снега из городского парка.</w:t>
            </w:r>
          </w:p>
        </w:tc>
        <w:tc>
          <w:tcPr>
            <w:tcW w:w="6480" w:type="dxa"/>
          </w:tcPr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 xml:space="preserve">1.Место оказания услуг по уборке и вывозу снега - муниципальное бюджетное учреждение «Центральный парк культуры и отдыха «Аттракцион» находится в г. Югорске, ул. Ленина, 15. 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Общая площадь уборки городского парка составляет – 20 000,0 кв.м.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Уборка и вывоз горок из снега и  льда, находящихся на территории городского парка – 2 шт.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Уборка и вывоз ледового городка находящегося на территории городского парка.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 xml:space="preserve">Высота снега на грунте после уборки не должна превышать 10 см. 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2. Условия: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 xml:space="preserve"> - </w:t>
            </w:r>
            <w:r w:rsidRPr="00C31D40">
              <w:rPr>
                <w:bCs/>
                <w:sz w:val="16"/>
                <w:szCs w:val="16"/>
              </w:rPr>
              <w:t>уборка снега на территории городского парка механизированным способом (сгребание, подметание, погрузка, вывоз и размещение снега на специализированной площадке Исполнителя), с помощью специализированных уборочных машин</w:t>
            </w:r>
            <w:r w:rsidRPr="00C31D40">
              <w:rPr>
                <w:sz w:val="16"/>
                <w:szCs w:val="16"/>
              </w:rPr>
              <w:t>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 xml:space="preserve"> - Убирать снег по согласованному с Заказчиком плану - схеме.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 xml:space="preserve"> - При уборке и вывозе снега из городского парка не должно оставаться масленых пятен от </w:t>
            </w:r>
            <w:r w:rsidRPr="00C31D40">
              <w:rPr>
                <w:bCs/>
                <w:sz w:val="16"/>
                <w:szCs w:val="16"/>
              </w:rPr>
              <w:t>специализированных уборочных машин</w:t>
            </w:r>
            <w:r w:rsidRPr="00C31D40">
              <w:rPr>
                <w:sz w:val="16"/>
                <w:szCs w:val="16"/>
              </w:rPr>
              <w:t>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 xml:space="preserve">3. Периодичность оказания услуг по уборке и вывозу снега: 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- осуществлять уборку и вывоз не менее 2 раза в неделю;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- периодичность уборок так же осуществляется в зависимости от природно – климатических условий, количества выпадающих осадков.</w:t>
            </w:r>
          </w:p>
          <w:p w:rsidR="00746BDC" w:rsidRPr="00C31D40" w:rsidRDefault="00746BDC" w:rsidP="0092350A">
            <w:pPr>
              <w:rPr>
                <w:sz w:val="16"/>
                <w:szCs w:val="16"/>
              </w:rPr>
            </w:pPr>
            <w:r w:rsidRPr="00C31D40">
              <w:rPr>
                <w:sz w:val="16"/>
                <w:szCs w:val="16"/>
              </w:rPr>
              <w:t>4. Требования к безопасности оказываемых услуг: соблюдение технологии выполняемых услуг, с соблюдением техники безопасности и охраны труда.</w:t>
            </w:r>
          </w:p>
          <w:p w:rsidR="00746BDC" w:rsidRPr="00E26ACC" w:rsidRDefault="00746BDC" w:rsidP="0092350A">
            <w:pPr>
              <w:tabs>
                <w:tab w:val="num" w:pos="900"/>
              </w:tabs>
              <w:autoSpaceDE w:val="0"/>
              <w:autoSpaceDN w:val="0"/>
              <w:adjustRightInd w:val="0"/>
              <w:rPr>
                <w:iCs/>
              </w:rPr>
            </w:pPr>
            <w:r w:rsidRPr="00C31D40">
              <w:rPr>
                <w:sz w:val="16"/>
                <w:szCs w:val="16"/>
              </w:rPr>
              <w:t>Цена уборки и вывоза снега 1 м</w:t>
            </w:r>
            <w:r w:rsidRPr="00C31D40">
              <w:rPr>
                <w:sz w:val="16"/>
                <w:szCs w:val="16"/>
                <w:vertAlign w:val="superscript"/>
              </w:rPr>
              <w:t>2</w:t>
            </w:r>
            <w:r w:rsidRPr="00C31D40">
              <w:rPr>
                <w:sz w:val="16"/>
                <w:szCs w:val="16"/>
              </w:rPr>
              <w:t xml:space="preserve"> рассчитана с учетом 8 уборок в месяц.</w:t>
            </w:r>
          </w:p>
        </w:tc>
        <w:tc>
          <w:tcPr>
            <w:tcW w:w="900" w:type="dxa"/>
          </w:tcPr>
          <w:p w:rsidR="00746BDC" w:rsidRPr="003074E5" w:rsidRDefault="00746BDC" w:rsidP="0092350A">
            <w:pPr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746BDC" w:rsidRPr="00E26ACC" w:rsidRDefault="00746BDC" w:rsidP="0092350A">
            <w:pPr>
              <w:pStyle w:val="a4"/>
              <w:ind w:left="360" w:hanging="360"/>
              <w:jc w:val="center"/>
            </w:pPr>
            <w:r>
              <w:t>20 000</w:t>
            </w:r>
          </w:p>
        </w:tc>
        <w:tc>
          <w:tcPr>
            <w:tcW w:w="2160" w:type="dxa"/>
          </w:tcPr>
          <w:p w:rsidR="00746BDC" w:rsidRPr="00E26ACC" w:rsidRDefault="00746BDC" w:rsidP="0092350A">
            <w:pPr>
              <w:jc w:val="center"/>
            </w:pPr>
            <w:r>
              <w:t>согласен</w:t>
            </w:r>
          </w:p>
        </w:tc>
        <w:tc>
          <w:tcPr>
            <w:tcW w:w="3060" w:type="dxa"/>
          </w:tcPr>
          <w:p w:rsidR="00746BDC" w:rsidRPr="00E26ACC" w:rsidRDefault="00746BDC" w:rsidP="0092350A">
            <w:pPr>
              <w:jc w:val="center"/>
            </w:pPr>
            <w:r>
              <w:t>согласен</w:t>
            </w:r>
          </w:p>
        </w:tc>
      </w:tr>
      <w:tr w:rsidR="00746BDC" w:rsidRPr="00E26ACC" w:rsidTr="0092350A">
        <w:tc>
          <w:tcPr>
            <w:tcW w:w="2160" w:type="dxa"/>
            <w:gridSpan w:val="2"/>
          </w:tcPr>
          <w:p w:rsidR="00746BDC" w:rsidRPr="00944EB2" w:rsidRDefault="00746BDC" w:rsidP="0092350A">
            <w:r w:rsidRPr="00944EB2">
              <w:t>Цена муниципального контракта, руб.</w:t>
            </w:r>
          </w:p>
        </w:tc>
        <w:tc>
          <w:tcPr>
            <w:tcW w:w="8460" w:type="dxa"/>
            <w:gridSpan w:val="3"/>
          </w:tcPr>
          <w:p w:rsidR="00746BDC" w:rsidRPr="00944EB2" w:rsidRDefault="00746BDC" w:rsidP="0092350A">
            <w:pPr>
              <w:jc w:val="center"/>
            </w:pPr>
            <w:r w:rsidRPr="00944EB2">
              <w:t>Максимальная  цена муниципального контракта:</w:t>
            </w:r>
          </w:p>
          <w:p w:rsidR="00746BDC" w:rsidRPr="00944EB2" w:rsidRDefault="00746BDC" w:rsidP="0092350A">
            <w:pPr>
              <w:jc w:val="center"/>
              <w:rPr>
                <w:b/>
              </w:rPr>
            </w:pPr>
            <w:r>
              <w:rPr>
                <w:b/>
              </w:rPr>
              <w:t>456</w:t>
            </w:r>
            <w:r w:rsidRPr="00944EB2">
              <w:rPr>
                <w:b/>
              </w:rPr>
              <w:t xml:space="preserve"> 000</w:t>
            </w:r>
          </w:p>
        </w:tc>
        <w:tc>
          <w:tcPr>
            <w:tcW w:w="2160" w:type="dxa"/>
          </w:tcPr>
          <w:p w:rsidR="00746BDC" w:rsidRPr="00E26ACC" w:rsidRDefault="00746BDC" w:rsidP="0092350A">
            <w:pPr>
              <w:jc w:val="center"/>
              <w:rPr>
                <w:b/>
              </w:rPr>
            </w:pPr>
          </w:p>
          <w:p w:rsidR="00746BDC" w:rsidRPr="00E26ACC" w:rsidRDefault="00746BDC" w:rsidP="0092350A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  <w:r w:rsidRPr="00E26ACC">
              <w:rPr>
                <w:b/>
              </w:rPr>
              <w:t xml:space="preserve"> 000</w:t>
            </w:r>
            <w:r>
              <w:rPr>
                <w:b/>
              </w:rPr>
              <w:t>,00</w:t>
            </w:r>
          </w:p>
        </w:tc>
        <w:tc>
          <w:tcPr>
            <w:tcW w:w="3060" w:type="dxa"/>
          </w:tcPr>
          <w:p w:rsidR="00746BDC" w:rsidRDefault="00746BDC" w:rsidP="0092350A">
            <w:pPr>
              <w:jc w:val="center"/>
              <w:rPr>
                <w:b/>
              </w:rPr>
            </w:pPr>
          </w:p>
          <w:p w:rsidR="00746BDC" w:rsidRPr="00E26ACC" w:rsidRDefault="00746BDC" w:rsidP="0092350A">
            <w:pPr>
              <w:jc w:val="center"/>
              <w:rPr>
                <w:b/>
              </w:rPr>
            </w:pPr>
            <w:r>
              <w:rPr>
                <w:b/>
              </w:rPr>
              <w:t>455  000,00</w:t>
            </w:r>
          </w:p>
        </w:tc>
      </w:tr>
      <w:tr w:rsidR="00746BDC" w:rsidRPr="00E26ACC" w:rsidTr="0092350A">
        <w:tc>
          <w:tcPr>
            <w:tcW w:w="2160" w:type="dxa"/>
            <w:gridSpan w:val="2"/>
          </w:tcPr>
          <w:p w:rsidR="00746BDC" w:rsidRPr="00944EB2" w:rsidRDefault="00746BDC" w:rsidP="0092350A">
            <w:r w:rsidRPr="00944EB2">
              <w:t>Срок оказания услуг</w:t>
            </w:r>
          </w:p>
          <w:p w:rsidR="00746BDC" w:rsidRPr="00944EB2" w:rsidRDefault="00746BDC" w:rsidP="0092350A">
            <w:pPr>
              <w:ind w:right="71"/>
              <w:jc w:val="both"/>
            </w:pPr>
          </w:p>
        </w:tc>
        <w:tc>
          <w:tcPr>
            <w:tcW w:w="8460" w:type="dxa"/>
            <w:gridSpan w:val="3"/>
          </w:tcPr>
          <w:p w:rsidR="00746BDC" w:rsidRPr="003A229E" w:rsidRDefault="00746BDC" w:rsidP="0092350A">
            <w:pPr>
              <w:rPr>
                <w:sz w:val="18"/>
                <w:szCs w:val="18"/>
              </w:rPr>
            </w:pPr>
            <w:r w:rsidRPr="003A229E">
              <w:rPr>
                <w:sz w:val="18"/>
                <w:szCs w:val="18"/>
              </w:rPr>
              <w:t>Оказание услуг должно осуществляться не позднее следующего дня после подписания муниципального контракта до 30.0</w:t>
            </w:r>
            <w:r>
              <w:rPr>
                <w:sz w:val="18"/>
                <w:szCs w:val="18"/>
              </w:rPr>
              <w:t>4</w:t>
            </w:r>
            <w:r w:rsidRPr="003A229E">
              <w:rPr>
                <w:sz w:val="18"/>
                <w:szCs w:val="18"/>
              </w:rPr>
              <w:t>.2011.</w:t>
            </w:r>
          </w:p>
        </w:tc>
        <w:tc>
          <w:tcPr>
            <w:tcW w:w="2160" w:type="dxa"/>
          </w:tcPr>
          <w:p w:rsidR="00746BDC" w:rsidRPr="00E26ACC" w:rsidRDefault="00746BDC" w:rsidP="009235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  <w:tc>
          <w:tcPr>
            <w:tcW w:w="3060" w:type="dxa"/>
          </w:tcPr>
          <w:p w:rsidR="00746BDC" w:rsidRDefault="00746BDC" w:rsidP="0092350A">
            <w:pPr>
              <w:jc w:val="center"/>
            </w:pPr>
            <w:r w:rsidRPr="00701D86">
              <w:rPr>
                <w:sz w:val="22"/>
                <w:szCs w:val="22"/>
              </w:rPr>
              <w:t>согласен</w:t>
            </w:r>
          </w:p>
        </w:tc>
      </w:tr>
      <w:tr w:rsidR="00746BDC" w:rsidRPr="00E26ACC" w:rsidTr="0092350A">
        <w:trPr>
          <w:trHeight w:val="495"/>
        </w:trPr>
        <w:tc>
          <w:tcPr>
            <w:tcW w:w="2160" w:type="dxa"/>
            <w:gridSpan w:val="2"/>
          </w:tcPr>
          <w:p w:rsidR="00746BDC" w:rsidRPr="00C31D40" w:rsidRDefault="00746BDC" w:rsidP="0092350A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3A229E">
              <w:rPr>
                <w:b w:val="0"/>
                <w:sz w:val="20"/>
                <w:szCs w:val="20"/>
              </w:rPr>
              <w:t xml:space="preserve">Срок и условия оплаты </w:t>
            </w:r>
            <w:r>
              <w:rPr>
                <w:b w:val="0"/>
                <w:sz w:val="20"/>
                <w:szCs w:val="20"/>
              </w:rPr>
              <w:t>услуг</w:t>
            </w:r>
            <w:r w:rsidRPr="003A229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</w:tcPr>
          <w:p w:rsidR="00746BDC" w:rsidRPr="003A229E" w:rsidRDefault="00746BDC" w:rsidP="0092350A">
            <w:pPr>
              <w:jc w:val="both"/>
            </w:pPr>
            <w:r w:rsidRPr="003A229E">
              <w:t>ежемесячно безналичным перечислением до 10 числа месяца следующего за отчетным согласно вы</w:t>
            </w:r>
            <w:r>
              <w:t>ставленному исполнителем счету при наличии подписанных обеими сторонами актами об оказанных услугах.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46BDC" w:rsidRPr="00E26ACC" w:rsidRDefault="00746BDC" w:rsidP="009235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ACC">
              <w:rPr>
                <w:sz w:val="22"/>
                <w:szCs w:val="22"/>
              </w:rPr>
              <w:t>согласен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46BDC" w:rsidRDefault="00746BDC" w:rsidP="0092350A">
            <w:pPr>
              <w:jc w:val="center"/>
            </w:pPr>
            <w:r w:rsidRPr="00701D86">
              <w:rPr>
                <w:sz w:val="22"/>
                <w:szCs w:val="22"/>
              </w:rPr>
              <w:t>согласен</w:t>
            </w:r>
          </w:p>
        </w:tc>
      </w:tr>
      <w:tr w:rsidR="00746BDC" w:rsidRPr="00E26ACC" w:rsidTr="0092350A">
        <w:trPr>
          <w:trHeight w:val="561"/>
        </w:trPr>
        <w:tc>
          <w:tcPr>
            <w:tcW w:w="2160" w:type="dxa"/>
            <w:gridSpan w:val="2"/>
          </w:tcPr>
          <w:p w:rsidR="00746BDC" w:rsidRPr="00944EB2" w:rsidRDefault="00746BDC" w:rsidP="0092350A">
            <w:r w:rsidRPr="00944EB2">
              <w:t>Требования к участнику размещения заказа</w:t>
            </w:r>
          </w:p>
        </w:tc>
        <w:tc>
          <w:tcPr>
            <w:tcW w:w="8460" w:type="dxa"/>
            <w:gridSpan w:val="3"/>
          </w:tcPr>
          <w:p w:rsidR="00746BDC" w:rsidRPr="00944EB2" w:rsidRDefault="00746BDC" w:rsidP="0092350A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944EB2">
              <w:rPr>
                <w:b w:val="0"/>
                <w:sz w:val="20"/>
                <w:szCs w:val="20"/>
              </w:rPr>
              <w:t>Отсутствие сведений об участнике размещения заказа в реестре недобросовестных поставщиков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46BDC" w:rsidRPr="00E26ACC" w:rsidRDefault="00746BDC" w:rsidP="0092350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</w:t>
            </w:r>
            <w:r w:rsidRPr="00E26ACC">
              <w:rPr>
                <w:sz w:val="22"/>
                <w:szCs w:val="22"/>
              </w:rPr>
              <w:t>т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46BDC" w:rsidRPr="00E26ACC" w:rsidRDefault="00746BDC" w:rsidP="0092350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</w:t>
            </w:r>
            <w:r w:rsidRPr="00E26ACC">
              <w:rPr>
                <w:sz w:val="22"/>
                <w:szCs w:val="22"/>
              </w:rPr>
              <w:t>т</w:t>
            </w:r>
          </w:p>
        </w:tc>
      </w:tr>
    </w:tbl>
    <w:p w:rsidR="006865D6" w:rsidRDefault="006865D6"/>
    <w:sectPr w:rsidR="006865D6" w:rsidSect="0068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7C4AB14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746BDC"/>
    <w:rsid w:val="006865D6"/>
    <w:rsid w:val="0074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6B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46BDC"/>
    <w:pPr>
      <w:numPr>
        <w:numId w:val="1"/>
      </w:numPr>
      <w:overflowPunct w:val="0"/>
    </w:pPr>
    <w:rPr>
      <w:lang w:eastAsia="ar-SA"/>
    </w:rPr>
  </w:style>
  <w:style w:type="paragraph" w:customStyle="1" w:styleId="msonormalcxspmiddle">
    <w:name w:val="msonormalcxspmiddle"/>
    <w:basedOn w:val="a0"/>
    <w:rsid w:val="00746BD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0"/>
    <w:link w:val="a5"/>
    <w:rsid w:val="00746BDC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746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746BDC"/>
    <w:pPr>
      <w:widowControl/>
      <w:jc w:val="center"/>
    </w:pPr>
    <w:rPr>
      <w:b/>
      <w:bCs/>
      <w:color w:val="000000"/>
      <w:sz w:val="24"/>
      <w:szCs w:val="24"/>
    </w:rPr>
  </w:style>
  <w:style w:type="character" w:customStyle="1" w:styleId="a7">
    <w:name w:val="Название Знак"/>
    <w:basedOn w:val="a1"/>
    <w:link w:val="a6"/>
    <w:rsid w:val="00746BD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7476</Characters>
  <Application>Microsoft Office Word</Application>
  <DocSecurity>0</DocSecurity>
  <Lines>62</Lines>
  <Paragraphs>17</Paragraphs>
  <ScaleCrop>false</ScaleCrop>
  <Company>Adm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2011-02-16T13:45:00Z</dcterms:created>
  <dcterms:modified xsi:type="dcterms:W3CDTF">2011-02-16T13:45:00Z</dcterms:modified>
</cp:coreProperties>
</file>