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E06" w:rsidRPr="00A53E06" w:rsidRDefault="00A53E06" w:rsidP="00A53E06">
      <w:pPr>
        <w:pStyle w:val="NoSpacing"/>
        <w:jc w:val="center"/>
        <w:rPr>
          <w:rFonts w:ascii="PT Astra Serif" w:hAnsi="PT Astra Serif"/>
          <w:b/>
          <w:i/>
          <w:sz w:val="26"/>
          <w:szCs w:val="26"/>
        </w:rPr>
      </w:pPr>
      <w:r w:rsidRPr="00A53E06">
        <w:rPr>
          <w:rFonts w:ascii="PT Astra Serif" w:hAnsi="PT Astra Serif"/>
          <w:b/>
          <w:i/>
          <w:sz w:val="26"/>
          <w:szCs w:val="26"/>
        </w:rPr>
        <w:t>Развитие физической культуры и спорта в городе Югорске</w:t>
      </w:r>
    </w:p>
    <w:p w:rsidR="00A53E06" w:rsidRPr="00A53E06" w:rsidRDefault="00A53E06" w:rsidP="00A53E06">
      <w:pPr>
        <w:pStyle w:val="NoSpacing"/>
        <w:jc w:val="center"/>
        <w:rPr>
          <w:rFonts w:ascii="PT Astra Serif" w:hAnsi="PT Astra Serif"/>
          <w:sz w:val="26"/>
          <w:szCs w:val="26"/>
        </w:rPr>
      </w:pPr>
    </w:p>
    <w:p w:rsidR="00A53E06" w:rsidRPr="00A53E06" w:rsidRDefault="00A53E06" w:rsidP="00A53E06">
      <w:pPr>
        <w:pStyle w:val="NoSpacing"/>
        <w:ind w:firstLine="567"/>
        <w:jc w:val="both"/>
        <w:rPr>
          <w:rFonts w:ascii="PT Astra Serif" w:hAnsi="PT Astra Serif"/>
          <w:sz w:val="26"/>
          <w:szCs w:val="26"/>
        </w:rPr>
      </w:pPr>
      <w:r w:rsidRPr="00A53E06">
        <w:rPr>
          <w:rFonts w:ascii="PT Astra Serif" w:hAnsi="PT Astra Serif"/>
          <w:sz w:val="26"/>
          <w:szCs w:val="26"/>
        </w:rPr>
        <w:t>Существенное влияние на нравственное и физическое состояние жителей города оказывает функционирование и развитие физкультурно-спортивного движения в городе. Условия для развития на территории города физической культуры и спорта обеспечивает деятельность муниципального учреждения спортивной направленности, ведомственные учреждения физкультурно-оздоровительные и культурно-спортивные комплекс</w:t>
      </w:r>
      <w:proofErr w:type="gramStart"/>
      <w:r w:rsidRPr="00A53E06">
        <w:rPr>
          <w:rFonts w:ascii="PT Astra Serif" w:hAnsi="PT Astra Serif"/>
          <w:sz w:val="26"/>
          <w:szCs w:val="26"/>
        </w:rPr>
        <w:t>ы ООО</w:t>
      </w:r>
      <w:proofErr w:type="gramEnd"/>
      <w:r w:rsidRPr="00A53E06">
        <w:rPr>
          <w:rFonts w:ascii="PT Astra Serif" w:hAnsi="PT Astra Serif"/>
          <w:sz w:val="26"/>
          <w:szCs w:val="26"/>
        </w:rPr>
        <w:t xml:space="preserve"> «Газпром </w:t>
      </w:r>
      <w:proofErr w:type="spellStart"/>
      <w:r w:rsidRPr="00A53E06">
        <w:rPr>
          <w:rFonts w:ascii="PT Astra Serif" w:hAnsi="PT Astra Serif"/>
          <w:sz w:val="26"/>
          <w:szCs w:val="26"/>
        </w:rPr>
        <w:t>трансгаз</w:t>
      </w:r>
      <w:proofErr w:type="spellEnd"/>
      <w:r w:rsidRPr="00A53E06">
        <w:rPr>
          <w:rFonts w:ascii="PT Astra Serif" w:hAnsi="PT Astra Serif"/>
          <w:sz w:val="26"/>
          <w:szCs w:val="26"/>
        </w:rPr>
        <w:t xml:space="preserve"> Югорск». Создание единого соревновательного пространства в городе играет важную роль в привлечении населения к систематическим занятиям физической культурой и спортом.</w:t>
      </w:r>
    </w:p>
    <w:p w:rsidR="00A53E06" w:rsidRPr="00A53E06" w:rsidRDefault="00A53E06" w:rsidP="00A53E06">
      <w:pPr>
        <w:pStyle w:val="NoSpacing"/>
        <w:ind w:firstLine="567"/>
        <w:jc w:val="both"/>
        <w:rPr>
          <w:rFonts w:ascii="PT Astra Serif" w:hAnsi="PT Astra Serif"/>
          <w:sz w:val="26"/>
          <w:szCs w:val="26"/>
        </w:rPr>
      </w:pPr>
      <w:r w:rsidRPr="00A53E06">
        <w:rPr>
          <w:rFonts w:ascii="PT Astra Serif" w:hAnsi="PT Astra Serif"/>
          <w:sz w:val="26"/>
          <w:szCs w:val="26"/>
        </w:rPr>
        <w:t>В городе Югорске сформирована сеть учреждений, реализующих развитие физической культуры и спорта, включающая в себя:</w:t>
      </w:r>
    </w:p>
    <w:p w:rsidR="00A53E06" w:rsidRPr="00A53E06" w:rsidRDefault="00A53E06" w:rsidP="00A53E06">
      <w:pPr>
        <w:pStyle w:val="NoSpacing"/>
        <w:ind w:firstLine="567"/>
        <w:jc w:val="both"/>
        <w:rPr>
          <w:rFonts w:ascii="PT Astra Serif" w:hAnsi="PT Astra Serif"/>
          <w:sz w:val="26"/>
          <w:szCs w:val="26"/>
        </w:rPr>
      </w:pPr>
      <w:r w:rsidRPr="00A53E06">
        <w:rPr>
          <w:rFonts w:ascii="PT Astra Serif" w:hAnsi="PT Astra Serif"/>
          <w:sz w:val="26"/>
          <w:szCs w:val="26"/>
        </w:rPr>
        <w:t>- муниципальное бюджетное учреждение спортивная школа олимпийского резерва «Центр Югорского спорта»;</w:t>
      </w:r>
    </w:p>
    <w:p w:rsidR="00A53E06" w:rsidRPr="00A53E06" w:rsidRDefault="00A53E06" w:rsidP="00A53E06">
      <w:pPr>
        <w:pStyle w:val="NoSpacing"/>
        <w:ind w:firstLine="567"/>
        <w:jc w:val="both"/>
        <w:rPr>
          <w:rFonts w:ascii="PT Astra Serif" w:hAnsi="PT Astra Serif"/>
          <w:sz w:val="26"/>
          <w:szCs w:val="26"/>
        </w:rPr>
      </w:pPr>
      <w:r w:rsidRPr="00A53E06">
        <w:rPr>
          <w:rFonts w:ascii="PT Astra Serif" w:hAnsi="PT Astra Serif"/>
          <w:sz w:val="26"/>
          <w:szCs w:val="26"/>
        </w:rPr>
        <w:t xml:space="preserve">- сеть ведомственных учреждений общества с ограниченной ответственностью «Газпром </w:t>
      </w:r>
      <w:proofErr w:type="spellStart"/>
      <w:r w:rsidRPr="00A53E06">
        <w:rPr>
          <w:rFonts w:ascii="PT Astra Serif" w:hAnsi="PT Astra Serif"/>
          <w:sz w:val="26"/>
          <w:szCs w:val="26"/>
        </w:rPr>
        <w:t>трансгаз</w:t>
      </w:r>
      <w:proofErr w:type="spellEnd"/>
      <w:r w:rsidRPr="00A53E06">
        <w:rPr>
          <w:rFonts w:ascii="PT Astra Serif" w:hAnsi="PT Astra Serif"/>
          <w:sz w:val="26"/>
          <w:szCs w:val="26"/>
        </w:rPr>
        <w:t xml:space="preserve"> Югорск»;</w:t>
      </w:r>
    </w:p>
    <w:p w:rsidR="00A53E06" w:rsidRPr="00A53E06" w:rsidRDefault="00A53E06" w:rsidP="00A53E06">
      <w:pPr>
        <w:pStyle w:val="NoSpacing"/>
        <w:ind w:firstLine="567"/>
        <w:jc w:val="both"/>
        <w:rPr>
          <w:rFonts w:ascii="PT Astra Serif" w:hAnsi="PT Astra Serif"/>
          <w:sz w:val="26"/>
          <w:szCs w:val="26"/>
        </w:rPr>
      </w:pPr>
      <w:r w:rsidRPr="00A53E06">
        <w:rPr>
          <w:rFonts w:ascii="PT Astra Serif" w:hAnsi="PT Astra Serif"/>
          <w:sz w:val="26"/>
          <w:szCs w:val="26"/>
        </w:rPr>
        <w:t>- филиал окружного «Центра спорта инвалидов Югры» в городе Югорске.</w:t>
      </w:r>
    </w:p>
    <w:p w:rsidR="00A53E06" w:rsidRPr="00A53E06" w:rsidRDefault="00A53E06" w:rsidP="00A53E06">
      <w:pPr>
        <w:ind w:firstLine="567"/>
        <w:jc w:val="both"/>
        <w:rPr>
          <w:rFonts w:ascii="PT Astra Serif" w:hAnsi="PT Astra Serif"/>
          <w:sz w:val="26"/>
          <w:szCs w:val="26"/>
        </w:rPr>
      </w:pPr>
      <w:proofErr w:type="gramStart"/>
      <w:r w:rsidRPr="00A53E06">
        <w:rPr>
          <w:rFonts w:ascii="PT Astra Serif" w:hAnsi="PT Astra Serif"/>
          <w:sz w:val="26"/>
          <w:szCs w:val="26"/>
        </w:rPr>
        <w:t>Реализация мероприятий по физической культуре и спорту осуществляется в рамках муниципальной программы города Югорска «Развитие физической культуры и спорта», основным исполнителем которой является Управление социальной политики администрации города Югорска, в ведомстве которого находится Муниципальное бюджетное учреждение спортивная школа олимпийского резерва «Центр Югорского спорта» (далее – МБУ СШОР «ЦЮС»), которое занимается непосредственно полномочиями по выполнению муниципальных услуг (работ) по физической культуре и</w:t>
      </w:r>
      <w:proofErr w:type="gramEnd"/>
      <w:r w:rsidRPr="00A53E06">
        <w:rPr>
          <w:rFonts w:ascii="PT Astra Serif" w:hAnsi="PT Astra Serif"/>
          <w:sz w:val="26"/>
          <w:szCs w:val="26"/>
        </w:rPr>
        <w:t xml:space="preserve"> спорту.  </w:t>
      </w:r>
    </w:p>
    <w:p w:rsidR="00A53E06" w:rsidRPr="00A53E06" w:rsidRDefault="00A53E06" w:rsidP="00A53E06">
      <w:pPr>
        <w:ind w:firstLine="567"/>
        <w:jc w:val="both"/>
        <w:rPr>
          <w:rFonts w:ascii="PT Astra Serif" w:hAnsi="PT Astra Serif"/>
          <w:sz w:val="26"/>
          <w:szCs w:val="26"/>
        </w:rPr>
      </w:pPr>
      <w:r w:rsidRPr="00A53E06">
        <w:rPr>
          <w:rFonts w:ascii="PT Astra Serif" w:hAnsi="PT Astra Serif"/>
          <w:sz w:val="26"/>
          <w:szCs w:val="26"/>
        </w:rPr>
        <w:t xml:space="preserve">Мероприятия программы направлены на сохранение доступности, объема и качества оказываемых услуг и работ по обеспечению условий для развития на территории города Югорска физической культуры и массового спорта посредством выполнения следующих задач: </w:t>
      </w:r>
    </w:p>
    <w:p w:rsidR="00A53E06" w:rsidRPr="00A53E06" w:rsidRDefault="00A53E06" w:rsidP="00A53E06">
      <w:pPr>
        <w:ind w:firstLine="567"/>
        <w:jc w:val="both"/>
        <w:rPr>
          <w:rFonts w:ascii="PT Astra Serif" w:hAnsi="PT Astra Serif"/>
          <w:sz w:val="26"/>
          <w:szCs w:val="26"/>
        </w:rPr>
      </w:pPr>
      <w:r w:rsidRPr="00A53E06">
        <w:rPr>
          <w:rFonts w:ascii="PT Astra Serif" w:hAnsi="PT Astra Serif"/>
          <w:sz w:val="26"/>
          <w:szCs w:val="26"/>
        </w:rPr>
        <w:t>- повышение мотивации всех возрастных категорий и социальных групп граждан к регулярным занятиям физической культурой и массовым спортом;</w:t>
      </w:r>
    </w:p>
    <w:p w:rsidR="00A53E06" w:rsidRPr="00A53E06" w:rsidRDefault="00A53E06" w:rsidP="00A53E06">
      <w:pPr>
        <w:ind w:firstLine="567"/>
        <w:jc w:val="both"/>
        <w:rPr>
          <w:rFonts w:ascii="PT Astra Serif" w:hAnsi="PT Astra Serif"/>
          <w:sz w:val="26"/>
          <w:szCs w:val="26"/>
        </w:rPr>
      </w:pPr>
      <w:r w:rsidRPr="00A53E06">
        <w:rPr>
          <w:rFonts w:ascii="PT Astra Serif" w:hAnsi="PT Astra Serif"/>
          <w:sz w:val="26"/>
          <w:szCs w:val="26"/>
        </w:rPr>
        <w:t xml:space="preserve">- обеспечение доступа жителям города Югорска к современной спортивной инфраструктуре; </w:t>
      </w:r>
    </w:p>
    <w:p w:rsidR="00A53E06" w:rsidRPr="00A53E06" w:rsidRDefault="00A53E06" w:rsidP="00A53E06">
      <w:pPr>
        <w:ind w:firstLine="567"/>
        <w:jc w:val="both"/>
        <w:rPr>
          <w:rFonts w:ascii="PT Astra Serif" w:hAnsi="PT Astra Serif"/>
          <w:sz w:val="26"/>
          <w:szCs w:val="26"/>
        </w:rPr>
      </w:pPr>
      <w:r w:rsidRPr="00A53E06">
        <w:rPr>
          <w:rFonts w:ascii="PT Astra Serif" w:hAnsi="PT Astra Serif"/>
          <w:sz w:val="26"/>
          <w:szCs w:val="26"/>
        </w:rPr>
        <w:t>- создание условий для успешного выступления спортсменов города Югорска на официальных соревнованиях различного уровня;</w:t>
      </w:r>
    </w:p>
    <w:p w:rsidR="00A53E06" w:rsidRPr="00A53E06" w:rsidRDefault="00A53E06" w:rsidP="00A53E06">
      <w:pPr>
        <w:ind w:firstLine="567"/>
        <w:jc w:val="both"/>
        <w:rPr>
          <w:rFonts w:ascii="PT Astra Serif" w:hAnsi="PT Astra Serif"/>
          <w:sz w:val="26"/>
          <w:szCs w:val="26"/>
        </w:rPr>
      </w:pPr>
      <w:r w:rsidRPr="00A53E06">
        <w:rPr>
          <w:rFonts w:ascii="PT Astra Serif" w:hAnsi="PT Astra Serif"/>
          <w:sz w:val="26"/>
          <w:szCs w:val="26"/>
        </w:rPr>
        <w:t xml:space="preserve">- популяризация спорта. </w:t>
      </w:r>
    </w:p>
    <w:p w:rsidR="00A53E06" w:rsidRPr="00A53E06" w:rsidRDefault="00A53E06" w:rsidP="00A53E06">
      <w:pPr>
        <w:ind w:firstLine="567"/>
        <w:jc w:val="both"/>
        <w:rPr>
          <w:rFonts w:ascii="PT Astra Serif" w:hAnsi="PT Astra Serif"/>
          <w:sz w:val="26"/>
          <w:szCs w:val="26"/>
        </w:rPr>
      </w:pPr>
      <w:r w:rsidRPr="00A53E06">
        <w:rPr>
          <w:rFonts w:ascii="PT Astra Serif" w:hAnsi="PT Astra Serif"/>
          <w:sz w:val="26"/>
          <w:szCs w:val="26"/>
        </w:rPr>
        <w:t xml:space="preserve">По состоянию на 31.12.2020 в городе имеется 110 сооружений спортивной направленности различных форм собственности, в том числе 76 муниципальных сооружений (на 31.12.2019 - 105 сооружений всего, в том числе 74 муниципальных сооружения), на базе которых развивается 43 вида спорта. </w:t>
      </w:r>
    </w:p>
    <w:p w:rsidR="00A53E06" w:rsidRPr="00A53E06" w:rsidRDefault="00A53E06" w:rsidP="00A53E06">
      <w:pPr>
        <w:pStyle w:val="NoSpacing"/>
        <w:ind w:firstLine="567"/>
        <w:jc w:val="both"/>
        <w:rPr>
          <w:rFonts w:ascii="PT Astra Serif" w:hAnsi="PT Astra Serif"/>
        </w:rPr>
      </w:pPr>
    </w:p>
    <w:p w:rsidR="00A53E06" w:rsidRPr="00A53E06" w:rsidRDefault="00A53E06" w:rsidP="00A53E06">
      <w:pPr>
        <w:pStyle w:val="NoSpacing"/>
        <w:ind w:firstLine="567"/>
        <w:jc w:val="both"/>
        <w:rPr>
          <w:rFonts w:ascii="PT Astra Serif" w:hAnsi="PT Astra Serif"/>
          <w:sz w:val="26"/>
          <w:szCs w:val="26"/>
        </w:rPr>
      </w:pPr>
      <w:r w:rsidRPr="00A53E06">
        <w:rPr>
          <w:rFonts w:ascii="PT Astra Serif" w:hAnsi="PT Astra Serif"/>
          <w:sz w:val="26"/>
          <w:szCs w:val="26"/>
        </w:rPr>
        <w:t>Все бюджетные ассигнования в 2020 году были направлены на создание благоприятных условий, способствующих здоровому образу жизни населения городского округа и повышение качества оказания муниципальных услуг в сфере физической культуры и массового спорта.</w:t>
      </w:r>
    </w:p>
    <w:p w:rsidR="00A53E06" w:rsidRPr="00A53E06" w:rsidRDefault="00A53E06" w:rsidP="00A53E06">
      <w:pPr>
        <w:pStyle w:val="NoSpacing"/>
        <w:ind w:firstLine="567"/>
        <w:jc w:val="both"/>
        <w:rPr>
          <w:rFonts w:ascii="PT Astra Serif" w:hAnsi="PT Astra Serif"/>
          <w:sz w:val="26"/>
          <w:szCs w:val="26"/>
        </w:rPr>
      </w:pPr>
      <w:r w:rsidRPr="00A53E06">
        <w:rPr>
          <w:rFonts w:ascii="PT Astra Serif" w:hAnsi="PT Astra Serif"/>
          <w:sz w:val="26"/>
          <w:szCs w:val="26"/>
        </w:rPr>
        <w:t>Приоритетными направлениями при этом являлись:</w:t>
      </w:r>
    </w:p>
    <w:p w:rsidR="00A53E06" w:rsidRPr="00A53E06" w:rsidRDefault="00A53E06" w:rsidP="00A53E06">
      <w:pPr>
        <w:pStyle w:val="NoSpacing"/>
        <w:ind w:firstLine="567"/>
        <w:jc w:val="both"/>
        <w:rPr>
          <w:rFonts w:ascii="PT Astra Serif" w:hAnsi="PT Astra Serif"/>
          <w:sz w:val="26"/>
          <w:szCs w:val="26"/>
        </w:rPr>
      </w:pPr>
      <w:r w:rsidRPr="00A53E06">
        <w:rPr>
          <w:rFonts w:ascii="PT Astra Serif" w:hAnsi="PT Astra Serif"/>
          <w:i/>
          <w:iCs/>
          <w:sz w:val="26"/>
          <w:szCs w:val="26"/>
        </w:rPr>
        <w:lastRenderedPageBreak/>
        <w:t>-</w:t>
      </w:r>
      <w:r w:rsidRPr="00A53E06">
        <w:rPr>
          <w:rFonts w:ascii="PT Astra Serif" w:hAnsi="PT Astra Serif"/>
          <w:i/>
          <w:iCs/>
          <w:sz w:val="26"/>
          <w:szCs w:val="26"/>
        </w:rPr>
        <w:tab/>
      </w:r>
      <w:r w:rsidRPr="00A53E06">
        <w:rPr>
          <w:rFonts w:ascii="PT Astra Serif" w:hAnsi="PT Astra Serif"/>
          <w:sz w:val="26"/>
          <w:szCs w:val="26"/>
        </w:rPr>
        <w:t xml:space="preserve">привлечение детей, подростков и молодежи к систематическим занятиям физической культурой и массовым спортом;      </w:t>
      </w:r>
      <w:r w:rsidRPr="00A53E06">
        <w:rPr>
          <w:rFonts w:ascii="PT Astra Serif" w:hAnsi="PT Astra Serif"/>
          <w:sz w:val="26"/>
          <w:szCs w:val="26"/>
        </w:rPr>
        <w:tab/>
      </w:r>
      <w:r w:rsidRPr="00A53E06">
        <w:rPr>
          <w:rFonts w:ascii="PT Astra Serif" w:hAnsi="PT Astra Serif"/>
          <w:i/>
          <w:iCs/>
          <w:sz w:val="26"/>
          <w:szCs w:val="26"/>
        </w:rPr>
        <w:tab/>
      </w:r>
      <w:r w:rsidRPr="00A53E06">
        <w:rPr>
          <w:rFonts w:ascii="PT Astra Serif" w:hAnsi="PT Astra Serif"/>
          <w:sz w:val="26"/>
          <w:szCs w:val="26"/>
        </w:rPr>
        <w:tab/>
      </w:r>
    </w:p>
    <w:p w:rsidR="00A53E06" w:rsidRPr="00A53E06" w:rsidRDefault="00A53E06" w:rsidP="00A53E06">
      <w:pPr>
        <w:pStyle w:val="NoSpacing"/>
        <w:ind w:firstLine="567"/>
        <w:jc w:val="both"/>
        <w:rPr>
          <w:rFonts w:ascii="PT Astra Serif" w:hAnsi="PT Astra Serif"/>
          <w:sz w:val="26"/>
          <w:szCs w:val="26"/>
        </w:rPr>
      </w:pPr>
      <w:r w:rsidRPr="00A53E06">
        <w:rPr>
          <w:rFonts w:ascii="PT Astra Serif" w:hAnsi="PT Astra Serif"/>
          <w:spacing w:val="-1"/>
          <w:sz w:val="26"/>
          <w:szCs w:val="26"/>
        </w:rPr>
        <w:t>- проведение тренировочных занятий</w:t>
      </w:r>
      <w:r w:rsidRPr="00A53E06">
        <w:rPr>
          <w:rFonts w:ascii="PT Astra Serif" w:hAnsi="PT Astra Serif"/>
          <w:sz w:val="26"/>
          <w:szCs w:val="26"/>
        </w:rPr>
        <w:t>;</w:t>
      </w:r>
    </w:p>
    <w:p w:rsidR="00A53E06" w:rsidRPr="00A53E06" w:rsidRDefault="00A53E06" w:rsidP="00A53E06">
      <w:pPr>
        <w:pStyle w:val="NoSpacing"/>
        <w:ind w:firstLine="567"/>
        <w:jc w:val="both"/>
        <w:rPr>
          <w:rFonts w:ascii="PT Astra Serif" w:hAnsi="PT Astra Serif"/>
          <w:sz w:val="26"/>
          <w:szCs w:val="26"/>
        </w:rPr>
      </w:pPr>
      <w:r w:rsidRPr="00A53E06">
        <w:rPr>
          <w:rFonts w:ascii="PT Astra Serif" w:hAnsi="PT Astra Serif"/>
          <w:sz w:val="26"/>
          <w:szCs w:val="26"/>
        </w:rPr>
        <w:t>- пропаганда физической культуры и спорта среди населения.</w:t>
      </w:r>
    </w:p>
    <w:p w:rsidR="00A53E06" w:rsidRPr="00A53E06" w:rsidRDefault="00A53E06" w:rsidP="00A53E06">
      <w:pPr>
        <w:pStyle w:val="NoSpacing"/>
        <w:ind w:firstLine="567"/>
        <w:jc w:val="both"/>
        <w:rPr>
          <w:rFonts w:ascii="PT Astra Serif" w:hAnsi="PT Astra Serif"/>
        </w:rPr>
      </w:pPr>
    </w:p>
    <w:p w:rsidR="00A53E06" w:rsidRPr="00A53E06" w:rsidRDefault="00A53E06" w:rsidP="00A53E06">
      <w:pPr>
        <w:ind w:firstLine="567"/>
        <w:jc w:val="both"/>
        <w:rPr>
          <w:rFonts w:ascii="PT Astra Serif" w:hAnsi="PT Astra Serif"/>
          <w:sz w:val="26"/>
          <w:szCs w:val="26"/>
        </w:rPr>
      </w:pPr>
      <w:r w:rsidRPr="00A53E06">
        <w:rPr>
          <w:rFonts w:ascii="PT Astra Serif" w:hAnsi="PT Astra Serif"/>
          <w:sz w:val="26"/>
          <w:szCs w:val="26"/>
        </w:rPr>
        <w:t>В учреждении, по состоянию на 31.12.2020г. занимается 1 609 спортсмен (обучающийся), в том числе:</w:t>
      </w:r>
    </w:p>
    <w:p w:rsidR="00A53E06" w:rsidRPr="00A53E06" w:rsidRDefault="00A53E06" w:rsidP="00A53E06">
      <w:pPr>
        <w:ind w:firstLine="567"/>
        <w:jc w:val="both"/>
        <w:rPr>
          <w:rFonts w:ascii="PT Astra Serif" w:hAnsi="PT Astra Serif"/>
          <w:sz w:val="26"/>
          <w:szCs w:val="26"/>
        </w:rPr>
      </w:pPr>
      <w:r w:rsidRPr="00A53E06">
        <w:rPr>
          <w:rFonts w:ascii="PT Astra Serif" w:hAnsi="PT Astra Serif"/>
          <w:sz w:val="26"/>
          <w:szCs w:val="26"/>
        </w:rPr>
        <w:t xml:space="preserve">- по программам спортивной подготовки – 692 </w:t>
      </w:r>
      <w:proofErr w:type="gramStart"/>
      <w:r w:rsidRPr="00A53E06">
        <w:rPr>
          <w:rFonts w:ascii="PT Astra Serif" w:hAnsi="PT Astra Serif"/>
          <w:sz w:val="26"/>
          <w:szCs w:val="26"/>
        </w:rPr>
        <w:t>обучающихся</w:t>
      </w:r>
      <w:proofErr w:type="gramEnd"/>
      <w:r w:rsidRPr="00A53E06">
        <w:rPr>
          <w:rFonts w:ascii="PT Astra Serif" w:hAnsi="PT Astra Serif"/>
          <w:sz w:val="26"/>
          <w:szCs w:val="26"/>
        </w:rPr>
        <w:t>;</w:t>
      </w:r>
    </w:p>
    <w:p w:rsidR="00A53E06" w:rsidRPr="00A53E06" w:rsidRDefault="00A53E06" w:rsidP="00A53E06">
      <w:pPr>
        <w:ind w:firstLine="567"/>
        <w:jc w:val="both"/>
        <w:rPr>
          <w:rFonts w:ascii="PT Astra Serif" w:hAnsi="PT Astra Serif"/>
          <w:sz w:val="26"/>
          <w:szCs w:val="26"/>
        </w:rPr>
      </w:pPr>
      <w:r w:rsidRPr="00A53E06">
        <w:rPr>
          <w:rFonts w:ascii="PT Astra Serif" w:hAnsi="PT Astra Serif"/>
          <w:sz w:val="26"/>
          <w:szCs w:val="26"/>
        </w:rPr>
        <w:t xml:space="preserve">- по программам по спортивно-оздоровительной работе – 200 </w:t>
      </w:r>
      <w:proofErr w:type="gramStart"/>
      <w:r w:rsidRPr="00A53E06">
        <w:rPr>
          <w:rFonts w:ascii="PT Astra Serif" w:hAnsi="PT Astra Serif"/>
          <w:sz w:val="26"/>
          <w:szCs w:val="26"/>
        </w:rPr>
        <w:t>обучающихся</w:t>
      </w:r>
      <w:proofErr w:type="gramEnd"/>
      <w:r w:rsidRPr="00A53E06">
        <w:rPr>
          <w:rFonts w:ascii="PT Astra Serif" w:hAnsi="PT Astra Serif"/>
          <w:sz w:val="26"/>
          <w:szCs w:val="26"/>
        </w:rPr>
        <w:t xml:space="preserve">; </w:t>
      </w:r>
    </w:p>
    <w:p w:rsidR="00A53E06" w:rsidRPr="00A53E06" w:rsidRDefault="00A53E06" w:rsidP="00A53E06">
      <w:pPr>
        <w:ind w:firstLine="567"/>
        <w:jc w:val="both"/>
        <w:rPr>
          <w:rFonts w:ascii="PT Astra Serif" w:hAnsi="PT Astra Serif"/>
          <w:sz w:val="26"/>
          <w:szCs w:val="26"/>
        </w:rPr>
      </w:pPr>
      <w:r w:rsidRPr="00A53E06">
        <w:rPr>
          <w:rFonts w:ascii="PT Astra Serif" w:hAnsi="PT Astra Serif"/>
          <w:sz w:val="26"/>
          <w:szCs w:val="26"/>
        </w:rPr>
        <w:t xml:space="preserve">- по общеразвивающим программам за счет средств ПФДО – 377 обучающихся; </w:t>
      </w:r>
    </w:p>
    <w:p w:rsidR="00A53E06" w:rsidRPr="00A53E06" w:rsidRDefault="00A53E06" w:rsidP="00A53E06">
      <w:pPr>
        <w:ind w:firstLine="567"/>
        <w:jc w:val="both"/>
        <w:rPr>
          <w:rFonts w:ascii="PT Astra Serif" w:hAnsi="PT Astra Serif"/>
          <w:sz w:val="26"/>
          <w:szCs w:val="26"/>
        </w:rPr>
      </w:pPr>
      <w:r w:rsidRPr="00A53E06">
        <w:rPr>
          <w:rFonts w:ascii="PT Astra Serif" w:hAnsi="PT Astra Serif"/>
          <w:sz w:val="26"/>
          <w:szCs w:val="26"/>
        </w:rPr>
        <w:t xml:space="preserve">- по общеразвивающим программам за счет средств ПДД – 340 обучающихся. </w:t>
      </w:r>
    </w:p>
    <w:p w:rsidR="00A53E06" w:rsidRPr="00A53E06" w:rsidRDefault="00A53E06" w:rsidP="00A53E06">
      <w:pPr>
        <w:ind w:firstLine="567"/>
        <w:jc w:val="both"/>
        <w:rPr>
          <w:rFonts w:ascii="PT Astra Serif" w:hAnsi="PT Astra Serif"/>
          <w:sz w:val="26"/>
          <w:szCs w:val="26"/>
        </w:rPr>
      </w:pPr>
      <w:r w:rsidRPr="00A53E06">
        <w:rPr>
          <w:rFonts w:ascii="PT Astra Serif" w:hAnsi="PT Astra Serif"/>
          <w:sz w:val="26"/>
          <w:szCs w:val="26"/>
        </w:rPr>
        <w:t xml:space="preserve">Муниципальное бюджетное учреждение спортивная школа олимпийского резерва «Центр Югорского спорта» осуществляет тренировочный процесс по следующим программам: </w:t>
      </w:r>
    </w:p>
    <w:p w:rsidR="00A53E06" w:rsidRPr="00A53E06" w:rsidRDefault="00A53E06" w:rsidP="00A53E06">
      <w:pPr>
        <w:ind w:firstLine="709"/>
        <w:jc w:val="both"/>
        <w:rPr>
          <w:rFonts w:ascii="PT Astra Serif" w:hAnsi="PT Astra Serif"/>
          <w:sz w:val="26"/>
          <w:szCs w:val="26"/>
        </w:rPr>
      </w:pPr>
      <w:r w:rsidRPr="00A53E06">
        <w:rPr>
          <w:rFonts w:ascii="PT Astra Serif" w:hAnsi="PT Astra Serif"/>
          <w:sz w:val="26"/>
          <w:szCs w:val="26"/>
        </w:rPr>
        <w:t>- программы спортивной подготовки – 49 шт., продолжительностью обучения 52 недели;</w:t>
      </w:r>
    </w:p>
    <w:p w:rsidR="00A53E06" w:rsidRPr="00A53E06" w:rsidRDefault="00A53E06" w:rsidP="00A53E06">
      <w:pPr>
        <w:ind w:firstLine="709"/>
        <w:jc w:val="both"/>
        <w:rPr>
          <w:rFonts w:ascii="PT Astra Serif" w:hAnsi="PT Astra Serif"/>
          <w:sz w:val="26"/>
          <w:szCs w:val="26"/>
        </w:rPr>
      </w:pPr>
      <w:r w:rsidRPr="00A53E06">
        <w:rPr>
          <w:rFonts w:ascii="PT Astra Serif" w:hAnsi="PT Astra Serif"/>
          <w:sz w:val="26"/>
          <w:szCs w:val="26"/>
        </w:rPr>
        <w:t>- программы по спортивно-оздоровительной работе – 14 шт., продолжительностью обучения 39 недель;</w:t>
      </w:r>
    </w:p>
    <w:p w:rsidR="00A53E06" w:rsidRPr="00A53E06" w:rsidRDefault="00A53E06" w:rsidP="00A53E06">
      <w:pPr>
        <w:ind w:firstLine="709"/>
        <w:jc w:val="both"/>
        <w:rPr>
          <w:rFonts w:ascii="PT Astra Serif" w:hAnsi="PT Astra Serif"/>
          <w:sz w:val="26"/>
          <w:szCs w:val="26"/>
        </w:rPr>
      </w:pPr>
      <w:r w:rsidRPr="00A53E06">
        <w:rPr>
          <w:rFonts w:ascii="PT Astra Serif" w:hAnsi="PT Astra Serif"/>
          <w:sz w:val="26"/>
          <w:szCs w:val="26"/>
        </w:rPr>
        <w:t>- общеразвивающие программы, финансируемые за счет средств ПДД, ПФДО – 16 шт., продолжительностью обучения 22 недели.</w:t>
      </w:r>
    </w:p>
    <w:p w:rsidR="00A53E06" w:rsidRPr="00A53E06" w:rsidRDefault="00A53E06" w:rsidP="00A53E06">
      <w:pPr>
        <w:ind w:firstLine="709"/>
        <w:jc w:val="both"/>
        <w:rPr>
          <w:rFonts w:ascii="PT Astra Serif" w:hAnsi="PT Astra Serif"/>
          <w:sz w:val="26"/>
          <w:szCs w:val="26"/>
        </w:rPr>
      </w:pPr>
      <w:r w:rsidRPr="00A53E06">
        <w:rPr>
          <w:rFonts w:ascii="PT Astra Serif" w:hAnsi="PT Astra Serif"/>
          <w:sz w:val="26"/>
          <w:szCs w:val="26"/>
        </w:rPr>
        <w:t>Сведения о наполняемости объединений (групп). В СШОР «Центр Югорского спорта» в рамках муниципального задания организована работа по олимпийским и неолимпийским видам спорта:</w:t>
      </w:r>
    </w:p>
    <w:p w:rsidR="00A53E06" w:rsidRPr="00A53E06" w:rsidRDefault="00A53E06" w:rsidP="00A53E06">
      <w:pPr>
        <w:spacing w:line="276" w:lineRule="auto"/>
        <w:ind w:firstLine="709"/>
        <w:jc w:val="center"/>
        <w:rPr>
          <w:rFonts w:ascii="PT Astra Serif" w:hAnsi="PT Astra Serif"/>
          <w:sz w:val="26"/>
          <w:szCs w:val="26"/>
        </w:rPr>
      </w:pPr>
    </w:p>
    <w:tbl>
      <w:tblPr>
        <w:tblW w:w="9330" w:type="dxa"/>
        <w:jc w:val="center"/>
        <w:tblInd w:w="1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29"/>
        <w:gridCol w:w="4201"/>
      </w:tblGrid>
      <w:tr w:rsidR="00A53E06" w:rsidRPr="00A53E06" w:rsidTr="00A53E06">
        <w:trPr>
          <w:jc w:val="center"/>
        </w:trPr>
        <w:tc>
          <w:tcPr>
            <w:tcW w:w="5127" w:type="dxa"/>
            <w:tcBorders>
              <w:top w:val="single" w:sz="4" w:space="0" w:color="auto"/>
              <w:left w:val="single" w:sz="4" w:space="0" w:color="auto"/>
              <w:bottom w:val="single" w:sz="4" w:space="0" w:color="auto"/>
              <w:right w:val="single" w:sz="4" w:space="0" w:color="auto"/>
            </w:tcBorders>
            <w:hideMark/>
          </w:tcPr>
          <w:p w:rsidR="00A53E06" w:rsidRPr="00A53E06" w:rsidRDefault="00A53E06">
            <w:pPr>
              <w:jc w:val="center"/>
              <w:rPr>
                <w:rFonts w:ascii="PT Astra Serif" w:hAnsi="PT Astra Serif"/>
                <w:b/>
                <w:i/>
                <w:sz w:val="26"/>
                <w:szCs w:val="26"/>
              </w:rPr>
            </w:pPr>
            <w:r w:rsidRPr="00A53E06">
              <w:rPr>
                <w:rFonts w:ascii="PT Astra Serif" w:hAnsi="PT Astra Serif"/>
                <w:b/>
                <w:i/>
                <w:sz w:val="26"/>
                <w:szCs w:val="26"/>
              </w:rPr>
              <w:t>- олимпийские  виды спорта</w:t>
            </w:r>
          </w:p>
          <w:p w:rsidR="00A53E06" w:rsidRPr="00A53E06" w:rsidRDefault="00A53E06">
            <w:pPr>
              <w:jc w:val="center"/>
              <w:rPr>
                <w:rFonts w:ascii="PT Astra Serif" w:hAnsi="PT Astra Serif"/>
                <w:b/>
                <w:i/>
                <w:sz w:val="26"/>
                <w:szCs w:val="26"/>
              </w:rPr>
            </w:pPr>
            <w:r w:rsidRPr="00A53E06">
              <w:rPr>
                <w:rFonts w:ascii="PT Astra Serif" w:hAnsi="PT Astra Serif"/>
                <w:b/>
                <w:i/>
                <w:sz w:val="26"/>
                <w:szCs w:val="26"/>
              </w:rPr>
              <w:t>508 занимающихся:</w:t>
            </w:r>
          </w:p>
        </w:tc>
        <w:tc>
          <w:tcPr>
            <w:tcW w:w="4200" w:type="dxa"/>
            <w:tcBorders>
              <w:top w:val="single" w:sz="4" w:space="0" w:color="auto"/>
              <w:left w:val="single" w:sz="4" w:space="0" w:color="auto"/>
              <w:bottom w:val="single" w:sz="4" w:space="0" w:color="auto"/>
              <w:right w:val="single" w:sz="4" w:space="0" w:color="auto"/>
            </w:tcBorders>
            <w:hideMark/>
          </w:tcPr>
          <w:p w:rsidR="00A53E06" w:rsidRPr="00A53E06" w:rsidRDefault="00A53E06">
            <w:pPr>
              <w:jc w:val="center"/>
              <w:rPr>
                <w:rFonts w:ascii="PT Astra Serif" w:hAnsi="PT Astra Serif"/>
                <w:b/>
                <w:i/>
                <w:sz w:val="26"/>
                <w:szCs w:val="26"/>
              </w:rPr>
            </w:pPr>
            <w:r w:rsidRPr="00A53E06">
              <w:rPr>
                <w:rFonts w:ascii="PT Astra Serif" w:hAnsi="PT Astra Serif"/>
                <w:b/>
                <w:i/>
                <w:sz w:val="26"/>
                <w:szCs w:val="26"/>
              </w:rPr>
              <w:t>- неолимпийские  виды спорта</w:t>
            </w:r>
          </w:p>
          <w:p w:rsidR="00A53E06" w:rsidRPr="00A53E06" w:rsidRDefault="00A53E06">
            <w:pPr>
              <w:jc w:val="center"/>
              <w:rPr>
                <w:rFonts w:ascii="PT Astra Serif" w:hAnsi="PT Astra Serif"/>
                <w:b/>
                <w:i/>
                <w:sz w:val="26"/>
                <w:szCs w:val="26"/>
              </w:rPr>
            </w:pPr>
            <w:r w:rsidRPr="00A53E06">
              <w:rPr>
                <w:rFonts w:ascii="PT Astra Serif" w:hAnsi="PT Astra Serif"/>
                <w:b/>
                <w:i/>
                <w:sz w:val="26"/>
                <w:szCs w:val="26"/>
              </w:rPr>
              <w:t>184 занимающихся:</w:t>
            </w:r>
          </w:p>
        </w:tc>
      </w:tr>
      <w:tr w:rsidR="00A53E06" w:rsidRPr="00A53E06" w:rsidTr="00A53E06">
        <w:trPr>
          <w:jc w:val="center"/>
        </w:trPr>
        <w:tc>
          <w:tcPr>
            <w:tcW w:w="5127" w:type="dxa"/>
            <w:tcBorders>
              <w:top w:val="single" w:sz="4" w:space="0" w:color="auto"/>
              <w:left w:val="single" w:sz="4" w:space="0" w:color="auto"/>
              <w:bottom w:val="single" w:sz="4" w:space="0" w:color="auto"/>
              <w:right w:val="single" w:sz="4" w:space="0" w:color="auto"/>
            </w:tcBorders>
            <w:hideMark/>
          </w:tcPr>
          <w:p w:rsidR="00A53E06" w:rsidRPr="00A53E06" w:rsidRDefault="00A53E06">
            <w:pPr>
              <w:jc w:val="center"/>
              <w:rPr>
                <w:rFonts w:ascii="PT Astra Serif" w:hAnsi="PT Astra Serif"/>
                <w:sz w:val="26"/>
                <w:szCs w:val="26"/>
              </w:rPr>
            </w:pPr>
            <w:r w:rsidRPr="00A53E06">
              <w:rPr>
                <w:rFonts w:ascii="PT Astra Serif" w:hAnsi="PT Astra Serif"/>
                <w:sz w:val="26"/>
                <w:szCs w:val="26"/>
              </w:rPr>
              <w:t>Баскетбол</w:t>
            </w:r>
          </w:p>
        </w:tc>
        <w:tc>
          <w:tcPr>
            <w:tcW w:w="4200" w:type="dxa"/>
            <w:tcBorders>
              <w:top w:val="single" w:sz="4" w:space="0" w:color="auto"/>
              <w:left w:val="single" w:sz="4" w:space="0" w:color="auto"/>
              <w:bottom w:val="single" w:sz="4" w:space="0" w:color="auto"/>
              <w:right w:val="single" w:sz="4" w:space="0" w:color="auto"/>
            </w:tcBorders>
            <w:hideMark/>
          </w:tcPr>
          <w:p w:rsidR="00A53E06" w:rsidRPr="00A53E06" w:rsidRDefault="00A53E06">
            <w:pPr>
              <w:jc w:val="center"/>
              <w:rPr>
                <w:rFonts w:ascii="PT Astra Serif" w:hAnsi="PT Astra Serif"/>
                <w:sz w:val="26"/>
                <w:szCs w:val="26"/>
              </w:rPr>
            </w:pPr>
            <w:r w:rsidRPr="00A53E06">
              <w:rPr>
                <w:rFonts w:ascii="PT Astra Serif" w:hAnsi="PT Astra Serif"/>
                <w:sz w:val="26"/>
                <w:szCs w:val="26"/>
              </w:rPr>
              <w:t>Пауэрлифтинг</w:t>
            </w:r>
          </w:p>
        </w:tc>
      </w:tr>
      <w:tr w:rsidR="00A53E06" w:rsidRPr="00A53E06" w:rsidTr="00A53E06">
        <w:trPr>
          <w:jc w:val="center"/>
        </w:trPr>
        <w:tc>
          <w:tcPr>
            <w:tcW w:w="5127" w:type="dxa"/>
            <w:tcBorders>
              <w:top w:val="single" w:sz="4" w:space="0" w:color="auto"/>
              <w:left w:val="single" w:sz="4" w:space="0" w:color="auto"/>
              <w:bottom w:val="single" w:sz="4" w:space="0" w:color="auto"/>
              <w:right w:val="single" w:sz="4" w:space="0" w:color="auto"/>
            </w:tcBorders>
            <w:hideMark/>
          </w:tcPr>
          <w:p w:rsidR="00A53E06" w:rsidRPr="00A53E06" w:rsidRDefault="00A53E06">
            <w:pPr>
              <w:jc w:val="center"/>
              <w:rPr>
                <w:rFonts w:ascii="PT Astra Serif" w:hAnsi="PT Astra Serif"/>
                <w:sz w:val="26"/>
                <w:szCs w:val="26"/>
              </w:rPr>
            </w:pPr>
            <w:r w:rsidRPr="00A53E06">
              <w:rPr>
                <w:rFonts w:ascii="PT Astra Serif" w:hAnsi="PT Astra Serif"/>
                <w:sz w:val="26"/>
                <w:szCs w:val="26"/>
              </w:rPr>
              <w:t>Бокс</w:t>
            </w:r>
          </w:p>
        </w:tc>
        <w:tc>
          <w:tcPr>
            <w:tcW w:w="4200" w:type="dxa"/>
            <w:tcBorders>
              <w:top w:val="single" w:sz="4" w:space="0" w:color="auto"/>
              <w:left w:val="single" w:sz="4" w:space="0" w:color="auto"/>
              <w:bottom w:val="single" w:sz="4" w:space="0" w:color="auto"/>
              <w:right w:val="single" w:sz="4" w:space="0" w:color="auto"/>
            </w:tcBorders>
            <w:hideMark/>
          </w:tcPr>
          <w:p w:rsidR="00A53E06" w:rsidRPr="00A53E06" w:rsidRDefault="00A53E06">
            <w:pPr>
              <w:jc w:val="center"/>
              <w:rPr>
                <w:rFonts w:ascii="PT Astra Serif" w:hAnsi="PT Astra Serif"/>
                <w:sz w:val="26"/>
                <w:szCs w:val="26"/>
              </w:rPr>
            </w:pPr>
            <w:r w:rsidRPr="00A53E06">
              <w:rPr>
                <w:rFonts w:ascii="PT Astra Serif" w:hAnsi="PT Astra Serif"/>
                <w:sz w:val="26"/>
                <w:szCs w:val="26"/>
              </w:rPr>
              <w:t>Спортивная аэробика</w:t>
            </w:r>
          </w:p>
        </w:tc>
      </w:tr>
      <w:tr w:rsidR="00A53E06" w:rsidRPr="00A53E06" w:rsidTr="00A53E06">
        <w:trPr>
          <w:jc w:val="center"/>
        </w:trPr>
        <w:tc>
          <w:tcPr>
            <w:tcW w:w="5127" w:type="dxa"/>
            <w:tcBorders>
              <w:top w:val="single" w:sz="4" w:space="0" w:color="auto"/>
              <w:left w:val="single" w:sz="4" w:space="0" w:color="auto"/>
              <w:bottom w:val="single" w:sz="4" w:space="0" w:color="auto"/>
              <w:right w:val="single" w:sz="4" w:space="0" w:color="auto"/>
            </w:tcBorders>
            <w:hideMark/>
          </w:tcPr>
          <w:p w:rsidR="00A53E06" w:rsidRPr="00A53E06" w:rsidRDefault="00A53E06">
            <w:pPr>
              <w:jc w:val="center"/>
              <w:rPr>
                <w:rFonts w:ascii="PT Astra Serif" w:hAnsi="PT Astra Serif"/>
                <w:sz w:val="26"/>
                <w:szCs w:val="26"/>
              </w:rPr>
            </w:pPr>
            <w:r w:rsidRPr="00A53E06">
              <w:rPr>
                <w:rFonts w:ascii="PT Astra Serif" w:hAnsi="PT Astra Serif"/>
                <w:sz w:val="26"/>
                <w:szCs w:val="26"/>
              </w:rPr>
              <w:t>Волейбол</w:t>
            </w:r>
          </w:p>
        </w:tc>
        <w:tc>
          <w:tcPr>
            <w:tcW w:w="4200" w:type="dxa"/>
            <w:tcBorders>
              <w:top w:val="single" w:sz="4" w:space="0" w:color="auto"/>
              <w:left w:val="single" w:sz="4" w:space="0" w:color="auto"/>
              <w:bottom w:val="single" w:sz="4" w:space="0" w:color="auto"/>
              <w:right w:val="single" w:sz="4" w:space="0" w:color="auto"/>
            </w:tcBorders>
            <w:hideMark/>
          </w:tcPr>
          <w:p w:rsidR="00A53E06" w:rsidRPr="00A53E06" w:rsidRDefault="00A53E06">
            <w:pPr>
              <w:jc w:val="center"/>
              <w:rPr>
                <w:rFonts w:ascii="PT Astra Serif" w:hAnsi="PT Astra Serif"/>
                <w:sz w:val="26"/>
                <w:szCs w:val="26"/>
              </w:rPr>
            </w:pPr>
            <w:r w:rsidRPr="00A53E06">
              <w:rPr>
                <w:rFonts w:ascii="PT Astra Serif" w:hAnsi="PT Astra Serif"/>
                <w:sz w:val="26"/>
                <w:szCs w:val="26"/>
              </w:rPr>
              <w:t>Спортивная акробатика</w:t>
            </w:r>
          </w:p>
        </w:tc>
      </w:tr>
      <w:tr w:rsidR="00A53E06" w:rsidRPr="00A53E06" w:rsidTr="00A53E06">
        <w:trPr>
          <w:jc w:val="center"/>
        </w:trPr>
        <w:tc>
          <w:tcPr>
            <w:tcW w:w="5127" w:type="dxa"/>
            <w:tcBorders>
              <w:top w:val="single" w:sz="4" w:space="0" w:color="auto"/>
              <w:left w:val="single" w:sz="4" w:space="0" w:color="auto"/>
              <w:bottom w:val="single" w:sz="4" w:space="0" w:color="auto"/>
              <w:right w:val="single" w:sz="4" w:space="0" w:color="auto"/>
            </w:tcBorders>
            <w:hideMark/>
          </w:tcPr>
          <w:p w:rsidR="00A53E06" w:rsidRPr="00A53E06" w:rsidRDefault="00A53E06">
            <w:pPr>
              <w:jc w:val="center"/>
              <w:rPr>
                <w:rFonts w:ascii="PT Astra Serif" w:hAnsi="PT Astra Serif"/>
                <w:sz w:val="26"/>
                <w:szCs w:val="26"/>
              </w:rPr>
            </w:pPr>
            <w:r w:rsidRPr="00A53E06">
              <w:rPr>
                <w:rFonts w:ascii="PT Astra Serif" w:hAnsi="PT Astra Serif"/>
                <w:sz w:val="26"/>
                <w:szCs w:val="26"/>
              </w:rPr>
              <w:t>Дзюдо</w:t>
            </w:r>
          </w:p>
        </w:tc>
        <w:tc>
          <w:tcPr>
            <w:tcW w:w="4200" w:type="dxa"/>
            <w:tcBorders>
              <w:top w:val="single" w:sz="4" w:space="0" w:color="auto"/>
              <w:left w:val="single" w:sz="4" w:space="0" w:color="auto"/>
              <w:bottom w:val="single" w:sz="4" w:space="0" w:color="auto"/>
              <w:right w:val="single" w:sz="4" w:space="0" w:color="auto"/>
            </w:tcBorders>
          </w:tcPr>
          <w:p w:rsidR="00A53E06" w:rsidRPr="00A53E06" w:rsidRDefault="00A53E06">
            <w:pPr>
              <w:jc w:val="center"/>
              <w:rPr>
                <w:rFonts w:ascii="PT Astra Serif" w:hAnsi="PT Astra Serif"/>
                <w:sz w:val="26"/>
                <w:szCs w:val="26"/>
              </w:rPr>
            </w:pPr>
          </w:p>
        </w:tc>
      </w:tr>
      <w:tr w:rsidR="00A53E06" w:rsidRPr="00A53E06" w:rsidTr="00A53E06">
        <w:trPr>
          <w:jc w:val="center"/>
        </w:trPr>
        <w:tc>
          <w:tcPr>
            <w:tcW w:w="5127" w:type="dxa"/>
            <w:tcBorders>
              <w:top w:val="single" w:sz="4" w:space="0" w:color="auto"/>
              <w:left w:val="single" w:sz="4" w:space="0" w:color="auto"/>
              <w:bottom w:val="single" w:sz="4" w:space="0" w:color="auto"/>
              <w:right w:val="single" w:sz="4" w:space="0" w:color="auto"/>
            </w:tcBorders>
            <w:hideMark/>
          </w:tcPr>
          <w:p w:rsidR="00A53E06" w:rsidRPr="00A53E06" w:rsidRDefault="00A53E06">
            <w:pPr>
              <w:jc w:val="center"/>
              <w:rPr>
                <w:rFonts w:ascii="PT Astra Serif" w:hAnsi="PT Astra Serif"/>
                <w:sz w:val="26"/>
                <w:szCs w:val="26"/>
              </w:rPr>
            </w:pPr>
            <w:r w:rsidRPr="00A53E06">
              <w:rPr>
                <w:rFonts w:ascii="PT Astra Serif" w:hAnsi="PT Astra Serif"/>
                <w:sz w:val="26"/>
                <w:szCs w:val="26"/>
              </w:rPr>
              <w:t>Конный спорт</w:t>
            </w:r>
          </w:p>
        </w:tc>
        <w:tc>
          <w:tcPr>
            <w:tcW w:w="4200" w:type="dxa"/>
            <w:tcBorders>
              <w:top w:val="single" w:sz="4" w:space="0" w:color="auto"/>
              <w:left w:val="single" w:sz="4" w:space="0" w:color="auto"/>
              <w:bottom w:val="single" w:sz="4" w:space="0" w:color="auto"/>
              <w:right w:val="single" w:sz="4" w:space="0" w:color="auto"/>
            </w:tcBorders>
          </w:tcPr>
          <w:p w:rsidR="00A53E06" w:rsidRPr="00A53E06" w:rsidRDefault="00A53E06">
            <w:pPr>
              <w:jc w:val="center"/>
              <w:rPr>
                <w:rFonts w:ascii="PT Astra Serif" w:hAnsi="PT Astra Serif"/>
                <w:sz w:val="26"/>
                <w:szCs w:val="26"/>
              </w:rPr>
            </w:pPr>
          </w:p>
        </w:tc>
      </w:tr>
      <w:tr w:rsidR="00A53E06" w:rsidRPr="00A53E06" w:rsidTr="00A53E06">
        <w:trPr>
          <w:jc w:val="center"/>
        </w:trPr>
        <w:tc>
          <w:tcPr>
            <w:tcW w:w="5127" w:type="dxa"/>
            <w:tcBorders>
              <w:top w:val="single" w:sz="4" w:space="0" w:color="auto"/>
              <w:left w:val="single" w:sz="4" w:space="0" w:color="auto"/>
              <w:bottom w:val="single" w:sz="4" w:space="0" w:color="auto"/>
              <w:right w:val="single" w:sz="4" w:space="0" w:color="auto"/>
            </w:tcBorders>
            <w:hideMark/>
          </w:tcPr>
          <w:p w:rsidR="00A53E06" w:rsidRPr="00A53E06" w:rsidRDefault="00A53E06">
            <w:pPr>
              <w:jc w:val="center"/>
              <w:rPr>
                <w:rFonts w:ascii="PT Astra Serif" w:hAnsi="PT Astra Serif"/>
                <w:sz w:val="26"/>
                <w:szCs w:val="26"/>
              </w:rPr>
            </w:pPr>
            <w:r w:rsidRPr="00A53E06">
              <w:rPr>
                <w:rFonts w:ascii="PT Astra Serif" w:hAnsi="PT Astra Serif"/>
                <w:sz w:val="26"/>
                <w:szCs w:val="26"/>
              </w:rPr>
              <w:t>Легкая атлетика</w:t>
            </w:r>
          </w:p>
        </w:tc>
        <w:tc>
          <w:tcPr>
            <w:tcW w:w="4200" w:type="dxa"/>
            <w:tcBorders>
              <w:top w:val="single" w:sz="4" w:space="0" w:color="auto"/>
              <w:left w:val="single" w:sz="4" w:space="0" w:color="auto"/>
              <w:bottom w:val="single" w:sz="4" w:space="0" w:color="auto"/>
              <w:right w:val="single" w:sz="4" w:space="0" w:color="auto"/>
            </w:tcBorders>
          </w:tcPr>
          <w:p w:rsidR="00A53E06" w:rsidRPr="00A53E06" w:rsidRDefault="00A53E06">
            <w:pPr>
              <w:jc w:val="center"/>
              <w:rPr>
                <w:rFonts w:ascii="PT Astra Serif" w:hAnsi="PT Astra Serif"/>
                <w:sz w:val="26"/>
                <w:szCs w:val="26"/>
              </w:rPr>
            </w:pPr>
          </w:p>
        </w:tc>
      </w:tr>
      <w:tr w:rsidR="00A53E06" w:rsidRPr="00A53E06" w:rsidTr="00A53E06">
        <w:trPr>
          <w:jc w:val="center"/>
        </w:trPr>
        <w:tc>
          <w:tcPr>
            <w:tcW w:w="5127" w:type="dxa"/>
            <w:tcBorders>
              <w:top w:val="single" w:sz="4" w:space="0" w:color="auto"/>
              <w:left w:val="single" w:sz="4" w:space="0" w:color="auto"/>
              <w:bottom w:val="single" w:sz="4" w:space="0" w:color="auto"/>
              <w:right w:val="single" w:sz="4" w:space="0" w:color="auto"/>
            </w:tcBorders>
            <w:hideMark/>
          </w:tcPr>
          <w:p w:rsidR="00A53E06" w:rsidRPr="00A53E06" w:rsidRDefault="00A53E06">
            <w:pPr>
              <w:jc w:val="center"/>
              <w:rPr>
                <w:rFonts w:ascii="PT Astra Serif" w:hAnsi="PT Astra Serif"/>
                <w:sz w:val="26"/>
                <w:szCs w:val="26"/>
              </w:rPr>
            </w:pPr>
            <w:r w:rsidRPr="00A53E06">
              <w:rPr>
                <w:rFonts w:ascii="PT Astra Serif" w:hAnsi="PT Astra Serif"/>
                <w:sz w:val="26"/>
                <w:szCs w:val="26"/>
              </w:rPr>
              <w:t>Плавание</w:t>
            </w:r>
          </w:p>
        </w:tc>
        <w:tc>
          <w:tcPr>
            <w:tcW w:w="4200" w:type="dxa"/>
            <w:tcBorders>
              <w:top w:val="single" w:sz="4" w:space="0" w:color="auto"/>
              <w:left w:val="single" w:sz="4" w:space="0" w:color="auto"/>
              <w:bottom w:val="single" w:sz="4" w:space="0" w:color="auto"/>
              <w:right w:val="single" w:sz="4" w:space="0" w:color="auto"/>
            </w:tcBorders>
          </w:tcPr>
          <w:p w:rsidR="00A53E06" w:rsidRPr="00A53E06" w:rsidRDefault="00A53E06">
            <w:pPr>
              <w:jc w:val="center"/>
              <w:rPr>
                <w:rFonts w:ascii="PT Astra Serif" w:hAnsi="PT Astra Serif"/>
                <w:sz w:val="26"/>
                <w:szCs w:val="26"/>
              </w:rPr>
            </w:pPr>
          </w:p>
        </w:tc>
      </w:tr>
      <w:tr w:rsidR="00A53E06" w:rsidRPr="00A53E06" w:rsidTr="00A53E06">
        <w:trPr>
          <w:jc w:val="center"/>
        </w:trPr>
        <w:tc>
          <w:tcPr>
            <w:tcW w:w="5127" w:type="dxa"/>
            <w:tcBorders>
              <w:top w:val="single" w:sz="4" w:space="0" w:color="auto"/>
              <w:left w:val="single" w:sz="4" w:space="0" w:color="auto"/>
              <w:bottom w:val="single" w:sz="4" w:space="0" w:color="auto"/>
              <w:right w:val="single" w:sz="4" w:space="0" w:color="auto"/>
            </w:tcBorders>
            <w:hideMark/>
          </w:tcPr>
          <w:p w:rsidR="00A53E06" w:rsidRPr="00A53E06" w:rsidRDefault="00A53E06">
            <w:pPr>
              <w:jc w:val="center"/>
              <w:rPr>
                <w:rFonts w:ascii="PT Astra Serif" w:hAnsi="PT Astra Serif"/>
                <w:sz w:val="26"/>
                <w:szCs w:val="26"/>
              </w:rPr>
            </w:pPr>
            <w:r w:rsidRPr="00A53E06">
              <w:rPr>
                <w:rFonts w:ascii="PT Astra Serif" w:hAnsi="PT Astra Serif"/>
                <w:sz w:val="26"/>
                <w:szCs w:val="26"/>
              </w:rPr>
              <w:t>Теннис</w:t>
            </w:r>
          </w:p>
        </w:tc>
        <w:tc>
          <w:tcPr>
            <w:tcW w:w="4200" w:type="dxa"/>
            <w:tcBorders>
              <w:top w:val="single" w:sz="4" w:space="0" w:color="auto"/>
              <w:left w:val="single" w:sz="4" w:space="0" w:color="auto"/>
              <w:bottom w:val="single" w:sz="4" w:space="0" w:color="auto"/>
              <w:right w:val="single" w:sz="4" w:space="0" w:color="auto"/>
            </w:tcBorders>
          </w:tcPr>
          <w:p w:rsidR="00A53E06" w:rsidRPr="00A53E06" w:rsidRDefault="00A53E06">
            <w:pPr>
              <w:jc w:val="center"/>
              <w:rPr>
                <w:rFonts w:ascii="PT Astra Serif" w:hAnsi="PT Astra Serif"/>
                <w:sz w:val="26"/>
                <w:szCs w:val="26"/>
              </w:rPr>
            </w:pPr>
          </w:p>
        </w:tc>
      </w:tr>
      <w:tr w:rsidR="00A53E06" w:rsidRPr="00A53E06" w:rsidTr="00A53E06">
        <w:trPr>
          <w:jc w:val="center"/>
        </w:trPr>
        <w:tc>
          <w:tcPr>
            <w:tcW w:w="5127" w:type="dxa"/>
            <w:tcBorders>
              <w:top w:val="single" w:sz="4" w:space="0" w:color="auto"/>
              <w:left w:val="single" w:sz="4" w:space="0" w:color="auto"/>
              <w:bottom w:val="single" w:sz="4" w:space="0" w:color="auto"/>
              <w:right w:val="single" w:sz="4" w:space="0" w:color="auto"/>
            </w:tcBorders>
            <w:hideMark/>
          </w:tcPr>
          <w:p w:rsidR="00A53E06" w:rsidRPr="00A53E06" w:rsidRDefault="00A53E06">
            <w:pPr>
              <w:jc w:val="center"/>
              <w:rPr>
                <w:rFonts w:ascii="PT Astra Serif" w:hAnsi="PT Astra Serif"/>
                <w:sz w:val="26"/>
                <w:szCs w:val="26"/>
              </w:rPr>
            </w:pPr>
            <w:r w:rsidRPr="00A53E06">
              <w:rPr>
                <w:rFonts w:ascii="PT Astra Serif" w:hAnsi="PT Astra Serif"/>
                <w:sz w:val="26"/>
                <w:szCs w:val="26"/>
              </w:rPr>
              <w:t>Хоккей</w:t>
            </w:r>
          </w:p>
        </w:tc>
        <w:tc>
          <w:tcPr>
            <w:tcW w:w="4200" w:type="dxa"/>
            <w:tcBorders>
              <w:top w:val="single" w:sz="4" w:space="0" w:color="auto"/>
              <w:left w:val="single" w:sz="4" w:space="0" w:color="auto"/>
              <w:bottom w:val="single" w:sz="4" w:space="0" w:color="auto"/>
              <w:right w:val="single" w:sz="4" w:space="0" w:color="auto"/>
            </w:tcBorders>
          </w:tcPr>
          <w:p w:rsidR="00A53E06" w:rsidRPr="00A53E06" w:rsidRDefault="00A53E06">
            <w:pPr>
              <w:jc w:val="center"/>
              <w:rPr>
                <w:rFonts w:ascii="PT Astra Serif" w:hAnsi="PT Astra Serif"/>
                <w:sz w:val="26"/>
                <w:szCs w:val="26"/>
              </w:rPr>
            </w:pPr>
          </w:p>
        </w:tc>
      </w:tr>
      <w:tr w:rsidR="00A53E06" w:rsidRPr="00A53E06" w:rsidTr="00A53E06">
        <w:trPr>
          <w:jc w:val="center"/>
        </w:trPr>
        <w:tc>
          <w:tcPr>
            <w:tcW w:w="5127" w:type="dxa"/>
            <w:tcBorders>
              <w:top w:val="single" w:sz="4" w:space="0" w:color="auto"/>
              <w:left w:val="single" w:sz="4" w:space="0" w:color="auto"/>
              <w:bottom w:val="single" w:sz="4" w:space="0" w:color="auto"/>
              <w:right w:val="single" w:sz="4" w:space="0" w:color="auto"/>
            </w:tcBorders>
            <w:hideMark/>
          </w:tcPr>
          <w:p w:rsidR="00A53E06" w:rsidRPr="00A53E06" w:rsidRDefault="00A53E06">
            <w:pPr>
              <w:jc w:val="center"/>
              <w:rPr>
                <w:rFonts w:ascii="PT Astra Serif" w:hAnsi="PT Astra Serif"/>
                <w:sz w:val="26"/>
                <w:szCs w:val="26"/>
              </w:rPr>
            </w:pPr>
            <w:r w:rsidRPr="00A53E06">
              <w:rPr>
                <w:rFonts w:ascii="PT Astra Serif" w:hAnsi="PT Astra Serif"/>
                <w:sz w:val="26"/>
                <w:szCs w:val="26"/>
              </w:rPr>
              <w:t>Художественная гимнастика</w:t>
            </w:r>
          </w:p>
        </w:tc>
        <w:tc>
          <w:tcPr>
            <w:tcW w:w="4200" w:type="dxa"/>
            <w:tcBorders>
              <w:top w:val="single" w:sz="4" w:space="0" w:color="auto"/>
              <w:left w:val="single" w:sz="4" w:space="0" w:color="auto"/>
              <w:bottom w:val="single" w:sz="4" w:space="0" w:color="auto"/>
              <w:right w:val="single" w:sz="4" w:space="0" w:color="auto"/>
            </w:tcBorders>
          </w:tcPr>
          <w:p w:rsidR="00A53E06" w:rsidRPr="00A53E06" w:rsidRDefault="00A53E06">
            <w:pPr>
              <w:jc w:val="center"/>
              <w:rPr>
                <w:rFonts w:ascii="PT Astra Serif" w:hAnsi="PT Astra Serif"/>
                <w:sz w:val="26"/>
                <w:szCs w:val="26"/>
              </w:rPr>
            </w:pPr>
          </w:p>
        </w:tc>
      </w:tr>
      <w:tr w:rsidR="00A53E06" w:rsidRPr="00A53E06" w:rsidTr="00A53E06">
        <w:trPr>
          <w:jc w:val="center"/>
        </w:trPr>
        <w:tc>
          <w:tcPr>
            <w:tcW w:w="5127" w:type="dxa"/>
            <w:tcBorders>
              <w:top w:val="single" w:sz="4" w:space="0" w:color="auto"/>
              <w:left w:val="single" w:sz="4" w:space="0" w:color="auto"/>
              <w:bottom w:val="single" w:sz="4" w:space="0" w:color="auto"/>
              <w:right w:val="single" w:sz="4" w:space="0" w:color="auto"/>
            </w:tcBorders>
            <w:hideMark/>
          </w:tcPr>
          <w:p w:rsidR="00A53E06" w:rsidRPr="00A53E06" w:rsidRDefault="00A53E06">
            <w:pPr>
              <w:jc w:val="center"/>
              <w:rPr>
                <w:rFonts w:ascii="PT Astra Serif" w:hAnsi="PT Astra Serif"/>
                <w:sz w:val="26"/>
                <w:szCs w:val="26"/>
              </w:rPr>
            </w:pPr>
            <w:r w:rsidRPr="00A53E06">
              <w:rPr>
                <w:rFonts w:ascii="PT Astra Serif" w:hAnsi="PT Astra Serif"/>
                <w:sz w:val="26"/>
                <w:szCs w:val="26"/>
              </w:rPr>
              <w:t>Футбол</w:t>
            </w:r>
          </w:p>
        </w:tc>
        <w:tc>
          <w:tcPr>
            <w:tcW w:w="4200" w:type="dxa"/>
            <w:tcBorders>
              <w:top w:val="single" w:sz="4" w:space="0" w:color="auto"/>
              <w:left w:val="single" w:sz="4" w:space="0" w:color="auto"/>
              <w:bottom w:val="single" w:sz="4" w:space="0" w:color="auto"/>
              <w:right w:val="single" w:sz="4" w:space="0" w:color="auto"/>
            </w:tcBorders>
          </w:tcPr>
          <w:p w:rsidR="00A53E06" w:rsidRPr="00A53E06" w:rsidRDefault="00A53E06">
            <w:pPr>
              <w:jc w:val="center"/>
              <w:rPr>
                <w:rFonts w:ascii="PT Astra Serif" w:hAnsi="PT Astra Serif"/>
                <w:sz w:val="26"/>
                <w:szCs w:val="26"/>
              </w:rPr>
            </w:pPr>
          </w:p>
        </w:tc>
      </w:tr>
    </w:tbl>
    <w:p w:rsidR="00A53E06" w:rsidRPr="00A53E06" w:rsidRDefault="00A53E06" w:rsidP="00A53E06">
      <w:pPr>
        <w:spacing w:line="276" w:lineRule="auto"/>
        <w:ind w:firstLine="567"/>
        <w:jc w:val="both"/>
        <w:rPr>
          <w:rFonts w:ascii="PT Astra Serif" w:hAnsi="PT Astra Serif"/>
          <w:sz w:val="26"/>
          <w:szCs w:val="26"/>
        </w:rPr>
      </w:pPr>
    </w:p>
    <w:p w:rsidR="00A53E06" w:rsidRPr="00A53E06" w:rsidRDefault="00A53E06" w:rsidP="00A53E06">
      <w:pPr>
        <w:ind w:firstLine="709"/>
        <w:jc w:val="both"/>
        <w:rPr>
          <w:rFonts w:ascii="PT Astra Serif" w:hAnsi="PT Astra Serif"/>
          <w:sz w:val="26"/>
          <w:szCs w:val="26"/>
        </w:rPr>
      </w:pPr>
      <w:r w:rsidRPr="00A53E06">
        <w:rPr>
          <w:rFonts w:ascii="PT Astra Serif" w:hAnsi="PT Astra Serif"/>
          <w:sz w:val="26"/>
          <w:szCs w:val="26"/>
        </w:rPr>
        <w:t>В оперативном управлении учреждения находится здание, в котором расположены:</w:t>
      </w:r>
    </w:p>
    <w:p w:rsidR="00A53E06" w:rsidRPr="00A53E06" w:rsidRDefault="00A53E06" w:rsidP="00A53E06">
      <w:pPr>
        <w:ind w:firstLine="709"/>
        <w:jc w:val="both"/>
        <w:rPr>
          <w:rFonts w:ascii="PT Astra Serif" w:hAnsi="PT Astra Serif"/>
          <w:sz w:val="26"/>
          <w:szCs w:val="26"/>
        </w:rPr>
      </w:pPr>
      <w:r w:rsidRPr="00A53E06">
        <w:rPr>
          <w:rFonts w:ascii="PT Astra Serif" w:hAnsi="PT Astra Serif"/>
          <w:sz w:val="26"/>
          <w:szCs w:val="26"/>
        </w:rPr>
        <w:t>- игровой зал с трибунами на 1 834 зрительских мест;</w:t>
      </w:r>
    </w:p>
    <w:p w:rsidR="00A53E06" w:rsidRPr="00A53E06" w:rsidRDefault="00A53E06" w:rsidP="00A53E06">
      <w:pPr>
        <w:ind w:firstLine="709"/>
        <w:jc w:val="both"/>
        <w:rPr>
          <w:rFonts w:ascii="PT Astra Serif" w:hAnsi="PT Astra Serif"/>
          <w:sz w:val="26"/>
          <w:szCs w:val="26"/>
        </w:rPr>
      </w:pPr>
      <w:r w:rsidRPr="00A53E06">
        <w:rPr>
          <w:rFonts w:ascii="PT Astra Serif" w:hAnsi="PT Astra Serif"/>
          <w:sz w:val="26"/>
          <w:szCs w:val="26"/>
        </w:rPr>
        <w:t>- спортивный зал, посещаемый в сутки 390 посетителями;</w:t>
      </w:r>
    </w:p>
    <w:p w:rsidR="00A53E06" w:rsidRPr="00A53E06" w:rsidRDefault="00A53E06" w:rsidP="00A53E06">
      <w:pPr>
        <w:ind w:firstLine="709"/>
        <w:jc w:val="both"/>
        <w:rPr>
          <w:rFonts w:ascii="PT Astra Serif" w:hAnsi="PT Astra Serif"/>
          <w:sz w:val="26"/>
          <w:szCs w:val="26"/>
        </w:rPr>
      </w:pPr>
      <w:r w:rsidRPr="00A53E06">
        <w:rPr>
          <w:rFonts w:ascii="PT Astra Serif" w:hAnsi="PT Astra Serif"/>
          <w:sz w:val="26"/>
          <w:szCs w:val="26"/>
        </w:rPr>
        <w:t>- тренировочный зал, посещаемый в сутки 390 посетителями;</w:t>
      </w:r>
    </w:p>
    <w:p w:rsidR="00A53E06" w:rsidRPr="00A53E06" w:rsidRDefault="00A53E06" w:rsidP="00A53E06">
      <w:pPr>
        <w:ind w:firstLine="709"/>
        <w:jc w:val="both"/>
        <w:rPr>
          <w:rFonts w:ascii="PT Astra Serif" w:hAnsi="PT Astra Serif"/>
          <w:sz w:val="26"/>
          <w:szCs w:val="26"/>
        </w:rPr>
      </w:pPr>
      <w:proofErr w:type="gramStart"/>
      <w:r w:rsidRPr="00A53E06">
        <w:rPr>
          <w:rFonts w:ascii="PT Astra Serif" w:hAnsi="PT Astra Serif"/>
          <w:sz w:val="26"/>
          <w:szCs w:val="26"/>
        </w:rPr>
        <w:t xml:space="preserve">- </w:t>
      </w:r>
      <w:proofErr w:type="spellStart"/>
      <w:r w:rsidRPr="00A53E06">
        <w:rPr>
          <w:rFonts w:ascii="PT Astra Serif" w:hAnsi="PT Astra Serif"/>
          <w:sz w:val="26"/>
          <w:szCs w:val="26"/>
        </w:rPr>
        <w:t>аква</w:t>
      </w:r>
      <w:proofErr w:type="spellEnd"/>
      <w:r w:rsidRPr="00A53E06">
        <w:rPr>
          <w:rFonts w:ascii="PT Astra Serif" w:hAnsi="PT Astra Serif"/>
          <w:sz w:val="26"/>
          <w:szCs w:val="26"/>
        </w:rPr>
        <w:t>-парк, посещаемый в час 81 посетителем;</w:t>
      </w:r>
      <w:proofErr w:type="gramEnd"/>
    </w:p>
    <w:p w:rsidR="00A53E06" w:rsidRPr="00A53E06" w:rsidRDefault="00A53E06" w:rsidP="00A53E06">
      <w:pPr>
        <w:ind w:firstLine="709"/>
        <w:jc w:val="both"/>
        <w:rPr>
          <w:rFonts w:ascii="PT Astra Serif" w:hAnsi="PT Astra Serif"/>
          <w:sz w:val="26"/>
          <w:szCs w:val="26"/>
        </w:rPr>
      </w:pPr>
      <w:r w:rsidRPr="00A53E06">
        <w:rPr>
          <w:rFonts w:ascii="PT Astra Serif" w:hAnsi="PT Astra Serif"/>
          <w:sz w:val="26"/>
          <w:szCs w:val="26"/>
        </w:rPr>
        <w:t>- фитнес-центр, посещаемый в час 20 посетителями;</w:t>
      </w:r>
    </w:p>
    <w:p w:rsidR="00A53E06" w:rsidRPr="00A53E06" w:rsidRDefault="00A53E06" w:rsidP="00A53E06">
      <w:pPr>
        <w:ind w:firstLine="709"/>
        <w:jc w:val="both"/>
        <w:rPr>
          <w:rFonts w:ascii="PT Astra Serif" w:hAnsi="PT Astra Serif"/>
          <w:sz w:val="26"/>
          <w:szCs w:val="26"/>
        </w:rPr>
      </w:pPr>
      <w:r w:rsidRPr="00A53E06">
        <w:rPr>
          <w:rFonts w:ascii="PT Astra Serif" w:hAnsi="PT Astra Serif"/>
          <w:sz w:val="26"/>
          <w:szCs w:val="26"/>
        </w:rPr>
        <w:t>- бильярдный зал, посещаемый в час 18 посетителями;</w:t>
      </w:r>
    </w:p>
    <w:p w:rsidR="00A53E06" w:rsidRPr="00A53E06" w:rsidRDefault="00A53E06" w:rsidP="00A53E06">
      <w:pPr>
        <w:ind w:firstLine="709"/>
        <w:jc w:val="both"/>
        <w:rPr>
          <w:rFonts w:ascii="PT Astra Serif" w:hAnsi="PT Astra Serif"/>
          <w:sz w:val="26"/>
          <w:szCs w:val="26"/>
        </w:rPr>
      </w:pPr>
      <w:r w:rsidRPr="00A53E06">
        <w:rPr>
          <w:rFonts w:ascii="PT Astra Serif" w:hAnsi="PT Astra Serif"/>
          <w:sz w:val="26"/>
          <w:szCs w:val="26"/>
        </w:rPr>
        <w:t xml:space="preserve">- зал для настольного тенниса, посещаемый в час 24 посетителями.  </w:t>
      </w:r>
    </w:p>
    <w:p w:rsidR="00A53E06" w:rsidRPr="00A53E06" w:rsidRDefault="00A53E06" w:rsidP="00A53E06">
      <w:pPr>
        <w:pStyle w:val="a4"/>
        <w:ind w:firstLine="709"/>
        <w:jc w:val="both"/>
        <w:rPr>
          <w:rFonts w:ascii="PT Astra Serif" w:hAnsi="PT Astra Serif"/>
          <w:sz w:val="26"/>
          <w:szCs w:val="26"/>
        </w:rPr>
      </w:pPr>
      <w:r w:rsidRPr="00A53E06">
        <w:rPr>
          <w:rFonts w:ascii="PT Astra Serif" w:hAnsi="PT Astra Serif"/>
          <w:sz w:val="26"/>
          <w:szCs w:val="26"/>
        </w:rPr>
        <w:lastRenderedPageBreak/>
        <w:t>В вечернее время и выходные дни проводятся тренировочные  занятия, городские и окружные спортивно-массовые мероприятия с молодежью и взрослым населением города по различным видам спорта, проводятся уроки по физической культуре со студентами Югорского политехнического колледжа.</w:t>
      </w:r>
    </w:p>
    <w:p w:rsidR="00A53E06" w:rsidRPr="00A53E06" w:rsidRDefault="00A53E06" w:rsidP="00A53E06">
      <w:pPr>
        <w:spacing w:line="276" w:lineRule="auto"/>
        <w:ind w:firstLine="567"/>
        <w:jc w:val="both"/>
        <w:rPr>
          <w:rFonts w:ascii="PT Astra Serif" w:hAnsi="PT Astra Serif"/>
          <w:sz w:val="26"/>
          <w:szCs w:val="26"/>
        </w:rPr>
      </w:pPr>
    </w:p>
    <w:p w:rsidR="00A53E06" w:rsidRPr="00A53E06" w:rsidRDefault="00A53E06" w:rsidP="00A53E06">
      <w:pPr>
        <w:spacing w:line="276" w:lineRule="auto"/>
        <w:ind w:firstLine="567"/>
        <w:jc w:val="both"/>
        <w:rPr>
          <w:rFonts w:ascii="PT Astra Serif" w:hAnsi="PT Astra Serif"/>
          <w:sz w:val="26"/>
          <w:szCs w:val="26"/>
        </w:rPr>
      </w:pPr>
    </w:p>
    <w:p w:rsidR="00A53E06" w:rsidRPr="00A53E06" w:rsidRDefault="00A53E06" w:rsidP="00A53E06">
      <w:pPr>
        <w:ind w:firstLine="567"/>
        <w:jc w:val="both"/>
        <w:rPr>
          <w:rFonts w:ascii="PT Astra Serif" w:hAnsi="PT Astra Serif"/>
          <w:sz w:val="26"/>
          <w:szCs w:val="26"/>
        </w:rPr>
      </w:pPr>
      <w:r w:rsidRPr="00A53E06">
        <w:rPr>
          <w:rFonts w:ascii="PT Astra Serif" w:hAnsi="PT Astra Serif"/>
          <w:sz w:val="26"/>
          <w:szCs w:val="26"/>
        </w:rPr>
        <w:t xml:space="preserve">Ведется работа по укреплению материально-технической базы существующих клубов и рассматривается возможность о создании новых. </w:t>
      </w:r>
    </w:p>
    <w:p w:rsidR="00A53E06" w:rsidRPr="00A53E06" w:rsidRDefault="00A53E06" w:rsidP="00A53E06">
      <w:pPr>
        <w:ind w:firstLine="567"/>
        <w:jc w:val="both"/>
        <w:rPr>
          <w:rFonts w:ascii="PT Astra Serif" w:hAnsi="PT Astra Serif"/>
          <w:sz w:val="26"/>
          <w:szCs w:val="26"/>
        </w:rPr>
      </w:pPr>
      <w:r w:rsidRPr="00A53E06">
        <w:rPr>
          <w:rFonts w:ascii="PT Astra Serif" w:hAnsi="PT Astra Serif"/>
          <w:sz w:val="26"/>
          <w:szCs w:val="26"/>
        </w:rPr>
        <w:t>Осуществляются мероприятия по следующим направлениям:</w:t>
      </w:r>
    </w:p>
    <w:p w:rsidR="00A53E06" w:rsidRPr="00A53E06" w:rsidRDefault="00A53E06" w:rsidP="00A53E06">
      <w:pPr>
        <w:ind w:firstLine="567"/>
        <w:jc w:val="both"/>
        <w:rPr>
          <w:rFonts w:ascii="PT Astra Serif" w:hAnsi="PT Astra Serif"/>
          <w:sz w:val="26"/>
          <w:szCs w:val="26"/>
        </w:rPr>
      </w:pPr>
      <w:r w:rsidRPr="00A53E06">
        <w:rPr>
          <w:rFonts w:ascii="PT Astra Serif" w:hAnsi="PT Astra Serif"/>
          <w:sz w:val="26"/>
          <w:szCs w:val="26"/>
        </w:rPr>
        <w:t>- укрепление материально-технической базы муниципальных учреждений физической культуры и спорта путем приобретения спортивного оборудования и инвентаря;</w:t>
      </w:r>
    </w:p>
    <w:p w:rsidR="00A53E06" w:rsidRPr="00A53E06" w:rsidRDefault="00A53E06" w:rsidP="00A53E06">
      <w:pPr>
        <w:ind w:firstLine="567"/>
        <w:jc w:val="both"/>
        <w:rPr>
          <w:rFonts w:ascii="PT Astra Serif" w:hAnsi="PT Astra Serif"/>
          <w:sz w:val="26"/>
          <w:szCs w:val="26"/>
        </w:rPr>
      </w:pPr>
      <w:r w:rsidRPr="00A53E06">
        <w:rPr>
          <w:rFonts w:ascii="PT Astra Serif" w:hAnsi="PT Astra Serif"/>
          <w:sz w:val="26"/>
          <w:szCs w:val="26"/>
        </w:rPr>
        <w:t>- проведение тренировочных мероприятий и тренировочных сборов в соответствии с требованиями федеральных стандартов спортивной подготовки.</w:t>
      </w:r>
    </w:p>
    <w:p w:rsidR="00A53E06" w:rsidRPr="00A53E06" w:rsidRDefault="00A53E06" w:rsidP="00A53E06">
      <w:pPr>
        <w:ind w:firstLine="567"/>
        <w:jc w:val="both"/>
        <w:rPr>
          <w:rFonts w:ascii="PT Astra Serif" w:hAnsi="PT Astra Serif"/>
          <w:sz w:val="26"/>
          <w:szCs w:val="26"/>
        </w:rPr>
      </w:pPr>
      <w:r w:rsidRPr="00A53E06">
        <w:rPr>
          <w:rFonts w:ascii="PT Astra Serif" w:hAnsi="PT Astra Serif"/>
          <w:sz w:val="26"/>
          <w:szCs w:val="26"/>
        </w:rPr>
        <w:t xml:space="preserve">Всего в городе систематически занимаются физической культурой и спортом 19 246 человек (51% от общей численности населения города, в том числе на базе муниципальных учреждений, сооружений 31%). Физкультурными кадрами укомплектованы все образовательные учреждения. </w:t>
      </w:r>
    </w:p>
    <w:p w:rsidR="00A53E06" w:rsidRPr="00A53E06" w:rsidRDefault="00A53E06" w:rsidP="00A53E06">
      <w:pPr>
        <w:ind w:firstLine="567"/>
        <w:jc w:val="both"/>
        <w:rPr>
          <w:rFonts w:ascii="PT Astra Serif" w:hAnsi="PT Astra Serif"/>
          <w:sz w:val="26"/>
          <w:szCs w:val="26"/>
        </w:rPr>
      </w:pPr>
      <w:r w:rsidRPr="00A53E06">
        <w:rPr>
          <w:rFonts w:ascii="PT Astra Serif" w:hAnsi="PT Astra Serif"/>
          <w:sz w:val="26"/>
          <w:szCs w:val="26"/>
        </w:rPr>
        <w:t>Занятия по физической культуре и спорту посещают 599 человека с ограниченными физическими возможностями здоровья, что составляет 35,5% от общего количества людей с инвалидностью, проживающих в городе Югорске.</w:t>
      </w:r>
    </w:p>
    <w:p w:rsidR="00A53E06" w:rsidRPr="00A53E06" w:rsidRDefault="00A53E06" w:rsidP="00A53E06">
      <w:pPr>
        <w:pStyle w:val="NoSpacing"/>
        <w:ind w:firstLine="567"/>
        <w:jc w:val="both"/>
        <w:rPr>
          <w:rFonts w:ascii="PT Astra Serif" w:hAnsi="PT Astra Serif"/>
          <w:kern w:val="2"/>
          <w:sz w:val="26"/>
          <w:szCs w:val="26"/>
        </w:rPr>
      </w:pPr>
    </w:p>
    <w:p w:rsidR="00A53E06" w:rsidRPr="00A53E06" w:rsidRDefault="00A53E06" w:rsidP="00A53E06">
      <w:pPr>
        <w:pStyle w:val="NoSpacing"/>
        <w:ind w:firstLine="567"/>
        <w:jc w:val="both"/>
        <w:rPr>
          <w:rFonts w:ascii="PT Astra Serif" w:hAnsi="PT Astra Serif"/>
          <w:iCs/>
        </w:rPr>
      </w:pPr>
      <w:r w:rsidRPr="00A53E06">
        <w:rPr>
          <w:rFonts w:ascii="PT Astra Serif" w:hAnsi="PT Astra Serif"/>
          <w:iCs/>
          <w:sz w:val="26"/>
          <w:szCs w:val="26"/>
        </w:rPr>
        <w:t>С 2019 года в рамках реализации национального проекта «Демография» в городе Югорске  реализуется региональный проект «Спорт – норма жизни», который направлен на оказание адресной финансовой поддержки спортивным организациям, осуществляющих спортивную подготовку спортивного резерва для сборных команд Российской Федерации, автономного округа. Реализация мероприятия направлена на оснащение объектов спортивной инфраструктуры, приобретение спортивного оборудования и инвентаря для приведения спортивных организаций и учреждений в нормальное состояние. В рамках выделенной субсидии на реализацию проекта, учреждение второй год успешно укрепляет материально – техническую базу, приобретая спортивный инвентарь, чтобы сделать максимально комфортными, соответствующими всем нормам и требованиям занятия в спортивных секциях.</w:t>
      </w:r>
      <w:r w:rsidRPr="00A53E06">
        <w:rPr>
          <w:rFonts w:ascii="PT Astra Serif" w:hAnsi="PT Astra Serif"/>
          <w:iCs/>
        </w:rPr>
        <w:t xml:space="preserve">  </w:t>
      </w:r>
    </w:p>
    <w:p w:rsidR="00A53E06" w:rsidRPr="00A53E06" w:rsidRDefault="00A53E06" w:rsidP="00A53E06">
      <w:pPr>
        <w:widowControl w:val="0"/>
        <w:ind w:firstLine="709"/>
        <w:jc w:val="both"/>
        <w:rPr>
          <w:rFonts w:ascii="PT Astra Serif" w:hAnsi="PT Astra Serif"/>
          <w:sz w:val="26"/>
          <w:szCs w:val="26"/>
        </w:rPr>
      </w:pPr>
    </w:p>
    <w:p w:rsidR="00A53E06" w:rsidRPr="00A53E06" w:rsidRDefault="00A53E06" w:rsidP="00A53E06">
      <w:pPr>
        <w:widowControl w:val="0"/>
        <w:ind w:firstLine="709"/>
        <w:jc w:val="both"/>
        <w:rPr>
          <w:rFonts w:ascii="PT Astra Serif" w:hAnsi="PT Astra Serif"/>
          <w:sz w:val="26"/>
          <w:szCs w:val="26"/>
        </w:rPr>
      </w:pPr>
      <w:r w:rsidRPr="00A53E06">
        <w:rPr>
          <w:rFonts w:ascii="PT Astra Serif" w:hAnsi="PT Astra Serif"/>
          <w:sz w:val="26"/>
          <w:szCs w:val="26"/>
        </w:rPr>
        <w:t xml:space="preserve">В 2020 году в сфере физической культуры и спорта в городе Югорске было организовано и проведено 76 </w:t>
      </w:r>
      <w:r w:rsidRPr="00A53E06">
        <w:rPr>
          <w:rFonts w:ascii="PT Astra Serif" w:hAnsi="PT Astra Serif"/>
          <w:b/>
          <w:sz w:val="26"/>
          <w:szCs w:val="26"/>
        </w:rPr>
        <w:t xml:space="preserve"> </w:t>
      </w:r>
      <w:r w:rsidRPr="00A53E06">
        <w:rPr>
          <w:rFonts w:ascii="PT Astra Serif" w:hAnsi="PT Astra Serif"/>
          <w:sz w:val="26"/>
          <w:szCs w:val="26"/>
        </w:rPr>
        <w:t>спортивно – массовых мероприятий, в которых приняло участие 4 790 человек, из них 667  спортсменов  МБУ СШОР «Центр Югорского спорта», 2 951 спортсмен  города Югорска и 1 162 спортсмена из других городов. Количество сотрудников, принимавших участие в судействе – 262 человека.</w:t>
      </w:r>
    </w:p>
    <w:p w:rsidR="00A53E06" w:rsidRPr="00A53E06" w:rsidRDefault="00A53E06" w:rsidP="00A53E06">
      <w:pPr>
        <w:widowControl w:val="0"/>
        <w:ind w:firstLine="709"/>
        <w:jc w:val="both"/>
        <w:rPr>
          <w:rFonts w:ascii="PT Astra Serif" w:hAnsi="PT Astra Serif"/>
          <w:sz w:val="26"/>
          <w:szCs w:val="26"/>
        </w:rPr>
      </w:pPr>
      <w:r w:rsidRPr="00A53E06">
        <w:rPr>
          <w:rFonts w:ascii="PT Astra Serif" w:hAnsi="PT Astra Serif"/>
          <w:sz w:val="26"/>
          <w:szCs w:val="26"/>
        </w:rPr>
        <w:t>Все соревнования прошли в 1ом квартале 2020 года, до введения ограничительных мероприятий.</w:t>
      </w:r>
    </w:p>
    <w:p w:rsidR="00A53E06" w:rsidRPr="00A53E06" w:rsidRDefault="00A53E06" w:rsidP="00A53E06">
      <w:pPr>
        <w:pStyle w:val="NoSpacing"/>
        <w:jc w:val="center"/>
        <w:rPr>
          <w:rFonts w:ascii="PT Astra Serif" w:hAnsi="PT Astra Serif"/>
          <w:i/>
          <w:sz w:val="26"/>
          <w:szCs w:val="26"/>
        </w:rPr>
      </w:pPr>
    </w:p>
    <w:p w:rsidR="00E26FDD" w:rsidRDefault="00E26FDD" w:rsidP="00A53E06">
      <w:pPr>
        <w:pStyle w:val="NoSpacing"/>
        <w:jc w:val="center"/>
        <w:rPr>
          <w:rFonts w:ascii="PT Astra Serif" w:hAnsi="PT Astra Serif"/>
          <w:i/>
          <w:sz w:val="26"/>
          <w:szCs w:val="26"/>
        </w:rPr>
      </w:pPr>
    </w:p>
    <w:p w:rsidR="00E26FDD" w:rsidRDefault="00E26FDD" w:rsidP="00A53E06">
      <w:pPr>
        <w:pStyle w:val="NoSpacing"/>
        <w:jc w:val="center"/>
        <w:rPr>
          <w:rFonts w:ascii="PT Astra Serif" w:hAnsi="PT Astra Serif"/>
          <w:i/>
          <w:sz w:val="26"/>
          <w:szCs w:val="26"/>
        </w:rPr>
      </w:pPr>
    </w:p>
    <w:p w:rsidR="00E26FDD" w:rsidRDefault="00E26FDD" w:rsidP="00A53E06">
      <w:pPr>
        <w:pStyle w:val="NoSpacing"/>
        <w:jc w:val="center"/>
        <w:rPr>
          <w:rFonts w:ascii="PT Astra Serif" w:hAnsi="PT Astra Serif"/>
          <w:i/>
          <w:sz w:val="26"/>
          <w:szCs w:val="26"/>
        </w:rPr>
      </w:pPr>
    </w:p>
    <w:p w:rsidR="00E26FDD" w:rsidRDefault="00E26FDD" w:rsidP="00A53E06">
      <w:pPr>
        <w:pStyle w:val="NoSpacing"/>
        <w:jc w:val="center"/>
        <w:rPr>
          <w:rFonts w:ascii="PT Astra Serif" w:hAnsi="PT Astra Serif"/>
          <w:i/>
          <w:sz w:val="26"/>
          <w:szCs w:val="26"/>
        </w:rPr>
      </w:pPr>
    </w:p>
    <w:p w:rsidR="00A53E06" w:rsidRPr="00A53E06" w:rsidRDefault="00A53E06" w:rsidP="00A53E06">
      <w:pPr>
        <w:pStyle w:val="NoSpacing"/>
        <w:jc w:val="center"/>
        <w:rPr>
          <w:rFonts w:ascii="PT Astra Serif" w:hAnsi="PT Astra Serif"/>
          <w:i/>
          <w:sz w:val="26"/>
          <w:szCs w:val="26"/>
        </w:rPr>
      </w:pPr>
      <w:r w:rsidRPr="00A53E06">
        <w:rPr>
          <w:rFonts w:ascii="PT Astra Serif" w:hAnsi="PT Astra Serif"/>
          <w:i/>
          <w:sz w:val="26"/>
          <w:szCs w:val="26"/>
        </w:rPr>
        <w:lastRenderedPageBreak/>
        <w:t>Информация о проводимых соревнованиях в г. Югорске за  2020 год</w:t>
      </w:r>
    </w:p>
    <w:p w:rsidR="00A53E06" w:rsidRPr="00A53E06" w:rsidRDefault="00A53E06" w:rsidP="00A53E06">
      <w:pPr>
        <w:pStyle w:val="NoSpacing"/>
        <w:rPr>
          <w:rFonts w:ascii="PT Astra Serif" w:hAnsi="PT Astra Serif"/>
          <w:i/>
          <w:highlight w:val="yellow"/>
        </w:rPr>
      </w:pPr>
    </w:p>
    <w:tbl>
      <w:tblPr>
        <w:tblW w:w="103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1"/>
        <w:gridCol w:w="2437"/>
        <w:gridCol w:w="964"/>
        <w:gridCol w:w="850"/>
        <w:gridCol w:w="992"/>
        <w:gridCol w:w="1134"/>
        <w:gridCol w:w="851"/>
        <w:gridCol w:w="709"/>
        <w:gridCol w:w="567"/>
        <w:gridCol w:w="708"/>
        <w:gridCol w:w="712"/>
      </w:tblGrid>
      <w:tr w:rsidR="00A53E06" w:rsidRPr="00A53E06" w:rsidTr="00E26FDD">
        <w:trPr>
          <w:trHeight w:val="287"/>
        </w:trPr>
        <w:tc>
          <w:tcPr>
            <w:tcW w:w="441" w:type="dxa"/>
            <w:vMerge w:val="restart"/>
            <w:tcBorders>
              <w:top w:val="single" w:sz="4" w:space="0" w:color="auto"/>
              <w:left w:val="single" w:sz="4" w:space="0" w:color="auto"/>
              <w:bottom w:val="single" w:sz="4" w:space="0" w:color="auto"/>
              <w:right w:val="single" w:sz="4" w:space="0" w:color="auto"/>
            </w:tcBorders>
            <w:noWrap/>
            <w:vAlign w:val="center"/>
            <w:hideMark/>
          </w:tcPr>
          <w:p w:rsidR="00A53E06" w:rsidRPr="00A53E06" w:rsidRDefault="00A53E06">
            <w:pPr>
              <w:pStyle w:val="NoSpacing"/>
              <w:rPr>
                <w:rFonts w:ascii="PT Astra Serif" w:hAnsi="PT Astra Serif"/>
              </w:rPr>
            </w:pPr>
            <w:r w:rsidRPr="00A53E06">
              <w:rPr>
                <w:rFonts w:ascii="PT Astra Serif" w:hAnsi="PT Astra Serif"/>
              </w:rPr>
              <w:t>№</w:t>
            </w:r>
          </w:p>
        </w:tc>
        <w:tc>
          <w:tcPr>
            <w:tcW w:w="2437" w:type="dxa"/>
            <w:vMerge w:val="restart"/>
            <w:tcBorders>
              <w:top w:val="single" w:sz="4" w:space="0" w:color="auto"/>
              <w:left w:val="single" w:sz="4" w:space="0" w:color="auto"/>
              <w:bottom w:val="single" w:sz="4" w:space="0" w:color="auto"/>
              <w:right w:val="single" w:sz="4" w:space="0" w:color="auto"/>
            </w:tcBorders>
            <w:noWrap/>
            <w:vAlign w:val="center"/>
            <w:hideMark/>
          </w:tcPr>
          <w:p w:rsidR="00A53E06" w:rsidRPr="00A53E06" w:rsidRDefault="00A53E06">
            <w:pPr>
              <w:pStyle w:val="NoSpacing"/>
              <w:rPr>
                <w:rFonts w:ascii="PT Astra Serif" w:hAnsi="PT Astra Serif"/>
              </w:rPr>
            </w:pPr>
            <w:r w:rsidRPr="00A53E06">
              <w:rPr>
                <w:rFonts w:ascii="PT Astra Serif" w:hAnsi="PT Astra Serif"/>
              </w:rPr>
              <w:t>Наименование мероприятий</w:t>
            </w:r>
          </w:p>
        </w:tc>
        <w:tc>
          <w:tcPr>
            <w:tcW w:w="96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3E06" w:rsidRPr="00A53E06" w:rsidRDefault="00A53E06">
            <w:pPr>
              <w:pStyle w:val="NoSpacing"/>
              <w:rPr>
                <w:rFonts w:ascii="PT Astra Serif" w:hAnsi="PT Astra Serif"/>
              </w:rPr>
            </w:pPr>
            <w:r w:rsidRPr="00A53E06">
              <w:rPr>
                <w:rFonts w:ascii="PT Astra Serif" w:hAnsi="PT Astra Serif"/>
              </w:rPr>
              <w:t xml:space="preserve">Количество </w:t>
            </w:r>
          </w:p>
          <w:p w:rsidR="00A53E06" w:rsidRPr="00A53E06" w:rsidRDefault="00A53E06">
            <w:pPr>
              <w:pStyle w:val="NoSpacing"/>
              <w:rPr>
                <w:rFonts w:ascii="PT Astra Serif" w:hAnsi="PT Astra Serif"/>
              </w:rPr>
            </w:pPr>
            <w:r w:rsidRPr="00A53E06">
              <w:rPr>
                <w:rFonts w:ascii="PT Astra Serif" w:hAnsi="PT Astra Serif"/>
              </w:rPr>
              <w:t>мероприятий</w:t>
            </w:r>
          </w:p>
        </w:tc>
        <w:tc>
          <w:tcPr>
            <w:tcW w:w="3827" w:type="dxa"/>
            <w:gridSpan w:val="4"/>
            <w:tcBorders>
              <w:top w:val="single" w:sz="4" w:space="0" w:color="auto"/>
              <w:left w:val="single" w:sz="4" w:space="0" w:color="auto"/>
              <w:bottom w:val="single" w:sz="4" w:space="0" w:color="auto"/>
              <w:right w:val="single" w:sz="4" w:space="0" w:color="auto"/>
            </w:tcBorders>
            <w:vAlign w:val="center"/>
            <w:hideMark/>
          </w:tcPr>
          <w:p w:rsidR="00A53E06" w:rsidRPr="00A53E06" w:rsidRDefault="00A53E06">
            <w:pPr>
              <w:pStyle w:val="NoSpacing"/>
              <w:rPr>
                <w:rFonts w:ascii="PT Astra Serif" w:hAnsi="PT Astra Serif"/>
              </w:rPr>
            </w:pPr>
            <w:r w:rsidRPr="00A53E06">
              <w:rPr>
                <w:rFonts w:ascii="PT Astra Serif" w:hAnsi="PT Astra Serif"/>
              </w:rPr>
              <w:t>количество участников</w:t>
            </w:r>
          </w:p>
        </w:tc>
        <w:tc>
          <w:tcPr>
            <w:tcW w:w="1984" w:type="dxa"/>
            <w:gridSpan w:val="3"/>
            <w:tcBorders>
              <w:top w:val="single" w:sz="4" w:space="0" w:color="auto"/>
              <w:left w:val="single" w:sz="4" w:space="0" w:color="auto"/>
              <w:bottom w:val="single" w:sz="4" w:space="0" w:color="auto"/>
              <w:right w:val="single" w:sz="4" w:space="0" w:color="auto"/>
            </w:tcBorders>
            <w:noWrap/>
            <w:vAlign w:val="center"/>
            <w:hideMark/>
          </w:tcPr>
          <w:p w:rsidR="00A53E06" w:rsidRPr="00A53E06" w:rsidRDefault="00A53E06">
            <w:pPr>
              <w:pStyle w:val="NoSpacing"/>
              <w:rPr>
                <w:rFonts w:ascii="PT Astra Serif" w:hAnsi="PT Astra Serif"/>
              </w:rPr>
            </w:pPr>
            <w:r w:rsidRPr="00A53E06">
              <w:rPr>
                <w:rFonts w:ascii="PT Astra Serif" w:hAnsi="PT Astra Serif"/>
              </w:rPr>
              <w:t>Занятое место</w:t>
            </w:r>
          </w:p>
        </w:tc>
        <w:tc>
          <w:tcPr>
            <w:tcW w:w="712" w:type="dxa"/>
            <w:vMerge w:val="restart"/>
            <w:tcBorders>
              <w:top w:val="single" w:sz="4" w:space="0" w:color="auto"/>
              <w:left w:val="single" w:sz="4" w:space="0" w:color="auto"/>
              <w:bottom w:val="single" w:sz="4" w:space="0" w:color="auto"/>
              <w:right w:val="single" w:sz="4" w:space="0" w:color="auto"/>
            </w:tcBorders>
            <w:textDirection w:val="btLr"/>
            <w:vAlign w:val="bottom"/>
            <w:hideMark/>
          </w:tcPr>
          <w:p w:rsidR="00A53E06" w:rsidRPr="00A53E06" w:rsidRDefault="00A53E06">
            <w:pPr>
              <w:pStyle w:val="NoSpacing"/>
              <w:rPr>
                <w:rFonts w:ascii="PT Astra Serif" w:hAnsi="PT Astra Serif"/>
              </w:rPr>
            </w:pPr>
            <w:r w:rsidRPr="00A53E06">
              <w:rPr>
                <w:rFonts w:ascii="PT Astra Serif" w:hAnsi="PT Astra Serif"/>
              </w:rPr>
              <w:t>Общее количество  медалей</w:t>
            </w:r>
          </w:p>
        </w:tc>
      </w:tr>
      <w:tr w:rsidR="00A53E06" w:rsidRPr="00A53E06" w:rsidTr="00E26FDD">
        <w:trPr>
          <w:cantSplit/>
          <w:trHeight w:val="1488"/>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53E06" w:rsidRPr="00A53E06" w:rsidRDefault="00A53E06">
            <w:pPr>
              <w:suppressAutoHyphens w:val="0"/>
              <w:rPr>
                <w:rFonts w:ascii="PT Astra Serif" w:eastAsia="Calibri" w:hAnsi="PT Astra Serif"/>
                <w:szCs w:val="24"/>
              </w:rPr>
            </w:pPr>
          </w:p>
        </w:tc>
        <w:tc>
          <w:tcPr>
            <w:tcW w:w="2437" w:type="dxa"/>
            <w:vMerge/>
            <w:tcBorders>
              <w:top w:val="single" w:sz="4" w:space="0" w:color="auto"/>
              <w:left w:val="single" w:sz="4" w:space="0" w:color="auto"/>
              <w:bottom w:val="single" w:sz="4" w:space="0" w:color="auto"/>
              <w:right w:val="single" w:sz="4" w:space="0" w:color="auto"/>
            </w:tcBorders>
            <w:vAlign w:val="center"/>
            <w:hideMark/>
          </w:tcPr>
          <w:p w:rsidR="00A53E06" w:rsidRPr="00A53E06" w:rsidRDefault="00A53E06">
            <w:pPr>
              <w:suppressAutoHyphens w:val="0"/>
              <w:rPr>
                <w:rFonts w:ascii="PT Astra Serif" w:eastAsia="Calibri" w:hAnsi="PT Astra Serif"/>
                <w:szCs w:val="24"/>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A53E06" w:rsidRPr="00A53E06" w:rsidRDefault="00A53E06">
            <w:pPr>
              <w:suppressAutoHyphens w:val="0"/>
              <w:rPr>
                <w:rFonts w:ascii="PT Astra Serif" w:eastAsia="Calibri" w:hAnsi="PT Astra Serif"/>
                <w:szCs w:val="24"/>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A53E06" w:rsidRPr="00A53E06" w:rsidRDefault="00A53E06">
            <w:pPr>
              <w:pStyle w:val="NoSpacing"/>
              <w:rPr>
                <w:rFonts w:ascii="PT Astra Serif" w:hAnsi="PT Astra Serif"/>
              </w:rPr>
            </w:pPr>
            <w:r w:rsidRPr="00A53E06">
              <w:rPr>
                <w:rFonts w:ascii="PT Astra Serif" w:hAnsi="PT Astra Serif"/>
              </w:rPr>
              <w:t>спортсмены ЦЮС</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A53E06" w:rsidRPr="00A53E06" w:rsidRDefault="00A53E06">
            <w:pPr>
              <w:pStyle w:val="NoSpacing"/>
              <w:rPr>
                <w:rFonts w:ascii="PT Astra Serif" w:hAnsi="PT Astra Serif"/>
              </w:rPr>
            </w:pPr>
            <w:r w:rsidRPr="00A53E06">
              <w:rPr>
                <w:rFonts w:ascii="PT Astra Serif" w:hAnsi="PT Astra Serif"/>
              </w:rPr>
              <w:t>спортсмены города</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A53E06" w:rsidRPr="00A53E06" w:rsidRDefault="00A53E06">
            <w:pPr>
              <w:pStyle w:val="NoSpacing"/>
              <w:rPr>
                <w:rFonts w:ascii="PT Astra Serif" w:hAnsi="PT Astra Serif"/>
              </w:rPr>
            </w:pPr>
            <w:r w:rsidRPr="00A53E06">
              <w:rPr>
                <w:rFonts w:ascii="PT Astra Serif" w:hAnsi="PT Astra Serif"/>
              </w:rPr>
              <w:t>иногородние спортсмены</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A53E06" w:rsidRPr="00A53E06" w:rsidRDefault="00A53E06">
            <w:pPr>
              <w:pStyle w:val="NoSpacing"/>
              <w:rPr>
                <w:rFonts w:ascii="PT Astra Serif" w:hAnsi="PT Astra Serif"/>
              </w:rPr>
            </w:pPr>
            <w:r w:rsidRPr="00A53E06">
              <w:rPr>
                <w:rFonts w:ascii="PT Astra Serif" w:hAnsi="PT Astra Serif"/>
              </w:rPr>
              <w:t>всего спортсменов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A53E06" w:rsidRPr="00A53E06" w:rsidRDefault="00A53E06">
            <w:pPr>
              <w:pStyle w:val="NoSpacing"/>
              <w:rPr>
                <w:rFonts w:ascii="PT Astra Serif" w:hAnsi="PT Astra Serif"/>
              </w:rPr>
            </w:pPr>
            <w:r w:rsidRPr="00A53E06">
              <w:rPr>
                <w:rFonts w:ascii="PT Astra Serif" w:hAnsi="PT Astra Serif"/>
              </w:rPr>
              <w:t xml:space="preserve">I                                              </w:t>
            </w:r>
          </w:p>
        </w:tc>
        <w:tc>
          <w:tcPr>
            <w:tcW w:w="567" w:type="dxa"/>
            <w:tcBorders>
              <w:top w:val="single" w:sz="4" w:space="0" w:color="auto"/>
              <w:left w:val="single" w:sz="4" w:space="0" w:color="auto"/>
              <w:bottom w:val="single" w:sz="4" w:space="0" w:color="auto"/>
              <w:right w:val="single" w:sz="4" w:space="0" w:color="auto"/>
            </w:tcBorders>
            <w:vAlign w:val="center"/>
            <w:hideMark/>
          </w:tcPr>
          <w:p w:rsidR="00A53E06" w:rsidRPr="00A53E06" w:rsidRDefault="00A53E06">
            <w:pPr>
              <w:pStyle w:val="NoSpacing"/>
              <w:rPr>
                <w:rFonts w:ascii="PT Astra Serif" w:hAnsi="PT Astra Serif"/>
              </w:rPr>
            </w:pPr>
            <w:r w:rsidRPr="00A53E06">
              <w:rPr>
                <w:rFonts w:ascii="PT Astra Serif" w:hAnsi="PT Astra Serif"/>
              </w:rPr>
              <w:t xml:space="preserve">II                               </w:t>
            </w:r>
          </w:p>
        </w:tc>
        <w:tc>
          <w:tcPr>
            <w:tcW w:w="708" w:type="dxa"/>
            <w:tcBorders>
              <w:top w:val="single" w:sz="4" w:space="0" w:color="auto"/>
              <w:left w:val="single" w:sz="4" w:space="0" w:color="auto"/>
              <w:bottom w:val="single" w:sz="4" w:space="0" w:color="auto"/>
              <w:right w:val="single" w:sz="4" w:space="0" w:color="auto"/>
            </w:tcBorders>
            <w:vAlign w:val="center"/>
            <w:hideMark/>
          </w:tcPr>
          <w:p w:rsidR="00A53E06" w:rsidRPr="00A53E06" w:rsidRDefault="00A53E06">
            <w:pPr>
              <w:pStyle w:val="NoSpacing"/>
              <w:rPr>
                <w:rFonts w:ascii="PT Astra Serif" w:hAnsi="PT Astra Serif"/>
              </w:rPr>
            </w:pPr>
            <w:r w:rsidRPr="00A53E06">
              <w:rPr>
                <w:rFonts w:ascii="PT Astra Serif" w:hAnsi="PT Astra Serif"/>
              </w:rPr>
              <w:t xml:space="preserve">III                             </w:t>
            </w: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A53E06" w:rsidRPr="00A53E06" w:rsidRDefault="00A53E06">
            <w:pPr>
              <w:suppressAutoHyphens w:val="0"/>
              <w:rPr>
                <w:rFonts w:ascii="PT Astra Serif" w:eastAsia="Calibri" w:hAnsi="PT Astra Serif"/>
                <w:szCs w:val="24"/>
              </w:rPr>
            </w:pPr>
          </w:p>
        </w:tc>
      </w:tr>
      <w:tr w:rsidR="00A53E06" w:rsidRPr="00A53E06" w:rsidTr="00E26FDD">
        <w:trPr>
          <w:trHeight w:val="287"/>
        </w:trPr>
        <w:tc>
          <w:tcPr>
            <w:tcW w:w="441" w:type="dxa"/>
            <w:vMerge w:val="restart"/>
            <w:tcBorders>
              <w:top w:val="single" w:sz="4" w:space="0" w:color="auto"/>
              <w:left w:val="single" w:sz="4" w:space="0" w:color="auto"/>
              <w:bottom w:val="single" w:sz="4" w:space="0" w:color="auto"/>
              <w:right w:val="single" w:sz="4" w:space="0" w:color="auto"/>
            </w:tcBorders>
            <w:noWrap/>
            <w:vAlign w:val="center"/>
            <w:hideMark/>
          </w:tcPr>
          <w:p w:rsidR="00A53E06" w:rsidRPr="00A53E06" w:rsidRDefault="00A53E06">
            <w:pPr>
              <w:pStyle w:val="NoSpacing"/>
              <w:rPr>
                <w:rFonts w:ascii="PT Astra Serif" w:hAnsi="PT Astra Serif"/>
                <w:lang w:val="en-US"/>
              </w:rPr>
            </w:pPr>
            <w:r w:rsidRPr="00A53E06">
              <w:rPr>
                <w:rFonts w:ascii="PT Astra Serif" w:hAnsi="PT Astra Serif"/>
                <w:lang w:val="en-US"/>
              </w:rPr>
              <w:t>1</w:t>
            </w:r>
          </w:p>
        </w:tc>
        <w:tc>
          <w:tcPr>
            <w:tcW w:w="2437" w:type="dxa"/>
            <w:tcBorders>
              <w:top w:val="single" w:sz="4" w:space="0" w:color="auto"/>
              <w:left w:val="single" w:sz="4" w:space="0" w:color="auto"/>
              <w:bottom w:val="single" w:sz="4" w:space="0" w:color="auto"/>
              <w:right w:val="single" w:sz="4" w:space="0" w:color="auto"/>
            </w:tcBorders>
            <w:noWrap/>
            <w:vAlign w:val="center"/>
            <w:hideMark/>
          </w:tcPr>
          <w:p w:rsidR="00A53E06" w:rsidRPr="00A53E06" w:rsidRDefault="00A53E06">
            <w:pPr>
              <w:pStyle w:val="NoSpacing"/>
              <w:rPr>
                <w:rFonts w:ascii="PT Astra Serif" w:hAnsi="PT Astra Serif"/>
              </w:rPr>
            </w:pPr>
            <w:r w:rsidRPr="00A53E06">
              <w:rPr>
                <w:rFonts w:ascii="PT Astra Serif" w:hAnsi="PT Astra Serif"/>
              </w:rPr>
              <w:t>Городские</w:t>
            </w:r>
          </w:p>
        </w:tc>
        <w:tc>
          <w:tcPr>
            <w:tcW w:w="964" w:type="dxa"/>
            <w:vMerge w:val="restart"/>
            <w:tcBorders>
              <w:top w:val="single" w:sz="4" w:space="0" w:color="auto"/>
              <w:left w:val="single" w:sz="4" w:space="0" w:color="auto"/>
              <w:bottom w:val="single" w:sz="4" w:space="0" w:color="auto"/>
              <w:right w:val="single" w:sz="4" w:space="0" w:color="auto"/>
            </w:tcBorders>
            <w:noWrap/>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61</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146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2712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277</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3135</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36</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36</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36</w:t>
            </w:r>
          </w:p>
        </w:tc>
        <w:tc>
          <w:tcPr>
            <w:tcW w:w="712" w:type="dxa"/>
            <w:tcBorders>
              <w:top w:val="single" w:sz="4" w:space="0" w:color="auto"/>
              <w:left w:val="single" w:sz="4" w:space="0" w:color="auto"/>
              <w:bottom w:val="single" w:sz="4" w:space="0" w:color="auto"/>
              <w:right w:val="single" w:sz="4" w:space="0" w:color="auto"/>
            </w:tcBorders>
            <w:noWrap/>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108</w:t>
            </w:r>
          </w:p>
        </w:tc>
      </w:tr>
      <w:tr w:rsidR="00A53E06" w:rsidRPr="00A53E06" w:rsidTr="00E26FDD">
        <w:trPr>
          <w:trHeight w:val="287"/>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53E06" w:rsidRPr="00A53E06" w:rsidRDefault="00A53E06">
            <w:pPr>
              <w:suppressAutoHyphens w:val="0"/>
              <w:rPr>
                <w:rFonts w:ascii="PT Astra Serif" w:eastAsia="Calibri" w:hAnsi="PT Astra Serif"/>
                <w:szCs w:val="24"/>
                <w:lang w:val="en-US"/>
              </w:rPr>
            </w:pPr>
          </w:p>
        </w:tc>
        <w:tc>
          <w:tcPr>
            <w:tcW w:w="2437" w:type="dxa"/>
            <w:tcBorders>
              <w:top w:val="single" w:sz="4" w:space="0" w:color="auto"/>
              <w:left w:val="single" w:sz="4" w:space="0" w:color="auto"/>
              <w:bottom w:val="single" w:sz="4" w:space="0" w:color="auto"/>
              <w:right w:val="single" w:sz="4" w:space="0" w:color="auto"/>
            </w:tcBorders>
            <w:noWrap/>
            <w:vAlign w:val="center"/>
            <w:hideMark/>
          </w:tcPr>
          <w:p w:rsidR="00A53E06" w:rsidRPr="00A53E06" w:rsidRDefault="00A53E06">
            <w:pPr>
              <w:pStyle w:val="NoSpacing"/>
              <w:rPr>
                <w:rFonts w:ascii="PT Astra Serif" w:hAnsi="PT Astra Serif"/>
              </w:rPr>
            </w:pPr>
            <w:r w:rsidRPr="00A53E06">
              <w:rPr>
                <w:rFonts w:ascii="PT Astra Serif" w:hAnsi="PT Astra Serif"/>
              </w:rPr>
              <w:t>Судейство</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A53E06" w:rsidRPr="00A53E06" w:rsidRDefault="00A53E06">
            <w:pPr>
              <w:suppressAutoHyphens w:val="0"/>
              <w:rPr>
                <w:rFonts w:ascii="PT Astra Serif" w:eastAsia="Calibri" w:hAnsi="PT Astra Serif"/>
                <w:color w:val="000000"/>
                <w:szCs w:val="24"/>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53E06" w:rsidRPr="00A53E06" w:rsidRDefault="00A53E06">
            <w:pPr>
              <w:pStyle w:val="NoSpacing"/>
              <w:jc w:val="center"/>
              <w:rPr>
                <w:rFonts w:ascii="PT Astra Serif" w:hAnsi="PT Astra Serif"/>
              </w:rPr>
            </w:pPr>
            <w:r w:rsidRPr="00A53E06">
              <w:rPr>
                <w:rFonts w:ascii="PT Astra Serif" w:hAnsi="PT Astra Serif"/>
                <w:color w:val="000000"/>
              </w:rPr>
              <w:t>262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53E06" w:rsidRPr="00A53E06" w:rsidRDefault="00A53E06">
            <w:pPr>
              <w:pStyle w:val="NoSpacing"/>
              <w:jc w:val="center"/>
              <w:rPr>
                <w:rFonts w:ascii="PT Astra Serif" w:hAnsi="PT Astra Serif"/>
              </w:rPr>
            </w:pPr>
            <w:r w:rsidRPr="00A53E06">
              <w:rPr>
                <w:rFonts w:ascii="PT Astra Serif" w:hAnsi="PT Astra Serif"/>
                <w:color w:val="000000"/>
              </w:rPr>
              <w:t>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53E06" w:rsidRPr="00A53E06" w:rsidRDefault="00A53E06">
            <w:pPr>
              <w:pStyle w:val="NoSpacing"/>
              <w:jc w:val="center"/>
              <w:rPr>
                <w:rFonts w:ascii="PT Astra Serif" w:hAnsi="PT Astra Serif"/>
              </w:rPr>
            </w:pPr>
            <w:r w:rsidRPr="00A53E06">
              <w:rPr>
                <w:rFonts w:ascii="PT Astra Serif" w:hAnsi="PT Astra Serif"/>
                <w:color w:val="000000"/>
              </w:rPr>
              <w:t>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53E06" w:rsidRPr="00A53E06" w:rsidRDefault="00A53E06">
            <w:pPr>
              <w:pStyle w:val="NoSpacing"/>
              <w:jc w:val="center"/>
              <w:rPr>
                <w:rFonts w:ascii="PT Astra Serif" w:hAnsi="PT Astra Serif"/>
              </w:rPr>
            </w:pPr>
            <w:r w:rsidRPr="00A53E06">
              <w:rPr>
                <w:rFonts w:ascii="PT Astra Serif" w:hAnsi="PT Astra Serif"/>
                <w:color w:val="000000"/>
              </w:rPr>
              <w:t>266</w:t>
            </w:r>
          </w:p>
        </w:tc>
        <w:tc>
          <w:tcPr>
            <w:tcW w:w="709" w:type="dxa"/>
            <w:tcBorders>
              <w:top w:val="single" w:sz="4" w:space="0" w:color="auto"/>
              <w:left w:val="single" w:sz="4" w:space="0" w:color="auto"/>
              <w:bottom w:val="single" w:sz="4" w:space="0" w:color="auto"/>
              <w:right w:val="single" w:sz="4" w:space="0" w:color="auto"/>
            </w:tcBorders>
            <w:noWrap/>
            <w:vAlign w:val="center"/>
          </w:tcPr>
          <w:p w:rsidR="00A53E06" w:rsidRPr="00A53E06" w:rsidRDefault="00A53E06">
            <w:pPr>
              <w:pStyle w:val="NoSpacing"/>
              <w:jc w:val="center"/>
              <w:rPr>
                <w:rFonts w:ascii="PT Astra Serif" w:hAnsi="PT Astra Serif"/>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A53E06" w:rsidRPr="00A53E06" w:rsidRDefault="00A53E06">
            <w:pPr>
              <w:pStyle w:val="NoSpacing"/>
              <w:jc w:val="center"/>
              <w:rPr>
                <w:rFonts w:ascii="PT Astra Serif" w:hAnsi="PT Astra Serif"/>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A53E06" w:rsidRPr="00A53E06" w:rsidRDefault="00A53E06">
            <w:pPr>
              <w:pStyle w:val="NoSpacing"/>
              <w:jc w:val="center"/>
              <w:rPr>
                <w:rFonts w:ascii="PT Astra Serif" w:hAnsi="PT Astra Serif"/>
              </w:rPr>
            </w:pPr>
          </w:p>
        </w:tc>
        <w:tc>
          <w:tcPr>
            <w:tcW w:w="712" w:type="dxa"/>
            <w:tcBorders>
              <w:top w:val="single" w:sz="4" w:space="0" w:color="auto"/>
              <w:left w:val="single" w:sz="4" w:space="0" w:color="auto"/>
              <w:bottom w:val="single" w:sz="4" w:space="0" w:color="auto"/>
              <w:right w:val="single" w:sz="4" w:space="0" w:color="auto"/>
            </w:tcBorders>
            <w:noWrap/>
            <w:vAlign w:val="center"/>
          </w:tcPr>
          <w:p w:rsidR="00A53E06" w:rsidRPr="00A53E06" w:rsidRDefault="00A53E06">
            <w:pPr>
              <w:pStyle w:val="NoSpacing"/>
              <w:jc w:val="center"/>
              <w:rPr>
                <w:rFonts w:ascii="PT Astra Serif" w:hAnsi="PT Astra Serif"/>
              </w:rPr>
            </w:pPr>
          </w:p>
        </w:tc>
      </w:tr>
      <w:tr w:rsidR="00A53E06" w:rsidRPr="00A53E06" w:rsidTr="00E26FDD">
        <w:trPr>
          <w:trHeight w:val="287"/>
        </w:trPr>
        <w:tc>
          <w:tcPr>
            <w:tcW w:w="441" w:type="dxa"/>
            <w:vMerge w:val="restart"/>
            <w:tcBorders>
              <w:top w:val="single" w:sz="4" w:space="0" w:color="auto"/>
              <w:left w:val="single" w:sz="4" w:space="0" w:color="auto"/>
              <w:bottom w:val="single" w:sz="4" w:space="0" w:color="auto"/>
              <w:right w:val="single" w:sz="4" w:space="0" w:color="auto"/>
            </w:tcBorders>
            <w:noWrap/>
            <w:vAlign w:val="center"/>
            <w:hideMark/>
          </w:tcPr>
          <w:p w:rsidR="00A53E06" w:rsidRPr="00A53E06" w:rsidRDefault="00A53E06">
            <w:pPr>
              <w:pStyle w:val="NoSpacing"/>
              <w:rPr>
                <w:rFonts w:ascii="PT Astra Serif" w:hAnsi="PT Astra Serif"/>
                <w:lang w:val="en-US"/>
              </w:rPr>
            </w:pPr>
            <w:r w:rsidRPr="00A53E06">
              <w:rPr>
                <w:rFonts w:ascii="PT Astra Serif" w:hAnsi="PT Astra Serif"/>
                <w:lang w:val="en-US"/>
              </w:rPr>
              <w:t>2</w:t>
            </w:r>
          </w:p>
        </w:tc>
        <w:tc>
          <w:tcPr>
            <w:tcW w:w="2437" w:type="dxa"/>
            <w:tcBorders>
              <w:top w:val="single" w:sz="4" w:space="0" w:color="auto"/>
              <w:left w:val="single" w:sz="4" w:space="0" w:color="auto"/>
              <w:bottom w:val="single" w:sz="4" w:space="0" w:color="auto"/>
              <w:right w:val="single" w:sz="4" w:space="0" w:color="auto"/>
            </w:tcBorders>
            <w:noWrap/>
            <w:vAlign w:val="center"/>
            <w:hideMark/>
          </w:tcPr>
          <w:p w:rsidR="00A53E06" w:rsidRPr="00A53E06" w:rsidRDefault="00A53E06">
            <w:pPr>
              <w:pStyle w:val="NoSpacing"/>
              <w:rPr>
                <w:rFonts w:ascii="PT Astra Serif" w:hAnsi="PT Astra Serif"/>
              </w:rPr>
            </w:pPr>
            <w:proofErr w:type="gramStart"/>
            <w:r w:rsidRPr="00A53E06">
              <w:rPr>
                <w:rFonts w:ascii="PT Astra Serif" w:hAnsi="PT Astra Serif"/>
              </w:rPr>
              <w:t>Межмуниципальные</w:t>
            </w:r>
            <w:proofErr w:type="gramEnd"/>
            <w:r w:rsidRPr="00A53E06">
              <w:rPr>
                <w:rFonts w:ascii="PT Astra Serif" w:hAnsi="PT Astra Serif"/>
              </w:rPr>
              <w:t xml:space="preserve"> </w:t>
            </w:r>
            <w:r w:rsidRPr="00A53E06">
              <w:rPr>
                <w:rFonts w:ascii="PT Astra Serif" w:hAnsi="PT Astra Serif"/>
                <w:i/>
                <w:sz w:val="20"/>
                <w:szCs w:val="20"/>
              </w:rPr>
              <w:t>(показатель в МЗ не учитывается)</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9</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123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149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403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675</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16</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18</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11</w:t>
            </w:r>
          </w:p>
        </w:tc>
        <w:tc>
          <w:tcPr>
            <w:tcW w:w="712" w:type="dxa"/>
            <w:tcBorders>
              <w:top w:val="single" w:sz="4" w:space="0" w:color="auto"/>
              <w:left w:val="single" w:sz="4" w:space="0" w:color="auto"/>
              <w:bottom w:val="single" w:sz="4" w:space="0" w:color="auto"/>
              <w:right w:val="single" w:sz="4" w:space="0" w:color="auto"/>
            </w:tcBorders>
            <w:noWrap/>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45</w:t>
            </w:r>
          </w:p>
        </w:tc>
      </w:tr>
      <w:tr w:rsidR="00A53E06" w:rsidRPr="00A53E06" w:rsidTr="00E26FDD">
        <w:trPr>
          <w:trHeight w:val="287"/>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53E06" w:rsidRPr="00A53E06" w:rsidRDefault="00A53E06">
            <w:pPr>
              <w:suppressAutoHyphens w:val="0"/>
              <w:rPr>
                <w:rFonts w:ascii="PT Astra Serif" w:eastAsia="Calibri" w:hAnsi="PT Astra Serif"/>
                <w:szCs w:val="24"/>
                <w:lang w:val="en-US"/>
              </w:rPr>
            </w:pPr>
          </w:p>
        </w:tc>
        <w:tc>
          <w:tcPr>
            <w:tcW w:w="2437" w:type="dxa"/>
            <w:tcBorders>
              <w:top w:val="single" w:sz="4" w:space="0" w:color="auto"/>
              <w:left w:val="single" w:sz="4" w:space="0" w:color="auto"/>
              <w:bottom w:val="single" w:sz="4" w:space="0" w:color="auto"/>
              <w:right w:val="single" w:sz="4" w:space="0" w:color="auto"/>
            </w:tcBorders>
            <w:noWrap/>
            <w:vAlign w:val="center"/>
            <w:hideMark/>
          </w:tcPr>
          <w:p w:rsidR="00A53E06" w:rsidRPr="00A53E06" w:rsidRDefault="00A53E06">
            <w:pPr>
              <w:pStyle w:val="NoSpacing"/>
              <w:rPr>
                <w:rFonts w:ascii="PT Astra Serif" w:hAnsi="PT Astra Serif"/>
              </w:rPr>
            </w:pPr>
            <w:r w:rsidRPr="00A53E06">
              <w:rPr>
                <w:rFonts w:ascii="PT Astra Serif" w:hAnsi="PT Astra Serif"/>
              </w:rPr>
              <w:t xml:space="preserve">Региональные  </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3</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52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86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253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391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2</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0</w:t>
            </w:r>
          </w:p>
        </w:tc>
        <w:tc>
          <w:tcPr>
            <w:tcW w:w="712" w:type="dxa"/>
            <w:tcBorders>
              <w:top w:val="single" w:sz="4" w:space="0" w:color="auto"/>
              <w:left w:val="single" w:sz="4" w:space="0" w:color="auto"/>
              <w:bottom w:val="single" w:sz="4" w:space="0" w:color="auto"/>
              <w:right w:val="single" w:sz="4" w:space="0" w:color="auto"/>
            </w:tcBorders>
            <w:noWrap/>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2</w:t>
            </w:r>
          </w:p>
        </w:tc>
      </w:tr>
      <w:tr w:rsidR="00A53E06" w:rsidRPr="00A53E06" w:rsidTr="00E26FDD">
        <w:trPr>
          <w:trHeight w:val="287"/>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53E06" w:rsidRPr="00A53E06" w:rsidRDefault="00A53E06">
            <w:pPr>
              <w:suppressAutoHyphens w:val="0"/>
              <w:rPr>
                <w:rFonts w:ascii="PT Astra Serif" w:eastAsia="Calibri" w:hAnsi="PT Astra Serif"/>
                <w:szCs w:val="24"/>
                <w:lang w:val="en-US"/>
              </w:rPr>
            </w:pPr>
          </w:p>
        </w:tc>
        <w:tc>
          <w:tcPr>
            <w:tcW w:w="2437" w:type="dxa"/>
            <w:tcBorders>
              <w:top w:val="single" w:sz="4" w:space="0" w:color="auto"/>
              <w:left w:val="single" w:sz="4" w:space="0" w:color="auto"/>
              <w:bottom w:val="single" w:sz="4" w:space="0" w:color="auto"/>
              <w:right w:val="single" w:sz="4" w:space="0" w:color="auto"/>
            </w:tcBorders>
            <w:noWrap/>
            <w:vAlign w:val="center"/>
            <w:hideMark/>
          </w:tcPr>
          <w:p w:rsidR="00A53E06" w:rsidRPr="00A53E06" w:rsidRDefault="00A53E06">
            <w:pPr>
              <w:pStyle w:val="NoSpacing"/>
              <w:rPr>
                <w:rFonts w:ascii="PT Astra Serif" w:hAnsi="PT Astra Serif"/>
              </w:rPr>
            </w:pPr>
            <w:r w:rsidRPr="00A53E06">
              <w:rPr>
                <w:rFonts w:ascii="PT Astra Serif" w:hAnsi="PT Astra Serif"/>
              </w:rPr>
              <w:t xml:space="preserve">Всероссийские </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3</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52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229</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281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2</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0</w:t>
            </w:r>
          </w:p>
        </w:tc>
        <w:tc>
          <w:tcPr>
            <w:tcW w:w="712" w:type="dxa"/>
            <w:tcBorders>
              <w:top w:val="single" w:sz="4" w:space="0" w:color="auto"/>
              <w:left w:val="single" w:sz="4" w:space="0" w:color="auto"/>
              <w:bottom w:val="single" w:sz="4" w:space="0" w:color="auto"/>
              <w:right w:val="single" w:sz="4" w:space="0" w:color="auto"/>
            </w:tcBorders>
            <w:noWrap/>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2</w:t>
            </w:r>
          </w:p>
        </w:tc>
      </w:tr>
      <w:tr w:rsidR="00A53E06" w:rsidRPr="00A53E06" w:rsidTr="00E26FDD">
        <w:trPr>
          <w:trHeight w:val="287"/>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53E06" w:rsidRPr="00A53E06" w:rsidRDefault="00A53E06">
            <w:pPr>
              <w:suppressAutoHyphens w:val="0"/>
              <w:rPr>
                <w:rFonts w:ascii="PT Astra Serif" w:eastAsia="Calibri" w:hAnsi="PT Astra Serif"/>
                <w:szCs w:val="24"/>
                <w:lang w:val="en-US"/>
              </w:rPr>
            </w:pPr>
          </w:p>
        </w:tc>
        <w:tc>
          <w:tcPr>
            <w:tcW w:w="2437" w:type="dxa"/>
            <w:tcBorders>
              <w:top w:val="single" w:sz="4" w:space="0" w:color="auto"/>
              <w:left w:val="single" w:sz="4" w:space="0" w:color="auto"/>
              <w:bottom w:val="single" w:sz="4" w:space="0" w:color="auto"/>
              <w:right w:val="single" w:sz="4" w:space="0" w:color="auto"/>
            </w:tcBorders>
            <w:vAlign w:val="bottom"/>
            <w:hideMark/>
          </w:tcPr>
          <w:p w:rsidR="00A53E06" w:rsidRPr="00A53E06" w:rsidRDefault="00A53E06">
            <w:pPr>
              <w:pStyle w:val="NoSpacing"/>
              <w:rPr>
                <w:rFonts w:ascii="PT Astra Serif" w:hAnsi="PT Astra Serif"/>
              </w:rPr>
            </w:pPr>
            <w:r w:rsidRPr="00A53E06">
              <w:rPr>
                <w:rFonts w:ascii="PT Astra Serif" w:hAnsi="PT Astra Serif"/>
              </w:rPr>
              <w:t>Международные</w:t>
            </w:r>
          </w:p>
        </w:tc>
        <w:tc>
          <w:tcPr>
            <w:tcW w:w="964" w:type="dxa"/>
            <w:tcBorders>
              <w:top w:val="single" w:sz="4" w:space="0" w:color="auto"/>
              <w:left w:val="single" w:sz="4" w:space="0" w:color="auto"/>
              <w:bottom w:val="single" w:sz="4" w:space="0" w:color="auto"/>
              <w:right w:val="single" w:sz="4" w:space="0" w:color="auto"/>
            </w:tcBorders>
            <w:noWrap/>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0</w:t>
            </w:r>
          </w:p>
        </w:tc>
        <w:tc>
          <w:tcPr>
            <w:tcW w:w="712" w:type="dxa"/>
            <w:tcBorders>
              <w:top w:val="single" w:sz="4" w:space="0" w:color="auto"/>
              <w:left w:val="single" w:sz="4" w:space="0" w:color="auto"/>
              <w:bottom w:val="single" w:sz="4" w:space="0" w:color="auto"/>
              <w:right w:val="single" w:sz="4" w:space="0" w:color="auto"/>
            </w:tcBorders>
            <w:noWrap/>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0</w:t>
            </w:r>
          </w:p>
        </w:tc>
      </w:tr>
      <w:tr w:rsidR="00A53E06" w:rsidRPr="00A53E06" w:rsidTr="00E26FDD">
        <w:trPr>
          <w:trHeight w:val="287"/>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53E06" w:rsidRPr="00A53E06" w:rsidRDefault="00A53E06">
            <w:pPr>
              <w:suppressAutoHyphens w:val="0"/>
              <w:rPr>
                <w:rFonts w:ascii="PT Astra Serif" w:eastAsia="Calibri" w:hAnsi="PT Astra Serif"/>
                <w:szCs w:val="24"/>
                <w:lang w:val="en-US"/>
              </w:rPr>
            </w:pPr>
          </w:p>
        </w:tc>
        <w:tc>
          <w:tcPr>
            <w:tcW w:w="2437" w:type="dxa"/>
            <w:tcBorders>
              <w:top w:val="single" w:sz="4" w:space="0" w:color="auto"/>
              <w:left w:val="single" w:sz="4" w:space="0" w:color="auto"/>
              <w:bottom w:val="single" w:sz="4" w:space="0" w:color="auto"/>
              <w:right w:val="single" w:sz="4" w:space="0" w:color="auto"/>
            </w:tcBorders>
            <w:noWrap/>
            <w:vAlign w:val="center"/>
            <w:hideMark/>
          </w:tcPr>
          <w:p w:rsidR="00A53E06" w:rsidRPr="00A53E06" w:rsidRDefault="00A53E06">
            <w:pPr>
              <w:pStyle w:val="NoSpacing"/>
              <w:rPr>
                <w:rFonts w:ascii="PT Astra Serif" w:hAnsi="PT Astra Serif"/>
              </w:rPr>
            </w:pPr>
            <w:r w:rsidRPr="00A53E06">
              <w:rPr>
                <w:rFonts w:ascii="PT Astra Serif" w:hAnsi="PT Astra Serif"/>
              </w:rPr>
              <w:t>Судейство</w:t>
            </w:r>
          </w:p>
        </w:tc>
        <w:tc>
          <w:tcPr>
            <w:tcW w:w="964" w:type="dxa"/>
            <w:tcBorders>
              <w:top w:val="single" w:sz="4" w:space="0" w:color="auto"/>
              <w:left w:val="single" w:sz="4" w:space="0" w:color="auto"/>
              <w:bottom w:val="single" w:sz="4" w:space="0" w:color="auto"/>
              <w:right w:val="single" w:sz="4" w:space="0" w:color="auto"/>
            </w:tcBorders>
            <w:noWrap/>
            <w:vAlign w:val="center"/>
          </w:tcPr>
          <w:p w:rsidR="00A53E06" w:rsidRPr="00A53E06" w:rsidRDefault="00A53E06">
            <w:pPr>
              <w:pStyle w:val="NoSpacing"/>
              <w:jc w:val="center"/>
              <w:rPr>
                <w:rFonts w:ascii="PT Astra Serif" w:hAnsi="PT Astra Serif"/>
                <w:color w:val="00000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42</w:t>
            </w:r>
          </w:p>
        </w:tc>
        <w:tc>
          <w:tcPr>
            <w:tcW w:w="992" w:type="dxa"/>
            <w:tcBorders>
              <w:top w:val="single" w:sz="4" w:space="0" w:color="auto"/>
              <w:left w:val="single" w:sz="4" w:space="0" w:color="auto"/>
              <w:bottom w:val="single" w:sz="4" w:space="0" w:color="auto"/>
              <w:right w:val="single" w:sz="4" w:space="0" w:color="auto"/>
            </w:tcBorders>
            <w:noWrap/>
            <w:vAlign w:val="center"/>
          </w:tcPr>
          <w:p w:rsidR="00A53E06" w:rsidRPr="00A53E06" w:rsidRDefault="00A53E06">
            <w:pPr>
              <w:pStyle w:val="NoSpacing"/>
              <w:jc w:val="center"/>
              <w:rPr>
                <w:rFonts w:ascii="PT Astra Serif" w:hAnsi="PT Astra Serif"/>
                <w:color w:val="00000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A53E06" w:rsidRPr="00A53E06" w:rsidRDefault="00A53E06">
            <w:pPr>
              <w:pStyle w:val="NoSpacing"/>
              <w:jc w:val="center"/>
              <w:rPr>
                <w:rFonts w:ascii="PT Astra Serif" w:hAnsi="PT Astra Serif"/>
                <w:color w:val="00000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42</w:t>
            </w:r>
          </w:p>
        </w:tc>
        <w:tc>
          <w:tcPr>
            <w:tcW w:w="709" w:type="dxa"/>
            <w:tcBorders>
              <w:top w:val="single" w:sz="4" w:space="0" w:color="auto"/>
              <w:left w:val="single" w:sz="4" w:space="0" w:color="auto"/>
              <w:bottom w:val="single" w:sz="4" w:space="0" w:color="auto"/>
              <w:right w:val="single" w:sz="4" w:space="0" w:color="auto"/>
            </w:tcBorders>
            <w:noWrap/>
            <w:vAlign w:val="bottom"/>
          </w:tcPr>
          <w:p w:rsidR="00A53E06" w:rsidRPr="00A53E06" w:rsidRDefault="00A53E06">
            <w:pPr>
              <w:pStyle w:val="NoSpacing"/>
              <w:jc w:val="center"/>
              <w:rPr>
                <w:rFonts w:ascii="PT Astra Serif" w:hAnsi="PT Astra Serif"/>
                <w:color w:val="00000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53E06" w:rsidRPr="00A53E06" w:rsidRDefault="00A53E06">
            <w:pPr>
              <w:pStyle w:val="NoSpacing"/>
              <w:jc w:val="center"/>
              <w:rPr>
                <w:rFonts w:ascii="PT Astra Serif" w:hAnsi="PT Astra Serif"/>
                <w:color w:val="000000"/>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A53E06" w:rsidRPr="00A53E06" w:rsidRDefault="00A53E06">
            <w:pPr>
              <w:pStyle w:val="NoSpacing"/>
              <w:jc w:val="center"/>
              <w:rPr>
                <w:rFonts w:ascii="PT Astra Serif" w:hAnsi="PT Astra Serif"/>
                <w:color w:val="000000"/>
              </w:rPr>
            </w:pPr>
          </w:p>
        </w:tc>
        <w:tc>
          <w:tcPr>
            <w:tcW w:w="712" w:type="dxa"/>
            <w:tcBorders>
              <w:top w:val="single" w:sz="4" w:space="0" w:color="auto"/>
              <w:left w:val="single" w:sz="4" w:space="0" w:color="auto"/>
              <w:bottom w:val="single" w:sz="4" w:space="0" w:color="auto"/>
              <w:right w:val="single" w:sz="4" w:space="0" w:color="auto"/>
            </w:tcBorders>
            <w:noWrap/>
            <w:vAlign w:val="center"/>
          </w:tcPr>
          <w:p w:rsidR="00A53E06" w:rsidRPr="00A53E06" w:rsidRDefault="00A53E06">
            <w:pPr>
              <w:pStyle w:val="NoSpacing"/>
              <w:jc w:val="center"/>
              <w:rPr>
                <w:rFonts w:ascii="PT Astra Serif" w:hAnsi="PT Astra Serif"/>
                <w:color w:val="000000"/>
              </w:rPr>
            </w:pPr>
          </w:p>
        </w:tc>
      </w:tr>
      <w:tr w:rsidR="00A53E06" w:rsidRPr="00A53E06" w:rsidTr="00E26FDD">
        <w:trPr>
          <w:trHeight w:val="287"/>
        </w:trPr>
        <w:tc>
          <w:tcPr>
            <w:tcW w:w="2878" w:type="dxa"/>
            <w:gridSpan w:val="2"/>
            <w:tcBorders>
              <w:top w:val="single" w:sz="4" w:space="0" w:color="auto"/>
              <w:left w:val="single" w:sz="4" w:space="0" w:color="auto"/>
              <w:bottom w:val="single" w:sz="4" w:space="0" w:color="auto"/>
              <w:right w:val="single" w:sz="4" w:space="0" w:color="auto"/>
            </w:tcBorders>
            <w:noWrap/>
            <w:vAlign w:val="bottom"/>
            <w:hideMark/>
          </w:tcPr>
          <w:p w:rsidR="00A53E06" w:rsidRPr="00A53E06" w:rsidRDefault="00A53E06">
            <w:pPr>
              <w:pStyle w:val="NoSpacing"/>
              <w:rPr>
                <w:rFonts w:ascii="PT Astra Serif" w:hAnsi="PT Astra Serif"/>
              </w:rPr>
            </w:pPr>
            <w:r w:rsidRPr="00A53E06">
              <w:rPr>
                <w:rFonts w:ascii="PT Astra Serif" w:hAnsi="PT Astra Serif"/>
              </w:rPr>
              <w:t>ИТОГО:</w:t>
            </w:r>
          </w:p>
        </w:tc>
        <w:tc>
          <w:tcPr>
            <w:tcW w:w="964" w:type="dxa"/>
            <w:tcBorders>
              <w:top w:val="single" w:sz="4" w:space="0" w:color="auto"/>
              <w:left w:val="single" w:sz="4" w:space="0" w:color="auto"/>
              <w:bottom w:val="single" w:sz="4" w:space="0" w:color="auto"/>
              <w:right w:val="single" w:sz="4" w:space="0" w:color="auto"/>
            </w:tcBorders>
            <w:noWrap/>
            <w:vAlign w:val="bottom"/>
            <w:hideMark/>
          </w:tcPr>
          <w:p w:rsidR="00A53E06" w:rsidRPr="00A53E06" w:rsidRDefault="00A53E06">
            <w:pPr>
              <w:pStyle w:val="NoSpacing"/>
              <w:jc w:val="center"/>
              <w:rPr>
                <w:rFonts w:ascii="PT Astra Serif" w:hAnsi="PT Astra Serif"/>
                <w:b/>
                <w:color w:val="000000"/>
              </w:rPr>
            </w:pPr>
            <w:r w:rsidRPr="00A53E06">
              <w:rPr>
                <w:rFonts w:ascii="PT Astra Serif" w:hAnsi="PT Astra Serif"/>
                <w:b/>
                <w:color w:val="000000"/>
              </w:rPr>
              <w:t>76</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53E06" w:rsidRPr="00A53E06" w:rsidRDefault="00A53E06">
            <w:pPr>
              <w:pStyle w:val="NoSpacing"/>
              <w:jc w:val="center"/>
              <w:rPr>
                <w:rFonts w:ascii="PT Astra Serif" w:hAnsi="PT Astra Serif"/>
                <w:b/>
                <w:color w:val="000000"/>
              </w:rPr>
            </w:pPr>
            <w:r w:rsidRPr="00A53E06">
              <w:rPr>
                <w:rFonts w:ascii="PT Astra Serif" w:hAnsi="PT Astra Serif"/>
                <w:b/>
                <w:color w:val="000000"/>
              </w:rPr>
              <w:t>677</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53E06" w:rsidRPr="00A53E06" w:rsidRDefault="00A53E06">
            <w:pPr>
              <w:pStyle w:val="NoSpacing"/>
              <w:jc w:val="center"/>
              <w:rPr>
                <w:rFonts w:ascii="PT Astra Serif" w:hAnsi="PT Astra Serif"/>
                <w:b/>
                <w:color w:val="000000"/>
              </w:rPr>
            </w:pPr>
            <w:r w:rsidRPr="00A53E06">
              <w:rPr>
                <w:rFonts w:ascii="PT Astra Serif" w:hAnsi="PT Astra Serif"/>
                <w:b/>
                <w:color w:val="000000"/>
              </w:rPr>
              <w:t>2951</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A53E06" w:rsidRPr="00A53E06" w:rsidRDefault="00A53E06">
            <w:pPr>
              <w:pStyle w:val="NoSpacing"/>
              <w:jc w:val="center"/>
              <w:rPr>
                <w:rFonts w:ascii="PT Astra Serif" w:hAnsi="PT Astra Serif"/>
                <w:b/>
                <w:color w:val="000000"/>
              </w:rPr>
            </w:pPr>
            <w:r w:rsidRPr="00A53E06">
              <w:rPr>
                <w:rFonts w:ascii="PT Astra Serif" w:hAnsi="PT Astra Serif"/>
                <w:b/>
                <w:color w:val="000000"/>
              </w:rPr>
              <w:t>1162</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A53E06" w:rsidRPr="00A53E06" w:rsidRDefault="00A53E06">
            <w:pPr>
              <w:pStyle w:val="NoSpacing"/>
              <w:jc w:val="center"/>
              <w:rPr>
                <w:rFonts w:ascii="PT Astra Serif" w:hAnsi="PT Astra Serif"/>
                <w:b/>
                <w:color w:val="000000"/>
              </w:rPr>
            </w:pPr>
            <w:r w:rsidRPr="00A53E06">
              <w:rPr>
                <w:rFonts w:ascii="PT Astra Serif" w:hAnsi="PT Astra Serif"/>
                <w:b/>
                <w:color w:val="000000"/>
              </w:rPr>
              <w:t>4790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A53E06" w:rsidRPr="00A53E06" w:rsidRDefault="00A53E06">
            <w:pPr>
              <w:pStyle w:val="NoSpacing"/>
              <w:jc w:val="center"/>
              <w:rPr>
                <w:rFonts w:ascii="PT Astra Serif" w:hAnsi="PT Astra Serif"/>
                <w:b/>
                <w:color w:val="000000"/>
              </w:rPr>
            </w:pPr>
            <w:r w:rsidRPr="00A53E06">
              <w:rPr>
                <w:rFonts w:ascii="PT Astra Serif" w:hAnsi="PT Astra Serif"/>
                <w:b/>
                <w:color w:val="000000"/>
              </w:rPr>
              <w:t>56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53E06" w:rsidRPr="00A53E06" w:rsidRDefault="00A53E06">
            <w:pPr>
              <w:pStyle w:val="NoSpacing"/>
              <w:jc w:val="center"/>
              <w:rPr>
                <w:rFonts w:ascii="PT Astra Serif" w:hAnsi="PT Astra Serif"/>
                <w:b/>
                <w:color w:val="000000"/>
              </w:rPr>
            </w:pPr>
            <w:r w:rsidRPr="00A53E06">
              <w:rPr>
                <w:rFonts w:ascii="PT Astra Serif" w:hAnsi="PT Astra Serif"/>
                <w:b/>
                <w:color w:val="000000"/>
              </w:rPr>
              <w:t>54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A53E06" w:rsidRPr="00A53E06" w:rsidRDefault="00A53E06">
            <w:pPr>
              <w:pStyle w:val="NoSpacing"/>
              <w:jc w:val="center"/>
              <w:rPr>
                <w:rFonts w:ascii="PT Astra Serif" w:hAnsi="PT Astra Serif"/>
                <w:b/>
                <w:color w:val="000000"/>
              </w:rPr>
            </w:pPr>
            <w:r w:rsidRPr="00A53E06">
              <w:rPr>
                <w:rFonts w:ascii="PT Astra Serif" w:hAnsi="PT Astra Serif"/>
                <w:b/>
                <w:color w:val="000000"/>
              </w:rPr>
              <w:t>47</w:t>
            </w:r>
          </w:p>
        </w:tc>
        <w:tc>
          <w:tcPr>
            <w:tcW w:w="712" w:type="dxa"/>
            <w:tcBorders>
              <w:top w:val="single" w:sz="4" w:space="0" w:color="auto"/>
              <w:left w:val="single" w:sz="4" w:space="0" w:color="auto"/>
              <w:bottom w:val="single" w:sz="4" w:space="0" w:color="auto"/>
              <w:right w:val="single" w:sz="4" w:space="0" w:color="auto"/>
            </w:tcBorders>
            <w:noWrap/>
            <w:vAlign w:val="bottom"/>
            <w:hideMark/>
          </w:tcPr>
          <w:p w:rsidR="00A53E06" w:rsidRPr="00A53E06" w:rsidRDefault="00A53E06">
            <w:pPr>
              <w:pStyle w:val="NoSpacing"/>
              <w:jc w:val="center"/>
              <w:rPr>
                <w:rFonts w:ascii="PT Astra Serif" w:hAnsi="PT Astra Serif"/>
                <w:b/>
                <w:color w:val="000000"/>
              </w:rPr>
            </w:pPr>
            <w:r w:rsidRPr="00A53E06">
              <w:rPr>
                <w:rFonts w:ascii="PT Astra Serif" w:hAnsi="PT Astra Serif"/>
                <w:b/>
                <w:color w:val="000000"/>
              </w:rPr>
              <w:t>157</w:t>
            </w:r>
          </w:p>
        </w:tc>
      </w:tr>
    </w:tbl>
    <w:p w:rsidR="00A53E06" w:rsidRPr="00A53E06" w:rsidRDefault="00A53E06" w:rsidP="00A53E06">
      <w:pPr>
        <w:pStyle w:val="NoSpacing"/>
        <w:rPr>
          <w:rFonts w:ascii="PT Astra Serif" w:hAnsi="PT Astra Serif"/>
        </w:rPr>
      </w:pPr>
    </w:p>
    <w:p w:rsidR="00A53E06" w:rsidRPr="00A53E06" w:rsidRDefault="00A53E06" w:rsidP="00A53E06">
      <w:pPr>
        <w:pStyle w:val="NoSpacing"/>
        <w:rPr>
          <w:rFonts w:ascii="PT Astra Serif" w:hAnsi="PT Astra Serif"/>
          <w:sz w:val="26"/>
          <w:szCs w:val="26"/>
        </w:rPr>
      </w:pPr>
      <w:r w:rsidRPr="00A53E06">
        <w:rPr>
          <w:rFonts w:ascii="PT Astra Serif" w:hAnsi="PT Astra Serif"/>
          <w:sz w:val="26"/>
          <w:szCs w:val="26"/>
        </w:rPr>
        <w:t xml:space="preserve"> Из наиболее значимых можно выделить следующие:</w:t>
      </w:r>
    </w:p>
    <w:p w:rsidR="00A53E06" w:rsidRPr="00A53E06" w:rsidRDefault="00A53E06" w:rsidP="00A53E06">
      <w:pPr>
        <w:pStyle w:val="NoSpacing"/>
        <w:ind w:left="360"/>
        <w:rPr>
          <w:rFonts w:ascii="PT Astra Serif" w:hAnsi="PT Astra Serif"/>
          <w:sz w:val="26"/>
          <w:szCs w:val="26"/>
        </w:rPr>
      </w:pPr>
      <w:r w:rsidRPr="00A53E06">
        <w:rPr>
          <w:rFonts w:ascii="PT Astra Serif" w:hAnsi="PT Astra Serif"/>
          <w:sz w:val="26"/>
          <w:szCs w:val="26"/>
        </w:rPr>
        <w:t>Всероссийские соревнования:</w:t>
      </w:r>
    </w:p>
    <w:p w:rsidR="00A53E06" w:rsidRPr="00A53E06" w:rsidRDefault="00A53E06" w:rsidP="00A53E06">
      <w:pPr>
        <w:pStyle w:val="NoSpacing"/>
        <w:widowControl w:val="0"/>
        <w:ind w:left="360"/>
        <w:rPr>
          <w:rFonts w:ascii="PT Astra Serif" w:hAnsi="PT Astra Serif"/>
          <w:sz w:val="26"/>
          <w:szCs w:val="26"/>
        </w:rPr>
      </w:pPr>
      <w:r w:rsidRPr="00A53E06">
        <w:rPr>
          <w:rFonts w:ascii="PT Astra Serif" w:hAnsi="PT Astra Serif"/>
          <w:sz w:val="26"/>
          <w:szCs w:val="26"/>
        </w:rPr>
        <w:t xml:space="preserve">- 12 января  2020 г. - </w:t>
      </w:r>
      <w:r w:rsidRPr="00A53E06">
        <w:rPr>
          <w:rFonts w:ascii="PT Astra Serif" w:hAnsi="PT Astra Serif"/>
          <w:b/>
          <w:bCs/>
          <w:sz w:val="26"/>
          <w:szCs w:val="26"/>
        </w:rPr>
        <w:t xml:space="preserve"> </w:t>
      </w:r>
      <w:r w:rsidRPr="00A53E06">
        <w:rPr>
          <w:rFonts w:ascii="PT Astra Serif" w:hAnsi="PT Astra Serif"/>
          <w:bCs/>
          <w:sz w:val="26"/>
          <w:szCs w:val="26"/>
        </w:rPr>
        <w:t>Кубок России по мотогонкам на льду</w:t>
      </w:r>
      <w:r w:rsidRPr="00A53E06">
        <w:rPr>
          <w:rFonts w:ascii="PT Astra Serif" w:hAnsi="PT Astra Serif"/>
          <w:sz w:val="26"/>
          <w:szCs w:val="26"/>
        </w:rPr>
        <w:t>;</w:t>
      </w:r>
    </w:p>
    <w:p w:rsidR="00A53E06" w:rsidRPr="00A53E06" w:rsidRDefault="00A53E06" w:rsidP="00A53E06">
      <w:pPr>
        <w:pStyle w:val="NoSpacing"/>
        <w:widowControl w:val="0"/>
        <w:ind w:left="360"/>
        <w:rPr>
          <w:rFonts w:ascii="PT Astra Serif" w:hAnsi="PT Astra Serif"/>
          <w:sz w:val="26"/>
          <w:szCs w:val="26"/>
        </w:rPr>
      </w:pPr>
      <w:r w:rsidRPr="00A53E06">
        <w:rPr>
          <w:rFonts w:ascii="PT Astra Serif" w:hAnsi="PT Astra Serif"/>
          <w:sz w:val="26"/>
          <w:szCs w:val="26"/>
        </w:rPr>
        <w:t xml:space="preserve">- 11-14 февраля 2020г. - </w:t>
      </w:r>
      <w:r w:rsidRPr="00A53E06">
        <w:rPr>
          <w:rFonts w:ascii="PT Astra Serif" w:hAnsi="PT Astra Serif"/>
          <w:bCs/>
          <w:color w:val="000000"/>
          <w:sz w:val="26"/>
          <w:szCs w:val="26"/>
        </w:rPr>
        <w:t>Первенство России по мини-футболу среди юношей 2008-2009 г.р.</w:t>
      </w:r>
      <w:r w:rsidRPr="00A53E06">
        <w:rPr>
          <w:rFonts w:ascii="PT Astra Serif" w:hAnsi="PT Astra Serif"/>
          <w:color w:val="000000"/>
          <w:sz w:val="26"/>
          <w:szCs w:val="26"/>
        </w:rPr>
        <w:t xml:space="preserve"> зона "Урал и Западная Сибирь";</w:t>
      </w:r>
    </w:p>
    <w:p w:rsidR="00A53E06" w:rsidRPr="00A53E06" w:rsidRDefault="00A53E06" w:rsidP="00A53E06">
      <w:pPr>
        <w:pStyle w:val="ListParagraph"/>
        <w:spacing w:after="200"/>
        <w:ind w:left="284"/>
        <w:rPr>
          <w:rFonts w:ascii="PT Astra Serif" w:hAnsi="PT Astra Serif"/>
          <w:b/>
          <w:bCs/>
          <w:color w:val="000000"/>
          <w:sz w:val="26"/>
          <w:szCs w:val="26"/>
          <w:u w:val="single"/>
        </w:rPr>
      </w:pPr>
      <w:r w:rsidRPr="00A53E06">
        <w:rPr>
          <w:rFonts w:ascii="PT Astra Serif" w:hAnsi="PT Astra Serif"/>
          <w:color w:val="000000"/>
          <w:sz w:val="26"/>
          <w:szCs w:val="26"/>
        </w:rPr>
        <w:t xml:space="preserve"> - 16-19 февраля 2020г. - </w:t>
      </w:r>
      <w:r w:rsidRPr="00A53E06">
        <w:rPr>
          <w:rFonts w:ascii="PT Astra Serif" w:hAnsi="PT Astra Serif"/>
          <w:bCs/>
          <w:color w:val="000000"/>
          <w:sz w:val="26"/>
          <w:szCs w:val="26"/>
        </w:rPr>
        <w:t>Первенство России по мини-футболу среди юношей 2006-2007 г.р.</w:t>
      </w:r>
      <w:r w:rsidRPr="00A53E06">
        <w:rPr>
          <w:rFonts w:ascii="PT Astra Serif" w:hAnsi="PT Astra Serif"/>
          <w:color w:val="000000"/>
          <w:sz w:val="26"/>
          <w:szCs w:val="26"/>
        </w:rPr>
        <w:t xml:space="preserve"> зона "Урал и Западная Сибирь". </w:t>
      </w:r>
    </w:p>
    <w:p w:rsidR="00A53E06" w:rsidRPr="00A53E06" w:rsidRDefault="00A53E06" w:rsidP="00A53E06">
      <w:pPr>
        <w:pStyle w:val="NoSpacing"/>
        <w:rPr>
          <w:rFonts w:ascii="PT Astra Serif" w:hAnsi="PT Astra Serif"/>
          <w:sz w:val="26"/>
          <w:szCs w:val="26"/>
        </w:rPr>
      </w:pPr>
      <w:r w:rsidRPr="00A53E06">
        <w:rPr>
          <w:rFonts w:ascii="PT Astra Serif" w:hAnsi="PT Astra Serif"/>
          <w:sz w:val="26"/>
          <w:szCs w:val="26"/>
        </w:rPr>
        <w:t xml:space="preserve">     Межмуниципальные соревнования:</w:t>
      </w:r>
    </w:p>
    <w:p w:rsidR="00A53E06" w:rsidRPr="00A53E06" w:rsidRDefault="00A53E06" w:rsidP="00A53E06">
      <w:pPr>
        <w:pStyle w:val="NoSpacing"/>
        <w:widowControl w:val="0"/>
        <w:ind w:left="360"/>
        <w:rPr>
          <w:rFonts w:ascii="PT Astra Serif" w:hAnsi="PT Astra Serif"/>
          <w:sz w:val="26"/>
          <w:szCs w:val="26"/>
        </w:rPr>
      </w:pPr>
      <w:r w:rsidRPr="00A53E06">
        <w:rPr>
          <w:rFonts w:ascii="PT Astra Serif" w:hAnsi="PT Astra Serif"/>
          <w:sz w:val="26"/>
          <w:szCs w:val="26"/>
        </w:rPr>
        <w:t>- 17-19 января 2020г. -</w:t>
      </w:r>
      <w:r w:rsidRPr="00A53E06">
        <w:rPr>
          <w:rFonts w:ascii="PT Astra Serif" w:hAnsi="PT Astra Serif"/>
          <w:b/>
          <w:bCs/>
          <w:sz w:val="26"/>
          <w:szCs w:val="26"/>
        </w:rPr>
        <w:t xml:space="preserve"> </w:t>
      </w:r>
      <w:r w:rsidRPr="00A53E06">
        <w:rPr>
          <w:rFonts w:ascii="PT Astra Serif" w:hAnsi="PT Astra Serif"/>
          <w:bCs/>
          <w:sz w:val="26"/>
          <w:szCs w:val="26"/>
        </w:rPr>
        <w:t>Отрытый Кубок г. Югорска по лыжным гонкам 1 этап;</w:t>
      </w:r>
    </w:p>
    <w:p w:rsidR="00A53E06" w:rsidRPr="00A53E06" w:rsidRDefault="00A53E06" w:rsidP="00A53E06">
      <w:pPr>
        <w:pStyle w:val="NoSpacing"/>
        <w:widowControl w:val="0"/>
        <w:ind w:left="360"/>
        <w:rPr>
          <w:rFonts w:ascii="PT Astra Serif" w:hAnsi="PT Astra Serif"/>
          <w:sz w:val="26"/>
          <w:szCs w:val="26"/>
        </w:rPr>
      </w:pPr>
      <w:r w:rsidRPr="00A53E06">
        <w:rPr>
          <w:rFonts w:ascii="PT Astra Serif" w:hAnsi="PT Astra Serif"/>
          <w:sz w:val="26"/>
          <w:szCs w:val="26"/>
        </w:rPr>
        <w:t xml:space="preserve">- 25-26 января 2020г. - </w:t>
      </w:r>
      <w:r w:rsidRPr="00A53E06">
        <w:rPr>
          <w:rFonts w:ascii="PT Astra Serif" w:hAnsi="PT Astra Serif"/>
          <w:bCs/>
          <w:sz w:val="26"/>
          <w:szCs w:val="26"/>
        </w:rPr>
        <w:t>Соревнования по баскетболу среди девочек 2008-2009 г.р.;</w:t>
      </w:r>
    </w:p>
    <w:p w:rsidR="00A53E06" w:rsidRPr="00A53E06" w:rsidRDefault="00A53E06" w:rsidP="00A53E06">
      <w:pPr>
        <w:pStyle w:val="NoSpacing"/>
        <w:widowControl w:val="0"/>
        <w:ind w:left="360"/>
        <w:rPr>
          <w:rFonts w:ascii="PT Astra Serif" w:hAnsi="PT Astra Serif"/>
          <w:sz w:val="26"/>
          <w:szCs w:val="26"/>
        </w:rPr>
      </w:pPr>
      <w:r w:rsidRPr="00A53E06">
        <w:rPr>
          <w:rFonts w:ascii="PT Astra Serif" w:hAnsi="PT Astra Serif"/>
          <w:sz w:val="26"/>
          <w:szCs w:val="26"/>
        </w:rPr>
        <w:t xml:space="preserve">- 25-26 января 2020г. - </w:t>
      </w:r>
      <w:r w:rsidRPr="00A53E06">
        <w:rPr>
          <w:rFonts w:ascii="PT Astra Serif" w:hAnsi="PT Astra Serif"/>
          <w:bCs/>
          <w:sz w:val="26"/>
          <w:szCs w:val="26"/>
        </w:rPr>
        <w:t>Соревнования по баскетболу среди мальчиков 2008-2009 г.р.;</w:t>
      </w:r>
    </w:p>
    <w:p w:rsidR="00A53E06" w:rsidRPr="00A53E06" w:rsidRDefault="00A53E06" w:rsidP="00A53E06">
      <w:pPr>
        <w:pStyle w:val="NoSpacing"/>
        <w:widowControl w:val="0"/>
        <w:ind w:left="360"/>
        <w:rPr>
          <w:rFonts w:ascii="PT Astra Serif" w:hAnsi="PT Astra Serif"/>
          <w:sz w:val="26"/>
          <w:szCs w:val="26"/>
        </w:rPr>
      </w:pPr>
      <w:r w:rsidRPr="00A53E06">
        <w:rPr>
          <w:rFonts w:ascii="PT Astra Serif" w:hAnsi="PT Astra Serif"/>
          <w:sz w:val="26"/>
          <w:szCs w:val="26"/>
        </w:rPr>
        <w:t xml:space="preserve">- 31.01.-02.02. 2020г. - </w:t>
      </w:r>
      <w:r w:rsidRPr="00A53E06">
        <w:rPr>
          <w:rFonts w:ascii="PT Astra Serif" w:hAnsi="PT Astra Serif"/>
          <w:bCs/>
          <w:sz w:val="26"/>
          <w:szCs w:val="26"/>
        </w:rPr>
        <w:t>Отрытый Кубок г. Югорска по лыжным гонкам 2 этап</w:t>
      </w:r>
      <w:r w:rsidRPr="00A53E06">
        <w:rPr>
          <w:rFonts w:ascii="PT Astra Serif" w:hAnsi="PT Astra Serif"/>
          <w:b/>
          <w:bCs/>
          <w:sz w:val="26"/>
          <w:szCs w:val="26"/>
        </w:rPr>
        <w:t>;</w:t>
      </w:r>
    </w:p>
    <w:p w:rsidR="00A53E06" w:rsidRPr="00A53E06" w:rsidRDefault="00A53E06" w:rsidP="00A53E06">
      <w:pPr>
        <w:pStyle w:val="NoSpacing"/>
        <w:widowControl w:val="0"/>
        <w:ind w:left="360"/>
        <w:rPr>
          <w:rFonts w:ascii="PT Astra Serif" w:hAnsi="PT Astra Serif"/>
          <w:sz w:val="26"/>
          <w:szCs w:val="26"/>
        </w:rPr>
      </w:pPr>
      <w:r w:rsidRPr="00A53E06">
        <w:rPr>
          <w:rFonts w:ascii="PT Astra Serif" w:hAnsi="PT Astra Serif"/>
          <w:sz w:val="26"/>
          <w:szCs w:val="26"/>
        </w:rPr>
        <w:t>- 14-16 февраля  2020г. -</w:t>
      </w:r>
      <w:r w:rsidRPr="00A53E06">
        <w:rPr>
          <w:rFonts w:ascii="PT Astra Serif" w:hAnsi="PT Astra Serif"/>
          <w:bCs/>
          <w:sz w:val="26"/>
          <w:szCs w:val="26"/>
        </w:rPr>
        <w:t xml:space="preserve"> Отрытый Кубок г. Югорска по лыжным гонкам 3 этап</w:t>
      </w:r>
      <w:r w:rsidRPr="00A53E06">
        <w:rPr>
          <w:rFonts w:ascii="PT Astra Serif" w:hAnsi="PT Astra Serif"/>
          <w:b/>
          <w:bCs/>
          <w:sz w:val="26"/>
          <w:szCs w:val="26"/>
        </w:rPr>
        <w:t>;</w:t>
      </w:r>
    </w:p>
    <w:p w:rsidR="00A53E06" w:rsidRPr="00A53E06" w:rsidRDefault="00A53E06" w:rsidP="00A53E06">
      <w:pPr>
        <w:pStyle w:val="NoSpacing"/>
        <w:widowControl w:val="0"/>
        <w:ind w:left="360"/>
        <w:rPr>
          <w:rFonts w:ascii="PT Astra Serif" w:hAnsi="PT Astra Serif"/>
          <w:sz w:val="26"/>
          <w:szCs w:val="26"/>
        </w:rPr>
      </w:pPr>
      <w:r w:rsidRPr="00A53E06">
        <w:rPr>
          <w:rFonts w:ascii="PT Astra Serif" w:hAnsi="PT Astra Serif"/>
          <w:sz w:val="26"/>
          <w:szCs w:val="26"/>
        </w:rPr>
        <w:t xml:space="preserve">- 15 февраля 2020г. - </w:t>
      </w:r>
      <w:r w:rsidRPr="00A53E06">
        <w:rPr>
          <w:rFonts w:ascii="PT Astra Serif" w:hAnsi="PT Astra Serif"/>
          <w:bCs/>
          <w:color w:val="000000"/>
          <w:sz w:val="26"/>
          <w:szCs w:val="26"/>
        </w:rPr>
        <w:t>Открытое Первенство г. Югорска по дзюдо среди юношей 2004-2006 г.р. и девушек 2005-2006 г.р.;</w:t>
      </w:r>
    </w:p>
    <w:p w:rsidR="00A53E06" w:rsidRPr="00A53E06" w:rsidRDefault="00A53E06" w:rsidP="00A53E06">
      <w:pPr>
        <w:pStyle w:val="ListParagraph"/>
        <w:spacing w:after="200"/>
        <w:ind w:left="360"/>
        <w:rPr>
          <w:rFonts w:ascii="PT Astra Serif" w:hAnsi="PT Astra Serif"/>
          <w:sz w:val="26"/>
          <w:szCs w:val="26"/>
        </w:rPr>
      </w:pPr>
      <w:r w:rsidRPr="00A53E06">
        <w:rPr>
          <w:rFonts w:ascii="PT Astra Serif" w:hAnsi="PT Astra Serif"/>
          <w:bCs/>
          <w:color w:val="000000"/>
          <w:sz w:val="26"/>
          <w:szCs w:val="26"/>
        </w:rPr>
        <w:t xml:space="preserve">- 22 февраля 2020г. - </w:t>
      </w:r>
      <w:r w:rsidRPr="00A53E06">
        <w:rPr>
          <w:rFonts w:ascii="PT Astra Serif" w:hAnsi="PT Astra Serif"/>
          <w:bCs/>
          <w:sz w:val="26"/>
          <w:szCs w:val="26"/>
        </w:rPr>
        <w:t xml:space="preserve"> Открытый турнир по художественной гимнастике "Зимние узоры"</w:t>
      </w:r>
      <w:r w:rsidRPr="00A53E06">
        <w:rPr>
          <w:rFonts w:ascii="PT Astra Serif" w:hAnsi="PT Astra Serif"/>
          <w:sz w:val="26"/>
          <w:szCs w:val="26"/>
        </w:rPr>
        <w:t>;</w:t>
      </w:r>
    </w:p>
    <w:p w:rsidR="00A53E06" w:rsidRPr="00A53E06" w:rsidRDefault="00A53E06" w:rsidP="00A53E06">
      <w:pPr>
        <w:pStyle w:val="ListParagraph"/>
        <w:spacing w:after="200"/>
        <w:ind w:left="360"/>
        <w:rPr>
          <w:rFonts w:ascii="PT Astra Serif" w:hAnsi="PT Astra Serif"/>
          <w:bCs/>
          <w:sz w:val="26"/>
          <w:szCs w:val="26"/>
          <w:u w:val="single"/>
        </w:rPr>
      </w:pPr>
      <w:r w:rsidRPr="00A53E06">
        <w:rPr>
          <w:rFonts w:ascii="PT Astra Serif" w:hAnsi="PT Astra Serif"/>
          <w:bCs/>
          <w:sz w:val="26"/>
          <w:szCs w:val="26"/>
        </w:rPr>
        <w:t>- 13-14марта 2020г. - Отрытый Кубок г. Югорска по лыжным гонкам 4 этап;</w:t>
      </w:r>
    </w:p>
    <w:p w:rsidR="00A53E06" w:rsidRPr="00A53E06" w:rsidRDefault="00A53E06" w:rsidP="00A53E06">
      <w:pPr>
        <w:pStyle w:val="ListParagraph"/>
        <w:spacing w:after="200"/>
        <w:ind w:left="360"/>
        <w:rPr>
          <w:rFonts w:ascii="PT Astra Serif" w:hAnsi="PT Astra Serif"/>
          <w:bCs/>
          <w:sz w:val="26"/>
          <w:szCs w:val="26"/>
          <w:u w:val="single"/>
        </w:rPr>
      </w:pPr>
      <w:r w:rsidRPr="00A53E06">
        <w:rPr>
          <w:rFonts w:ascii="PT Astra Serif" w:hAnsi="PT Astra Serif"/>
          <w:bCs/>
          <w:sz w:val="26"/>
          <w:szCs w:val="26"/>
        </w:rPr>
        <w:t>- 15 марта 2020г. -</w:t>
      </w:r>
      <w:r w:rsidRPr="00A53E06">
        <w:rPr>
          <w:rFonts w:ascii="PT Astra Serif" w:hAnsi="PT Astra Serif"/>
          <w:b/>
          <w:bCs/>
          <w:sz w:val="26"/>
          <w:szCs w:val="26"/>
        </w:rPr>
        <w:t xml:space="preserve"> </w:t>
      </w:r>
      <w:r w:rsidRPr="00A53E06">
        <w:rPr>
          <w:rFonts w:ascii="PT Astra Serif" w:hAnsi="PT Astra Serif"/>
          <w:bCs/>
          <w:sz w:val="26"/>
          <w:szCs w:val="26"/>
        </w:rPr>
        <w:t>Отрытый Кубок г. Югорска по лыжным гонкам 5 этап.</w:t>
      </w:r>
    </w:p>
    <w:p w:rsidR="00A53E06" w:rsidRPr="00A53E06" w:rsidRDefault="00A53E06" w:rsidP="00A53E06">
      <w:pPr>
        <w:ind w:firstLine="360"/>
        <w:rPr>
          <w:rFonts w:ascii="PT Astra Serif" w:hAnsi="PT Astra Serif"/>
          <w:color w:val="000000"/>
          <w:sz w:val="26"/>
          <w:szCs w:val="26"/>
        </w:rPr>
      </w:pPr>
      <w:r w:rsidRPr="00A53E06">
        <w:rPr>
          <w:rFonts w:ascii="PT Astra Serif" w:hAnsi="PT Astra Serif"/>
          <w:color w:val="000000"/>
          <w:sz w:val="26"/>
          <w:szCs w:val="26"/>
        </w:rPr>
        <w:t xml:space="preserve"> Региональные соревнования:</w:t>
      </w:r>
    </w:p>
    <w:p w:rsidR="00A53E06" w:rsidRPr="00A53E06" w:rsidRDefault="00A53E06" w:rsidP="00A53E06">
      <w:pPr>
        <w:pStyle w:val="NoSpacing"/>
        <w:widowControl w:val="0"/>
        <w:ind w:left="284"/>
        <w:rPr>
          <w:rFonts w:ascii="PT Astra Serif" w:hAnsi="PT Astra Serif"/>
          <w:sz w:val="26"/>
          <w:szCs w:val="26"/>
        </w:rPr>
      </w:pPr>
      <w:r w:rsidRPr="00A53E06">
        <w:rPr>
          <w:rFonts w:ascii="PT Astra Serif" w:hAnsi="PT Astra Serif"/>
          <w:sz w:val="26"/>
          <w:szCs w:val="26"/>
        </w:rPr>
        <w:t xml:space="preserve">- 18 – 20 января 2020 г. - </w:t>
      </w:r>
      <w:r w:rsidRPr="00A53E06">
        <w:rPr>
          <w:rFonts w:ascii="PT Astra Serif" w:hAnsi="PT Astra Serif"/>
          <w:bCs/>
          <w:sz w:val="26"/>
          <w:szCs w:val="26"/>
        </w:rPr>
        <w:t>Зональный этап Первенства ХМАО-Югры по мини-футболу среди юношей 2008-2009 г.р.</w:t>
      </w:r>
      <w:r w:rsidRPr="00A53E06">
        <w:rPr>
          <w:rFonts w:ascii="PT Astra Serif" w:hAnsi="PT Astra Serif"/>
          <w:sz w:val="26"/>
          <w:szCs w:val="26"/>
        </w:rPr>
        <w:t xml:space="preserve"> 2 тур;</w:t>
      </w:r>
    </w:p>
    <w:p w:rsidR="00A53E06" w:rsidRPr="00A53E06" w:rsidRDefault="00A53E06" w:rsidP="00A53E06">
      <w:pPr>
        <w:pStyle w:val="ListParagraph"/>
        <w:spacing w:after="200"/>
        <w:ind w:left="284"/>
        <w:rPr>
          <w:rFonts w:ascii="PT Astra Serif" w:hAnsi="PT Astra Serif"/>
          <w:bCs/>
          <w:sz w:val="26"/>
          <w:szCs w:val="26"/>
        </w:rPr>
      </w:pPr>
      <w:r w:rsidRPr="00A53E06">
        <w:rPr>
          <w:rFonts w:ascii="PT Astra Serif" w:hAnsi="PT Astra Serif"/>
          <w:sz w:val="26"/>
          <w:szCs w:val="26"/>
        </w:rPr>
        <w:t xml:space="preserve">- 26 – 28 февраля  2020 г.  </w:t>
      </w:r>
      <w:proofErr w:type="gramStart"/>
      <w:r w:rsidRPr="00A53E06">
        <w:rPr>
          <w:rFonts w:ascii="PT Astra Serif" w:hAnsi="PT Astra Serif"/>
          <w:sz w:val="26"/>
          <w:szCs w:val="26"/>
        </w:rPr>
        <w:t>-</w:t>
      </w:r>
      <w:r w:rsidRPr="00A53E06">
        <w:rPr>
          <w:rFonts w:ascii="PT Astra Serif" w:hAnsi="PT Astra Serif"/>
          <w:bCs/>
          <w:sz w:val="26"/>
          <w:szCs w:val="26"/>
        </w:rPr>
        <w:t>З</w:t>
      </w:r>
      <w:proofErr w:type="gramEnd"/>
      <w:r w:rsidRPr="00A53E06">
        <w:rPr>
          <w:rFonts w:ascii="PT Astra Serif" w:hAnsi="PT Astra Serif"/>
          <w:bCs/>
          <w:sz w:val="26"/>
          <w:szCs w:val="26"/>
        </w:rPr>
        <w:t>ональный этап Первенства ХМАО-Югры по мини-футболу среди юношей 2008-2009 г.р.</w:t>
      </w:r>
      <w:r w:rsidRPr="00A53E06">
        <w:rPr>
          <w:rFonts w:ascii="PT Astra Serif" w:hAnsi="PT Astra Serif"/>
          <w:sz w:val="26"/>
          <w:szCs w:val="26"/>
        </w:rPr>
        <w:t xml:space="preserve"> </w:t>
      </w:r>
      <w:r w:rsidRPr="00A53E06">
        <w:rPr>
          <w:rFonts w:ascii="PT Astra Serif" w:hAnsi="PT Astra Serif"/>
          <w:bCs/>
          <w:sz w:val="26"/>
          <w:szCs w:val="26"/>
        </w:rPr>
        <w:t>3 тур</w:t>
      </w:r>
      <w:r w:rsidRPr="00A53E06">
        <w:rPr>
          <w:rFonts w:ascii="PT Astra Serif" w:hAnsi="PT Astra Serif"/>
          <w:sz w:val="26"/>
          <w:szCs w:val="26"/>
        </w:rPr>
        <w:t>;</w:t>
      </w:r>
    </w:p>
    <w:p w:rsidR="00A53E06" w:rsidRPr="00A53E06" w:rsidRDefault="00A53E06" w:rsidP="00A53E06">
      <w:pPr>
        <w:pStyle w:val="ListParagraph"/>
        <w:spacing w:after="200"/>
        <w:ind w:left="284"/>
        <w:rPr>
          <w:rFonts w:ascii="PT Astra Serif" w:hAnsi="PT Astra Serif"/>
          <w:bCs/>
          <w:sz w:val="26"/>
          <w:szCs w:val="26"/>
        </w:rPr>
      </w:pPr>
      <w:r w:rsidRPr="00A53E06">
        <w:rPr>
          <w:rFonts w:ascii="PT Astra Serif" w:hAnsi="PT Astra Serif"/>
          <w:sz w:val="26"/>
          <w:szCs w:val="26"/>
        </w:rPr>
        <w:t xml:space="preserve">- 10-16 марта 2020г. - </w:t>
      </w:r>
      <w:r w:rsidRPr="00A53E06">
        <w:rPr>
          <w:rFonts w:ascii="PT Astra Serif" w:hAnsi="PT Astra Serif"/>
          <w:bCs/>
          <w:sz w:val="26"/>
          <w:szCs w:val="26"/>
        </w:rPr>
        <w:t>Спартакиада обучающихся профессиональных образовательных организаций ХМАО-Югры</w:t>
      </w:r>
      <w:r w:rsidRPr="00A53E06">
        <w:rPr>
          <w:rFonts w:ascii="PT Astra Serif" w:hAnsi="PT Astra Serif"/>
          <w:sz w:val="26"/>
          <w:szCs w:val="26"/>
        </w:rPr>
        <w:t>;</w:t>
      </w:r>
    </w:p>
    <w:p w:rsidR="00A53E06" w:rsidRPr="00A53E06" w:rsidRDefault="00A53E06" w:rsidP="00A53E06">
      <w:pPr>
        <w:pStyle w:val="NoSpacing"/>
        <w:ind w:firstLine="540"/>
        <w:jc w:val="both"/>
        <w:rPr>
          <w:rFonts w:ascii="PT Astra Serif" w:hAnsi="PT Astra Serif"/>
          <w:sz w:val="26"/>
          <w:szCs w:val="26"/>
        </w:rPr>
      </w:pPr>
      <w:r w:rsidRPr="00A53E06">
        <w:rPr>
          <w:rFonts w:ascii="PT Astra Serif" w:hAnsi="PT Astra Serif"/>
          <w:sz w:val="26"/>
          <w:szCs w:val="26"/>
        </w:rPr>
        <w:lastRenderedPageBreak/>
        <w:t xml:space="preserve">61 городское соревнование по различным видам спорта, в которых приняло участие 3 135 спортсменов, из них 146 спортсменов  МБУ СШОР «Центр Югорского спорта», </w:t>
      </w:r>
      <w:r w:rsidRPr="00A53E06">
        <w:rPr>
          <w:rFonts w:ascii="PT Astra Serif" w:hAnsi="PT Astra Serif"/>
          <w:color w:val="000000"/>
          <w:sz w:val="26"/>
          <w:szCs w:val="26"/>
        </w:rPr>
        <w:t>2 712</w:t>
      </w:r>
      <w:r w:rsidRPr="00A53E06">
        <w:rPr>
          <w:rFonts w:ascii="PT Astra Serif" w:hAnsi="PT Astra Serif"/>
          <w:sz w:val="26"/>
          <w:szCs w:val="26"/>
        </w:rPr>
        <w:t xml:space="preserve"> спортсмена города Югорска и 277 спортсменов из других городов, количество сотрудников, принимавших участие в судействе – 262 человека.  </w:t>
      </w:r>
    </w:p>
    <w:p w:rsidR="00A53E06" w:rsidRPr="00A53E06" w:rsidRDefault="00A53E06" w:rsidP="00A53E06">
      <w:pPr>
        <w:widowControl w:val="0"/>
        <w:rPr>
          <w:rFonts w:ascii="PT Astra Serif" w:hAnsi="PT Astra Serif"/>
          <w:kern w:val="2"/>
          <w:sz w:val="26"/>
          <w:szCs w:val="26"/>
        </w:rPr>
      </w:pPr>
    </w:p>
    <w:p w:rsidR="00A53E06" w:rsidRPr="00A53E06" w:rsidRDefault="00A53E06" w:rsidP="00A53E06">
      <w:pPr>
        <w:ind w:firstLine="540"/>
        <w:jc w:val="both"/>
        <w:rPr>
          <w:rFonts w:ascii="PT Astra Serif" w:hAnsi="PT Astra Serif"/>
          <w:kern w:val="2"/>
          <w:sz w:val="26"/>
          <w:szCs w:val="26"/>
        </w:rPr>
      </w:pPr>
      <w:r w:rsidRPr="00A53E06">
        <w:rPr>
          <w:rFonts w:ascii="PT Astra Serif" w:hAnsi="PT Astra Serif"/>
          <w:kern w:val="2"/>
          <w:sz w:val="26"/>
          <w:szCs w:val="26"/>
        </w:rPr>
        <w:t>За пределы города на соревнования различного уровня в 2020 оду было произведено 73 выезда, из них:</w:t>
      </w:r>
    </w:p>
    <w:p w:rsidR="00A53E06" w:rsidRPr="00A53E06" w:rsidRDefault="00A53E06" w:rsidP="00A53E06">
      <w:pPr>
        <w:ind w:firstLine="540"/>
        <w:jc w:val="both"/>
        <w:rPr>
          <w:rFonts w:ascii="PT Astra Serif" w:hAnsi="PT Astra Serif"/>
          <w:kern w:val="2"/>
          <w:sz w:val="26"/>
          <w:szCs w:val="26"/>
        </w:rPr>
      </w:pPr>
      <w:r w:rsidRPr="00A53E06">
        <w:rPr>
          <w:rFonts w:ascii="PT Astra Serif" w:hAnsi="PT Astra Serif"/>
          <w:kern w:val="2"/>
          <w:sz w:val="26"/>
          <w:szCs w:val="26"/>
        </w:rPr>
        <w:t xml:space="preserve"> 20 выездов – всероссийского уровня;</w:t>
      </w:r>
    </w:p>
    <w:p w:rsidR="00A53E06" w:rsidRPr="00A53E06" w:rsidRDefault="00A53E06" w:rsidP="00A53E06">
      <w:pPr>
        <w:ind w:firstLine="540"/>
        <w:jc w:val="both"/>
        <w:rPr>
          <w:rFonts w:ascii="PT Astra Serif" w:hAnsi="PT Astra Serif"/>
          <w:kern w:val="2"/>
          <w:sz w:val="26"/>
          <w:szCs w:val="26"/>
        </w:rPr>
      </w:pPr>
      <w:r w:rsidRPr="00A53E06">
        <w:rPr>
          <w:rFonts w:ascii="PT Astra Serif" w:hAnsi="PT Astra Serif"/>
          <w:kern w:val="2"/>
          <w:sz w:val="26"/>
          <w:szCs w:val="26"/>
        </w:rPr>
        <w:t>43 выезда – регионального и межмуниципального уровня;</w:t>
      </w:r>
    </w:p>
    <w:p w:rsidR="00A53E06" w:rsidRPr="00A53E06" w:rsidRDefault="00A53E06" w:rsidP="00A53E06">
      <w:pPr>
        <w:ind w:firstLine="540"/>
        <w:jc w:val="both"/>
        <w:rPr>
          <w:rFonts w:ascii="PT Astra Serif" w:hAnsi="PT Astra Serif"/>
          <w:kern w:val="2"/>
          <w:sz w:val="26"/>
          <w:szCs w:val="26"/>
        </w:rPr>
      </w:pPr>
      <w:r w:rsidRPr="00A53E06">
        <w:rPr>
          <w:rFonts w:ascii="PT Astra Serif" w:hAnsi="PT Astra Serif"/>
          <w:kern w:val="2"/>
          <w:sz w:val="26"/>
          <w:szCs w:val="26"/>
        </w:rPr>
        <w:t xml:space="preserve">6 выездов  – Уральского Федерального округа.  </w:t>
      </w:r>
    </w:p>
    <w:p w:rsidR="00A53E06" w:rsidRPr="00A53E06" w:rsidRDefault="00A53E06" w:rsidP="00A53E06">
      <w:pPr>
        <w:ind w:firstLine="540"/>
        <w:jc w:val="both"/>
        <w:rPr>
          <w:rFonts w:ascii="PT Astra Serif" w:hAnsi="PT Astra Serif"/>
          <w:sz w:val="26"/>
          <w:szCs w:val="26"/>
        </w:rPr>
      </w:pPr>
      <w:r w:rsidRPr="00A53E06">
        <w:rPr>
          <w:rFonts w:ascii="PT Astra Serif" w:hAnsi="PT Astra Serif"/>
          <w:kern w:val="2"/>
          <w:sz w:val="26"/>
          <w:szCs w:val="26"/>
        </w:rPr>
        <w:t xml:space="preserve">Всего выехало 599 спортсмена, из них 534 спортсмена МБУ СШОР «Центр Югорского спорта», остальным предоставляли транспорт для поездки на соревнования или оплачивали суточные, проезд, питание, проживание.  </w:t>
      </w:r>
    </w:p>
    <w:p w:rsidR="00A53E06" w:rsidRPr="00A53E06" w:rsidRDefault="00A53E06" w:rsidP="00A53E06">
      <w:pPr>
        <w:ind w:firstLine="540"/>
        <w:jc w:val="both"/>
        <w:rPr>
          <w:rFonts w:ascii="PT Astra Serif" w:hAnsi="PT Astra Serif"/>
          <w:sz w:val="26"/>
          <w:szCs w:val="26"/>
        </w:rPr>
      </w:pPr>
      <w:r w:rsidRPr="00A53E06">
        <w:rPr>
          <w:rFonts w:ascii="PT Astra Serif" w:hAnsi="PT Astra Serif"/>
          <w:kern w:val="2"/>
          <w:sz w:val="26"/>
          <w:szCs w:val="26"/>
        </w:rPr>
        <w:t xml:space="preserve">По результатам проведенных соревнований было завоевано 115 медалей, в том числе 41 </w:t>
      </w:r>
      <w:proofErr w:type="gramStart"/>
      <w:r w:rsidRPr="00A53E06">
        <w:rPr>
          <w:rFonts w:ascii="PT Astra Serif" w:hAnsi="PT Astra Serif"/>
          <w:kern w:val="2"/>
          <w:sz w:val="26"/>
          <w:szCs w:val="26"/>
        </w:rPr>
        <w:t>золотая</w:t>
      </w:r>
      <w:proofErr w:type="gramEnd"/>
      <w:r w:rsidRPr="00A53E06">
        <w:rPr>
          <w:rFonts w:ascii="PT Astra Serif" w:hAnsi="PT Astra Serif"/>
          <w:kern w:val="2"/>
          <w:sz w:val="26"/>
          <w:szCs w:val="26"/>
        </w:rPr>
        <w:t xml:space="preserve">. </w:t>
      </w:r>
    </w:p>
    <w:p w:rsidR="00A53E06" w:rsidRPr="00A53E06" w:rsidRDefault="00A53E06" w:rsidP="00A53E06">
      <w:pPr>
        <w:jc w:val="center"/>
        <w:rPr>
          <w:rFonts w:ascii="PT Astra Serif" w:hAnsi="PT Astra Serif"/>
          <w:b/>
          <w:bCs/>
          <w:color w:val="000000"/>
          <w:sz w:val="26"/>
          <w:szCs w:val="26"/>
        </w:rPr>
      </w:pPr>
    </w:p>
    <w:p w:rsidR="00A53E06" w:rsidRPr="00A53E06" w:rsidRDefault="00A53E06" w:rsidP="00A53E06">
      <w:pPr>
        <w:jc w:val="center"/>
        <w:rPr>
          <w:rFonts w:ascii="PT Astra Serif" w:hAnsi="PT Astra Serif"/>
          <w:b/>
          <w:bCs/>
          <w:color w:val="000000"/>
          <w:sz w:val="26"/>
          <w:szCs w:val="26"/>
        </w:rPr>
      </w:pPr>
    </w:p>
    <w:p w:rsidR="00A53E06" w:rsidRPr="00A53E06" w:rsidRDefault="00A53E06" w:rsidP="00A53E06">
      <w:pPr>
        <w:jc w:val="center"/>
        <w:rPr>
          <w:rFonts w:ascii="PT Astra Serif" w:hAnsi="PT Astra Serif"/>
          <w:b/>
          <w:bCs/>
          <w:color w:val="000000"/>
          <w:sz w:val="26"/>
          <w:szCs w:val="26"/>
        </w:rPr>
      </w:pPr>
    </w:p>
    <w:p w:rsidR="00A53E06" w:rsidRPr="00A53E06" w:rsidRDefault="00A53E06" w:rsidP="00A53E06">
      <w:pPr>
        <w:jc w:val="center"/>
        <w:rPr>
          <w:rFonts w:ascii="PT Astra Serif" w:hAnsi="PT Astra Serif"/>
          <w:b/>
          <w:bCs/>
          <w:color w:val="000000"/>
          <w:sz w:val="26"/>
          <w:szCs w:val="26"/>
        </w:rPr>
      </w:pPr>
    </w:p>
    <w:p w:rsidR="00A53E06" w:rsidRPr="00A53E06" w:rsidRDefault="00A53E06" w:rsidP="00A53E06">
      <w:pPr>
        <w:jc w:val="center"/>
        <w:rPr>
          <w:rFonts w:ascii="PT Astra Serif" w:hAnsi="PT Astra Serif"/>
          <w:b/>
          <w:bCs/>
          <w:color w:val="000000"/>
          <w:sz w:val="26"/>
          <w:szCs w:val="26"/>
        </w:rPr>
      </w:pPr>
    </w:p>
    <w:p w:rsidR="00A53E06" w:rsidRPr="00A53E06" w:rsidRDefault="00A53E06" w:rsidP="00A53E06">
      <w:pPr>
        <w:jc w:val="center"/>
        <w:rPr>
          <w:rFonts w:ascii="PT Astra Serif" w:hAnsi="PT Astra Serif"/>
          <w:b/>
          <w:bCs/>
          <w:color w:val="000000"/>
          <w:sz w:val="26"/>
          <w:szCs w:val="26"/>
        </w:rPr>
      </w:pPr>
    </w:p>
    <w:p w:rsidR="00A53E06" w:rsidRPr="00A53E06" w:rsidRDefault="00A53E06" w:rsidP="00A53E06">
      <w:pPr>
        <w:jc w:val="center"/>
        <w:rPr>
          <w:rFonts w:ascii="PT Astra Serif" w:hAnsi="PT Astra Serif"/>
          <w:b/>
          <w:bCs/>
          <w:color w:val="000000"/>
          <w:sz w:val="26"/>
          <w:szCs w:val="26"/>
        </w:rPr>
      </w:pPr>
    </w:p>
    <w:p w:rsidR="00A53E06" w:rsidRPr="00A53E06" w:rsidRDefault="00A53E06" w:rsidP="00A53E06">
      <w:pPr>
        <w:jc w:val="center"/>
        <w:rPr>
          <w:rFonts w:ascii="PT Astra Serif" w:hAnsi="PT Astra Serif"/>
          <w:bCs/>
          <w:i/>
          <w:color w:val="000000"/>
          <w:sz w:val="26"/>
          <w:szCs w:val="26"/>
          <w:lang w:eastAsia="ru-RU"/>
        </w:rPr>
      </w:pPr>
      <w:r w:rsidRPr="00A53E06">
        <w:rPr>
          <w:rFonts w:ascii="PT Astra Serif" w:hAnsi="PT Astra Serif"/>
          <w:bCs/>
          <w:i/>
          <w:color w:val="000000"/>
          <w:sz w:val="26"/>
          <w:szCs w:val="26"/>
          <w:lang w:eastAsia="ru-RU"/>
        </w:rPr>
        <w:t>Информация об  участии спортсменов  МБУ СШОР "Цент Югорского спорта" и спортсменов г. Югорска в Международных, Российских, Региональных, Окружных, Межмуниципальных, городских соревнованиях за 2020 г.</w:t>
      </w:r>
    </w:p>
    <w:p w:rsidR="00A53E06" w:rsidRPr="00A53E06" w:rsidRDefault="00A53E06" w:rsidP="00A53E06">
      <w:pPr>
        <w:jc w:val="center"/>
        <w:rPr>
          <w:rFonts w:ascii="PT Astra Serif" w:hAnsi="PT Astra Serif"/>
          <w:bCs/>
          <w:i/>
          <w:color w:val="000000"/>
          <w:sz w:val="26"/>
          <w:szCs w:val="26"/>
          <w:lang w:eastAsia="ru-RU"/>
        </w:rPr>
      </w:pPr>
    </w:p>
    <w:tbl>
      <w:tblPr>
        <w:tblW w:w="5200" w:type="pct"/>
        <w:tblInd w:w="65" w:type="dxa"/>
        <w:tblLook w:val="00A0" w:firstRow="1" w:lastRow="0" w:firstColumn="1" w:lastColumn="0" w:noHBand="0" w:noVBand="0"/>
      </w:tblPr>
      <w:tblGrid>
        <w:gridCol w:w="458"/>
        <w:gridCol w:w="3743"/>
        <w:gridCol w:w="506"/>
        <w:gridCol w:w="576"/>
        <w:gridCol w:w="539"/>
        <w:gridCol w:w="1050"/>
        <w:gridCol w:w="332"/>
        <w:gridCol w:w="226"/>
        <w:gridCol w:w="492"/>
        <w:gridCol w:w="700"/>
        <w:gridCol w:w="222"/>
        <w:gridCol w:w="222"/>
        <w:gridCol w:w="222"/>
        <w:gridCol w:w="222"/>
        <w:gridCol w:w="222"/>
        <w:gridCol w:w="222"/>
      </w:tblGrid>
      <w:tr w:rsidR="00A53E06" w:rsidRPr="00A53E06" w:rsidTr="00A53E06">
        <w:trPr>
          <w:trHeight w:val="300"/>
        </w:trPr>
        <w:tc>
          <w:tcPr>
            <w:tcW w:w="184" w:type="pct"/>
            <w:noWrap/>
            <w:vAlign w:val="bottom"/>
          </w:tcPr>
          <w:p w:rsidR="00A53E06" w:rsidRPr="00A53E06" w:rsidRDefault="00A53E06">
            <w:pPr>
              <w:rPr>
                <w:rFonts w:ascii="PT Astra Serif" w:hAnsi="PT Astra Serif"/>
                <w:color w:val="000000"/>
                <w:szCs w:val="24"/>
                <w:lang w:eastAsia="ru-RU"/>
              </w:rPr>
            </w:pPr>
          </w:p>
        </w:tc>
        <w:tc>
          <w:tcPr>
            <w:tcW w:w="959" w:type="pct"/>
            <w:noWrap/>
            <w:vAlign w:val="bottom"/>
          </w:tcPr>
          <w:p w:rsidR="00A53E06" w:rsidRPr="00A53E06" w:rsidRDefault="00A53E06">
            <w:pPr>
              <w:rPr>
                <w:rFonts w:ascii="PT Astra Serif" w:hAnsi="PT Astra Serif"/>
                <w:color w:val="000000"/>
                <w:szCs w:val="24"/>
                <w:lang w:eastAsia="ru-RU"/>
              </w:rPr>
            </w:pPr>
          </w:p>
        </w:tc>
        <w:tc>
          <w:tcPr>
            <w:tcW w:w="343" w:type="pct"/>
            <w:vAlign w:val="bottom"/>
          </w:tcPr>
          <w:p w:rsidR="00A53E06" w:rsidRPr="00A53E06" w:rsidRDefault="00A53E06">
            <w:pPr>
              <w:rPr>
                <w:rFonts w:ascii="PT Astra Serif" w:hAnsi="PT Astra Serif"/>
                <w:color w:val="000000"/>
                <w:szCs w:val="24"/>
                <w:lang w:eastAsia="ru-RU"/>
              </w:rPr>
            </w:pPr>
          </w:p>
        </w:tc>
        <w:tc>
          <w:tcPr>
            <w:tcW w:w="1678" w:type="pct"/>
            <w:gridSpan w:val="4"/>
            <w:vAlign w:val="bottom"/>
          </w:tcPr>
          <w:p w:rsidR="00A53E06" w:rsidRPr="00A53E06" w:rsidRDefault="00A53E06">
            <w:pPr>
              <w:rPr>
                <w:rFonts w:ascii="PT Astra Serif" w:hAnsi="PT Astra Serif"/>
                <w:color w:val="000000"/>
                <w:szCs w:val="24"/>
                <w:lang w:eastAsia="ru-RU"/>
              </w:rPr>
            </w:pPr>
          </w:p>
        </w:tc>
        <w:tc>
          <w:tcPr>
            <w:tcW w:w="973" w:type="pct"/>
            <w:gridSpan w:val="3"/>
            <w:vAlign w:val="bottom"/>
          </w:tcPr>
          <w:p w:rsidR="00A53E06" w:rsidRPr="00A53E06" w:rsidRDefault="00A53E06">
            <w:pPr>
              <w:rPr>
                <w:rFonts w:ascii="PT Astra Serif" w:hAnsi="PT Astra Serif"/>
                <w:color w:val="000000"/>
                <w:szCs w:val="24"/>
                <w:lang w:eastAsia="ru-RU"/>
              </w:rPr>
            </w:pPr>
          </w:p>
        </w:tc>
        <w:tc>
          <w:tcPr>
            <w:tcW w:w="130" w:type="pct"/>
            <w:vAlign w:val="bottom"/>
          </w:tcPr>
          <w:p w:rsidR="00A53E06" w:rsidRPr="00A53E06" w:rsidRDefault="00A53E06">
            <w:pPr>
              <w:rPr>
                <w:rFonts w:ascii="PT Astra Serif" w:hAnsi="PT Astra Serif"/>
                <w:color w:val="000000"/>
                <w:szCs w:val="24"/>
                <w:lang w:eastAsia="ru-RU"/>
              </w:rPr>
            </w:pPr>
          </w:p>
        </w:tc>
        <w:tc>
          <w:tcPr>
            <w:tcW w:w="130" w:type="pct"/>
            <w:vAlign w:val="bottom"/>
          </w:tcPr>
          <w:p w:rsidR="00A53E06" w:rsidRPr="00A53E06" w:rsidRDefault="00A53E06">
            <w:pPr>
              <w:rPr>
                <w:rFonts w:ascii="PT Astra Serif" w:hAnsi="PT Astra Serif"/>
                <w:color w:val="000000"/>
                <w:szCs w:val="24"/>
                <w:lang w:eastAsia="ru-RU"/>
              </w:rPr>
            </w:pPr>
          </w:p>
        </w:tc>
        <w:tc>
          <w:tcPr>
            <w:tcW w:w="131" w:type="pct"/>
            <w:vAlign w:val="bottom"/>
          </w:tcPr>
          <w:p w:rsidR="00A53E06" w:rsidRPr="00A53E06" w:rsidRDefault="00A53E06">
            <w:pPr>
              <w:rPr>
                <w:rFonts w:ascii="PT Astra Serif" w:hAnsi="PT Astra Serif"/>
                <w:color w:val="000000"/>
                <w:szCs w:val="24"/>
                <w:lang w:eastAsia="ru-RU"/>
              </w:rPr>
            </w:pPr>
          </w:p>
        </w:tc>
        <w:tc>
          <w:tcPr>
            <w:tcW w:w="139" w:type="pct"/>
            <w:noWrap/>
            <w:vAlign w:val="bottom"/>
          </w:tcPr>
          <w:p w:rsidR="00A53E06" w:rsidRPr="00A53E06" w:rsidRDefault="00A53E06">
            <w:pPr>
              <w:rPr>
                <w:rFonts w:ascii="PT Astra Serif" w:hAnsi="PT Astra Serif"/>
                <w:color w:val="000000"/>
                <w:szCs w:val="24"/>
                <w:lang w:eastAsia="ru-RU"/>
              </w:rPr>
            </w:pPr>
          </w:p>
        </w:tc>
        <w:tc>
          <w:tcPr>
            <w:tcW w:w="222" w:type="pct"/>
            <w:noWrap/>
            <w:vAlign w:val="bottom"/>
          </w:tcPr>
          <w:p w:rsidR="00A53E06" w:rsidRPr="00A53E06" w:rsidRDefault="00A53E06">
            <w:pPr>
              <w:rPr>
                <w:rFonts w:ascii="PT Astra Serif" w:hAnsi="PT Astra Serif"/>
                <w:color w:val="000000"/>
                <w:szCs w:val="24"/>
                <w:lang w:eastAsia="ru-RU"/>
              </w:rPr>
            </w:pPr>
          </w:p>
        </w:tc>
        <w:tc>
          <w:tcPr>
            <w:tcW w:w="112" w:type="pct"/>
            <w:noWrap/>
            <w:vAlign w:val="bottom"/>
          </w:tcPr>
          <w:p w:rsidR="00A53E06" w:rsidRPr="00A53E06" w:rsidRDefault="00A53E06">
            <w:pPr>
              <w:rPr>
                <w:rFonts w:ascii="PT Astra Serif" w:hAnsi="PT Astra Serif"/>
                <w:color w:val="000000"/>
                <w:szCs w:val="24"/>
                <w:lang w:eastAsia="ru-RU"/>
              </w:rPr>
            </w:pPr>
          </w:p>
        </w:tc>
      </w:tr>
      <w:tr w:rsidR="00A53E06" w:rsidRPr="00A53E06" w:rsidTr="00A53E06">
        <w:trPr>
          <w:gridAfter w:val="1"/>
          <w:wAfter w:w="112" w:type="pct"/>
          <w:trHeight w:val="315"/>
        </w:trPr>
        <w:tc>
          <w:tcPr>
            <w:tcW w:w="184" w:type="pct"/>
            <w:vMerge w:val="restart"/>
            <w:tcBorders>
              <w:top w:val="single" w:sz="4" w:space="0" w:color="auto"/>
              <w:left w:val="single" w:sz="4" w:space="0" w:color="auto"/>
              <w:bottom w:val="nil"/>
              <w:right w:val="nil"/>
            </w:tcBorders>
            <w:noWrap/>
            <w:vAlign w:val="center"/>
            <w:hideMark/>
          </w:tcPr>
          <w:p w:rsidR="00A53E06" w:rsidRPr="00A53E06" w:rsidRDefault="00A53E06">
            <w:pPr>
              <w:jc w:val="center"/>
              <w:rPr>
                <w:rFonts w:ascii="PT Astra Serif" w:hAnsi="PT Astra Serif"/>
                <w:b/>
                <w:color w:val="000000"/>
                <w:szCs w:val="24"/>
                <w:lang w:eastAsia="ru-RU"/>
              </w:rPr>
            </w:pPr>
            <w:r w:rsidRPr="00A53E06">
              <w:rPr>
                <w:rFonts w:ascii="PT Astra Serif" w:hAnsi="PT Astra Serif"/>
                <w:b/>
                <w:color w:val="000000"/>
                <w:szCs w:val="24"/>
                <w:lang w:eastAsia="ru-RU"/>
              </w:rPr>
              <w:t>№</w:t>
            </w:r>
          </w:p>
        </w:tc>
        <w:tc>
          <w:tcPr>
            <w:tcW w:w="959" w:type="pct"/>
            <w:vMerge w:val="restart"/>
            <w:tcBorders>
              <w:top w:val="single" w:sz="4" w:space="0" w:color="auto"/>
              <w:left w:val="single" w:sz="4" w:space="0" w:color="auto"/>
              <w:bottom w:val="nil"/>
              <w:right w:val="nil"/>
            </w:tcBorders>
            <w:noWrap/>
            <w:vAlign w:val="center"/>
            <w:hideMark/>
          </w:tcPr>
          <w:p w:rsidR="00A53E06" w:rsidRPr="00A53E06" w:rsidRDefault="00A53E06">
            <w:pPr>
              <w:jc w:val="center"/>
              <w:rPr>
                <w:rFonts w:ascii="PT Astra Serif" w:hAnsi="PT Astra Serif"/>
                <w:b/>
                <w:bCs/>
                <w:color w:val="000000"/>
                <w:szCs w:val="24"/>
                <w:lang w:eastAsia="ru-RU"/>
              </w:rPr>
            </w:pPr>
            <w:r w:rsidRPr="00A53E06">
              <w:rPr>
                <w:rFonts w:ascii="PT Astra Serif" w:hAnsi="PT Astra Serif"/>
                <w:b/>
                <w:bCs/>
                <w:color w:val="000000"/>
                <w:szCs w:val="24"/>
                <w:lang w:eastAsia="ru-RU"/>
              </w:rPr>
              <w:t>Наименование ме</w:t>
            </w:r>
            <w:bookmarkStart w:id="0" w:name="_GoBack"/>
            <w:bookmarkEnd w:id="0"/>
            <w:r w:rsidRPr="00A53E06">
              <w:rPr>
                <w:rFonts w:ascii="PT Astra Serif" w:hAnsi="PT Astra Serif"/>
                <w:b/>
                <w:bCs/>
                <w:color w:val="000000"/>
                <w:szCs w:val="24"/>
                <w:lang w:eastAsia="ru-RU"/>
              </w:rPr>
              <w:t>роприятий</w:t>
            </w:r>
          </w:p>
        </w:tc>
        <w:tc>
          <w:tcPr>
            <w:tcW w:w="343" w:type="pct"/>
            <w:vMerge w:val="restart"/>
            <w:tcBorders>
              <w:top w:val="single" w:sz="4" w:space="0" w:color="auto"/>
              <w:left w:val="single" w:sz="4" w:space="0" w:color="auto"/>
              <w:bottom w:val="nil"/>
              <w:right w:val="nil"/>
            </w:tcBorders>
            <w:textDirection w:val="btLr"/>
            <w:vAlign w:val="center"/>
            <w:hideMark/>
          </w:tcPr>
          <w:p w:rsidR="00A53E06" w:rsidRPr="00A53E06" w:rsidRDefault="00A53E06">
            <w:pPr>
              <w:ind w:left="113" w:right="113"/>
              <w:jc w:val="center"/>
              <w:rPr>
                <w:rFonts w:ascii="PT Astra Serif" w:hAnsi="PT Astra Serif"/>
                <w:b/>
                <w:bCs/>
                <w:color w:val="000000"/>
                <w:szCs w:val="24"/>
                <w:lang w:eastAsia="ru-RU"/>
              </w:rPr>
            </w:pPr>
            <w:r w:rsidRPr="00A53E06">
              <w:rPr>
                <w:rFonts w:ascii="PT Astra Serif" w:hAnsi="PT Astra Serif"/>
                <w:b/>
                <w:bCs/>
                <w:color w:val="000000"/>
                <w:szCs w:val="24"/>
                <w:lang w:eastAsia="ru-RU"/>
              </w:rPr>
              <w:t>количество выездов (мероприятий)</w:t>
            </w:r>
          </w:p>
        </w:tc>
        <w:tc>
          <w:tcPr>
            <w:tcW w:w="1451" w:type="pct"/>
            <w:gridSpan w:val="3"/>
            <w:tcBorders>
              <w:top w:val="single" w:sz="4" w:space="0" w:color="auto"/>
              <w:left w:val="single" w:sz="4" w:space="0" w:color="auto"/>
              <w:bottom w:val="single" w:sz="4" w:space="0" w:color="auto"/>
              <w:right w:val="single" w:sz="4" w:space="0" w:color="000000"/>
            </w:tcBorders>
            <w:vAlign w:val="center"/>
            <w:hideMark/>
          </w:tcPr>
          <w:p w:rsidR="00A53E06" w:rsidRPr="00A53E06" w:rsidRDefault="00A53E06">
            <w:pPr>
              <w:jc w:val="center"/>
              <w:rPr>
                <w:rFonts w:ascii="PT Astra Serif" w:hAnsi="PT Astra Serif"/>
                <w:b/>
                <w:color w:val="000000"/>
                <w:szCs w:val="24"/>
                <w:lang w:eastAsia="ru-RU"/>
              </w:rPr>
            </w:pPr>
            <w:r w:rsidRPr="00A53E06">
              <w:rPr>
                <w:rFonts w:ascii="PT Astra Serif" w:hAnsi="PT Astra Serif"/>
                <w:b/>
                <w:color w:val="000000"/>
                <w:szCs w:val="24"/>
                <w:lang w:eastAsia="ru-RU"/>
              </w:rPr>
              <w:t>количество участников</w:t>
            </w:r>
          </w:p>
        </w:tc>
        <w:tc>
          <w:tcPr>
            <w:tcW w:w="1078" w:type="pct"/>
            <w:gridSpan w:val="4"/>
            <w:tcBorders>
              <w:top w:val="single" w:sz="4" w:space="0" w:color="auto"/>
              <w:left w:val="nil"/>
              <w:bottom w:val="single" w:sz="4" w:space="0" w:color="auto"/>
              <w:right w:val="nil"/>
            </w:tcBorders>
            <w:noWrap/>
            <w:vAlign w:val="center"/>
            <w:hideMark/>
          </w:tcPr>
          <w:p w:rsidR="00A53E06" w:rsidRPr="00A53E06" w:rsidRDefault="00A53E06">
            <w:pPr>
              <w:jc w:val="center"/>
              <w:rPr>
                <w:rFonts w:ascii="PT Astra Serif" w:hAnsi="PT Astra Serif"/>
                <w:b/>
                <w:bCs/>
                <w:color w:val="000000"/>
                <w:szCs w:val="24"/>
                <w:lang w:eastAsia="ru-RU"/>
              </w:rPr>
            </w:pPr>
            <w:r w:rsidRPr="00A53E06">
              <w:rPr>
                <w:rFonts w:ascii="PT Astra Serif" w:hAnsi="PT Astra Serif"/>
                <w:b/>
                <w:bCs/>
                <w:color w:val="000000"/>
                <w:szCs w:val="24"/>
                <w:lang w:eastAsia="ru-RU"/>
              </w:rPr>
              <w:t>Занятое место</w:t>
            </w:r>
          </w:p>
        </w:tc>
        <w:tc>
          <w:tcPr>
            <w:tcW w:w="873" w:type="pct"/>
            <w:gridSpan w:val="5"/>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3E06" w:rsidRPr="00A53E06" w:rsidRDefault="00A53E06">
            <w:pPr>
              <w:ind w:left="113" w:right="113"/>
              <w:jc w:val="center"/>
              <w:rPr>
                <w:rFonts w:ascii="PT Astra Serif" w:hAnsi="PT Astra Serif"/>
                <w:b/>
                <w:color w:val="000000"/>
                <w:szCs w:val="24"/>
                <w:lang w:eastAsia="ru-RU"/>
              </w:rPr>
            </w:pPr>
            <w:r w:rsidRPr="00A53E06">
              <w:rPr>
                <w:rFonts w:ascii="PT Astra Serif" w:hAnsi="PT Astra Serif"/>
                <w:b/>
                <w:color w:val="000000"/>
                <w:szCs w:val="24"/>
                <w:lang w:eastAsia="ru-RU"/>
              </w:rPr>
              <w:t>Общее количество</w:t>
            </w:r>
          </w:p>
        </w:tc>
      </w:tr>
      <w:tr w:rsidR="00A53E06" w:rsidRPr="00A53E06" w:rsidTr="00A53E06">
        <w:trPr>
          <w:gridAfter w:val="1"/>
          <w:wAfter w:w="112" w:type="pct"/>
          <w:cantSplit/>
          <w:trHeight w:val="1812"/>
        </w:trPr>
        <w:tc>
          <w:tcPr>
            <w:tcW w:w="0" w:type="auto"/>
            <w:vMerge/>
            <w:tcBorders>
              <w:top w:val="single" w:sz="4" w:space="0" w:color="auto"/>
              <w:left w:val="single" w:sz="4" w:space="0" w:color="auto"/>
              <w:bottom w:val="nil"/>
              <w:right w:val="nil"/>
            </w:tcBorders>
            <w:vAlign w:val="center"/>
            <w:hideMark/>
          </w:tcPr>
          <w:p w:rsidR="00A53E06" w:rsidRPr="00A53E06" w:rsidRDefault="00A53E06">
            <w:pPr>
              <w:suppressAutoHyphens w:val="0"/>
              <w:rPr>
                <w:rFonts w:ascii="PT Astra Serif" w:hAnsi="PT Astra Serif"/>
                <w:b/>
                <w:color w:val="000000"/>
                <w:szCs w:val="24"/>
                <w:lang w:eastAsia="ru-RU"/>
              </w:rPr>
            </w:pPr>
          </w:p>
        </w:tc>
        <w:tc>
          <w:tcPr>
            <w:tcW w:w="0" w:type="auto"/>
            <w:vMerge/>
            <w:tcBorders>
              <w:top w:val="single" w:sz="4" w:space="0" w:color="auto"/>
              <w:left w:val="single" w:sz="4" w:space="0" w:color="auto"/>
              <w:bottom w:val="nil"/>
              <w:right w:val="nil"/>
            </w:tcBorders>
            <w:vAlign w:val="center"/>
            <w:hideMark/>
          </w:tcPr>
          <w:p w:rsidR="00A53E06" w:rsidRPr="00A53E06" w:rsidRDefault="00A53E06">
            <w:pPr>
              <w:suppressAutoHyphens w:val="0"/>
              <w:rPr>
                <w:rFonts w:ascii="PT Astra Serif" w:hAnsi="PT Astra Serif"/>
                <w:b/>
                <w:bCs/>
                <w:color w:val="000000"/>
                <w:szCs w:val="24"/>
                <w:lang w:eastAsia="ru-RU"/>
              </w:rPr>
            </w:pPr>
          </w:p>
        </w:tc>
        <w:tc>
          <w:tcPr>
            <w:tcW w:w="0" w:type="auto"/>
            <w:vMerge/>
            <w:tcBorders>
              <w:top w:val="single" w:sz="4" w:space="0" w:color="auto"/>
              <w:left w:val="single" w:sz="4" w:space="0" w:color="auto"/>
              <w:bottom w:val="nil"/>
              <w:right w:val="nil"/>
            </w:tcBorders>
            <w:vAlign w:val="center"/>
            <w:hideMark/>
          </w:tcPr>
          <w:p w:rsidR="00A53E06" w:rsidRPr="00A53E06" w:rsidRDefault="00A53E06">
            <w:pPr>
              <w:suppressAutoHyphens w:val="0"/>
              <w:rPr>
                <w:rFonts w:ascii="PT Astra Serif" w:hAnsi="PT Astra Serif"/>
                <w:b/>
                <w:bCs/>
                <w:color w:val="000000"/>
                <w:szCs w:val="24"/>
                <w:lang w:eastAsia="ru-RU"/>
              </w:rPr>
            </w:pPr>
          </w:p>
        </w:tc>
        <w:tc>
          <w:tcPr>
            <w:tcW w:w="376" w:type="pct"/>
            <w:tcBorders>
              <w:top w:val="nil"/>
              <w:left w:val="single" w:sz="4" w:space="0" w:color="auto"/>
              <w:bottom w:val="single" w:sz="4" w:space="0" w:color="auto"/>
              <w:right w:val="single" w:sz="4" w:space="0" w:color="auto"/>
            </w:tcBorders>
            <w:textDirection w:val="btLr"/>
            <w:vAlign w:val="center"/>
            <w:hideMark/>
          </w:tcPr>
          <w:p w:rsidR="00A53E06" w:rsidRPr="00A53E06" w:rsidRDefault="00A53E06">
            <w:pPr>
              <w:ind w:left="113" w:right="113"/>
              <w:jc w:val="center"/>
              <w:rPr>
                <w:rFonts w:ascii="PT Astra Serif" w:hAnsi="PT Astra Serif"/>
                <w:color w:val="000000"/>
                <w:szCs w:val="24"/>
                <w:lang w:eastAsia="ru-RU"/>
              </w:rPr>
            </w:pPr>
            <w:r w:rsidRPr="00A53E06">
              <w:rPr>
                <w:rFonts w:ascii="PT Astra Serif" w:hAnsi="PT Astra Serif"/>
                <w:color w:val="000000"/>
                <w:szCs w:val="24"/>
                <w:lang w:eastAsia="ru-RU"/>
              </w:rPr>
              <w:t>спортсмены СШОР "ЦЮС"</w:t>
            </w:r>
          </w:p>
        </w:tc>
        <w:tc>
          <w:tcPr>
            <w:tcW w:w="435" w:type="pct"/>
            <w:tcBorders>
              <w:top w:val="nil"/>
              <w:left w:val="nil"/>
              <w:bottom w:val="single" w:sz="4" w:space="0" w:color="auto"/>
              <w:right w:val="single" w:sz="4" w:space="0" w:color="auto"/>
            </w:tcBorders>
            <w:textDirection w:val="btLr"/>
            <w:vAlign w:val="center"/>
            <w:hideMark/>
          </w:tcPr>
          <w:p w:rsidR="00A53E06" w:rsidRPr="00A53E06" w:rsidRDefault="00A53E06">
            <w:pPr>
              <w:ind w:left="113" w:right="113"/>
              <w:jc w:val="center"/>
              <w:rPr>
                <w:rFonts w:ascii="PT Astra Serif" w:hAnsi="PT Astra Serif"/>
                <w:color w:val="000000"/>
                <w:szCs w:val="24"/>
                <w:lang w:eastAsia="ru-RU"/>
              </w:rPr>
            </w:pPr>
            <w:r w:rsidRPr="00A53E06">
              <w:rPr>
                <w:rFonts w:ascii="PT Astra Serif" w:hAnsi="PT Astra Serif"/>
                <w:color w:val="000000"/>
                <w:szCs w:val="24"/>
                <w:lang w:eastAsia="ru-RU"/>
              </w:rPr>
              <w:t>спортсмены города</w:t>
            </w:r>
          </w:p>
        </w:tc>
        <w:tc>
          <w:tcPr>
            <w:tcW w:w="640" w:type="pct"/>
            <w:tcBorders>
              <w:top w:val="single" w:sz="4" w:space="0" w:color="auto"/>
              <w:left w:val="nil"/>
              <w:bottom w:val="single" w:sz="4" w:space="0" w:color="auto"/>
              <w:right w:val="single" w:sz="4" w:space="0" w:color="000000"/>
            </w:tcBorders>
            <w:textDirection w:val="btLr"/>
            <w:vAlign w:val="center"/>
            <w:hideMark/>
          </w:tcPr>
          <w:p w:rsidR="00A53E06" w:rsidRPr="00A53E06" w:rsidRDefault="00A53E06">
            <w:pPr>
              <w:ind w:left="113" w:right="732"/>
              <w:jc w:val="center"/>
              <w:rPr>
                <w:rFonts w:ascii="PT Astra Serif" w:hAnsi="PT Astra Serif"/>
                <w:color w:val="000000"/>
                <w:szCs w:val="24"/>
                <w:lang w:eastAsia="ru-RU"/>
              </w:rPr>
            </w:pPr>
            <w:r w:rsidRPr="00A53E06">
              <w:rPr>
                <w:rFonts w:ascii="PT Astra Serif" w:hAnsi="PT Astra Serif"/>
                <w:color w:val="000000"/>
                <w:szCs w:val="24"/>
                <w:lang w:eastAsia="ru-RU"/>
              </w:rPr>
              <w:t xml:space="preserve">              всего    спортсменов</w:t>
            </w:r>
          </w:p>
        </w:tc>
        <w:tc>
          <w:tcPr>
            <w:tcW w:w="382" w:type="pct"/>
            <w:gridSpan w:val="2"/>
            <w:vAlign w:val="center"/>
            <w:hideMark/>
          </w:tcPr>
          <w:p w:rsidR="00A53E06" w:rsidRPr="00A53E06" w:rsidRDefault="00A53E06">
            <w:pPr>
              <w:jc w:val="center"/>
              <w:rPr>
                <w:rFonts w:ascii="PT Astra Serif" w:hAnsi="PT Astra Serif"/>
                <w:b/>
                <w:bCs/>
                <w:color w:val="000000"/>
                <w:szCs w:val="24"/>
                <w:lang w:eastAsia="ru-RU"/>
              </w:rPr>
            </w:pPr>
            <w:r w:rsidRPr="00A53E06">
              <w:rPr>
                <w:rFonts w:ascii="PT Astra Serif" w:hAnsi="PT Astra Serif"/>
                <w:b/>
                <w:bCs/>
                <w:color w:val="000000"/>
                <w:szCs w:val="24"/>
                <w:lang w:eastAsia="ru-RU"/>
              </w:rPr>
              <w:t xml:space="preserve">I                                              </w:t>
            </w:r>
          </w:p>
        </w:tc>
        <w:tc>
          <w:tcPr>
            <w:tcW w:w="338" w:type="pct"/>
            <w:tcBorders>
              <w:top w:val="nil"/>
              <w:left w:val="single" w:sz="4" w:space="0" w:color="auto"/>
              <w:bottom w:val="nil"/>
              <w:right w:val="nil"/>
            </w:tcBorders>
            <w:vAlign w:val="center"/>
            <w:hideMark/>
          </w:tcPr>
          <w:p w:rsidR="00A53E06" w:rsidRPr="00A53E06" w:rsidRDefault="00A53E06">
            <w:pPr>
              <w:jc w:val="center"/>
              <w:rPr>
                <w:rFonts w:ascii="PT Astra Serif" w:hAnsi="PT Astra Serif"/>
                <w:b/>
                <w:bCs/>
                <w:color w:val="000000"/>
                <w:szCs w:val="24"/>
                <w:lang w:eastAsia="ru-RU"/>
              </w:rPr>
            </w:pPr>
            <w:r w:rsidRPr="00A53E06">
              <w:rPr>
                <w:rFonts w:ascii="PT Astra Serif" w:hAnsi="PT Astra Serif"/>
                <w:b/>
                <w:bCs/>
                <w:color w:val="000000"/>
                <w:szCs w:val="24"/>
                <w:lang w:eastAsia="ru-RU"/>
              </w:rPr>
              <w:t xml:space="preserve">II                               </w:t>
            </w:r>
          </w:p>
        </w:tc>
        <w:tc>
          <w:tcPr>
            <w:tcW w:w="358" w:type="pct"/>
            <w:tcBorders>
              <w:top w:val="nil"/>
              <w:left w:val="single" w:sz="4" w:space="0" w:color="auto"/>
              <w:bottom w:val="nil"/>
              <w:right w:val="nil"/>
            </w:tcBorders>
            <w:vAlign w:val="center"/>
            <w:hideMark/>
          </w:tcPr>
          <w:p w:rsidR="00A53E06" w:rsidRPr="00A53E06" w:rsidRDefault="00A53E06">
            <w:pPr>
              <w:jc w:val="center"/>
              <w:rPr>
                <w:rFonts w:ascii="PT Astra Serif" w:hAnsi="PT Astra Serif"/>
                <w:b/>
                <w:bCs/>
                <w:color w:val="000000"/>
                <w:szCs w:val="24"/>
                <w:lang w:eastAsia="ru-RU"/>
              </w:rPr>
            </w:pPr>
            <w:r w:rsidRPr="00A53E06">
              <w:rPr>
                <w:rFonts w:ascii="PT Astra Serif" w:hAnsi="PT Astra Serif"/>
                <w:b/>
                <w:bCs/>
                <w:color w:val="000000"/>
                <w:szCs w:val="24"/>
                <w:lang w:eastAsia="ru-RU"/>
              </w:rPr>
              <w:t xml:space="preserve">III                             </w:t>
            </w:r>
          </w:p>
        </w:tc>
        <w:tc>
          <w:tcPr>
            <w:tcW w:w="0" w:type="auto"/>
            <w:gridSpan w:val="5"/>
            <w:vMerge/>
            <w:tcBorders>
              <w:top w:val="nil"/>
              <w:left w:val="single" w:sz="4" w:space="0" w:color="auto"/>
              <w:bottom w:val="nil"/>
              <w:right w:val="nil"/>
            </w:tcBorders>
            <w:vAlign w:val="center"/>
            <w:hideMark/>
          </w:tcPr>
          <w:p w:rsidR="00A53E06" w:rsidRPr="00A53E06" w:rsidRDefault="00A53E06">
            <w:pPr>
              <w:suppressAutoHyphens w:val="0"/>
              <w:rPr>
                <w:rFonts w:ascii="PT Astra Serif" w:hAnsi="PT Astra Serif"/>
                <w:b/>
                <w:color w:val="000000"/>
                <w:szCs w:val="24"/>
                <w:lang w:eastAsia="ru-RU"/>
              </w:rPr>
            </w:pPr>
          </w:p>
        </w:tc>
      </w:tr>
      <w:tr w:rsidR="00A53E06" w:rsidRPr="00A53E06" w:rsidTr="00A53E06">
        <w:trPr>
          <w:gridAfter w:val="1"/>
          <w:wAfter w:w="112" w:type="pct"/>
          <w:trHeight w:val="360"/>
        </w:trPr>
        <w:tc>
          <w:tcPr>
            <w:tcW w:w="184" w:type="pct"/>
            <w:tcBorders>
              <w:top w:val="single" w:sz="4" w:space="0" w:color="auto"/>
              <w:left w:val="single" w:sz="4" w:space="0" w:color="auto"/>
              <w:bottom w:val="nil"/>
              <w:right w:val="nil"/>
            </w:tcBorders>
            <w:noWrap/>
            <w:vAlign w:val="center"/>
            <w:hideMark/>
          </w:tcPr>
          <w:p w:rsidR="00A53E06" w:rsidRPr="00A53E06" w:rsidRDefault="00A53E06">
            <w:pPr>
              <w:jc w:val="center"/>
              <w:rPr>
                <w:rFonts w:ascii="PT Astra Serif" w:hAnsi="PT Astra Serif"/>
                <w:color w:val="000000"/>
                <w:szCs w:val="24"/>
                <w:lang w:eastAsia="ru-RU"/>
              </w:rPr>
            </w:pPr>
            <w:r w:rsidRPr="00A53E06">
              <w:rPr>
                <w:rFonts w:ascii="PT Astra Serif" w:hAnsi="PT Astra Serif"/>
                <w:color w:val="000000"/>
                <w:szCs w:val="24"/>
                <w:lang w:eastAsia="ru-RU"/>
              </w:rPr>
              <w:t>1</w:t>
            </w:r>
          </w:p>
        </w:tc>
        <w:tc>
          <w:tcPr>
            <w:tcW w:w="959" w:type="pct"/>
            <w:tcBorders>
              <w:top w:val="single" w:sz="4" w:space="0" w:color="auto"/>
              <w:left w:val="single" w:sz="4" w:space="0" w:color="auto"/>
              <w:bottom w:val="nil"/>
              <w:right w:val="nil"/>
            </w:tcBorders>
            <w:vAlign w:val="center"/>
          </w:tcPr>
          <w:p w:rsidR="00A53E06" w:rsidRPr="00A53E06" w:rsidRDefault="00A53E06">
            <w:pPr>
              <w:rPr>
                <w:rFonts w:ascii="PT Astra Serif" w:hAnsi="PT Astra Serif"/>
                <w:color w:val="000000"/>
                <w:szCs w:val="24"/>
                <w:lang w:eastAsia="ru-RU"/>
              </w:rPr>
            </w:pPr>
            <w:r w:rsidRPr="00A53E06">
              <w:rPr>
                <w:rFonts w:ascii="PT Astra Serif" w:hAnsi="PT Astra Serif"/>
                <w:color w:val="000000"/>
                <w:szCs w:val="24"/>
                <w:lang w:eastAsia="ru-RU"/>
              </w:rPr>
              <w:t>Международные</w:t>
            </w:r>
          </w:p>
          <w:p w:rsidR="00A53E06" w:rsidRPr="00A53E06" w:rsidRDefault="00A53E06">
            <w:pPr>
              <w:rPr>
                <w:rFonts w:ascii="PT Astra Serif" w:hAnsi="PT Astra Serif"/>
                <w:i/>
                <w:color w:val="000000"/>
                <w:lang w:eastAsia="ru-RU"/>
              </w:rPr>
            </w:pPr>
          </w:p>
        </w:tc>
        <w:tc>
          <w:tcPr>
            <w:tcW w:w="343" w:type="pct"/>
            <w:tcBorders>
              <w:top w:val="single" w:sz="4" w:space="0" w:color="auto"/>
              <w:left w:val="single" w:sz="4" w:space="0" w:color="auto"/>
              <w:bottom w:val="nil"/>
              <w:right w:val="nil"/>
            </w:tcBorders>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1</w:t>
            </w:r>
          </w:p>
        </w:tc>
        <w:tc>
          <w:tcPr>
            <w:tcW w:w="376" w:type="pct"/>
            <w:tcBorders>
              <w:top w:val="nil"/>
              <w:left w:val="single" w:sz="4" w:space="0" w:color="auto"/>
              <w:bottom w:val="nil"/>
              <w:right w:val="nil"/>
            </w:tcBorders>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2</w:t>
            </w:r>
          </w:p>
        </w:tc>
        <w:tc>
          <w:tcPr>
            <w:tcW w:w="435" w:type="pct"/>
            <w:tcBorders>
              <w:top w:val="nil"/>
              <w:left w:val="single" w:sz="4" w:space="0" w:color="auto"/>
              <w:bottom w:val="nil"/>
              <w:right w:val="nil"/>
            </w:tcBorders>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0</w:t>
            </w:r>
          </w:p>
        </w:tc>
        <w:tc>
          <w:tcPr>
            <w:tcW w:w="640" w:type="pct"/>
            <w:tcBorders>
              <w:top w:val="single" w:sz="4" w:space="0" w:color="auto"/>
              <w:left w:val="single" w:sz="4" w:space="0" w:color="auto"/>
              <w:bottom w:val="single" w:sz="4" w:space="0" w:color="auto"/>
              <w:right w:val="single" w:sz="4" w:space="0" w:color="000000"/>
            </w:tcBorders>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2</w:t>
            </w:r>
          </w:p>
        </w:tc>
        <w:tc>
          <w:tcPr>
            <w:tcW w:w="382" w:type="pct"/>
            <w:gridSpan w:val="2"/>
            <w:tcBorders>
              <w:top w:val="single" w:sz="4" w:space="0" w:color="auto"/>
              <w:left w:val="nil"/>
              <w:bottom w:val="nil"/>
              <w:right w:val="nil"/>
            </w:tcBorders>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0</w:t>
            </w:r>
          </w:p>
        </w:tc>
        <w:tc>
          <w:tcPr>
            <w:tcW w:w="338" w:type="pct"/>
            <w:tcBorders>
              <w:top w:val="single" w:sz="4" w:space="0" w:color="auto"/>
              <w:left w:val="single" w:sz="4" w:space="0" w:color="auto"/>
              <w:bottom w:val="nil"/>
              <w:right w:val="nil"/>
            </w:tcBorders>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1</w:t>
            </w:r>
          </w:p>
        </w:tc>
        <w:tc>
          <w:tcPr>
            <w:tcW w:w="358" w:type="pct"/>
            <w:tcBorders>
              <w:top w:val="single" w:sz="4" w:space="0" w:color="auto"/>
              <w:left w:val="single" w:sz="4" w:space="0" w:color="auto"/>
              <w:bottom w:val="nil"/>
              <w:right w:val="nil"/>
            </w:tcBorders>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0</w:t>
            </w:r>
          </w:p>
        </w:tc>
        <w:tc>
          <w:tcPr>
            <w:tcW w:w="873" w:type="pct"/>
            <w:gridSpan w:val="5"/>
            <w:tcBorders>
              <w:top w:val="nil"/>
              <w:left w:val="single" w:sz="4" w:space="0" w:color="auto"/>
              <w:bottom w:val="single" w:sz="4" w:space="0" w:color="auto"/>
              <w:right w:val="single" w:sz="4" w:space="0" w:color="auto"/>
            </w:tcBorders>
            <w:noWrap/>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1</w:t>
            </w:r>
          </w:p>
        </w:tc>
      </w:tr>
      <w:tr w:rsidR="00A53E06" w:rsidRPr="00A53E06" w:rsidTr="00A53E06">
        <w:trPr>
          <w:gridAfter w:val="1"/>
          <w:wAfter w:w="112" w:type="pct"/>
          <w:trHeight w:val="345"/>
        </w:trPr>
        <w:tc>
          <w:tcPr>
            <w:tcW w:w="184" w:type="pct"/>
            <w:tcBorders>
              <w:top w:val="single" w:sz="4" w:space="0" w:color="auto"/>
              <w:left w:val="single" w:sz="4" w:space="0" w:color="auto"/>
              <w:bottom w:val="nil"/>
              <w:right w:val="nil"/>
            </w:tcBorders>
            <w:noWrap/>
            <w:vAlign w:val="center"/>
            <w:hideMark/>
          </w:tcPr>
          <w:p w:rsidR="00A53E06" w:rsidRPr="00A53E06" w:rsidRDefault="00A53E06">
            <w:pPr>
              <w:jc w:val="center"/>
              <w:rPr>
                <w:rFonts w:ascii="PT Astra Serif" w:hAnsi="PT Astra Serif"/>
                <w:color w:val="000000"/>
                <w:szCs w:val="24"/>
                <w:lang w:eastAsia="ru-RU"/>
              </w:rPr>
            </w:pPr>
            <w:r w:rsidRPr="00A53E06">
              <w:rPr>
                <w:rFonts w:ascii="PT Astra Serif" w:hAnsi="PT Astra Serif"/>
                <w:color w:val="000000"/>
                <w:szCs w:val="24"/>
                <w:lang w:eastAsia="ru-RU"/>
              </w:rPr>
              <w:t>2</w:t>
            </w:r>
          </w:p>
        </w:tc>
        <w:tc>
          <w:tcPr>
            <w:tcW w:w="959" w:type="pct"/>
            <w:tcBorders>
              <w:top w:val="single" w:sz="4" w:space="0" w:color="auto"/>
              <w:left w:val="single" w:sz="4" w:space="0" w:color="auto"/>
              <w:bottom w:val="nil"/>
              <w:right w:val="nil"/>
            </w:tcBorders>
            <w:vAlign w:val="center"/>
            <w:hideMark/>
          </w:tcPr>
          <w:p w:rsidR="00A53E06" w:rsidRPr="00A53E06" w:rsidRDefault="00A53E06">
            <w:pPr>
              <w:rPr>
                <w:rFonts w:ascii="PT Astra Serif" w:hAnsi="PT Astra Serif"/>
                <w:color w:val="000000"/>
                <w:szCs w:val="24"/>
                <w:lang w:eastAsia="ru-RU"/>
              </w:rPr>
            </w:pPr>
            <w:r w:rsidRPr="00A53E06">
              <w:rPr>
                <w:rFonts w:ascii="PT Astra Serif" w:hAnsi="PT Astra Serif"/>
                <w:color w:val="000000"/>
                <w:szCs w:val="24"/>
                <w:lang w:eastAsia="ru-RU"/>
              </w:rPr>
              <w:t>Всероссийские</w:t>
            </w:r>
          </w:p>
        </w:tc>
        <w:tc>
          <w:tcPr>
            <w:tcW w:w="343" w:type="pct"/>
            <w:tcBorders>
              <w:top w:val="single" w:sz="4" w:space="0" w:color="auto"/>
              <w:left w:val="single" w:sz="4" w:space="0" w:color="auto"/>
              <w:bottom w:val="nil"/>
              <w:right w:val="nil"/>
            </w:tcBorders>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20</w:t>
            </w:r>
          </w:p>
        </w:tc>
        <w:tc>
          <w:tcPr>
            <w:tcW w:w="376" w:type="pct"/>
            <w:tcBorders>
              <w:top w:val="single" w:sz="4" w:space="0" w:color="auto"/>
              <w:left w:val="single" w:sz="4" w:space="0" w:color="auto"/>
              <w:bottom w:val="nil"/>
              <w:right w:val="nil"/>
            </w:tcBorders>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160</w:t>
            </w:r>
          </w:p>
        </w:tc>
        <w:tc>
          <w:tcPr>
            <w:tcW w:w="435" w:type="pct"/>
            <w:tcBorders>
              <w:top w:val="single" w:sz="4" w:space="0" w:color="auto"/>
              <w:left w:val="single" w:sz="4" w:space="0" w:color="auto"/>
              <w:bottom w:val="nil"/>
              <w:right w:val="nil"/>
            </w:tcBorders>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0</w:t>
            </w:r>
          </w:p>
        </w:tc>
        <w:tc>
          <w:tcPr>
            <w:tcW w:w="640" w:type="pct"/>
            <w:tcBorders>
              <w:top w:val="single" w:sz="4" w:space="0" w:color="auto"/>
              <w:left w:val="single" w:sz="4" w:space="0" w:color="auto"/>
              <w:bottom w:val="single" w:sz="4" w:space="0" w:color="auto"/>
              <w:right w:val="single" w:sz="4" w:space="0" w:color="000000"/>
            </w:tcBorders>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160</w:t>
            </w:r>
          </w:p>
        </w:tc>
        <w:tc>
          <w:tcPr>
            <w:tcW w:w="382" w:type="pct"/>
            <w:gridSpan w:val="2"/>
            <w:tcBorders>
              <w:top w:val="single" w:sz="4" w:space="0" w:color="auto"/>
              <w:left w:val="nil"/>
              <w:bottom w:val="nil"/>
              <w:right w:val="nil"/>
            </w:tcBorders>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2</w:t>
            </w:r>
          </w:p>
        </w:tc>
        <w:tc>
          <w:tcPr>
            <w:tcW w:w="338" w:type="pct"/>
            <w:tcBorders>
              <w:top w:val="single" w:sz="4" w:space="0" w:color="auto"/>
              <w:left w:val="single" w:sz="4" w:space="0" w:color="auto"/>
              <w:bottom w:val="nil"/>
              <w:right w:val="nil"/>
            </w:tcBorders>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1</w:t>
            </w:r>
          </w:p>
        </w:tc>
        <w:tc>
          <w:tcPr>
            <w:tcW w:w="358" w:type="pct"/>
            <w:tcBorders>
              <w:top w:val="single" w:sz="4" w:space="0" w:color="auto"/>
              <w:left w:val="single" w:sz="4" w:space="0" w:color="auto"/>
              <w:bottom w:val="nil"/>
              <w:right w:val="nil"/>
            </w:tcBorders>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5</w:t>
            </w:r>
          </w:p>
        </w:tc>
        <w:tc>
          <w:tcPr>
            <w:tcW w:w="873" w:type="pct"/>
            <w:gridSpan w:val="5"/>
            <w:tcBorders>
              <w:top w:val="nil"/>
              <w:left w:val="single" w:sz="4" w:space="0" w:color="auto"/>
              <w:bottom w:val="single" w:sz="4" w:space="0" w:color="auto"/>
              <w:right w:val="single" w:sz="4" w:space="0" w:color="auto"/>
            </w:tcBorders>
            <w:noWrap/>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8</w:t>
            </w:r>
          </w:p>
        </w:tc>
      </w:tr>
      <w:tr w:rsidR="00A53E06" w:rsidRPr="00A53E06" w:rsidTr="00A53E06">
        <w:trPr>
          <w:gridAfter w:val="1"/>
          <w:wAfter w:w="112" w:type="pct"/>
          <w:trHeight w:val="315"/>
        </w:trPr>
        <w:tc>
          <w:tcPr>
            <w:tcW w:w="184" w:type="pct"/>
            <w:tcBorders>
              <w:top w:val="single" w:sz="4" w:space="0" w:color="auto"/>
              <w:left w:val="single" w:sz="4" w:space="0" w:color="auto"/>
              <w:bottom w:val="nil"/>
              <w:right w:val="nil"/>
            </w:tcBorders>
            <w:noWrap/>
            <w:vAlign w:val="center"/>
            <w:hideMark/>
          </w:tcPr>
          <w:p w:rsidR="00A53E06" w:rsidRPr="00A53E06" w:rsidRDefault="00A53E06">
            <w:pPr>
              <w:jc w:val="center"/>
              <w:rPr>
                <w:rFonts w:ascii="PT Astra Serif" w:hAnsi="PT Astra Serif"/>
                <w:color w:val="000000"/>
                <w:szCs w:val="24"/>
                <w:lang w:eastAsia="ru-RU"/>
              </w:rPr>
            </w:pPr>
            <w:r w:rsidRPr="00A53E06">
              <w:rPr>
                <w:rFonts w:ascii="PT Astra Serif" w:hAnsi="PT Astra Serif"/>
                <w:color w:val="000000"/>
                <w:szCs w:val="24"/>
                <w:lang w:eastAsia="ru-RU"/>
              </w:rPr>
              <w:t>3</w:t>
            </w:r>
          </w:p>
        </w:tc>
        <w:tc>
          <w:tcPr>
            <w:tcW w:w="959" w:type="pct"/>
            <w:tcBorders>
              <w:top w:val="single" w:sz="4" w:space="0" w:color="auto"/>
              <w:left w:val="single" w:sz="4" w:space="0" w:color="auto"/>
              <w:bottom w:val="nil"/>
              <w:right w:val="nil"/>
            </w:tcBorders>
            <w:noWrap/>
            <w:vAlign w:val="center"/>
            <w:hideMark/>
          </w:tcPr>
          <w:p w:rsidR="00A53E06" w:rsidRPr="00A53E06" w:rsidRDefault="00A53E06">
            <w:pPr>
              <w:rPr>
                <w:rFonts w:ascii="PT Astra Serif" w:hAnsi="PT Astra Serif"/>
                <w:color w:val="000000"/>
                <w:szCs w:val="24"/>
                <w:lang w:eastAsia="ru-RU"/>
              </w:rPr>
            </w:pPr>
            <w:proofErr w:type="spellStart"/>
            <w:r w:rsidRPr="00A53E06">
              <w:rPr>
                <w:rFonts w:ascii="PT Astra Serif" w:hAnsi="PT Astra Serif"/>
                <w:color w:val="000000"/>
                <w:szCs w:val="24"/>
                <w:lang w:eastAsia="ru-RU"/>
              </w:rPr>
              <w:t>УрФО</w:t>
            </w:r>
            <w:proofErr w:type="spellEnd"/>
            <w:r w:rsidRPr="00A53E06">
              <w:rPr>
                <w:rFonts w:ascii="PT Astra Serif" w:hAnsi="PT Astra Serif"/>
                <w:color w:val="000000"/>
                <w:szCs w:val="24"/>
                <w:lang w:eastAsia="ru-RU"/>
              </w:rPr>
              <w:t xml:space="preserve"> </w:t>
            </w:r>
            <w:r w:rsidRPr="00A53E06">
              <w:rPr>
                <w:rFonts w:ascii="PT Astra Serif" w:hAnsi="PT Astra Serif"/>
                <w:i/>
                <w:color w:val="000000"/>
                <w:lang w:eastAsia="ru-RU"/>
              </w:rPr>
              <w:t>(региональный показатель)</w:t>
            </w:r>
          </w:p>
        </w:tc>
        <w:tc>
          <w:tcPr>
            <w:tcW w:w="343" w:type="pct"/>
            <w:tcBorders>
              <w:top w:val="single" w:sz="4" w:space="0" w:color="auto"/>
              <w:left w:val="single" w:sz="4" w:space="0" w:color="auto"/>
              <w:bottom w:val="nil"/>
              <w:right w:val="nil"/>
            </w:tcBorders>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6</w:t>
            </w:r>
          </w:p>
        </w:tc>
        <w:tc>
          <w:tcPr>
            <w:tcW w:w="376" w:type="pct"/>
            <w:tcBorders>
              <w:top w:val="single" w:sz="4" w:space="0" w:color="auto"/>
              <w:left w:val="single" w:sz="4" w:space="0" w:color="auto"/>
              <w:bottom w:val="nil"/>
              <w:right w:val="nil"/>
            </w:tcBorders>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68</w:t>
            </w:r>
          </w:p>
        </w:tc>
        <w:tc>
          <w:tcPr>
            <w:tcW w:w="435" w:type="pct"/>
            <w:tcBorders>
              <w:top w:val="single" w:sz="4" w:space="0" w:color="auto"/>
              <w:left w:val="single" w:sz="4" w:space="0" w:color="auto"/>
              <w:bottom w:val="nil"/>
              <w:right w:val="nil"/>
            </w:tcBorders>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0</w:t>
            </w:r>
          </w:p>
        </w:tc>
        <w:tc>
          <w:tcPr>
            <w:tcW w:w="640" w:type="pct"/>
            <w:tcBorders>
              <w:top w:val="single" w:sz="4" w:space="0" w:color="auto"/>
              <w:left w:val="single" w:sz="4" w:space="0" w:color="auto"/>
              <w:bottom w:val="single" w:sz="4" w:space="0" w:color="auto"/>
              <w:right w:val="single" w:sz="4" w:space="0" w:color="000000"/>
            </w:tcBorders>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68</w:t>
            </w:r>
          </w:p>
        </w:tc>
        <w:tc>
          <w:tcPr>
            <w:tcW w:w="382" w:type="pct"/>
            <w:gridSpan w:val="2"/>
            <w:tcBorders>
              <w:top w:val="single" w:sz="4" w:space="0" w:color="auto"/>
              <w:left w:val="nil"/>
              <w:bottom w:val="nil"/>
              <w:right w:val="nil"/>
            </w:tcBorders>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5</w:t>
            </w:r>
          </w:p>
        </w:tc>
        <w:tc>
          <w:tcPr>
            <w:tcW w:w="338" w:type="pct"/>
            <w:tcBorders>
              <w:top w:val="single" w:sz="4" w:space="0" w:color="auto"/>
              <w:left w:val="single" w:sz="4" w:space="0" w:color="auto"/>
              <w:bottom w:val="nil"/>
              <w:right w:val="nil"/>
            </w:tcBorders>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10</w:t>
            </w:r>
          </w:p>
        </w:tc>
        <w:tc>
          <w:tcPr>
            <w:tcW w:w="358" w:type="pct"/>
            <w:tcBorders>
              <w:top w:val="single" w:sz="4" w:space="0" w:color="auto"/>
              <w:left w:val="single" w:sz="4" w:space="0" w:color="auto"/>
              <w:bottom w:val="nil"/>
              <w:right w:val="nil"/>
            </w:tcBorders>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7</w:t>
            </w:r>
          </w:p>
        </w:tc>
        <w:tc>
          <w:tcPr>
            <w:tcW w:w="873" w:type="pct"/>
            <w:gridSpan w:val="5"/>
            <w:tcBorders>
              <w:top w:val="nil"/>
              <w:left w:val="single" w:sz="4" w:space="0" w:color="auto"/>
              <w:bottom w:val="single" w:sz="4" w:space="0" w:color="auto"/>
              <w:right w:val="single" w:sz="4" w:space="0" w:color="auto"/>
            </w:tcBorders>
            <w:noWrap/>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22</w:t>
            </w:r>
          </w:p>
        </w:tc>
      </w:tr>
      <w:tr w:rsidR="00A53E06" w:rsidRPr="00A53E06" w:rsidTr="00A53E06">
        <w:trPr>
          <w:gridAfter w:val="1"/>
          <w:wAfter w:w="112" w:type="pct"/>
          <w:trHeight w:val="420"/>
        </w:trPr>
        <w:tc>
          <w:tcPr>
            <w:tcW w:w="184" w:type="pct"/>
            <w:tcBorders>
              <w:top w:val="single" w:sz="4" w:space="0" w:color="auto"/>
              <w:left w:val="single" w:sz="4" w:space="0" w:color="auto"/>
              <w:bottom w:val="single" w:sz="4" w:space="0" w:color="auto"/>
              <w:right w:val="single" w:sz="4" w:space="0" w:color="auto"/>
            </w:tcBorders>
            <w:noWrap/>
            <w:vAlign w:val="center"/>
            <w:hideMark/>
          </w:tcPr>
          <w:p w:rsidR="00A53E06" w:rsidRPr="00A53E06" w:rsidRDefault="00A53E06">
            <w:pPr>
              <w:jc w:val="center"/>
              <w:rPr>
                <w:rFonts w:ascii="PT Astra Serif" w:hAnsi="PT Astra Serif"/>
                <w:color w:val="000000"/>
                <w:szCs w:val="24"/>
                <w:lang w:eastAsia="ru-RU"/>
              </w:rPr>
            </w:pPr>
            <w:r w:rsidRPr="00A53E06">
              <w:rPr>
                <w:rFonts w:ascii="PT Astra Serif" w:hAnsi="PT Astra Serif"/>
                <w:color w:val="000000"/>
                <w:szCs w:val="24"/>
                <w:lang w:eastAsia="ru-RU"/>
              </w:rPr>
              <w:t>4</w:t>
            </w:r>
          </w:p>
        </w:tc>
        <w:tc>
          <w:tcPr>
            <w:tcW w:w="959" w:type="pct"/>
            <w:tcBorders>
              <w:top w:val="single" w:sz="4" w:space="0" w:color="auto"/>
              <w:left w:val="nil"/>
              <w:bottom w:val="single" w:sz="4" w:space="0" w:color="auto"/>
              <w:right w:val="single" w:sz="4" w:space="0" w:color="auto"/>
            </w:tcBorders>
            <w:noWrap/>
            <w:vAlign w:val="center"/>
            <w:hideMark/>
          </w:tcPr>
          <w:p w:rsidR="00A53E06" w:rsidRPr="00A53E06" w:rsidRDefault="00A53E06">
            <w:pPr>
              <w:rPr>
                <w:rFonts w:ascii="PT Astra Serif" w:hAnsi="PT Astra Serif"/>
                <w:color w:val="000000"/>
                <w:szCs w:val="24"/>
                <w:lang w:eastAsia="ru-RU"/>
              </w:rPr>
            </w:pPr>
            <w:r w:rsidRPr="00A53E06">
              <w:rPr>
                <w:rFonts w:ascii="PT Astra Serif" w:hAnsi="PT Astra Serif"/>
                <w:color w:val="000000"/>
                <w:szCs w:val="24"/>
                <w:lang w:eastAsia="ru-RU"/>
              </w:rPr>
              <w:t xml:space="preserve">Региональные  </w:t>
            </w:r>
          </w:p>
          <w:p w:rsidR="00A53E06" w:rsidRPr="00A53E06" w:rsidRDefault="00A53E06">
            <w:pPr>
              <w:rPr>
                <w:rFonts w:ascii="PT Astra Serif" w:hAnsi="PT Astra Serif"/>
                <w:color w:val="000000"/>
                <w:szCs w:val="24"/>
                <w:lang w:eastAsia="ru-RU"/>
              </w:rPr>
            </w:pPr>
            <w:r w:rsidRPr="00A53E06">
              <w:rPr>
                <w:rFonts w:ascii="PT Astra Serif" w:hAnsi="PT Astra Serif"/>
                <w:i/>
                <w:color w:val="000000"/>
                <w:lang w:eastAsia="ru-RU"/>
              </w:rPr>
              <w:t>(региональный показатель)</w:t>
            </w:r>
          </w:p>
        </w:tc>
        <w:tc>
          <w:tcPr>
            <w:tcW w:w="343" w:type="pct"/>
            <w:tcBorders>
              <w:top w:val="single" w:sz="4" w:space="0" w:color="auto"/>
              <w:left w:val="nil"/>
              <w:bottom w:val="nil"/>
              <w:right w:val="nil"/>
            </w:tcBorders>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32</w:t>
            </w:r>
          </w:p>
        </w:tc>
        <w:tc>
          <w:tcPr>
            <w:tcW w:w="376" w:type="pct"/>
            <w:tcBorders>
              <w:top w:val="single" w:sz="4" w:space="0" w:color="auto"/>
              <w:left w:val="single" w:sz="4" w:space="0" w:color="auto"/>
              <w:bottom w:val="nil"/>
              <w:right w:val="nil"/>
            </w:tcBorders>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217</w:t>
            </w:r>
          </w:p>
        </w:tc>
        <w:tc>
          <w:tcPr>
            <w:tcW w:w="435" w:type="pct"/>
            <w:tcBorders>
              <w:top w:val="single" w:sz="4" w:space="0" w:color="auto"/>
              <w:left w:val="single" w:sz="4" w:space="0" w:color="auto"/>
              <w:bottom w:val="nil"/>
              <w:right w:val="nil"/>
            </w:tcBorders>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65</w:t>
            </w:r>
          </w:p>
        </w:tc>
        <w:tc>
          <w:tcPr>
            <w:tcW w:w="640" w:type="pct"/>
            <w:tcBorders>
              <w:top w:val="single" w:sz="4" w:space="0" w:color="auto"/>
              <w:left w:val="single" w:sz="4" w:space="0" w:color="auto"/>
              <w:bottom w:val="single" w:sz="4" w:space="0" w:color="auto"/>
              <w:right w:val="single" w:sz="4" w:space="0" w:color="000000"/>
            </w:tcBorders>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282</w:t>
            </w:r>
          </w:p>
        </w:tc>
        <w:tc>
          <w:tcPr>
            <w:tcW w:w="382" w:type="pct"/>
            <w:gridSpan w:val="2"/>
            <w:tcBorders>
              <w:top w:val="single" w:sz="4" w:space="0" w:color="auto"/>
              <w:left w:val="nil"/>
              <w:bottom w:val="nil"/>
              <w:right w:val="nil"/>
            </w:tcBorders>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24</w:t>
            </w:r>
          </w:p>
        </w:tc>
        <w:tc>
          <w:tcPr>
            <w:tcW w:w="338" w:type="pct"/>
            <w:tcBorders>
              <w:top w:val="single" w:sz="4" w:space="0" w:color="auto"/>
              <w:left w:val="single" w:sz="4" w:space="0" w:color="auto"/>
              <w:bottom w:val="nil"/>
              <w:right w:val="nil"/>
            </w:tcBorders>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19</w:t>
            </w:r>
          </w:p>
        </w:tc>
        <w:tc>
          <w:tcPr>
            <w:tcW w:w="358" w:type="pct"/>
            <w:tcBorders>
              <w:top w:val="single" w:sz="4" w:space="0" w:color="auto"/>
              <w:left w:val="single" w:sz="4" w:space="0" w:color="auto"/>
              <w:bottom w:val="nil"/>
              <w:right w:val="nil"/>
            </w:tcBorders>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18</w:t>
            </w:r>
          </w:p>
        </w:tc>
        <w:tc>
          <w:tcPr>
            <w:tcW w:w="873" w:type="pct"/>
            <w:gridSpan w:val="5"/>
            <w:tcBorders>
              <w:top w:val="nil"/>
              <w:left w:val="single" w:sz="4" w:space="0" w:color="auto"/>
              <w:bottom w:val="single" w:sz="4" w:space="0" w:color="auto"/>
              <w:right w:val="single" w:sz="4" w:space="0" w:color="auto"/>
            </w:tcBorders>
            <w:noWrap/>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61</w:t>
            </w:r>
          </w:p>
        </w:tc>
      </w:tr>
      <w:tr w:rsidR="00A53E06" w:rsidRPr="00A53E06" w:rsidTr="00A53E06">
        <w:trPr>
          <w:gridAfter w:val="1"/>
          <w:wAfter w:w="112" w:type="pct"/>
          <w:cantSplit/>
          <w:trHeight w:val="805"/>
        </w:trPr>
        <w:tc>
          <w:tcPr>
            <w:tcW w:w="184" w:type="pct"/>
            <w:tcBorders>
              <w:top w:val="nil"/>
              <w:left w:val="single" w:sz="4" w:space="0" w:color="auto"/>
              <w:bottom w:val="nil"/>
              <w:right w:val="nil"/>
            </w:tcBorders>
            <w:noWrap/>
            <w:vAlign w:val="center"/>
            <w:hideMark/>
          </w:tcPr>
          <w:p w:rsidR="00A53E06" w:rsidRPr="00A53E06" w:rsidRDefault="00A53E06">
            <w:pPr>
              <w:jc w:val="center"/>
              <w:rPr>
                <w:rFonts w:ascii="PT Astra Serif" w:hAnsi="PT Astra Serif"/>
                <w:color w:val="000000"/>
                <w:szCs w:val="24"/>
                <w:lang w:eastAsia="ru-RU"/>
              </w:rPr>
            </w:pPr>
            <w:r w:rsidRPr="00A53E06">
              <w:rPr>
                <w:rFonts w:ascii="PT Astra Serif" w:hAnsi="PT Astra Serif"/>
                <w:color w:val="000000"/>
                <w:szCs w:val="24"/>
                <w:lang w:eastAsia="ru-RU"/>
              </w:rPr>
              <w:t>5</w:t>
            </w:r>
          </w:p>
        </w:tc>
        <w:tc>
          <w:tcPr>
            <w:tcW w:w="959" w:type="pct"/>
            <w:tcBorders>
              <w:top w:val="nil"/>
              <w:left w:val="single" w:sz="4" w:space="0" w:color="auto"/>
              <w:bottom w:val="single" w:sz="4" w:space="0" w:color="auto"/>
              <w:right w:val="single" w:sz="4" w:space="0" w:color="auto"/>
            </w:tcBorders>
            <w:noWrap/>
            <w:vAlign w:val="center"/>
            <w:hideMark/>
          </w:tcPr>
          <w:p w:rsidR="00A53E06" w:rsidRPr="00A53E06" w:rsidRDefault="00A53E06">
            <w:pPr>
              <w:rPr>
                <w:rFonts w:ascii="PT Astra Serif" w:hAnsi="PT Astra Serif"/>
                <w:color w:val="000000"/>
                <w:szCs w:val="24"/>
                <w:lang w:eastAsia="ru-RU"/>
              </w:rPr>
            </w:pPr>
            <w:r w:rsidRPr="00A53E06">
              <w:rPr>
                <w:rFonts w:ascii="PT Astra Serif" w:hAnsi="PT Astra Serif"/>
                <w:color w:val="000000"/>
                <w:szCs w:val="24"/>
                <w:lang w:eastAsia="ru-RU"/>
              </w:rPr>
              <w:t>Межмуниципальные</w:t>
            </w:r>
          </w:p>
          <w:p w:rsidR="00A53E06" w:rsidRPr="00A53E06" w:rsidRDefault="00A53E06">
            <w:pPr>
              <w:rPr>
                <w:rFonts w:ascii="PT Astra Serif" w:hAnsi="PT Astra Serif"/>
                <w:color w:val="000000"/>
                <w:szCs w:val="24"/>
                <w:lang w:eastAsia="ru-RU"/>
              </w:rPr>
            </w:pPr>
            <w:r w:rsidRPr="00A53E06">
              <w:rPr>
                <w:rFonts w:ascii="PT Astra Serif" w:hAnsi="PT Astra Serif"/>
                <w:i/>
                <w:color w:val="000000"/>
                <w:lang w:eastAsia="ru-RU"/>
              </w:rPr>
              <w:t>(региональный показатель)</w:t>
            </w:r>
          </w:p>
        </w:tc>
        <w:tc>
          <w:tcPr>
            <w:tcW w:w="343" w:type="pct"/>
            <w:tcBorders>
              <w:top w:val="single" w:sz="4" w:space="0" w:color="auto"/>
              <w:left w:val="nil"/>
              <w:bottom w:val="nil"/>
              <w:right w:val="nil"/>
            </w:tcBorders>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11</w:t>
            </w:r>
          </w:p>
        </w:tc>
        <w:tc>
          <w:tcPr>
            <w:tcW w:w="376" w:type="pct"/>
            <w:tcBorders>
              <w:top w:val="single" w:sz="4" w:space="0" w:color="auto"/>
              <w:left w:val="single" w:sz="4" w:space="0" w:color="auto"/>
              <w:bottom w:val="nil"/>
              <w:right w:val="nil"/>
            </w:tcBorders>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71</w:t>
            </w:r>
          </w:p>
        </w:tc>
        <w:tc>
          <w:tcPr>
            <w:tcW w:w="435" w:type="pct"/>
            <w:tcBorders>
              <w:top w:val="single" w:sz="4" w:space="0" w:color="auto"/>
              <w:left w:val="single" w:sz="4" w:space="0" w:color="auto"/>
              <w:bottom w:val="nil"/>
              <w:right w:val="nil"/>
            </w:tcBorders>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0</w:t>
            </w:r>
          </w:p>
        </w:tc>
        <w:tc>
          <w:tcPr>
            <w:tcW w:w="640" w:type="pct"/>
            <w:tcBorders>
              <w:top w:val="single" w:sz="4" w:space="0" w:color="auto"/>
              <w:left w:val="single" w:sz="4" w:space="0" w:color="auto"/>
              <w:bottom w:val="single" w:sz="4" w:space="0" w:color="auto"/>
              <w:right w:val="single" w:sz="4" w:space="0" w:color="000000"/>
            </w:tcBorders>
            <w:vAlign w:val="center"/>
            <w:hideMark/>
          </w:tcPr>
          <w:p w:rsidR="00A53E06" w:rsidRPr="00A53E06" w:rsidRDefault="00A53E06">
            <w:pPr>
              <w:pStyle w:val="NoSpacing"/>
              <w:rPr>
                <w:rFonts w:ascii="PT Astra Serif" w:hAnsi="PT Astra Serif"/>
                <w:color w:val="000000"/>
              </w:rPr>
            </w:pPr>
            <w:r w:rsidRPr="00A53E06">
              <w:rPr>
                <w:rFonts w:ascii="PT Astra Serif" w:hAnsi="PT Astra Serif"/>
                <w:color w:val="000000"/>
              </w:rPr>
              <w:t xml:space="preserve">         71</w:t>
            </w:r>
          </w:p>
        </w:tc>
        <w:tc>
          <w:tcPr>
            <w:tcW w:w="382" w:type="pct"/>
            <w:gridSpan w:val="2"/>
            <w:tcBorders>
              <w:top w:val="single" w:sz="4" w:space="0" w:color="auto"/>
              <w:left w:val="nil"/>
              <w:bottom w:val="nil"/>
              <w:right w:val="nil"/>
            </w:tcBorders>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10</w:t>
            </w:r>
          </w:p>
        </w:tc>
        <w:tc>
          <w:tcPr>
            <w:tcW w:w="338" w:type="pct"/>
            <w:tcBorders>
              <w:top w:val="single" w:sz="4" w:space="0" w:color="auto"/>
              <w:left w:val="single" w:sz="4" w:space="0" w:color="auto"/>
              <w:bottom w:val="nil"/>
              <w:right w:val="nil"/>
            </w:tcBorders>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9</w:t>
            </w:r>
          </w:p>
        </w:tc>
        <w:tc>
          <w:tcPr>
            <w:tcW w:w="358" w:type="pct"/>
            <w:tcBorders>
              <w:top w:val="single" w:sz="4" w:space="0" w:color="auto"/>
              <w:left w:val="single" w:sz="4" w:space="0" w:color="auto"/>
              <w:bottom w:val="nil"/>
              <w:right w:val="nil"/>
            </w:tcBorders>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4</w:t>
            </w:r>
          </w:p>
        </w:tc>
        <w:tc>
          <w:tcPr>
            <w:tcW w:w="873" w:type="pct"/>
            <w:gridSpan w:val="5"/>
            <w:tcBorders>
              <w:top w:val="nil"/>
              <w:left w:val="single" w:sz="4" w:space="0" w:color="auto"/>
              <w:bottom w:val="single" w:sz="4" w:space="0" w:color="auto"/>
              <w:right w:val="single" w:sz="4" w:space="0" w:color="auto"/>
            </w:tcBorders>
            <w:noWrap/>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23</w:t>
            </w:r>
          </w:p>
        </w:tc>
      </w:tr>
      <w:tr w:rsidR="00A53E06" w:rsidRPr="00A53E06" w:rsidTr="00A53E06">
        <w:trPr>
          <w:gridAfter w:val="1"/>
          <w:wAfter w:w="112" w:type="pct"/>
          <w:trHeight w:val="402"/>
        </w:trPr>
        <w:tc>
          <w:tcPr>
            <w:tcW w:w="184" w:type="pct"/>
            <w:tcBorders>
              <w:top w:val="single" w:sz="4" w:space="0" w:color="auto"/>
              <w:left w:val="single" w:sz="4" w:space="0" w:color="auto"/>
              <w:bottom w:val="single" w:sz="4" w:space="0" w:color="auto"/>
              <w:right w:val="single" w:sz="4" w:space="0" w:color="auto"/>
            </w:tcBorders>
            <w:noWrap/>
            <w:vAlign w:val="center"/>
            <w:hideMark/>
          </w:tcPr>
          <w:p w:rsidR="00A53E06" w:rsidRPr="00A53E06" w:rsidRDefault="00A53E06">
            <w:pPr>
              <w:jc w:val="center"/>
              <w:rPr>
                <w:rFonts w:ascii="PT Astra Serif" w:hAnsi="PT Astra Serif"/>
                <w:color w:val="000000"/>
                <w:szCs w:val="24"/>
                <w:lang w:eastAsia="ru-RU"/>
              </w:rPr>
            </w:pPr>
            <w:r w:rsidRPr="00A53E06">
              <w:rPr>
                <w:rFonts w:ascii="PT Astra Serif" w:hAnsi="PT Astra Serif"/>
                <w:color w:val="000000"/>
                <w:szCs w:val="24"/>
                <w:lang w:eastAsia="ru-RU"/>
              </w:rPr>
              <w:t>6</w:t>
            </w:r>
          </w:p>
        </w:tc>
        <w:tc>
          <w:tcPr>
            <w:tcW w:w="959" w:type="pct"/>
            <w:tcBorders>
              <w:top w:val="nil"/>
              <w:left w:val="nil"/>
              <w:bottom w:val="single" w:sz="4" w:space="0" w:color="auto"/>
              <w:right w:val="single" w:sz="4" w:space="0" w:color="auto"/>
            </w:tcBorders>
            <w:noWrap/>
            <w:vAlign w:val="center"/>
          </w:tcPr>
          <w:p w:rsidR="00A53E06" w:rsidRPr="00A53E06" w:rsidRDefault="00A53E06">
            <w:pPr>
              <w:rPr>
                <w:rFonts w:ascii="PT Astra Serif" w:hAnsi="PT Astra Serif"/>
                <w:color w:val="000000"/>
                <w:szCs w:val="24"/>
                <w:lang w:eastAsia="ru-RU"/>
              </w:rPr>
            </w:pPr>
            <w:r w:rsidRPr="00A53E06">
              <w:rPr>
                <w:rFonts w:ascii="PT Astra Serif" w:hAnsi="PT Astra Serif"/>
                <w:color w:val="000000"/>
                <w:szCs w:val="24"/>
                <w:lang w:eastAsia="ru-RU"/>
              </w:rPr>
              <w:t xml:space="preserve">УТС за пределами города </w:t>
            </w:r>
          </w:p>
          <w:p w:rsidR="00A53E06" w:rsidRPr="00A53E06" w:rsidRDefault="00A53E06">
            <w:pPr>
              <w:rPr>
                <w:rFonts w:ascii="PT Astra Serif" w:hAnsi="PT Astra Serif"/>
                <w:i/>
                <w:color w:val="000000"/>
                <w:lang w:eastAsia="ru-RU"/>
              </w:rPr>
            </w:pPr>
          </w:p>
        </w:tc>
        <w:tc>
          <w:tcPr>
            <w:tcW w:w="343" w:type="pct"/>
            <w:tcBorders>
              <w:top w:val="single" w:sz="4" w:space="0" w:color="auto"/>
              <w:left w:val="nil"/>
              <w:bottom w:val="nil"/>
              <w:right w:val="nil"/>
            </w:tcBorders>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3</w:t>
            </w:r>
          </w:p>
        </w:tc>
        <w:tc>
          <w:tcPr>
            <w:tcW w:w="376" w:type="pct"/>
            <w:tcBorders>
              <w:top w:val="single" w:sz="4" w:space="0" w:color="auto"/>
              <w:left w:val="single" w:sz="4" w:space="0" w:color="auto"/>
              <w:bottom w:val="nil"/>
              <w:right w:val="nil"/>
            </w:tcBorders>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16</w:t>
            </w:r>
          </w:p>
        </w:tc>
        <w:tc>
          <w:tcPr>
            <w:tcW w:w="435" w:type="pct"/>
            <w:tcBorders>
              <w:top w:val="single" w:sz="4" w:space="0" w:color="auto"/>
              <w:left w:val="single" w:sz="4" w:space="0" w:color="auto"/>
              <w:bottom w:val="nil"/>
              <w:right w:val="nil"/>
            </w:tcBorders>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0</w:t>
            </w:r>
          </w:p>
        </w:tc>
        <w:tc>
          <w:tcPr>
            <w:tcW w:w="640" w:type="pct"/>
            <w:tcBorders>
              <w:top w:val="single" w:sz="4" w:space="0" w:color="auto"/>
              <w:left w:val="single" w:sz="4" w:space="0" w:color="auto"/>
              <w:bottom w:val="single" w:sz="4" w:space="0" w:color="auto"/>
              <w:right w:val="single" w:sz="4" w:space="0" w:color="000000"/>
            </w:tcBorders>
            <w:vAlign w:val="center"/>
            <w:hideMark/>
          </w:tcPr>
          <w:p w:rsidR="00A53E06" w:rsidRPr="00A53E06" w:rsidRDefault="00A53E06">
            <w:pPr>
              <w:pStyle w:val="NoSpacing"/>
              <w:jc w:val="center"/>
              <w:rPr>
                <w:rFonts w:ascii="PT Astra Serif" w:hAnsi="PT Astra Serif"/>
                <w:color w:val="000000"/>
              </w:rPr>
            </w:pPr>
            <w:r w:rsidRPr="00A53E06">
              <w:rPr>
                <w:rFonts w:ascii="PT Astra Serif" w:hAnsi="PT Astra Serif"/>
                <w:color w:val="000000"/>
              </w:rPr>
              <w:t>16</w:t>
            </w:r>
          </w:p>
        </w:tc>
        <w:tc>
          <w:tcPr>
            <w:tcW w:w="382" w:type="pct"/>
            <w:gridSpan w:val="2"/>
            <w:tcBorders>
              <w:top w:val="single" w:sz="4" w:space="0" w:color="auto"/>
              <w:left w:val="nil"/>
              <w:bottom w:val="nil"/>
              <w:right w:val="nil"/>
            </w:tcBorders>
            <w:vAlign w:val="center"/>
          </w:tcPr>
          <w:p w:rsidR="00A53E06" w:rsidRPr="00A53E06" w:rsidRDefault="00A53E06">
            <w:pPr>
              <w:pStyle w:val="NoSpacing"/>
              <w:jc w:val="center"/>
              <w:rPr>
                <w:rFonts w:ascii="PT Astra Serif" w:hAnsi="PT Astra Serif"/>
                <w:color w:val="000000"/>
              </w:rPr>
            </w:pPr>
          </w:p>
        </w:tc>
        <w:tc>
          <w:tcPr>
            <w:tcW w:w="338" w:type="pct"/>
            <w:tcBorders>
              <w:top w:val="single" w:sz="4" w:space="0" w:color="auto"/>
              <w:left w:val="single" w:sz="4" w:space="0" w:color="auto"/>
              <w:bottom w:val="nil"/>
              <w:right w:val="nil"/>
            </w:tcBorders>
            <w:vAlign w:val="center"/>
          </w:tcPr>
          <w:p w:rsidR="00A53E06" w:rsidRPr="00A53E06" w:rsidRDefault="00A53E06">
            <w:pPr>
              <w:pStyle w:val="NoSpacing"/>
              <w:jc w:val="center"/>
              <w:rPr>
                <w:rFonts w:ascii="PT Astra Serif" w:hAnsi="PT Astra Serif"/>
                <w:color w:val="000000"/>
              </w:rPr>
            </w:pPr>
          </w:p>
        </w:tc>
        <w:tc>
          <w:tcPr>
            <w:tcW w:w="358" w:type="pct"/>
            <w:tcBorders>
              <w:top w:val="single" w:sz="4" w:space="0" w:color="auto"/>
              <w:left w:val="single" w:sz="4" w:space="0" w:color="auto"/>
              <w:bottom w:val="nil"/>
              <w:right w:val="nil"/>
            </w:tcBorders>
            <w:vAlign w:val="center"/>
          </w:tcPr>
          <w:p w:rsidR="00A53E06" w:rsidRPr="00A53E06" w:rsidRDefault="00A53E06">
            <w:pPr>
              <w:pStyle w:val="NoSpacing"/>
              <w:jc w:val="center"/>
              <w:rPr>
                <w:rFonts w:ascii="PT Astra Serif" w:hAnsi="PT Astra Serif"/>
                <w:color w:val="000000"/>
              </w:rPr>
            </w:pPr>
          </w:p>
        </w:tc>
        <w:tc>
          <w:tcPr>
            <w:tcW w:w="873" w:type="pct"/>
            <w:gridSpan w:val="5"/>
            <w:tcBorders>
              <w:top w:val="nil"/>
              <w:left w:val="single" w:sz="4" w:space="0" w:color="auto"/>
              <w:bottom w:val="single" w:sz="4" w:space="0" w:color="auto"/>
              <w:right w:val="single" w:sz="4" w:space="0" w:color="auto"/>
            </w:tcBorders>
            <w:noWrap/>
            <w:vAlign w:val="center"/>
          </w:tcPr>
          <w:p w:rsidR="00A53E06" w:rsidRPr="00A53E06" w:rsidRDefault="00A53E06">
            <w:pPr>
              <w:pStyle w:val="NoSpacing"/>
              <w:jc w:val="center"/>
              <w:rPr>
                <w:rFonts w:ascii="PT Astra Serif" w:hAnsi="PT Astra Serif"/>
                <w:color w:val="000000"/>
              </w:rPr>
            </w:pPr>
          </w:p>
        </w:tc>
      </w:tr>
      <w:tr w:rsidR="00A53E06" w:rsidRPr="00A53E06" w:rsidTr="00A53E06">
        <w:trPr>
          <w:gridAfter w:val="1"/>
          <w:wAfter w:w="112" w:type="pct"/>
          <w:trHeight w:val="315"/>
        </w:trPr>
        <w:tc>
          <w:tcPr>
            <w:tcW w:w="1144" w:type="pct"/>
            <w:gridSpan w:val="2"/>
            <w:tcBorders>
              <w:top w:val="single" w:sz="4" w:space="0" w:color="auto"/>
              <w:left w:val="single" w:sz="4" w:space="0" w:color="auto"/>
              <w:bottom w:val="single" w:sz="4" w:space="0" w:color="auto"/>
              <w:right w:val="single" w:sz="4" w:space="0" w:color="000000"/>
            </w:tcBorders>
            <w:noWrap/>
            <w:vAlign w:val="bottom"/>
            <w:hideMark/>
          </w:tcPr>
          <w:p w:rsidR="00A53E06" w:rsidRPr="00A53E06" w:rsidRDefault="00A53E06">
            <w:pPr>
              <w:jc w:val="right"/>
              <w:rPr>
                <w:rFonts w:ascii="PT Astra Serif" w:hAnsi="PT Astra Serif"/>
                <w:bCs/>
                <w:color w:val="000000"/>
                <w:szCs w:val="24"/>
                <w:lang w:eastAsia="ru-RU"/>
              </w:rPr>
            </w:pPr>
            <w:r w:rsidRPr="00A53E06">
              <w:rPr>
                <w:rFonts w:ascii="PT Astra Serif" w:hAnsi="PT Astra Serif"/>
                <w:bCs/>
                <w:color w:val="000000"/>
                <w:szCs w:val="24"/>
                <w:lang w:eastAsia="ru-RU"/>
              </w:rPr>
              <w:t>ИТОГО:</w:t>
            </w:r>
          </w:p>
        </w:tc>
        <w:tc>
          <w:tcPr>
            <w:tcW w:w="343" w:type="pct"/>
            <w:tcBorders>
              <w:top w:val="single" w:sz="4" w:space="0" w:color="auto"/>
              <w:left w:val="nil"/>
              <w:bottom w:val="single" w:sz="4" w:space="0" w:color="auto"/>
              <w:right w:val="single" w:sz="4" w:space="0" w:color="auto"/>
            </w:tcBorders>
            <w:vAlign w:val="center"/>
            <w:hideMark/>
          </w:tcPr>
          <w:p w:rsidR="00A53E06" w:rsidRPr="00A53E06" w:rsidRDefault="00A53E06">
            <w:pPr>
              <w:pStyle w:val="NoSpacing"/>
              <w:jc w:val="center"/>
              <w:rPr>
                <w:rFonts w:ascii="PT Astra Serif" w:hAnsi="PT Astra Serif"/>
                <w:bCs/>
                <w:color w:val="000000"/>
              </w:rPr>
            </w:pPr>
            <w:r w:rsidRPr="00A53E06">
              <w:rPr>
                <w:rFonts w:ascii="PT Astra Serif" w:hAnsi="PT Astra Serif"/>
                <w:bCs/>
                <w:color w:val="000000"/>
              </w:rPr>
              <w:t>73</w:t>
            </w:r>
          </w:p>
        </w:tc>
        <w:tc>
          <w:tcPr>
            <w:tcW w:w="376" w:type="pct"/>
            <w:tcBorders>
              <w:top w:val="single" w:sz="4" w:space="0" w:color="auto"/>
              <w:left w:val="nil"/>
              <w:bottom w:val="single" w:sz="4" w:space="0" w:color="auto"/>
              <w:right w:val="single" w:sz="4" w:space="0" w:color="auto"/>
            </w:tcBorders>
            <w:vAlign w:val="center"/>
            <w:hideMark/>
          </w:tcPr>
          <w:p w:rsidR="00A53E06" w:rsidRPr="00A53E06" w:rsidRDefault="00A53E06">
            <w:pPr>
              <w:pStyle w:val="NoSpacing"/>
              <w:jc w:val="center"/>
              <w:rPr>
                <w:rFonts w:ascii="PT Astra Serif" w:hAnsi="PT Astra Serif"/>
                <w:bCs/>
                <w:color w:val="000000"/>
              </w:rPr>
            </w:pPr>
            <w:r w:rsidRPr="00A53E06">
              <w:rPr>
                <w:rFonts w:ascii="PT Astra Serif" w:hAnsi="PT Astra Serif"/>
                <w:bCs/>
                <w:color w:val="000000"/>
              </w:rPr>
              <w:t>534</w:t>
            </w:r>
          </w:p>
        </w:tc>
        <w:tc>
          <w:tcPr>
            <w:tcW w:w="435" w:type="pct"/>
            <w:tcBorders>
              <w:top w:val="single" w:sz="4" w:space="0" w:color="auto"/>
              <w:left w:val="nil"/>
              <w:bottom w:val="single" w:sz="4" w:space="0" w:color="auto"/>
              <w:right w:val="single" w:sz="4" w:space="0" w:color="auto"/>
            </w:tcBorders>
            <w:vAlign w:val="center"/>
            <w:hideMark/>
          </w:tcPr>
          <w:p w:rsidR="00A53E06" w:rsidRPr="00A53E06" w:rsidRDefault="00A53E06">
            <w:pPr>
              <w:pStyle w:val="NoSpacing"/>
              <w:jc w:val="center"/>
              <w:rPr>
                <w:rFonts w:ascii="PT Astra Serif" w:hAnsi="PT Astra Serif"/>
                <w:bCs/>
                <w:color w:val="000000"/>
              </w:rPr>
            </w:pPr>
            <w:r w:rsidRPr="00A53E06">
              <w:rPr>
                <w:rFonts w:ascii="PT Astra Serif" w:hAnsi="PT Astra Serif"/>
                <w:bCs/>
                <w:color w:val="000000"/>
              </w:rPr>
              <w:t>65</w:t>
            </w:r>
          </w:p>
        </w:tc>
        <w:tc>
          <w:tcPr>
            <w:tcW w:w="640" w:type="pct"/>
            <w:tcBorders>
              <w:top w:val="single" w:sz="4" w:space="0" w:color="auto"/>
              <w:left w:val="nil"/>
              <w:bottom w:val="single" w:sz="4" w:space="0" w:color="auto"/>
              <w:right w:val="single" w:sz="4" w:space="0" w:color="000000"/>
            </w:tcBorders>
            <w:vAlign w:val="center"/>
            <w:hideMark/>
          </w:tcPr>
          <w:p w:rsidR="00A53E06" w:rsidRPr="00A53E06" w:rsidRDefault="00A53E06">
            <w:pPr>
              <w:pStyle w:val="NoSpacing"/>
              <w:jc w:val="center"/>
              <w:rPr>
                <w:rFonts w:ascii="PT Astra Serif" w:hAnsi="PT Astra Serif"/>
                <w:bCs/>
                <w:color w:val="000000"/>
              </w:rPr>
            </w:pPr>
            <w:r w:rsidRPr="00A53E06">
              <w:rPr>
                <w:rFonts w:ascii="PT Astra Serif" w:hAnsi="PT Astra Serif"/>
                <w:bCs/>
                <w:color w:val="000000"/>
              </w:rPr>
              <w:t>599</w:t>
            </w:r>
          </w:p>
        </w:tc>
        <w:tc>
          <w:tcPr>
            <w:tcW w:w="382" w:type="pct"/>
            <w:gridSpan w:val="2"/>
            <w:tcBorders>
              <w:top w:val="single" w:sz="4" w:space="0" w:color="auto"/>
              <w:left w:val="nil"/>
              <w:bottom w:val="single" w:sz="4" w:space="0" w:color="auto"/>
              <w:right w:val="single" w:sz="4" w:space="0" w:color="auto"/>
            </w:tcBorders>
            <w:vAlign w:val="center"/>
            <w:hideMark/>
          </w:tcPr>
          <w:p w:rsidR="00A53E06" w:rsidRPr="00A53E06" w:rsidRDefault="00A53E06">
            <w:pPr>
              <w:pStyle w:val="NoSpacing"/>
              <w:jc w:val="center"/>
              <w:rPr>
                <w:rFonts w:ascii="PT Astra Serif" w:hAnsi="PT Astra Serif"/>
                <w:bCs/>
                <w:color w:val="000000"/>
              </w:rPr>
            </w:pPr>
            <w:r w:rsidRPr="00A53E06">
              <w:rPr>
                <w:rFonts w:ascii="PT Astra Serif" w:hAnsi="PT Astra Serif"/>
                <w:bCs/>
                <w:color w:val="000000"/>
              </w:rPr>
              <w:t>41</w:t>
            </w:r>
          </w:p>
        </w:tc>
        <w:tc>
          <w:tcPr>
            <w:tcW w:w="338" w:type="pct"/>
            <w:tcBorders>
              <w:top w:val="single" w:sz="4" w:space="0" w:color="auto"/>
              <w:left w:val="nil"/>
              <w:bottom w:val="single" w:sz="4" w:space="0" w:color="auto"/>
              <w:right w:val="single" w:sz="4" w:space="0" w:color="auto"/>
            </w:tcBorders>
            <w:vAlign w:val="center"/>
            <w:hideMark/>
          </w:tcPr>
          <w:p w:rsidR="00A53E06" w:rsidRPr="00A53E06" w:rsidRDefault="00A53E06">
            <w:pPr>
              <w:pStyle w:val="NoSpacing"/>
              <w:jc w:val="center"/>
              <w:rPr>
                <w:rFonts w:ascii="PT Astra Serif" w:hAnsi="PT Astra Serif"/>
                <w:bCs/>
                <w:color w:val="000000"/>
              </w:rPr>
            </w:pPr>
            <w:r w:rsidRPr="00A53E06">
              <w:rPr>
                <w:rFonts w:ascii="PT Astra Serif" w:hAnsi="PT Astra Serif"/>
                <w:bCs/>
                <w:color w:val="000000"/>
              </w:rPr>
              <w:t>40</w:t>
            </w:r>
          </w:p>
        </w:tc>
        <w:tc>
          <w:tcPr>
            <w:tcW w:w="358" w:type="pct"/>
            <w:tcBorders>
              <w:top w:val="single" w:sz="4" w:space="0" w:color="auto"/>
              <w:left w:val="nil"/>
              <w:bottom w:val="single" w:sz="4" w:space="0" w:color="auto"/>
              <w:right w:val="single" w:sz="4" w:space="0" w:color="auto"/>
            </w:tcBorders>
            <w:vAlign w:val="center"/>
            <w:hideMark/>
          </w:tcPr>
          <w:p w:rsidR="00A53E06" w:rsidRPr="00A53E06" w:rsidRDefault="00A53E06">
            <w:pPr>
              <w:pStyle w:val="NoSpacing"/>
              <w:jc w:val="center"/>
              <w:rPr>
                <w:rFonts w:ascii="PT Astra Serif" w:hAnsi="PT Astra Serif"/>
                <w:bCs/>
                <w:color w:val="000000"/>
              </w:rPr>
            </w:pPr>
            <w:r w:rsidRPr="00A53E06">
              <w:rPr>
                <w:rFonts w:ascii="PT Astra Serif" w:hAnsi="PT Astra Serif"/>
                <w:bCs/>
                <w:color w:val="000000"/>
              </w:rPr>
              <w:t>34</w:t>
            </w:r>
          </w:p>
        </w:tc>
        <w:tc>
          <w:tcPr>
            <w:tcW w:w="873" w:type="pct"/>
            <w:gridSpan w:val="5"/>
            <w:tcBorders>
              <w:top w:val="nil"/>
              <w:left w:val="nil"/>
              <w:bottom w:val="single" w:sz="4" w:space="0" w:color="auto"/>
              <w:right w:val="single" w:sz="4" w:space="0" w:color="auto"/>
            </w:tcBorders>
            <w:vAlign w:val="center"/>
            <w:hideMark/>
          </w:tcPr>
          <w:p w:rsidR="00A53E06" w:rsidRPr="00A53E06" w:rsidRDefault="00A53E06">
            <w:pPr>
              <w:pStyle w:val="NoSpacing"/>
              <w:jc w:val="center"/>
              <w:rPr>
                <w:rFonts w:ascii="PT Astra Serif" w:hAnsi="PT Astra Serif"/>
                <w:bCs/>
                <w:color w:val="000000"/>
              </w:rPr>
            </w:pPr>
            <w:r w:rsidRPr="00A53E06">
              <w:rPr>
                <w:rFonts w:ascii="PT Astra Serif" w:hAnsi="PT Astra Serif"/>
                <w:bCs/>
                <w:color w:val="000000"/>
              </w:rPr>
              <w:t>115</w:t>
            </w:r>
          </w:p>
        </w:tc>
      </w:tr>
    </w:tbl>
    <w:p w:rsidR="00A53E06" w:rsidRPr="00A53E06" w:rsidRDefault="00A53E06" w:rsidP="00A53E06">
      <w:pPr>
        <w:pStyle w:val="NoSpacing"/>
        <w:ind w:firstLine="567"/>
        <w:jc w:val="both"/>
        <w:rPr>
          <w:rFonts w:ascii="PT Astra Serif" w:hAnsi="PT Astra Serif"/>
        </w:rPr>
      </w:pPr>
    </w:p>
    <w:p w:rsidR="00A53E06" w:rsidRPr="00A53E06" w:rsidRDefault="00A53E06" w:rsidP="00A53E06">
      <w:pPr>
        <w:ind w:firstLine="709"/>
        <w:jc w:val="both"/>
        <w:rPr>
          <w:rFonts w:ascii="PT Astra Serif" w:hAnsi="PT Astra Serif"/>
          <w:sz w:val="26"/>
          <w:szCs w:val="26"/>
        </w:rPr>
      </w:pPr>
      <w:r w:rsidRPr="00A53E06">
        <w:rPr>
          <w:rFonts w:ascii="PT Astra Serif" w:hAnsi="PT Astra Serif"/>
          <w:sz w:val="26"/>
          <w:szCs w:val="26"/>
        </w:rPr>
        <w:lastRenderedPageBreak/>
        <w:t>За  2020 год, по итогам соревновательной деятельности, Учреждение достигло следующих результатов:</w:t>
      </w:r>
    </w:p>
    <w:p w:rsidR="00A53E06" w:rsidRPr="00A53E06" w:rsidRDefault="00A53E06" w:rsidP="00A53E06">
      <w:pPr>
        <w:ind w:firstLine="709"/>
        <w:jc w:val="both"/>
        <w:rPr>
          <w:rFonts w:ascii="PT Astra Serif" w:hAnsi="PT Astra Serif"/>
          <w:sz w:val="26"/>
          <w:szCs w:val="26"/>
        </w:rPr>
      </w:pPr>
      <w:r w:rsidRPr="00A53E06">
        <w:rPr>
          <w:rFonts w:ascii="PT Astra Serif" w:hAnsi="PT Astra Serif"/>
          <w:sz w:val="26"/>
          <w:szCs w:val="26"/>
        </w:rPr>
        <w:t xml:space="preserve">- увеличение граждан, систематически занимающихся физической культурой и спортом, в общей численности населения на 3,0% по сравнению к АППГ, 2020 – 51,0% (2019 – 48,0%); </w:t>
      </w:r>
    </w:p>
    <w:p w:rsidR="00A53E06" w:rsidRPr="00A53E06" w:rsidRDefault="00A53E06" w:rsidP="00A53E06">
      <w:pPr>
        <w:ind w:firstLine="540"/>
        <w:jc w:val="both"/>
        <w:rPr>
          <w:rFonts w:ascii="PT Astra Serif" w:hAnsi="PT Astra Serif"/>
          <w:color w:val="000000"/>
          <w:sz w:val="26"/>
          <w:szCs w:val="26"/>
        </w:rPr>
      </w:pPr>
      <w:r w:rsidRPr="00A53E06">
        <w:rPr>
          <w:rFonts w:ascii="PT Astra Serif" w:hAnsi="PT Astra Serif"/>
          <w:sz w:val="26"/>
          <w:szCs w:val="26"/>
        </w:rPr>
        <w:t>- увеличение к</w:t>
      </w:r>
      <w:r w:rsidRPr="00A53E06">
        <w:rPr>
          <w:rFonts w:ascii="PT Astra Serif" w:hAnsi="PT Astra Serif"/>
          <w:color w:val="000000"/>
          <w:sz w:val="26"/>
          <w:szCs w:val="26"/>
        </w:rPr>
        <w:t xml:space="preserve">оличества спортивных сооружений в городе (в том числе муниципальных) на 5 шт., </w:t>
      </w:r>
      <w:r w:rsidRPr="00A53E06">
        <w:rPr>
          <w:rFonts w:ascii="PT Astra Serif" w:hAnsi="PT Astra Serif"/>
          <w:sz w:val="26"/>
          <w:szCs w:val="26"/>
        </w:rPr>
        <w:t>по сравнению к АППГ, 2020 – 110 (2019 – 105);</w:t>
      </w:r>
    </w:p>
    <w:p w:rsidR="00A53E06" w:rsidRPr="00A53E06" w:rsidRDefault="00A53E06" w:rsidP="00A53E06">
      <w:pPr>
        <w:ind w:firstLine="709"/>
        <w:jc w:val="both"/>
        <w:rPr>
          <w:rFonts w:ascii="PT Astra Serif" w:hAnsi="PT Astra Serif"/>
          <w:sz w:val="26"/>
          <w:szCs w:val="26"/>
        </w:rPr>
      </w:pPr>
      <w:r w:rsidRPr="00A53E06">
        <w:rPr>
          <w:rFonts w:ascii="PT Astra Serif" w:hAnsi="PT Astra Serif"/>
          <w:sz w:val="26"/>
          <w:szCs w:val="26"/>
        </w:rPr>
        <w:t>- увеличение доли граждан, выполнивших нормативы Всероссийского физкультурно-спортивного комплекса «Готов к труду и обороне», от общей численности населения, принявшего участие в сдаче нормативов на 3,6% по сравнению к АППГ, 2020 – 40,0% (2019 – 36,4%).</w:t>
      </w:r>
    </w:p>
    <w:p w:rsidR="00A53E06" w:rsidRPr="00A53E06" w:rsidRDefault="00A53E06" w:rsidP="00A53E06">
      <w:pPr>
        <w:ind w:firstLine="540"/>
        <w:jc w:val="both"/>
        <w:rPr>
          <w:rFonts w:ascii="PT Astra Serif" w:hAnsi="PT Astra Serif"/>
          <w:kern w:val="2"/>
          <w:szCs w:val="24"/>
        </w:rPr>
      </w:pPr>
    </w:p>
    <w:p w:rsidR="00A53E06" w:rsidRPr="00A53E06" w:rsidRDefault="00A53E06" w:rsidP="00A53E06">
      <w:pPr>
        <w:ind w:firstLine="567"/>
        <w:jc w:val="both"/>
        <w:rPr>
          <w:rFonts w:ascii="PT Astra Serif" w:hAnsi="PT Astra Serif"/>
          <w:sz w:val="26"/>
          <w:szCs w:val="26"/>
        </w:rPr>
      </w:pPr>
      <w:r w:rsidRPr="00A53E06">
        <w:rPr>
          <w:rFonts w:ascii="PT Astra Serif" w:hAnsi="PT Astra Serif"/>
          <w:sz w:val="26"/>
          <w:szCs w:val="26"/>
        </w:rPr>
        <w:t>По состоянию на</w:t>
      </w:r>
      <w:r w:rsidRPr="00A53E06">
        <w:rPr>
          <w:rFonts w:ascii="PT Astra Serif" w:hAnsi="PT Astra Serif"/>
          <w:szCs w:val="24"/>
        </w:rPr>
        <w:t xml:space="preserve"> </w:t>
      </w:r>
      <w:r w:rsidRPr="00A53E06">
        <w:rPr>
          <w:rFonts w:ascii="PT Astra Serif" w:hAnsi="PT Astra Serif"/>
          <w:sz w:val="26"/>
          <w:szCs w:val="26"/>
        </w:rPr>
        <w:t>отчетную дату   в городе Югорске официально зарегистрировано 14 общественных социально ориентированных некоммерческих организаций, которые оказывают услуги в сфере физической культуры и спорта:</w:t>
      </w:r>
    </w:p>
    <w:p w:rsidR="00A53E06" w:rsidRPr="00A53E06" w:rsidRDefault="00A53E06" w:rsidP="00A53E06">
      <w:pPr>
        <w:ind w:firstLine="567"/>
        <w:jc w:val="both"/>
        <w:rPr>
          <w:rFonts w:ascii="PT Astra Serif" w:hAnsi="PT Astra Serif"/>
          <w:sz w:val="26"/>
          <w:szCs w:val="26"/>
          <w:lang w:eastAsia="ru-RU"/>
        </w:rPr>
      </w:pPr>
      <w:r w:rsidRPr="00A53E06">
        <w:rPr>
          <w:rFonts w:ascii="PT Astra Serif" w:hAnsi="PT Astra Serif"/>
          <w:sz w:val="26"/>
          <w:szCs w:val="26"/>
          <w:lang w:eastAsia="ru-RU"/>
        </w:rPr>
        <w:t>1. Некоммерческое партнерство стрелковый клуб «Патриот» (занимается развитием стрельбы из лука и вождение картинга);</w:t>
      </w:r>
    </w:p>
    <w:p w:rsidR="00A53E06" w:rsidRPr="00A53E06" w:rsidRDefault="00A53E06" w:rsidP="00A53E06">
      <w:pPr>
        <w:ind w:firstLine="567"/>
        <w:jc w:val="both"/>
        <w:rPr>
          <w:rFonts w:ascii="PT Astra Serif" w:hAnsi="PT Astra Serif"/>
          <w:sz w:val="26"/>
          <w:szCs w:val="26"/>
          <w:lang w:eastAsia="ru-RU"/>
        </w:rPr>
      </w:pPr>
      <w:r w:rsidRPr="00A53E06">
        <w:rPr>
          <w:rFonts w:ascii="PT Astra Serif" w:hAnsi="PT Astra Serif"/>
          <w:sz w:val="26"/>
          <w:szCs w:val="26"/>
          <w:lang w:eastAsia="ru-RU"/>
        </w:rPr>
        <w:t xml:space="preserve">2. Региональная </w:t>
      </w:r>
      <w:proofErr w:type="spellStart"/>
      <w:r w:rsidRPr="00A53E06">
        <w:rPr>
          <w:rFonts w:ascii="PT Astra Serif" w:hAnsi="PT Astra Serif"/>
          <w:sz w:val="26"/>
          <w:szCs w:val="26"/>
          <w:lang w:eastAsia="ru-RU"/>
        </w:rPr>
        <w:t>физкультурно</w:t>
      </w:r>
      <w:proofErr w:type="spellEnd"/>
      <w:r w:rsidRPr="00A53E06">
        <w:rPr>
          <w:rFonts w:ascii="PT Astra Serif" w:hAnsi="PT Astra Serif"/>
          <w:sz w:val="26"/>
          <w:szCs w:val="26"/>
          <w:lang w:eastAsia="ru-RU"/>
        </w:rPr>
        <w:t xml:space="preserve"> – спортивная общественная организация «Федерация Тхэквондо ИТФ Ханты – Мансийского автономного округа – Югры»;</w:t>
      </w:r>
    </w:p>
    <w:p w:rsidR="00A53E06" w:rsidRPr="00A53E06" w:rsidRDefault="00A53E06" w:rsidP="00A53E06">
      <w:pPr>
        <w:ind w:firstLine="567"/>
        <w:jc w:val="both"/>
        <w:rPr>
          <w:rFonts w:ascii="PT Astra Serif" w:hAnsi="PT Astra Serif"/>
          <w:sz w:val="26"/>
          <w:szCs w:val="26"/>
          <w:lang w:eastAsia="ru-RU"/>
        </w:rPr>
      </w:pPr>
      <w:r w:rsidRPr="00A53E06">
        <w:rPr>
          <w:rFonts w:ascii="PT Astra Serif" w:hAnsi="PT Astra Serif"/>
          <w:sz w:val="26"/>
          <w:szCs w:val="26"/>
          <w:lang w:eastAsia="ru-RU"/>
        </w:rPr>
        <w:t>3. Благотворительный фонд «Югорск без наркотиков» (развитие рукопашного боя);</w:t>
      </w:r>
    </w:p>
    <w:p w:rsidR="00A53E06" w:rsidRPr="00A53E06" w:rsidRDefault="00A53E06" w:rsidP="00A53E06">
      <w:pPr>
        <w:ind w:firstLine="567"/>
        <w:jc w:val="both"/>
        <w:rPr>
          <w:rFonts w:ascii="PT Astra Serif" w:hAnsi="PT Astra Serif"/>
          <w:sz w:val="26"/>
          <w:szCs w:val="26"/>
          <w:lang w:eastAsia="ru-RU"/>
        </w:rPr>
      </w:pPr>
      <w:r w:rsidRPr="00A53E06">
        <w:rPr>
          <w:rFonts w:ascii="PT Astra Serif" w:hAnsi="PT Astra Serif"/>
          <w:sz w:val="26"/>
          <w:szCs w:val="26"/>
          <w:lang w:eastAsia="ru-RU"/>
        </w:rPr>
        <w:t>4. Городское общественное объединение боксеров «Гонг»;</w:t>
      </w:r>
    </w:p>
    <w:p w:rsidR="00A53E06" w:rsidRPr="00A53E06" w:rsidRDefault="00A53E06" w:rsidP="00A53E06">
      <w:pPr>
        <w:ind w:firstLine="567"/>
        <w:jc w:val="both"/>
        <w:rPr>
          <w:rFonts w:ascii="PT Astra Serif" w:hAnsi="PT Astra Serif"/>
          <w:sz w:val="26"/>
          <w:szCs w:val="26"/>
          <w:lang w:eastAsia="ru-RU"/>
        </w:rPr>
      </w:pPr>
      <w:r w:rsidRPr="00A53E06">
        <w:rPr>
          <w:rFonts w:ascii="PT Astra Serif" w:hAnsi="PT Astra Serif"/>
          <w:sz w:val="26"/>
          <w:szCs w:val="26"/>
          <w:lang w:eastAsia="ru-RU"/>
        </w:rPr>
        <w:t>5. Автономная некоммерческая организация дополнительного образования и спорта «Спортивно-технический клуб «Адреналин» (занимается развитием технических видов спорта – картинг, велокросс);</w:t>
      </w:r>
    </w:p>
    <w:p w:rsidR="00A53E06" w:rsidRPr="00A53E06" w:rsidRDefault="00A53E06" w:rsidP="00A53E06">
      <w:pPr>
        <w:ind w:firstLine="567"/>
        <w:jc w:val="both"/>
        <w:rPr>
          <w:rFonts w:ascii="PT Astra Serif" w:hAnsi="PT Astra Serif"/>
          <w:sz w:val="26"/>
          <w:szCs w:val="26"/>
          <w:lang w:eastAsia="ru-RU"/>
        </w:rPr>
      </w:pPr>
      <w:r w:rsidRPr="00A53E06">
        <w:rPr>
          <w:rFonts w:ascii="PT Astra Serif" w:hAnsi="PT Astra Serif"/>
          <w:sz w:val="26"/>
          <w:szCs w:val="26"/>
          <w:lang w:eastAsia="ru-RU"/>
        </w:rPr>
        <w:t xml:space="preserve">6. </w:t>
      </w:r>
      <w:proofErr w:type="spellStart"/>
      <w:r w:rsidRPr="00A53E06">
        <w:rPr>
          <w:rFonts w:ascii="PT Astra Serif" w:hAnsi="PT Astra Serif"/>
          <w:sz w:val="26"/>
          <w:szCs w:val="26"/>
          <w:lang w:eastAsia="ru-RU"/>
        </w:rPr>
        <w:t>Военно</w:t>
      </w:r>
      <w:proofErr w:type="spellEnd"/>
      <w:r w:rsidRPr="00A53E06">
        <w:rPr>
          <w:rFonts w:ascii="PT Astra Serif" w:hAnsi="PT Astra Serif"/>
          <w:sz w:val="26"/>
          <w:szCs w:val="26"/>
          <w:lang w:eastAsia="ru-RU"/>
        </w:rPr>
        <w:t xml:space="preserve"> - патриотический клуб «</w:t>
      </w:r>
      <w:proofErr w:type="spellStart"/>
      <w:r w:rsidRPr="00A53E06">
        <w:rPr>
          <w:rFonts w:ascii="PT Astra Serif" w:hAnsi="PT Astra Serif"/>
          <w:sz w:val="26"/>
          <w:szCs w:val="26"/>
          <w:lang w:eastAsia="ru-RU"/>
        </w:rPr>
        <w:t>Варягъ</w:t>
      </w:r>
      <w:proofErr w:type="spellEnd"/>
      <w:r w:rsidRPr="00A53E06">
        <w:rPr>
          <w:rFonts w:ascii="PT Astra Serif" w:hAnsi="PT Astra Serif"/>
          <w:sz w:val="26"/>
          <w:szCs w:val="26"/>
          <w:lang w:eastAsia="ru-RU"/>
        </w:rPr>
        <w:t>» (проведение семейных занятий по самообороне без оружия);</w:t>
      </w:r>
    </w:p>
    <w:p w:rsidR="00A53E06" w:rsidRPr="00A53E06" w:rsidRDefault="00A53E06" w:rsidP="00A53E06">
      <w:pPr>
        <w:ind w:firstLine="567"/>
        <w:jc w:val="both"/>
        <w:rPr>
          <w:rFonts w:ascii="PT Astra Serif" w:hAnsi="PT Astra Serif"/>
          <w:sz w:val="26"/>
          <w:szCs w:val="26"/>
          <w:lang w:eastAsia="ru-RU"/>
        </w:rPr>
      </w:pPr>
      <w:r w:rsidRPr="00A53E06">
        <w:rPr>
          <w:rFonts w:ascii="PT Astra Serif" w:hAnsi="PT Astra Serif"/>
          <w:sz w:val="26"/>
          <w:szCs w:val="26"/>
          <w:lang w:eastAsia="ru-RU"/>
        </w:rPr>
        <w:t>7. Автономная некоммерческая организация дополнительного образования «Олимп» (развитие дзюдо);</w:t>
      </w:r>
    </w:p>
    <w:p w:rsidR="00A53E06" w:rsidRPr="00A53E06" w:rsidRDefault="00A53E06" w:rsidP="00A53E06">
      <w:pPr>
        <w:ind w:firstLine="567"/>
        <w:jc w:val="both"/>
        <w:rPr>
          <w:rFonts w:ascii="PT Astra Serif" w:hAnsi="PT Astra Serif"/>
          <w:sz w:val="26"/>
          <w:szCs w:val="26"/>
          <w:lang w:eastAsia="ru-RU"/>
        </w:rPr>
      </w:pPr>
      <w:r w:rsidRPr="00A53E06">
        <w:rPr>
          <w:rFonts w:ascii="PT Astra Serif" w:hAnsi="PT Astra Serif"/>
          <w:sz w:val="26"/>
          <w:szCs w:val="26"/>
          <w:lang w:eastAsia="ru-RU"/>
        </w:rPr>
        <w:t>8. Местная общественная организация «Федерация художественной гимнастики»;</w:t>
      </w:r>
    </w:p>
    <w:p w:rsidR="00A53E06" w:rsidRPr="00A53E06" w:rsidRDefault="00A53E06" w:rsidP="00A53E06">
      <w:pPr>
        <w:ind w:firstLine="567"/>
        <w:jc w:val="both"/>
        <w:rPr>
          <w:rFonts w:ascii="PT Astra Serif" w:hAnsi="PT Astra Serif"/>
          <w:sz w:val="26"/>
          <w:szCs w:val="26"/>
          <w:lang w:eastAsia="en-US"/>
        </w:rPr>
      </w:pPr>
      <w:r w:rsidRPr="00A53E06">
        <w:rPr>
          <w:rFonts w:ascii="PT Astra Serif" w:hAnsi="PT Astra Serif"/>
          <w:sz w:val="26"/>
          <w:szCs w:val="26"/>
          <w:lang w:eastAsia="ru-RU"/>
        </w:rPr>
        <w:t>9.</w:t>
      </w:r>
      <w:r w:rsidRPr="00A53E06">
        <w:rPr>
          <w:rFonts w:ascii="PT Astra Serif" w:hAnsi="PT Astra Serif"/>
          <w:sz w:val="26"/>
          <w:szCs w:val="26"/>
          <w:lang w:eastAsia="en-US"/>
        </w:rPr>
        <w:t xml:space="preserve"> Автономная некоммерческая организация «Спортивно-технический центр»;</w:t>
      </w:r>
    </w:p>
    <w:p w:rsidR="00A53E06" w:rsidRPr="00A53E06" w:rsidRDefault="00A53E06" w:rsidP="00A53E06">
      <w:pPr>
        <w:ind w:firstLine="567"/>
        <w:jc w:val="both"/>
        <w:rPr>
          <w:rFonts w:ascii="PT Astra Serif" w:hAnsi="PT Astra Serif"/>
          <w:sz w:val="26"/>
          <w:szCs w:val="26"/>
          <w:lang w:eastAsia="en-US"/>
        </w:rPr>
      </w:pPr>
      <w:r w:rsidRPr="00A53E06">
        <w:rPr>
          <w:rFonts w:ascii="PT Astra Serif" w:hAnsi="PT Astra Serif"/>
          <w:sz w:val="26"/>
          <w:szCs w:val="26"/>
          <w:lang w:eastAsia="en-US"/>
        </w:rPr>
        <w:t>10.</w:t>
      </w:r>
      <w:r w:rsidRPr="00A53E06">
        <w:rPr>
          <w:rFonts w:ascii="PT Astra Serif" w:hAnsi="PT Astra Serif"/>
          <w:sz w:val="26"/>
          <w:szCs w:val="26"/>
        </w:rPr>
        <w:t xml:space="preserve"> </w:t>
      </w:r>
      <w:r w:rsidRPr="00A53E06">
        <w:rPr>
          <w:rFonts w:ascii="PT Astra Serif" w:hAnsi="PT Astra Serif"/>
          <w:sz w:val="26"/>
          <w:szCs w:val="26"/>
          <w:lang w:eastAsia="en-US"/>
        </w:rPr>
        <w:t>Некоммерческое партнерство «Мини-футбольный клуб «Газпром-Югра»;</w:t>
      </w:r>
    </w:p>
    <w:p w:rsidR="00A53E06" w:rsidRPr="00A53E06" w:rsidRDefault="00A53E06" w:rsidP="00A53E06">
      <w:pPr>
        <w:ind w:firstLine="567"/>
        <w:jc w:val="both"/>
        <w:rPr>
          <w:rFonts w:ascii="PT Astra Serif" w:hAnsi="PT Astra Serif"/>
          <w:sz w:val="26"/>
          <w:szCs w:val="26"/>
          <w:lang w:eastAsia="ru-RU"/>
        </w:rPr>
      </w:pPr>
      <w:r w:rsidRPr="00A53E06">
        <w:rPr>
          <w:rFonts w:ascii="PT Astra Serif" w:hAnsi="PT Astra Serif"/>
          <w:sz w:val="26"/>
          <w:szCs w:val="26"/>
          <w:lang w:eastAsia="ru-RU"/>
        </w:rPr>
        <w:t>11. Региональное общественное движение «Планета Спорт» ХМАО-Югры;</w:t>
      </w:r>
    </w:p>
    <w:p w:rsidR="00A53E06" w:rsidRPr="00A53E06" w:rsidRDefault="00A53E06" w:rsidP="00A53E06">
      <w:pPr>
        <w:ind w:firstLine="567"/>
        <w:jc w:val="both"/>
        <w:rPr>
          <w:rFonts w:ascii="PT Astra Serif" w:hAnsi="PT Astra Serif"/>
          <w:sz w:val="26"/>
          <w:szCs w:val="26"/>
          <w:lang w:eastAsia="ru-RU"/>
        </w:rPr>
      </w:pPr>
      <w:r w:rsidRPr="00A53E06">
        <w:rPr>
          <w:rFonts w:ascii="PT Astra Serif" w:hAnsi="PT Astra Serif"/>
          <w:sz w:val="26"/>
          <w:szCs w:val="26"/>
          <w:lang w:eastAsia="ru-RU"/>
        </w:rPr>
        <w:t>12. Региональная общественная организация Ханты-Мансийского автономного округа-Югры «Мотоклуб «Комсомольцы»</w:t>
      </w:r>
    </w:p>
    <w:p w:rsidR="00A53E06" w:rsidRPr="00A53E06" w:rsidRDefault="00A53E06" w:rsidP="00A53E06">
      <w:pPr>
        <w:ind w:firstLine="567"/>
        <w:jc w:val="both"/>
        <w:rPr>
          <w:rFonts w:ascii="PT Astra Serif" w:hAnsi="PT Astra Serif"/>
          <w:sz w:val="26"/>
          <w:szCs w:val="26"/>
          <w:lang w:eastAsia="ru-RU"/>
        </w:rPr>
      </w:pPr>
      <w:r w:rsidRPr="00A53E06">
        <w:rPr>
          <w:rFonts w:ascii="PT Astra Serif" w:hAnsi="PT Astra Serif"/>
          <w:sz w:val="26"/>
          <w:szCs w:val="26"/>
          <w:lang w:eastAsia="ru-RU"/>
        </w:rPr>
        <w:t xml:space="preserve">13. Региональная спортивная общественная организация «Федерация </w:t>
      </w:r>
      <w:proofErr w:type="spellStart"/>
      <w:r w:rsidRPr="00A53E06">
        <w:rPr>
          <w:rFonts w:ascii="PT Astra Serif" w:hAnsi="PT Astra Serif"/>
          <w:sz w:val="26"/>
          <w:szCs w:val="26"/>
          <w:lang w:eastAsia="ru-RU"/>
        </w:rPr>
        <w:t>страйкбола</w:t>
      </w:r>
      <w:proofErr w:type="spellEnd"/>
      <w:r w:rsidRPr="00A53E06">
        <w:rPr>
          <w:rFonts w:ascii="PT Astra Serif" w:hAnsi="PT Astra Serif"/>
          <w:sz w:val="26"/>
          <w:szCs w:val="26"/>
          <w:lang w:eastAsia="ru-RU"/>
        </w:rPr>
        <w:t>» Ханты-Мансийского автономного округа-Югры</w:t>
      </w:r>
    </w:p>
    <w:p w:rsidR="00A53E06" w:rsidRPr="00A53E06" w:rsidRDefault="00A53E06" w:rsidP="00A53E06">
      <w:pPr>
        <w:ind w:firstLine="567"/>
        <w:jc w:val="both"/>
        <w:rPr>
          <w:rFonts w:ascii="PT Astra Serif" w:hAnsi="PT Astra Serif"/>
          <w:sz w:val="26"/>
          <w:szCs w:val="26"/>
          <w:lang w:eastAsia="en-US"/>
        </w:rPr>
      </w:pPr>
      <w:r w:rsidRPr="00A53E06">
        <w:rPr>
          <w:rFonts w:ascii="PT Astra Serif" w:hAnsi="PT Astra Serif"/>
          <w:sz w:val="26"/>
          <w:szCs w:val="26"/>
          <w:lang w:eastAsia="ru-RU"/>
        </w:rPr>
        <w:t>14.</w:t>
      </w:r>
      <w:r w:rsidRPr="00A53E06">
        <w:rPr>
          <w:rFonts w:ascii="PT Astra Serif" w:hAnsi="PT Astra Serif"/>
          <w:sz w:val="26"/>
          <w:szCs w:val="26"/>
          <w:lang w:eastAsia="en-US"/>
        </w:rPr>
        <w:t xml:space="preserve"> Региональная </w:t>
      </w:r>
      <w:proofErr w:type="spellStart"/>
      <w:r w:rsidRPr="00A53E06">
        <w:rPr>
          <w:rFonts w:ascii="PT Astra Serif" w:hAnsi="PT Astra Serif"/>
          <w:sz w:val="26"/>
          <w:szCs w:val="26"/>
          <w:lang w:eastAsia="en-US"/>
        </w:rPr>
        <w:t>физкультурно</w:t>
      </w:r>
      <w:proofErr w:type="spellEnd"/>
      <w:r w:rsidRPr="00A53E06">
        <w:rPr>
          <w:rFonts w:ascii="PT Astra Serif" w:hAnsi="PT Astra Serif"/>
          <w:sz w:val="26"/>
          <w:szCs w:val="26"/>
          <w:lang w:eastAsia="en-US"/>
        </w:rPr>
        <w:t xml:space="preserve"> – спортивная общественная организация «Федерация Тхэквондо ИТФ Ханты – Мансийского автономного округа – Югры».</w:t>
      </w:r>
    </w:p>
    <w:p w:rsidR="00A53E06" w:rsidRPr="00A53E06" w:rsidRDefault="00A53E06" w:rsidP="00A53E06">
      <w:pPr>
        <w:ind w:firstLine="567"/>
        <w:jc w:val="both"/>
        <w:rPr>
          <w:rFonts w:ascii="PT Astra Serif" w:hAnsi="PT Astra Serif"/>
          <w:color w:val="FF0000"/>
          <w:sz w:val="26"/>
          <w:szCs w:val="26"/>
          <w:lang w:eastAsia="en-US"/>
        </w:rPr>
      </w:pPr>
    </w:p>
    <w:p w:rsidR="00A53E06" w:rsidRPr="00A53E06" w:rsidRDefault="00A53E06" w:rsidP="00A53E06">
      <w:pPr>
        <w:ind w:firstLine="708"/>
        <w:jc w:val="both"/>
        <w:rPr>
          <w:rFonts w:ascii="PT Astra Serif" w:hAnsi="PT Astra Serif"/>
          <w:sz w:val="26"/>
          <w:szCs w:val="26"/>
          <w:lang w:eastAsia="ru-RU"/>
        </w:rPr>
      </w:pPr>
      <w:proofErr w:type="gramStart"/>
      <w:r w:rsidRPr="00A53E06">
        <w:rPr>
          <w:rFonts w:ascii="PT Astra Serif" w:hAnsi="PT Astra Serif"/>
          <w:color w:val="000000"/>
          <w:sz w:val="26"/>
          <w:szCs w:val="26"/>
        </w:rPr>
        <w:t>В январе 2020 года</w:t>
      </w:r>
      <w:r w:rsidRPr="00A53E06">
        <w:rPr>
          <w:rFonts w:ascii="PT Astra Serif" w:hAnsi="PT Astra Serif"/>
          <w:sz w:val="26"/>
          <w:szCs w:val="26"/>
          <w:lang w:eastAsia="en-US"/>
        </w:rPr>
        <w:t xml:space="preserve">  Управлением социальной политики администрации города Югорска был объявлен </w:t>
      </w:r>
      <w:r w:rsidRPr="00A53E06">
        <w:rPr>
          <w:rFonts w:ascii="PT Astra Serif" w:hAnsi="PT Astra Serif"/>
          <w:sz w:val="26"/>
          <w:szCs w:val="26"/>
          <w:lang w:eastAsia="ru-RU"/>
        </w:rPr>
        <w:t>конкурс по предоставлению субсидии из бюджета города Югорска на проведение занятий физкультурно-спортивной направленности по месту жительства граждан (по спортивной подготовке неолимпийских видов спорта, мотоциклетный спорт), включая расходы, связанные с содержанием объекта, переданного в безвозмездное пользование некоммерческой организации, находящегося в собственности муниципального образования город Югорск.</w:t>
      </w:r>
      <w:proofErr w:type="gramEnd"/>
    </w:p>
    <w:p w:rsidR="00A53E06" w:rsidRPr="00A53E06" w:rsidRDefault="00A53E06" w:rsidP="00A53E06">
      <w:pPr>
        <w:ind w:firstLine="708"/>
        <w:jc w:val="both"/>
        <w:rPr>
          <w:rFonts w:ascii="PT Astra Serif" w:hAnsi="PT Astra Serif"/>
          <w:sz w:val="26"/>
          <w:szCs w:val="26"/>
          <w:lang w:eastAsia="en-US"/>
        </w:rPr>
      </w:pPr>
      <w:proofErr w:type="gramStart"/>
      <w:r w:rsidRPr="00A53E06">
        <w:rPr>
          <w:rFonts w:ascii="PT Astra Serif" w:hAnsi="PT Astra Serif"/>
          <w:sz w:val="26"/>
          <w:szCs w:val="26"/>
          <w:lang w:eastAsia="ru-RU"/>
        </w:rPr>
        <w:lastRenderedPageBreak/>
        <w:t>По</w:t>
      </w:r>
      <w:proofErr w:type="gramEnd"/>
      <w:r w:rsidRPr="00A53E06">
        <w:rPr>
          <w:rFonts w:ascii="PT Astra Serif" w:hAnsi="PT Astra Serif"/>
          <w:sz w:val="26"/>
          <w:szCs w:val="26"/>
          <w:lang w:eastAsia="ru-RU"/>
        </w:rPr>
        <w:t xml:space="preserve"> </w:t>
      </w:r>
      <w:proofErr w:type="gramStart"/>
      <w:r w:rsidRPr="00A53E06">
        <w:rPr>
          <w:rFonts w:ascii="PT Astra Serif" w:hAnsi="PT Astra Serif"/>
          <w:sz w:val="26"/>
          <w:szCs w:val="26"/>
          <w:lang w:eastAsia="ru-RU"/>
        </w:rPr>
        <w:t>результата</w:t>
      </w:r>
      <w:proofErr w:type="gramEnd"/>
      <w:r w:rsidRPr="00A53E06">
        <w:rPr>
          <w:rFonts w:ascii="PT Astra Serif" w:hAnsi="PT Astra Serif"/>
          <w:sz w:val="26"/>
          <w:szCs w:val="26"/>
          <w:lang w:eastAsia="ru-RU"/>
        </w:rPr>
        <w:t xml:space="preserve"> вышеуказанного конкурса Соглашение на предоставление субсидии в размере 530 000,0 рублей было заключено с </w:t>
      </w:r>
      <w:r w:rsidRPr="00A53E06">
        <w:rPr>
          <w:rFonts w:ascii="PT Astra Serif" w:hAnsi="PT Astra Serif"/>
          <w:sz w:val="26"/>
          <w:szCs w:val="26"/>
          <w:lang w:eastAsia="en-US"/>
        </w:rPr>
        <w:t>Автономной некоммерческой организации «Спортивно-технический центр», которой была передана услуга «Спортивная подготовка по неолимпийским видам спорта  (мотоциклетный спорт)».</w:t>
      </w:r>
    </w:p>
    <w:p w:rsidR="00A53E06" w:rsidRPr="00A53E06" w:rsidRDefault="00A53E06" w:rsidP="00A53E06">
      <w:pPr>
        <w:ind w:firstLine="708"/>
        <w:jc w:val="both"/>
        <w:rPr>
          <w:rFonts w:ascii="PT Astra Serif" w:hAnsi="PT Astra Serif"/>
          <w:spacing w:val="-8"/>
          <w:sz w:val="26"/>
          <w:szCs w:val="26"/>
        </w:rPr>
      </w:pPr>
    </w:p>
    <w:p w:rsidR="00A53E06" w:rsidRPr="00A53E06" w:rsidRDefault="00A53E06" w:rsidP="00A53E06">
      <w:pPr>
        <w:pStyle w:val="NoSpacing"/>
        <w:ind w:firstLine="567"/>
        <w:jc w:val="both"/>
        <w:rPr>
          <w:rFonts w:ascii="PT Astra Serif" w:hAnsi="PT Astra Serif"/>
          <w:spacing w:val="-8"/>
          <w:sz w:val="26"/>
          <w:szCs w:val="26"/>
        </w:rPr>
      </w:pPr>
      <w:r w:rsidRPr="00A53E06">
        <w:rPr>
          <w:rFonts w:ascii="PT Astra Serif" w:hAnsi="PT Astra Serif"/>
          <w:spacing w:val="-8"/>
          <w:sz w:val="26"/>
          <w:szCs w:val="26"/>
        </w:rPr>
        <w:t xml:space="preserve">В рамках заключенных договоров о взаимном сотрудничестве муниципальными организациями оказывается имущественная поддержка некоммерческим организациям, основной формой которой является предоставление на безвозмездной основе помещений и оборудования для проведения занятий и спортивных соревнований. </w:t>
      </w:r>
    </w:p>
    <w:p w:rsidR="00A53E06" w:rsidRPr="00A53E06" w:rsidRDefault="00A53E06" w:rsidP="00A53E06">
      <w:pPr>
        <w:pStyle w:val="NoSpacing"/>
        <w:ind w:firstLine="567"/>
        <w:jc w:val="both"/>
        <w:rPr>
          <w:rFonts w:ascii="PT Astra Serif" w:hAnsi="PT Astra Serif"/>
          <w:sz w:val="26"/>
          <w:szCs w:val="26"/>
        </w:rPr>
      </w:pPr>
      <w:r w:rsidRPr="00A53E06">
        <w:rPr>
          <w:rFonts w:ascii="PT Astra Serif" w:hAnsi="PT Astra Serif"/>
          <w:spacing w:val="-8"/>
          <w:sz w:val="26"/>
          <w:szCs w:val="26"/>
        </w:rPr>
        <w:t xml:space="preserve">Сфера физической культуры и спорта в городе Югорске имеет положительную динамику, улучшается база спортивных сооружений, ежегодно отмечается рост количества занимающихся, </w:t>
      </w:r>
      <w:proofErr w:type="spellStart"/>
      <w:r w:rsidRPr="00A53E06">
        <w:rPr>
          <w:rFonts w:ascii="PT Astra Serif" w:hAnsi="PT Astra Serif"/>
          <w:spacing w:val="-8"/>
          <w:sz w:val="26"/>
          <w:szCs w:val="26"/>
        </w:rPr>
        <w:t>югорские</w:t>
      </w:r>
      <w:proofErr w:type="spellEnd"/>
      <w:r w:rsidRPr="00A53E06">
        <w:rPr>
          <w:rFonts w:ascii="PT Astra Serif" w:hAnsi="PT Astra Serif"/>
          <w:spacing w:val="-8"/>
          <w:sz w:val="26"/>
          <w:szCs w:val="26"/>
        </w:rPr>
        <w:t xml:space="preserve"> спортсмены успешно участвуют в соревнованиях различного уровня.</w:t>
      </w:r>
    </w:p>
    <w:p w:rsidR="00A53E06" w:rsidRPr="00A53E06" w:rsidRDefault="00A53E06" w:rsidP="00A53E06">
      <w:pPr>
        <w:pStyle w:val="NoSpacing"/>
        <w:ind w:firstLine="567"/>
        <w:jc w:val="both"/>
        <w:rPr>
          <w:rFonts w:ascii="PT Astra Serif" w:hAnsi="PT Astra Serif"/>
          <w:sz w:val="26"/>
          <w:szCs w:val="26"/>
        </w:rPr>
      </w:pPr>
    </w:p>
    <w:p w:rsidR="00A53E06" w:rsidRPr="00A53E06" w:rsidRDefault="00A53E06" w:rsidP="00A53E06">
      <w:pPr>
        <w:pStyle w:val="NoSpacing"/>
        <w:ind w:firstLine="567"/>
        <w:jc w:val="both"/>
        <w:rPr>
          <w:rFonts w:ascii="PT Astra Serif" w:hAnsi="PT Astra Serif"/>
          <w:kern w:val="3"/>
          <w:sz w:val="26"/>
          <w:szCs w:val="26"/>
          <w:lang w:eastAsia="ja-JP" w:bidi="fa-IR"/>
        </w:rPr>
      </w:pPr>
      <w:r w:rsidRPr="00A53E06">
        <w:rPr>
          <w:rFonts w:ascii="PT Astra Serif" w:hAnsi="PT Astra Serif"/>
          <w:iCs/>
          <w:kern w:val="3"/>
          <w:sz w:val="26"/>
          <w:szCs w:val="26"/>
          <w:lang w:eastAsia="ja-JP" w:bidi="fa-IR"/>
        </w:rPr>
        <w:t>Реализация мероприятий в сфере физической культуры и массового спорта способствует ежегодному увеличению систематически занимающихся, увеличению единовременной пропускной способности сооружений, увеличению количества проведения спортивно - массовых мероприятий в городе, качественному выступлению спортсменов на окружных, региональных, Российских и международных соревнованиях по различным видам спорта (</w:t>
      </w:r>
      <w:r w:rsidRPr="00A53E06">
        <w:rPr>
          <w:rFonts w:ascii="PT Astra Serif" w:hAnsi="PT Astra Serif"/>
          <w:kern w:val="3"/>
          <w:sz w:val="26"/>
          <w:szCs w:val="26"/>
          <w:lang w:eastAsia="ja-JP" w:bidi="fa-IR"/>
        </w:rPr>
        <w:t xml:space="preserve">мини — футбол; </w:t>
      </w:r>
      <w:proofErr w:type="gramStart"/>
      <w:r w:rsidRPr="00A53E06">
        <w:rPr>
          <w:rFonts w:ascii="PT Astra Serif" w:hAnsi="PT Astra Serif"/>
          <w:kern w:val="3"/>
          <w:sz w:val="26"/>
          <w:szCs w:val="26"/>
          <w:lang w:eastAsia="ja-JP" w:bidi="fa-IR"/>
        </w:rPr>
        <w:t>бокс; спортивная аэробика; пауэрлифтинг; теннис; дзюдо; волейбол; баскетбол; пулевая стрельба; авиамодельный спорт; хоккей; гимнастика).</w:t>
      </w:r>
      <w:proofErr w:type="gramEnd"/>
    </w:p>
    <w:p w:rsidR="00A53E06" w:rsidRPr="00A53E06" w:rsidRDefault="00A53E06" w:rsidP="00A53E06">
      <w:pPr>
        <w:pStyle w:val="NoSpacing"/>
        <w:ind w:firstLine="567"/>
        <w:jc w:val="both"/>
        <w:rPr>
          <w:rFonts w:ascii="PT Astra Serif" w:hAnsi="PT Astra Serif"/>
          <w:sz w:val="26"/>
          <w:szCs w:val="26"/>
        </w:rPr>
      </w:pPr>
      <w:r w:rsidRPr="00A53E06">
        <w:rPr>
          <w:rFonts w:ascii="PT Astra Serif" w:hAnsi="PT Astra Serif"/>
          <w:sz w:val="26"/>
          <w:szCs w:val="26"/>
        </w:rPr>
        <w:t>Приоритетными направлениями развития отрасли продолжают оставаться:</w:t>
      </w:r>
    </w:p>
    <w:p w:rsidR="00A53E06" w:rsidRPr="00A53E06" w:rsidRDefault="00A53E06" w:rsidP="00A53E06">
      <w:pPr>
        <w:pStyle w:val="NoSpacing"/>
        <w:ind w:firstLine="567"/>
        <w:jc w:val="both"/>
        <w:rPr>
          <w:rFonts w:ascii="PT Astra Serif" w:hAnsi="PT Astra Serif"/>
          <w:sz w:val="26"/>
          <w:szCs w:val="26"/>
        </w:rPr>
      </w:pPr>
      <w:r w:rsidRPr="00A53E06">
        <w:rPr>
          <w:rFonts w:ascii="PT Astra Serif" w:hAnsi="PT Astra Serif"/>
          <w:sz w:val="26"/>
          <w:szCs w:val="26"/>
        </w:rPr>
        <w:t>1. Развитие массовой физической культуры и спорта, спортивной инфраструктуры, пропаганда здорового образа жизни.</w:t>
      </w:r>
    </w:p>
    <w:p w:rsidR="00A53E06" w:rsidRPr="00A53E06" w:rsidRDefault="00A53E06" w:rsidP="00A53E06">
      <w:pPr>
        <w:pStyle w:val="NoSpacing"/>
        <w:ind w:firstLine="567"/>
        <w:jc w:val="both"/>
        <w:rPr>
          <w:rFonts w:ascii="PT Astra Serif" w:hAnsi="PT Astra Serif"/>
          <w:sz w:val="26"/>
          <w:szCs w:val="26"/>
        </w:rPr>
      </w:pPr>
      <w:r w:rsidRPr="00A53E06">
        <w:rPr>
          <w:rFonts w:ascii="PT Astra Serif" w:hAnsi="PT Astra Serif"/>
          <w:sz w:val="26"/>
          <w:szCs w:val="26"/>
        </w:rPr>
        <w:t>2. Обеспечение успешного выступления спортсменов города Югорска на официальных окружных, всероссийских и международных спортивных соревнованиях, подготовка спортивного резерва,  в том числе  лиц с ограниченными возможностями здоровья.</w:t>
      </w:r>
    </w:p>
    <w:p w:rsidR="00A53E06" w:rsidRPr="00A53E06" w:rsidRDefault="00A53E06" w:rsidP="00A53E06">
      <w:pPr>
        <w:pStyle w:val="NoSpacing"/>
        <w:ind w:firstLine="567"/>
        <w:jc w:val="both"/>
        <w:rPr>
          <w:rFonts w:ascii="PT Astra Serif" w:hAnsi="PT Astra Serif"/>
          <w:sz w:val="26"/>
          <w:szCs w:val="26"/>
        </w:rPr>
      </w:pPr>
      <w:proofErr w:type="gramStart"/>
      <w:r w:rsidRPr="00A53E06">
        <w:rPr>
          <w:rFonts w:ascii="PT Astra Serif" w:hAnsi="PT Astra Serif"/>
          <w:sz w:val="26"/>
          <w:szCs w:val="26"/>
        </w:rPr>
        <w:t>Обеспечение населения услугами физической культуры и спорта в городе предусмотрено не только за счет расширения инфраструктуры, но и повышения эффективности использования имеющихся и возводимых объектов спорта, включение объектов спорта во всероссийский реестр  объектов спорта, проведение сертификации и стандартизации объектов спорта, оказываемых услуг,  дополнения в оценки эффективности деятельности органов исполнительной власти муниципального образования показателей, характеризующих развитие  физической культуры и спорта.</w:t>
      </w:r>
      <w:proofErr w:type="gramEnd"/>
    </w:p>
    <w:p w:rsidR="004849EE" w:rsidRPr="00A53E06" w:rsidRDefault="00A53E06" w:rsidP="00A53E06">
      <w:pPr>
        <w:rPr>
          <w:rFonts w:ascii="PT Astra Serif" w:hAnsi="PT Astra Serif"/>
        </w:rPr>
      </w:pPr>
      <w:r w:rsidRPr="00A53E06">
        <w:rPr>
          <w:rFonts w:ascii="PT Astra Serif" w:hAnsi="PT Astra Serif"/>
          <w:sz w:val="26"/>
          <w:szCs w:val="26"/>
        </w:rPr>
        <w:t>При улучшении базы спортивных сооружений и ввода новых современных объектов, спортсмены города Югорска смогут заниматься в лучших условиях, что позволит добиваться более высоких результатов. Соответственно улучшение результатов привлечет жителей города к занятиям физической культурой и спортом, особенно детей и подростков.</w:t>
      </w:r>
    </w:p>
    <w:sectPr w:rsidR="004849EE" w:rsidRPr="00A53E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46D"/>
    <w:rsid w:val="004849EE"/>
    <w:rsid w:val="00A3646D"/>
    <w:rsid w:val="00A53E06"/>
    <w:rsid w:val="00E26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E06"/>
    <w:pPr>
      <w:suppressAutoHyphens/>
      <w:spacing w:after="0" w:line="240" w:lineRule="auto"/>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A53E06"/>
    <w:rPr>
      <w:sz w:val="24"/>
      <w:szCs w:val="24"/>
      <w:lang w:eastAsia="ar-SA"/>
    </w:rPr>
  </w:style>
  <w:style w:type="paragraph" w:styleId="a4">
    <w:name w:val="No Spacing"/>
    <w:link w:val="a3"/>
    <w:uiPriority w:val="1"/>
    <w:qFormat/>
    <w:rsid w:val="00A53E06"/>
    <w:pPr>
      <w:suppressAutoHyphens/>
      <w:spacing w:after="0" w:line="240" w:lineRule="auto"/>
    </w:pPr>
    <w:rPr>
      <w:sz w:val="24"/>
      <w:szCs w:val="24"/>
      <w:lang w:eastAsia="ar-SA"/>
    </w:rPr>
  </w:style>
  <w:style w:type="character" w:customStyle="1" w:styleId="NoSpacingChar">
    <w:name w:val="No Spacing Char"/>
    <w:link w:val="NoSpacing"/>
    <w:locked/>
    <w:rsid w:val="00A53E06"/>
    <w:rPr>
      <w:rFonts w:ascii="Calibri" w:eastAsia="Calibri" w:hAnsi="Calibri"/>
      <w:sz w:val="24"/>
      <w:szCs w:val="24"/>
      <w:lang w:eastAsia="ar-SA"/>
    </w:rPr>
  </w:style>
  <w:style w:type="paragraph" w:customStyle="1" w:styleId="NoSpacing">
    <w:name w:val="No Spacing"/>
    <w:link w:val="NoSpacingChar"/>
    <w:rsid w:val="00A53E06"/>
    <w:pPr>
      <w:suppressAutoHyphens/>
      <w:spacing w:after="0" w:line="240" w:lineRule="auto"/>
    </w:pPr>
    <w:rPr>
      <w:rFonts w:ascii="Calibri" w:eastAsia="Calibri" w:hAnsi="Calibri"/>
      <w:sz w:val="24"/>
      <w:szCs w:val="24"/>
      <w:lang w:eastAsia="ar-SA"/>
    </w:rPr>
  </w:style>
  <w:style w:type="character" w:customStyle="1" w:styleId="ListParagraphChar">
    <w:name w:val="List Paragraph Char"/>
    <w:link w:val="ListParagraph"/>
    <w:locked/>
    <w:rsid w:val="00A53E06"/>
    <w:rPr>
      <w:rFonts w:ascii="Calibri" w:hAnsi="Calibri"/>
      <w:lang w:eastAsia="ar-SA"/>
    </w:rPr>
  </w:style>
  <w:style w:type="paragraph" w:customStyle="1" w:styleId="ListParagraph">
    <w:name w:val="List Paragraph"/>
    <w:basedOn w:val="a"/>
    <w:link w:val="ListParagraphChar"/>
    <w:rsid w:val="00A53E06"/>
    <w:pPr>
      <w:suppressAutoHyphens w:val="0"/>
      <w:ind w:left="720"/>
      <w:contextualSpacing/>
    </w:pPr>
    <w:rPr>
      <w:rFonts w:ascii="Calibri" w:eastAsiaTheme="minorHAnsi" w:hAnsi="Calibr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E06"/>
    <w:pPr>
      <w:suppressAutoHyphens/>
      <w:spacing w:after="0" w:line="240" w:lineRule="auto"/>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A53E06"/>
    <w:rPr>
      <w:sz w:val="24"/>
      <w:szCs w:val="24"/>
      <w:lang w:eastAsia="ar-SA"/>
    </w:rPr>
  </w:style>
  <w:style w:type="paragraph" w:styleId="a4">
    <w:name w:val="No Spacing"/>
    <w:link w:val="a3"/>
    <w:uiPriority w:val="1"/>
    <w:qFormat/>
    <w:rsid w:val="00A53E06"/>
    <w:pPr>
      <w:suppressAutoHyphens/>
      <w:spacing w:after="0" w:line="240" w:lineRule="auto"/>
    </w:pPr>
    <w:rPr>
      <w:sz w:val="24"/>
      <w:szCs w:val="24"/>
      <w:lang w:eastAsia="ar-SA"/>
    </w:rPr>
  </w:style>
  <w:style w:type="character" w:customStyle="1" w:styleId="NoSpacingChar">
    <w:name w:val="No Spacing Char"/>
    <w:link w:val="NoSpacing"/>
    <w:locked/>
    <w:rsid w:val="00A53E06"/>
    <w:rPr>
      <w:rFonts w:ascii="Calibri" w:eastAsia="Calibri" w:hAnsi="Calibri"/>
      <w:sz w:val="24"/>
      <w:szCs w:val="24"/>
      <w:lang w:eastAsia="ar-SA"/>
    </w:rPr>
  </w:style>
  <w:style w:type="paragraph" w:customStyle="1" w:styleId="NoSpacing">
    <w:name w:val="No Spacing"/>
    <w:link w:val="NoSpacingChar"/>
    <w:rsid w:val="00A53E06"/>
    <w:pPr>
      <w:suppressAutoHyphens/>
      <w:spacing w:after="0" w:line="240" w:lineRule="auto"/>
    </w:pPr>
    <w:rPr>
      <w:rFonts w:ascii="Calibri" w:eastAsia="Calibri" w:hAnsi="Calibri"/>
      <w:sz w:val="24"/>
      <w:szCs w:val="24"/>
      <w:lang w:eastAsia="ar-SA"/>
    </w:rPr>
  </w:style>
  <w:style w:type="character" w:customStyle="1" w:styleId="ListParagraphChar">
    <w:name w:val="List Paragraph Char"/>
    <w:link w:val="ListParagraph"/>
    <w:locked/>
    <w:rsid w:val="00A53E06"/>
    <w:rPr>
      <w:rFonts w:ascii="Calibri" w:hAnsi="Calibri"/>
      <w:lang w:eastAsia="ar-SA"/>
    </w:rPr>
  </w:style>
  <w:style w:type="paragraph" w:customStyle="1" w:styleId="ListParagraph">
    <w:name w:val="List Paragraph"/>
    <w:basedOn w:val="a"/>
    <w:link w:val="ListParagraphChar"/>
    <w:rsid w:val="00A53E06"/>
    <w:pPr>
      <w:suppressAutoHyphens w:val="0"/>
      <w:ind w:left="720"/>
      <w:contextualSpacing/>
    </w:pPr>
    <w:rPr>
      <w:rFonts w:ascii="Calibri" w:eastAsiaTheme="minorHAnsi" w:hAnsi="Calibr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98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2485</Words>
  <Characters>14171</Characters>
  <Application>Microsoft Office Word</Application>
  <DocSecurity>0</DocSecurity>
  <Lines>118</Lines>
  <Paragraphs>33</Paragraphs>
  <ScaleCrop>false</ScaleCrop>
  <Company/>
  <LinksUpToDate>false</LinksUpToDate>
  <CharactersWithSpaces>16623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Бочарова Оксана Викторовна</dc:creator>
  <cp:keywords/>
  <dc:description/>
  <cp:lastModifiedBy>Бочарова Оксана Викторовна</cp:lastModifiedBy>
  <cp:revision>3</cp:revision>
  <dcterms:created xsi:type="dcterms:W3CDTF">2021-03-09T05:04:00Z</dcterms:created>
  <dcterms:modified xsi:type="dcterms:W3CDTF">2021-03-09T05:05:00Z</dcterms:modified>
</cp:coreProperties>
</file>