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8366B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w:t>
            </w:r>
            <w:proofErr w:type="spellStart"/>
            <w:r w:rsidR="003972A4">
              <w:rPr>
                <w:sz w:val="26"/>
                <w:szCs w:val="26"/>
              </w:rPr>
              <w:t>Югорска</w:t>
            </w:r>
            <w:proofErr w:type="spellEnd"/>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8366B7">
              <w:rPr>
                <w:sz w:val="26"/>
                <w:szCs w:val="26"/>
              </w:rPr>
              <w:t>Р</w:t>
            </w:r>
            <w:r w:rsidRPr="00661EA4">
              <w:rPr>
                <w:sz w:val="26"/>
                <w:szCs w:val="26"/>
              </w:rPr>
              <w:t>.</w:t>
            </w:r>
            <w:r w:rsidR="008366B7">
              <w:rPr>
                <w:sz w:val="26"/>
                <w:szCs w:val="26"/>
              </w:rPr>
              <w:t>З</w:t>
            </w:r>
            <w:r w:rsidRPr="00661EA4">
              <w:rPr>
                <w:sz w:val="26"/>
                <w:szCs w:val="26"/>
              </w:rPr>
              <w:t xml:space="preserve">. </w:t>
            </w:r>
            <w:r w:rsidR="008366B7">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902B73">
              <w:rPr>
                <w:sz w:val="26"/>
                <w:szCs w:val="26"/>
              </w:rPr>
              <w:t>8</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496BD8" w:rsidRPr="00BE15F9" w:rsidRDefault="00496BD8" w:rsidP="003B4544">
      <w:pPr>
        <w:keepNext/>
        <w:keepLines/>
        <w:widowControl w:val="0"/>
        <w:suppressLineNumbers/>
        <w:suppressAutoHyphens/>
        <w:spacing w:after="0"/>
        <w:jc w:val="center"/>
        <w:rPr>
          <w:b/>
          <w:bCs/>
        </w:rPr>
      </w:pPr>
      <w:r w:rsidRPr="005F2F8D">
        <w:rPr>
          <w:b/>
          <w:bCs/>
        </w:rPr>
        <w:t xml:space="preserve"> </w:t>
      </w:r>
      <w:r w:rsidR="003B4544" w:rsidRPr="003B4544">
        <w:rPr>
          <w:b/>
          <w:bCs/>
        </w:rPr>
        <w:t xml:space="preserve">на право заключения муниципального </w:t>
      </w:r>
      <w:proofErr w:type="gramStart"/>
      <w:r w:rsidR="003B4544" w:rsidRPr="003B4544">
        <w:rPr>
          <w:b/>
          <w:bCs/>
        </w:rPr>
        <w:t>контракта</w:t>
      </w:r>
      <w:proofErr w:type="gramEnd"/>
      <w:r w:rsidR="003B4544" w:rsidRPr="003B4544">
        <w:rPr>
          <w:b/>
          <w:bCs/>
        </w:rPr>
        <w:t xml:space="preserve"> на оказание услуг по производству и прокату информационных материалов о деятельности администрации города </w:t>
      </w:r>
      <w:proofErr w:type="spellStart"/>
      <w:r w:rsidR="003B4544" w:rsidRPr="003B4544">
        <w:rPr>
          <w:b/>
          <w:bCs/>
        </w:rPr>
        <w:t>Югорска</w:t>
      </w:r>
      <w:proofErr w:type="spellEnd"/>
      <w:r w:rsidR="003B4544" w:rsidRPr="003B4544">
        <w:rPr>
          <w:b/>
          <w:bCs/>
        </w:rPr>
        <w:t xml:space="preserve"> в эфире телерадиокомпании, осуществляющей вещание на территории Ханты-Мансийского автономного округа – Югры</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902B73">
        <w:rPr>
          <w:b/>
          <w:bCs/>
        </w:rPr>
        <w:t>8</w:t>
      </w:r>
      <w:r w:rsidR="00283C65">
        <w:rPr>
          <w:b/>
          <w:bCs/>
          <w:lang w:val="en-US"/>
        </w:rPr>
        <w:t xml:space="preserve"> </w:t>
      </w:r>
      <w:r w:rsidRPr="005F2F8D">
        <w:rPr>
          <w:b/>
          <w:bCs/>
        </w:rPr>
        <w:t>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B8013C" w:rsidRDefault="00902B73" w:rsidP="008C5950">
            <w:pPr>
              <w:keepNext/>
              <w:keepLines/>
              <w:widowControl w:val="0"/>
              <w:suppressLineNumbers/>
              <w:suppressAutoHyphens/>
              <w:rPr>
                <w:sz w:val="28"/>
                <w:szCs w:val="22"/>
              </w:rPr>
            </w:pPr>
            <w:r w:rsidRPr="00902B73">
              <w:rPr>
                <w:sz w:val="28"/>
                <w:szCs w:val="22"/>
              </w:rPr>
              <w:t>183862200236886220100100750015911244</w:t>
            </w:r>
          </w:p>
        </w:tc>
      </w:tr>
      <w:tr w:rsidR="00902B73" w:rsidRPr="005F2F8D" w:rsidTr="008C5950">
        <w:tc>
          <w:tcPr>
            <w:tcW w:w="817" w:type="dxa"/>
            <w:tcBorders>
              <w:top w:val="single" w:sz="4" w:space="0" w:color="auto"/>
              <w:left w:val="single" w:sz="4" w:space="0" w:color="auto"/>
              <w:bottom w:val="single" w:sz="4" w:space="0" w:color="auto"/>
              <w:right w:val="single" w:sz="4" w:space="0" w:color="auto"/>
            </w:tcBorders>
          </w:tcPr>
          <w:p w:rsidR="00902B73" w:rsidRPr="005F2F8D" w:rsidRDefault="00902B73" w:rsidP="00902B73">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902B73" w:rsidRPr="006D69EC" w:rsidRDefault="00902B73" w:rsidP="00902B73">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902B73" w:rsidRPr="00C16DE6" w:rsidRDefault="00902B73" w:rsidP="00902B73">
            <w:pPr>
              <w:pStyle w:val="14"/>
              <w:keepNext/>
              <w:keepLines/>
              <w:suppressLineNumbers/>
              <w:spacing w:after="0" w:line="240" w:lineRule="auto"/>
              <w:rPr>
                <w:rFonts w:ascii="Times New Roman" w:hAnsi="Times New Roman"/>
                <w:sz w:val="22"/>
                <w:szCs w:val="22"/>
              </w:rPr>
            </w:pPr>
            <w:r w:rsidRPr="00C16DE6">
              <w:rPr>
                <w:rFonts w:ascii="Times New Roman" w:hAnsi="Times New Roman"/>
                <w:sz w:val="22"/>
                <w:szCs w:val="22"/>
              </w:rPr>
              <w:t xml:space="preserve">Наименование: </w:t>
            </w:r>
            <w:r w:rsidRPr="00C16DE6">
              <w:rPr>
                <w:rFonts w:ascii="Times New Roman" w:hAnsi="Times New Roman"/>
                <w:sz w:val="22"/>
                <w:szCs w:val="22"/>
                <w:u w:val="single"/>
              </w:rPr>
              <w:t xml:space="preserve">Администрация </w:t>
            </w:r>
            <w:proofErr w:type="spellStart"/>
            <w:r w:rsidRPr="00C16DE6">
              <w:rPr>
                <w:rFonts w:ascii="Times New Roman" w:hAnsi="Times New Roman"/>
                <w:sz w:val="22"/>
                <w:szCs w:val="22"/>
                <w:u w:val="single"/>
              </w:rPr>
              <w:t>г</w:t>
            </w:r>
            <w:proofErr w:type="gramStart"/>
            <w:r w:rsidRPr="00C16DE6">
              <w:rPr>
                <w:rFonts w:ascii="Times New Roman" w:hAnsi="Times New Roman"/>
                <w:sz w:val="22"/>
                <w:szCs w:val="22"/>
                <w:u w:val="single"/>
              </w:rPr>
              <w:t>.Ю</w:t>
            </w:r>
            <w:proofErr w:type="gramEnd"/>
            <w:r w:rsidRPr="00C16DE6">
              <w:rPr>
                <w:rFonts w:ascii="Times New Roman" w:hAnsi="Times New Roman"/>
                <w:sz w:val="22"/>
                <w:szCs w:val="22"/>
                <w:u w:val="single"/>
              </w:rPr>
              <w:t>горска</w:t>
            </w:r>
            <w:proofErr w:type="spellEnd"/>
            <w:r w:rsidRPr="00C16DE6">
              <w:rPr>
                <w:rFonts w:ascii="Times New Roman" w:hAnsi="Times New Roman"/>
                <w:sz w:val="22"/>
                <w:szCs w:val="22"/>
                <w:u w:val="single"/>
              </w:rPr>
              <w:t>.</w:t>
            </w:r>
          </w:p>
          <w:p w:rsidR="00902B73" w:rsidRPr="00C16DE6" w:rsidRDefault="00902B73" w:rsidP="00902B73">
            <w:pPr>
              <w:pStyle w:val="14"/>
              <w:keepNext/>
              <w:keepLines/>
              <w:suppressLineNumbers/>
              <w:spacing w:after="0" w:line="240" w:lineRule="auto"/>
              <w:rPr>
                <w:rFonts w:ascii="Times New Roman" w:hAnsi="Times New Roman"/>
                <w:sz w:val="22"/>
                <w:szCs w:val="22"/>
                <w:u w:val="single"/>
              </w:rPr>
            </w:pPr>
            <w:proofErr w:type="gramStart"/>
            <w:r w:rsidRPr="00C16DE6">
              <w:rPr>
                <w:rFonts w:ascii="Times New Roman" w:hAnsi="Times New Roman"/>
                <w:sz w:val="22"/>
                <w:szCs w:val="22"/>
              </w:rPr>
              <w:t xml:space="preserve">Место нахождения: </w:t>
            </w:r>
            <w:r w:rsidRPr="00C16DE6">
              <w:rPr>
                <w:rFonts w:ascii="Times New Roman" w:hAnsi="Times New Roman"/>
                <w:sz w:val="22"/>
                <w:szCs w:val="22"/>
                <w:u w:val="single"/>
              </w:rPr>
              <w:t xml:space="preserve">628260, Ханты-Мансийский автономный округ – Югра, г. </w:t>
            </w:r>
            <w:proofErr w:type="spellStart"/>
            <w:r w:rsidRPr="00C16DE6">
              <w:rPr>
                <w:rFonts w:ascii="Times New Roman" w:hAnsi="Times New Roman"/>
                <w:sz w:val="22"/>
                <w:szCs w:val="22"/>
                <w:u w:val="single"/>
              </w:rPr>
              <w:t>Югорск</w:t>
            </w:r>
            <w:proofErr w:type="spellEnd"/>
            <w:r w:rsidRPr="00C16DE6">
              <w:rPr>
                <w:rFonts w:ascii="Times New Roman" w:hAnsi="Times New Roman"/>
                <w:sz w:val="22"/>
                <w:szCs w:val="22"/>
                <w:u w:val="single"/>
              </w:rPr>
              <w:t>, ул.40 лет Победы, д.11</w:t>
            </w:r>
            <w:proofErr w:type="gramEnd"/>
          </w:p>
          <w:p w:rsidR="00902B73" w:rsidRPr="00C16DE6" w:rsidRDefault="00902B73" w:rsidP="00902B73">
            <w:pPr>
              <w:pStyle w:val="14"/>
              <w:keepNext/>
              <w:keepLines/>
              <w:suppressLineNumbers/>
              <w:spacing w:after="0" w:line="240" w:lineRule="auto"/>
              <w:rPr>
                <w:rFonts w:ascii="Times New Roman" w:hAnsi="Times New Roman"/>
                <w:sz w:val="22"/>
                <w:szCs w:val="22"/>
              </w:rPr>
            </w:pPr>
            <w:r w:rsidRPr="00C16DE6">
              <w:rPr>
                <w:rFonts w:ascii="Times New Roman" w:hAnsi="Times New Roman"/>
                <w:sz w:val="22"/>
                <w:szCs w:val="22"/>
              </w:rPr>
              <w:t>Почтовый адрес Заказчика</w:t>
            </w:r>
            <w:r w:rsidRPr="00C16DE6">
              <w:rPr>
                <w:rFonts w:ascii="Times New Roman" w:hAnsi="Times New Roman"/>
                <w:sz w:val="22"/>
                <w:szCs w:val="22"/>
                <w:u w:val="single"/>
              </w:rPr>
              <w:t xml:space="preserve">: 628260, Ханты-Мансийский автономный округ – Югра, г. </w:t>
            </w:r>
            <w:proofErr w:type="spellStart"/>
            <w:r w:rsidRPr="00C16DE6">
              <w:rPr>
                <w:rFonts w:ascii="Times New Roman" w:hAnsi="Times New Roman"/>
                <w:sz w:val="22"/>
                <w:szCs w:val="22"/>
                <w:u w:val="single"/>
              </w:rPr>
              <w:t>Югорск</w:t>
            </w:r>
            <w:proofErr w:type="spellEnd"/>
            <w:r w:rsidRPr="00C16DE6">
              <w:rPr>
                <w:rFonts w:ascii="Times New Roman" w:hAnsi="Times New Roman"/>
                <w:sz w:val="22"/>
                <w:szCs w:val="22"/>
                <w:u w:val="single"/>
              </w:rPr>
              <w:t>, ул.40 лет Победы, д.11</w:t>
            </w:r>
          </w:p>
          <w:p w:rsidR="00902B73" w:rsidRPr="00C16DE6" w:rsidRDefault="00902B73" w:rsidP="00902B73">
            <w:pPr>
              <w:autoSpaceDE w:val="0"/>
              <w:autoSpaceDN w:val="0"/>
              <w:adjustRightInd w:val="0"/>
              <w:rPr>
                <w:sz w:val="22"/>
                <w:szCs w:val="22"/>
              </w:rPr>
            </w:pPr>
            <w:r w:rsidRPr="00C16DE6">
              <w:rPr>
                <w:sz w:val="22"/>
                <w:szCs w:val="22"/>
              </w:rPr>
              <w:t xml:space="preserve">Адрес электронной почты: </w:t>
            </w:r>
            <w:hyperlink r:id="rId9" w:history="1">
              <w:r w:rsidRPr="00C16DE6">
                <w:rPr>
                  <w:rStyle w:val="a4"/>
                  <w:sz w:val="22"/>
                  <w:szCs w:val="22"/>
                  <w:lang w:val="en-US"/>
                </w:rPr>
                <w:t>uvpos</w:t>
              </w:r>
              <w:r w:rsidRPr="00C16DE6">
                <w:rPr>
                  <w:rStyle w:val="a4"/>
                  <w:sz w:val="22"/>
                  <w:szCs w:val="22"/>
                </w:rPr>
                <w:t>@</w:t>
              </w:r>
              <w:r w:rsidRPr="00C16DE6">
                <w:rPr>
                  <w:rStyle w:val="a4"/>
                  <w:sz w:val="22"/>
                  <w:szCs w:val="22"/>
                  <w:lang w:val="en-US"/>
                </w:rPr>
                <w:t>ugorsk</w:t>
              </w:r>
              <w:r w:rsidRPr="00C16DE6">
                <w:rPr>
                  <w:rStyle w:val="a4"/>
                  <w:sz w:val="22"/>
                  <w:szCs w:val="22"/>
                </w:rPr>
                <w:t>.</w:t>
              </w:r>
              <w:proofErr w:type="spellStart"/>
              <w:r w:rsidRPr="00C16DE6">
                <w:rPr>
                  <w:rStyle w:val="a4"/>
                  <w:sz w:val="22"/>
                  <w:szCs w:val="22"/>
                  <w:lang w:val="en-US"/>
                </w:rPr>
                <w:t>ru</w:t>
              </w:r>
              <w:proofErr w:type="spellEnd"/>
            </w:hyperlink>
            <w:r w:rsidRPr="00C16DE6">
              <w:rPr>
                <w:sz w:val="22"/>
                <w:szCs w:val="22"/>
              </w:rPr>
              <w:t>. Номер контактного телефона: (34675) 50096.</w:t>
            </w:r>
          </w:p>
          <w:p w:rsidR="00902B73" w:rsidRPr="00C16DE6" w:rsidRDefault="00902B73" w:rsidP="00902B73">
            <w:pPr>
              <w:pStyle w:val="14"/>
              <w:keepNext/>
              <w:keepLines/>
              <w:suppressLineNumbers/>
              <w:spacing w:after="0" w:line="240" w:lineRule="auto"/>
              <w:rPr>
                <w:rFonts w:ascii="Times New Roman" w:hAnsi="Times New Roman"/>
                <w:sz w:val="22"/>
                <w:szCs w:val="22"/>
              </w:rPr>
            </w:pPr>
            <w:r w:rsidRPr="00C16DE6">
              <w:rPr>
                <w:rFonts w:ascii="Times New Roman" w:hAnsi="Times New Roman"/>
                <w:sz w:val="22"/>
                <w:szCs w:val="22"/>
              </w:rPr>
              <w:t>Ответственное должностное лицо: начальник управления внутренней политики и общественных связей Шибанов Алексей Николаевич.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3B4544">
            <w:pPr>
              <w:keepNext/>
              <w:keepLines/>
              <w:widowControl w:val="0"/>
              <w:suppressLineNumbers/>
              <w:suppressAutoHyphens/>
              <w:spacing w:after="0"/>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3B4544">
            <w:pPr>
              <w:keepNext/>
              <w:keepLines/>
              <w:widowControl w:val="0"/>
              <w:suppressLineNumbers/>
              <w:suppressAutoHyphens/>
              <w:spacing w:after="0"/>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3B4544">
            <w:pPr>
              <w:keepNext/>
              <w:keepLines/>
              <w:widowControl w:val="0"/>
              <w:suppressLineNumbers/>
              <w:suppressAutoHyphens/>
              <w:spacing w:after="0"/>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E3343" w:rsidRPr="000E3343" w:rsidRDefault="000E3343" w:rsidP="000E3343">
            <w:pPr>
              <w:keepNext/>
              <w:keepLines/>
              <w:widowControl w:val="0"/>
              <w:suppressLineNumbers/>
              <w:suppressAutoHyphens/>
              <w:spacing w:after="0"/>
              <w:rPr>
                <w:sz w:val="22"/>
                <w:szCs w:val="22"/>
              </w:rPr>
            </w:pPr>
            <w:r w:rsidRPr="000E3343">
              <w:rPr>
                <w:sz w:val="22"/>
                <w:szCs w:val="22"/>
              </w:rPr>
              <w:t xml:space="preserve">Контрактная служба/Контрактный управляющий: </w:t>
            </w: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 xml:space="preserve">Место нахождения: </w:t>
            </w:r>
            <w:r w:rsidRPr="000E3343">
              <w:rPr>
                <w:sz w:val="22"/>
                <w:szCs w:val="22"/>
                <w:u w:val="single"/>
              </w:rPr>
              <w:t xml:space="preserve">628260, Ханты - Мансийский автономный округ - Югра, Тюменская обл.,  г. </w:t>
            </w:r>
            <w:proofErr w:type="spellStart"/>
            <w:r w:rsidRPr="000E3343">
              <w:rPr>
                <w:sz w:val="22"/>
                <w:szCs w:val="22"/>
                <w:u w:val="single"/>
              </w:rPr>
              <w:t>Югорск</w:t>
            </w:r>
            <w:proofErr w:type="spellEnd"/>
            <w:r w:rsidRPr="000E3343">
              <w:rPr>
                <w:sz w:val="22"/>
                <w:szCs w:val="22"/>
                <w:u w:val="single"/>
              </w:rPr>
              <w:t xml:space="preserve">, ул. 40 лет Победы, 11, </w:t>
            </w:r>
            <w:proofErr w:type="spellStart"/>
            <w:r w:rsidRPr="000E3343">
              <w:rPr>
                <w:sz w:val="22"/>
                <w:szCs w:val="22"/>
                <w:u w:val="single"/>
              </w:rPr>
              <w:t>каб</w:t>
            </w:r>
            <w:proofErr w:type="spellEnd"/>
            <w:r w:rsidRPr="000E3343">
              <w:rPr>
                <w:sz w:val="22"/>
                <w:szCs w:val="22"/>
                <w:u w:val="single"/>
              </w:rPr>
              <w:t>. 306</w:t>
            </w:r>
            <w:r w:rsidRPr="000E3343">
              <w:rPr>
                <w:sz w:val="22"/>
                <w:szCs w:val="22"/>
              </w:rPr>
              <w:t>.</w:t>
            </w:r>
            <w:proofErr w:type="gramEnd"/>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п</w:t>
            </w:r>
            <w:r w:rsidRPr="000E3343">
              <w:rPr>
                <w:sz w:val="22"/>
                <w:szCs w:val="22"/>
                <w:u w:val="single"/>
              </w:rPr>
              <w:t xml:space="preserve">ервый заместитель главы города – директор департамента муниципальной собственности и градостроительства </w:t>
            </w:r>
            <w:proofErr w:type="spellStart"/>
            <w:r w:rsidRPr="000E3343">
              <w:rPr>
                <w:sz w:val="22"/>
                <w:szCs w:val="22"/>
                <w:u w:val="single"/>
              </w:rPr>
              <w:t>Голин</w:t>
            </w:r>
            <w:proofErr w:type="spellEnd"/>
            <w:r w:rsidRPr="000E3343">
              <w:rPr>
                <w:sz w:val="22"/>
                <w:szCs w:val="22"/>
                <w:u w:val="single"/>
              </w:rPr>
              <w:t xml:space="preserve"> Сергей Дмитриевич, 8 (34675) 50010</w:t>
            </w:r>
          </w:p>
          <w:p w:rsidR="000E3343" w:rsidRPr="000E3343" w:rsidRDefault="000E3343" w:rsidP="000E3343">
            <w:pPr>
              <w:keepNext/>
              <w:keepLines/>
              <w:widowControl w:val="0"/>
              <w:suppressLineNumbers/>
              <w:suppressAutoHyphens/>
              <w:spacing w:after="0"/>
              <w:rPr>
                <w:sz w:val="22"/>
                <w:szCs w:val="22"/>
                <w:u w:val="single"/>
              </w:rPr>
            </w:pPr>
            <w:r w:rsidRPr="000E3343">
              <w:rPr>
                <w:sz w:val="22"/>
                <w:szCs w:val="22"/>
              </w:rPr>
              <w:t>Адрес электронной почты:</w:t>
            </w:r>
            <w:r w:rsidRPr="000E3343">
              <w:rPr>
                <w:sz w:val="22"/>
                <w:szCs w:val="22"/>
                <w:u w:val="single"/>
              </w:rPr>
              <w:t xml:space="preserve"> dmsig@ugorsk.ru</w:t>
            </w:r>
          </w:p>
          <w:p w:rsidR="000E3343" w:rsidRDefault="000E3343" w:rsidP="000E3343">
            <w:pPr>
              <w:keepNext/>
              <w:keepLines/>
              <w:widowControl w:val="0"/>
              <w:suppressLineNumbers/>
              <w:suppressAutoHyphens/>
              <w:spacing w:after="0"/>
              <w:rPr>
                <w:sz w:val="22"/>
                <w:szCs w:val="22"/>
              </w:rPr>
            </w:pPr>
          </w:p>
          <w:p w:rsidR="000E3343" w:rsidRPr="000E3343" w:rsidRDefault="000E3343" w:rsidP="000E3343">
            <w:pPr>
              <w:keepNext/>
              <w:keepLines/>
              <w:widowControl w:val="0"/>
              <w:suppressLineNumbers/>
              <w:suppressAutoHyphens/>
              <w:spacing w:after="0"/>
              <w:rPr>
                <w:sz w:val="22"/>
                <w:szCs w:val="22"/>
              </w:rPr>
            </w:pPr>
            <w:proofErr w:type="gramStart"/>
            <w:r w:rsidRPr="000E3343">
              <w:rPr>
                <w:sz w:val="22"/>
                <w:szCs w:val="22"/>
              </w:rPr>
              <w:t>Ответственный</w:t>
            </w:r>
            <w:proofErr w:type="gramEnd"/>
            <w:r w:rsidRPr="000E3343">
              <w:rPr>
                <w:sz w:val="22"/>
                <w:szCs w:val="22"/>
              </w:rPr>
              <w:t xml:space="preserve"> за заключение контракта: </w:t>
            </w:r>
          </w:p>
          <w:p w:rsidR="000E3343" w:rsidRPr="000E3343" w:rsidRDefault="000E3343" w:rsidP="000E3343">
            <w:pPr>
              <w:keepNext/>
              <w:keepLines/>
              <w:widowControl w:val="0"/>
              <w:suppressLineNumbers/>
              <w:suppressAutoHyphens/>
              <w:spacing w:after="0"/>
              <w:rPr>
                <w:sz w:val="22"/>
                <w:szCs w:val="22"/>
                <w:u w:val="single"/>
              </w:rPr>
            </w:pPr>
            <w:proofErr w:type="gramStart"/>
            <w:r w:rsidRPr="000E3343">
              <w:rPr>
                <w:sz w:val="22"/>
                <w:szCs w:val="22"/>
              </w:rPr>
              <w:t>Место нахождения:</w:t>
            </w:r>
            <w:r>
              <w:rPr>
                <w:sz w:val="22"/>
                <w:szCs w:val="22"/>
              </w:rPr>
              <w:t xml:space="preserve"> </w:t>
            </w:r>
            <w:r w:rsidRPr="000E3343">
              <w:rPr>
                <w:sz w:val="22"/>
                <w:szCs w:val="22"/>
                <w:u w:val="single"/>
              </w:rPr>
              <w:t xml:space="preserve">628260, Ханты - Мансийский автономный округ - Югра, Тюменская обл.,  г. </w:t>
            </w:r>
            <w:proofErr w:type="spellStart"/>
            <w:r w:rsidRPr="000E3343">
              <w:rPr>
                <w:sz w:val="22"/>
                <w:szCs w:val="22"/>
                <w:u w:val="single"/>
              </w:rPr>
              <w:t>Югорск</w:t>
            </w:r>
            <w:proofErr w:type="spellEnd"/>
            <w:r w:rsidRPr="000E3343">
              <w:rPr>
                <w:sz w:val="22"/>
                <w:szCs w:val="22"/>
                <w:u w:val="single"/>
              </w:rPr>
              <w:t xml:space="preserve">, ул. 40 лет Победы, 11, </w:t>
            </w:r>
            <w:proofErr w:type="spellStart"/>
            <w:r w:rsidRPr="000E3343">
              <w:rPr>
                <w:sz w:val="22"/>
                <w:szCs w:val="22"/>
                <w:u w:val="single"/>
              </w:rPr>
              <w:t>каб</w:t>
            </w:r>
            <w:proofErr w:type="spellEnd"/>
            <w:r w:rsidRPr="000E3343">
              <w:rPr>
                <w:sz w:val="22"/>
                <w:szCs w:val="22"/>
                <w:u w:val="single"/>
              </w:rPr>
              <w:t>. 212.</w:t>
            </w:r>
            <w:proofErr w:type="gramEnd"/>
          </w:p>
          <w:p w:rsidR="006D69EC" w:rsidRDefault="000E3343" w:rsidP="000E3343">
            <w:pPr>
              <w:keepNext/>
              <w:keepLines/>
              <w:widowControl w:val="0"/>
              <w:suppressLineNumbers/>
              <w:suppressAutoHyphens/>
              <w:spacing w:after="0"/>
              <w:rPr>
                <w:sz w:val="22"/>
                <w:szCs w:val="22"/>
                <w:u w:val="single"/>
              </w:rPr>
            </w:pPr>
            <w:r w:rsidRPr="000E3343">
              <w:rPr>
                <w:sz w:val="22"/>
                <w:szCs w:val="22"/>
              </w:rPr>
              <w:t>ФИО, телефон:</w:t>
            </w:r>
            <w:r>
              <w:rPr>
                <w:sz w:val="22"/>
                <w:szCs w:val="22"/>
              </w:rPr>
              <w:t xml:space="preserve"> </w:t>
            </w:r>
            <w:r>
              <w:rPr>
                <w:sz w:val="22"/>
                <w:szCs w:val="22"/>
                <w:u w:val="single"/>
              </w:rPr>
              <w:t>г</w:t>
            </w:r>
            <w:r w:rsidRPr="000E3343">
              <w:rPr>
                <w:sz w:val="22"/>
                <w:szCs w:val="22"/>
                <w:u w:val="single"/>
              </w:rPr>
              <w:t>лавный специалист управления бухгалтерского учета и отчетности Королева Наталья Борисовна, 8 (34675) 50047</w:t>
            </w:r>
          </w:p>
          <w:p w:rsidR="000E3343" w:rsidRPr="00661EA4" w:rsidRDefault="000E3343" w:rsidP="000E3343">
            <w:pPr>
              <w:keepNext/>
              <w:keepLines/>
              <w:widowControl w:val="0"/>
              <w:suppressLineNumbers/>
              <w:suppressAutoHyphens/>
              <w:spacing w:after="0"/>
              <w:rPr>
                <w:sz w:val="22"/>
                <w:szCs w:val="22"/>
              </w:rPr>
            </w:pPr>
            <w:r w:rsidRPr="000E3343">
              <w:rPr>
                <w:sz w:val="22"/>
                <w:szCs w:val="22"/>
              </w:rPr>
              <w:t>Адрес электронной почты:</w:t>
            </w:r>
            <w:r w:rsidRPr="000E3343">
              <w:rPr>
                <w:sz w:val="22"/>
                <w:szCs w:val="22"/>
                <w:u w:val="single"/>
              </w:rPr>
              <w:t xml:space="preserve"> koroleva_nb@ugorsk.ru</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536454" w:rsidRPr="00536454" w:rsidRDefault="006D69EC" w:rsidP="003B4544">
            <w:pPr>
              <w:shd w:val="clear" w:color="auto" w:fill="FFFFFF"/>
              <w:spacing w:after="0"/>
              <w:rPr>
                <w:sz w:val="22"/>
                <w:szCs w:val="22"/>
                <w:lang w:eastAsia="ar-SA"/>
              </w:rPr>
            </w:pPr>
            <w:r w:rsidRPr="006D69EC">
              <w:rPr>
                <w:bCs/>
                <w:sz w:val="22"/>
                <w:szCs w:val="22"/>
              </w:rPr>
              <w:t xml:space="preserve">Наименование: </w:t>
            </w:r>
            <w:r w:rsidR="00536454" w:rsidRPr="00536454">
              <w:rPr>
                <w:sz w:val="22"/>
                <w:szCs w:val="22"/>
                <w:lang w:eastAsia="ar-SA"/>
              </w:rPr>
              <w:t>Закрытое акционерное общество «Сбербанк –</w:t>
            </w:r>
          </w:p>
          <w:p w:rsidR="006D69EC" w:rsidRPr="006D69EC" w:rsidRDefault="00536454" w:rsidP="003B4544">
            <w:pPr>
              <w:shd w:val="clear" w:color="auto" w:fill="FFFFFF"/>
              <w:spacing w:after="0"/>
              <w:rPr>
                <w:sz w:val="22"/>
                <w:szCs w:val="22"/>
              </w:rPr>
            </w:pPr>
            <w:r w:rsidRPr="00536454">
              <w:rPr>
                <w:sz w:val="22"/>
                <w:szCs w:val="22"/>
                <w:lang w:eastAsia="ar-SA"/>
              </w:rPr>
              <w:t>Автоматизированная система торгов»</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Адрес электронной </w:t>
            </w:r>
            <w:r w:rsidRPr="006D69EC">
              <w:rPr>
                <w:sz w:val="22"/>
                <w:szCs w:val="22"/>
              </w:rPr>
              <w:lastRenderedPageBreak/>
              <w:t>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8366B7" w:rsidRPr="005F2F8D" w:rsidTr="008C5950">
        <w:tc>
          <w:tcPr>
            <w:tcW w:w="817" w:type="dxa"/>
            <w:tcBorders>
              <w:top w:val="single" w:sz="4" w:space="0" w:color="auto"/>
              <w:left w:val="single" w:sz="4" w:space="0" w:color="auto"/>
              <w:bottom w:val="single" w:sz="4" w:space="0" w:color="auto"/>
              <w:right w:val="single" w:sz="4" w:space="0" w:color="auto"/>
            </w:tcBorders>
          </w:tcPr>
          <w:p w:rsidR="008366B7" w:rsidRPr="005F2F8D" w:rsidRDefault="008366B7" w:rsidP="008366B7">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8366B7" w:rsidRPr="006D69EC" w:rsidRDefault="008366B7" w:rsidP="008366B7">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366B7" w:rsidRPr="0008453A" w:rsidRDefault="008366B7" w:rsidP="008366B7">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Pr="00600588">
              <w:rPr>
                <w:iCs/>
                <w:sz w:val="22"/>
                <w:szCs w:val="22"/>
              </w:rPr>
              <w:t xml:space="preserve">на право заключения муниципального контракта на оказание </w:t>
            </w:r>
            <w:r w:rsidR="00EC4D8C" w:rsidRPr="00EC4D8C">
              <w:rPr>
                <w:iCs/>
                <w:sz w:val="22"/>
                <w:szCs w:val="22"/>
              </w:rPr>
              <w:t xml:space="preserve">услуг </w:t>
            </w:r>
            <w:r w:rsidR="003B4544" w:rsidRPr="003B4544">
              <w:rPr>
                <w:iCs/>
                <w:sz w:val="22"/>
                <w:szCs w:val="22"/>
              </w:rPr>
              <w:t xml:space="preserve">по производству и прокату информационных материалов о деятельности администрации города </w:t>
            </w:r>
            <w:proofErr w:type="spellStart"/>
            <w:r w:rsidR="003B4544" w:rsidRPr="003B4544">
              <w:rPr>
                <w:iCs/>
                <w:sz w:val="22"/>
                <w:szCs w:val="22"/>
              </w:rPr>
              <w:t>Югорска</w:t>
            </w:r>
            <w:proofErr w:type="spellEnd"/>
            <w:r w:rsidR="003B4544" w:rsidRPr="003B4544">
              <w:rPr>
                <w:iCs/>
                <w:sz w:val="22"/>
                <w:szCs w:val="22"/>
              </w:rPr>
              <w:t xml:space="preserve"> в эфире телерадиокомпании, осуществляющей вещание на территории Ханты-Мансийского автономного округа – Югры</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201CB5">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201CB5" w:rsidRPr="00201CB5">
              <w:rPr>
                <w:bCs/>
                <w:sz w:val="22"/>
                <w:szCs w:val="22"/>
              </w:rPr>
              <w:t>ТЕХНИЧЕСКОЕ ЗАДАНИЕ</w:t>
            </w:r>
            <w:r w:rsidRPr="005E6601">
              <w:rPr>
                <w:sz w:val="22"/>
                <w:szCs w:val="22"/>
              </w:rPr>
              <w:fldChar w:fldCharType="end"/>
            </w:r>
            <w:r w:rsidRPr="005E6601">
              <w:rPr>
                <w:sz w:val="22"/>
                <w:szCs w:val="22"/>
              </w:rPr>
              <w:t>» настоящей документации об аукционе</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2959F5" w:rsidRDefault="003B4544" w:rsidP="00EC4D8C">
            <w:pPr>
              <w:rPr>
                <w:sz w:val="22"/>
                <w:szCs w:val="22"/>
              </w:rPr>
            </w:pPr>
            <w:r w:rsidRPr="003B4544">
              <w:rPr>
                <w:sz w:val="22"/>
                <w:szCs w:val="22"/>
              </w:rPr>
              <w:t>территория Ханты-Мансийского автономного округа – Югры</w:t>
            </w:r>
          </w:p>
        </w:tc>
      </w:tr>
      <w:tr w:rsidR="00EC4D8C" w:rsidRPr="005F2F8D" w:rsidTr="008C5950">
        <w:tc>
          <w:tcPr>
            <w:tcW w:w="817" w:type="dxa"/>
            <w:tcBorders>
              <w:top w:val="single" w:sz="4" w:space="0" w:color="auto"/>
              <w:left w:val="single" w:sz="4" w:space="0" w:color="auto"/>
              <w:bottom w:val="single" w:sz="4" w:space="0" w:color="auto"/>
              <w:right w:val="single" w:sz="4" w:space="0" w:color="auto"/>
            </w:tcBorders>
          </w:tcPr>
          <w:p w:rsidR="00EC4D8C" w:rsidRPr="005F2F8D" w:rsidRDefault="00EC4D8C" w:rsidP="00EC4D8C">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C4D8C" w:rsidRPr="006D69EC" w:rsidRDefault="00EC4D8C" w:rsidP="00EC4D8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EC4D8C" w:rsidRPr="003D109A" w:rsidRDefault="00EC4D8C" w:rsidP="00902B73">
            <w:pPr>
              <w:autoSpaceDE w:val="0"/>
              <w:autoSpaceDN w:val="0"/>
              <w:adjustRightInd w:val="0"/>
              <w:spacing w:after="0"/>
              <w:ind w:left="33"/>
              <w:jc w:val="left"/>
              <w:rPr>
                <w:color w:val="000099"/>
                <w:sz w:val="22"/>
                <w:szCs w:val="22"/>
              </w:rPr>
            </w:pPr>
            <w:r w:rsidRPr="00CA52F2">
              <w:rPr>
                <w:color w:val="000099"/>
                <w:sz w:val="22"/>
              </w:rPr>
              <w:t>с момента подписания муниципального контракта до 2</w:t>
            </w:r>
            <w:r w:rsidR="00902B73">
              <w:rPr>
                <w:color w:val="000099"/>
                <w:sz w:val="22"/>
              </w:rPr>
              <w:t>1</w:t>
            </w:r>
            <w:r w:rsidRPr="00CA52F2">
              <w:rPr>
                <w:color w:val="000099"/>
                <w:sz w:val="22"/>
              </w:rPr>
              <w:t>.12.201</w:t>
            </w:r>
            <w:r w:rsidR="00902B73">
              <w:rPr>
                <w:color w:val="000099"/>
                <w:sz w:val="22"/>
              </w:rPr>
              <w:t>8</w:t>
            </w:r>
            <w:r w:rsidRPr="00CA52F2">
              <w:rPr>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782D2A" w:rsidP="008C5950">
            <w:pPr>
              <w:rPr>
                <w:color w:val="000099"/>
                <w:sz w:val="22"/>
                <w:szCs w:val="22"/>
              </w:rPr>
            </w:pPr>
            <w:r>
              <w:rPr>
                <w:color w:val="000099"/>
                <w:sz w:val="22"/>
                <w:szCs w:val="22"/>
              </w:rPr>
              <w:t>7</w:t>
            </w:r>
            <w:r w:rsidR="00EC4D8C">
              <w:rPr>
                <w:color w:val="000099"/>
                <w:sz w:val="22"/>
                <w:szCs w:val="22"/>
              </w:rPr>
              <w:t>0</w:t>
            </w:r>
            <w:r w:rsidR="00422068">
              <w:rPr>
                <w:color w:val="000099"/>
                <w:sz w:val="22"/>
                <w:szCs w:val="22"/>
              </w:rPr>
              <w:t xml:space="preserve"> </w:t>
            </w:r>
            <w:r w:rsidR="00934224" w:rsidRPr="00934224">
              <w:rPr>
                <w:color w:val="000099"/>
                <w:sz w:val="22"/>
                <w:szCs w:val="22"/>
              </w:rPr>
              <w:t>00</w:t>
            </w:r>
            <w:r w:rsidR="00EC4D8C">
              <w:rPr>
                <w:color w:val="000099"/>
                <w:sz w:val="22"/>
                <w:szCs w:val="22"/>
              </w:rPr>
              <w:t>0</w:t>
            </w:r>
            <w:r w:rsidR="006D69EC" w:rsidRPr="006D69EC">
              <w:rPr>
                <w:color w:val="000099"/>
                <w:sz w:val="22"/>
                <w:szCs w:val="22"/>
              </w:rPr>
              <w:t xml:space="preserve"> (</w:t>
            </w:r>
            <w:r w:rsidR="00BF38DF">
              <w:rPr>
                <w:color w:val="000099"/>
                <w:sz w:val="22"/>
                <w:szCs w:val="22"/>
              </w:rPr>
              <w:t>с</w:t>
            </w:r>
            <w:r>
              <w:rPr>
                <w:color w:val="000099"/>
                <w:sz w:val="22"/>
                <w:szCs w:val="22"/>
              </w:rPr>
              <w:t>емьдесят</w:t>
            </w:r>
            <w:r w:rsidR="00934224">
              <w:rPr>
                <w:color w:val="000099"/>
                <w:sz w:val="22"/>
                <w:szCs w:val="22"/>
              </w:rPr>
              <w:t xml:space="preserve"> </w:t>
            </w:r>
            <w:r w:rsidR="00CA6BE3">
              <w:rPr>
                <w:color w:val="000099"/>
                <w:sz w:val="22"/>
                <w:szCs w:val="22"/>
              </w:rPr>
              <w:t>тысяч</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BF38DF">
            <w:pPr>
              <w:rPr>
                <w:sz w:val="22"/>
                <w:szCs w:val="22"/>
              </w:rPr>
            </w:pPr>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902B73">
            <w:pPr>
              <w:rPr>
                <w:i/>
                <w:sz w:val="22"/>
                <w:szCs w:val="22"/>
              </w:rPr>
            </w:pPr>
            <w:r>
              <w:rPr>
                <w:sz w:val="22"/>
                <w:szCs w:val="22"/>
              </w:rPr>
              <w:t>Б</w:t>
            </w:r>
            <w:r w:rsidR="006D69EC" w:rsidRPr="0008453A">
              <w:rPr>
                <w:sz w:val="22"/>
                <w:szCs w:val="22"/>
              </w:rPr>
              <w:t xml:space="preserve">юджет города </w:t>
            </w:r>
            <w:proofErr w:type="spellStart"/>
            <w:r w:rsidR="006D69EC" w:rsidRPr="0008453A">
              <w:rPr>
                <w:sz w:val="22"/>
                <w:szCs w:val="22"/>
              </w:rPr>
              <w:t>Югорска</w:t>
            </w:r>
            <w:proofErr w:type="spellEnd"/>
            <w:r w:rsidR="006D69EC" w:rsidRPr="0008453A">
              <w:rPr>
                <w:sz w:val="22"/>
                <w:szCs w:val="22"/>
              </w:rPr>
              <w:t xml:space="preserve"> на 201</w:t>
            </w:r>
            <w:r w:rsidR="00902B73">
              <w:rPr>
                <w:sz w:val="22"/>
                <w:szCs w:val="22"/>
              </w:rPr>
              <w:t>8</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201CB5">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902B73"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 Участник закупки считается соответствующим </w:t>
            </w:r>
            <w:r w:rsidR="006D69EC" w:rsidRPr="006D69EC">
              <w:rPr>
                <w:sz w:val="22"/>
                <w:szCs w:val="22"/>
              </w:rPr>
              <w:lastRenderedPageBreak/>
              <w:t xml:space="preserve">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w:t>
            </w:r>
            <w:r w:rsidR="006D69EC" w:rsidRPr="00902B73">
              <w:rPr>
                <w:sz w:val="22"/>
                <w:szCs w:val="22"/>
              </w:rPr>
              <w:t>заявки на участие в определении поставщика (подрядчика, исполнителя) не принято;</w:t>
            </w:r>
          </w:p>
          <w:p w:rsidR="00283C65" w:rsidRPr="00902B73" w:rsidRDefault="00B95F11" w:rsidP="00283C65">
            <w:pPr>
              <w:suppressAutoHyphens/>
              <w:rPr>
                <w:sz w:val="22"/>
                <w:szCs w:val="22"/>
              </w:rPr>
            </w:pPr>
            <w:proofErr w:type="gramStart"/>
            <w:r w:rsidRPr="00902B73">
              <w:rPr>
                <w:sz w:val="22"/>
                <w:szCs w:val="22"/>
              </w:rPr>
              <w:t>5</w:t>
            </w:r>
            <w:r w:rsidR="006D69EC" w:rsidRPr="00902B73">
              <w:rPr>
                <w:sz w:val="22"/>
                <w:szCs w:val="22"/>
              </w:rPr>
              <w:t xml:space="preserve">) </w:t>
            </w:r>
            <w:r w:rsidR="00283C65" w:rsidRPr="00902B73">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3C65" w:rsidRPr="00902B73">
              <w:rPr>
                <w:sz w:val="22"/>
                <w:szCs w:val="22"/>
              </w:rPr>
              <w:t xml:space="preserve"> </w:t>
            </w:r>
            <w:proofErr w:type="gramStart"/>
            <w:r w:rsidR="00283C65" w:rsidRPr="00902B73">
              <w:rPr>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D69EC" w:rsidRPr="00902B73" w:rsidRDefault="00283C65" w:rsidP="00283C65">
            <w:pPr>
              <w:suppressAutoHyphens/>
              <w:rPr>
                <w:sz w:val="22"/>
                <w:szCs w:val="22"/>
              </w:rPr>
            </w:pPr>
            <w:r w:rsidRPr="00902B7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902B73" w:rsidRDefault="0088696F" w:rsidP="008C5950">
            <w:pPr>
              <w:suppressAutoHyphens/>
              <w:rPr>
                <w:sz w:val="22"/>
                <w:szCs w:val="22"/>
              </w:rPr>
            </w:pPr>
            <w:r w:rsidRPr="00902B73">
              <w:rPr>
                <w:sz w:val="22"/>
                <w:szCs w:val="22"/>
              </w:rPr>
              <w:t>6</w:t>
            </w:r>
            <w:r w:rsidR="006D69EC" w:rsidRPr="00902B73">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sidRPr="00902B73">
              <w:rPr>
                <w:sz w:val="22"/>
                <w:szCs w:val="22"/>
              </w:rPr>
              <w:t>7</w:t>
            </w:r>
            <w:r w:rsidR="006D69EC" w:rsidRPr="00902B73">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w:t>
            </w:r>
            <w:r w:rsidR="006D69EC" w:rsidRPr="006D69EC">
              <w:rPr>
                <w:sz w:val="22"/>
                <w:szCs w:val="22"/>
              </w:rPr>
              <w:t>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xml:space="preserve">), усыновителями или </w:t>
            </w:r>
            <w:r w:rsidR="00902B73" w:rsidRPr="006D69EC">
              <w:rPr>
                <w:sz w:val="22"/>
                <w:szCs w:val="22"/>
              </w:rPr>
              <w:t>усыновлёнными</w:t>
            </w:r>
            <w:r w:rsidR="006D69EC" w:rsidRPr="006D69EC">
              <w:rPr>
                <w:sz w:val="22"/>
                <w:szCs w:val="22"/>
              </w:rPr>
              <w:t xml:space="preserve">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lastRenderedPageBreak/>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902B73" w:rsidRPr="005F2F8D" w:rsidTr="008C5950">
        <w:tc>
          <w:tcPr>
            <w:tcW w:w="817" w:type="dxa"/>
            <w:tcBorders>
              <w:left w:val="single" w:sz="4" w:space="0" w:color="auto"/>
              <w:bottom w:val="single" w:sz="4" w:space="0" w:color="auto"/>
              <w:right w:val="single" w:sz="4" w:space="0" w:color="auto"/>
            </w:tcBorders>
          </w:tcPr>
          <w:p w:rsidR="00902B73" w:rsidRPr="005F2F8D" w:rsidRDefault="00902B73" w:rsidP="00902B73">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902B73" w:rsidRPr="006D69EC" w:rsidRDefault="00902B73" w:rsidP="00902B73">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902B73" w:rsidRDefault="00902B73" w:rsidP="00902B73">
            <w:pPr>
              <w:pStyle w:val="14"/>
              <w:spacing w:after="0" w:line="240" w:lineRule="auto"/>
              <w:jc w:val="both"/>
              <w:outlineLvl w:val="1"/>
              <w:rPr>
                <w:sz w:val="22"/>
                <w:szCs w:val="22"/>
              </w:rPr>
            </w:pPr>
            <w:r>
              <w:rPr>
                <w:rFonts w:ascii="Times New Roman" w:hAnsi="Times New Roman"/>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02B73" w:rsidRDefault="00902B73" w:rsidP="00902B73">
            <w:pPr>
              <w:pStyle w:val="14"/>
              <w:spacing w:after="0" w:line="240" w:lineRule="auto"/>
              <w:jc w:val="both"/>
              <w:outlineLvl w:val="1"/>
              <w:rPr>
                <w:sz w:val="22"/>
                <w:szCs w:val="22"/>
              </w:rPr>
            </w:pPr>
            <w:r>
              <w:rPr>
                <w:rFonts w:ascii="Times New Roman" w:hAnsi="Times New Roman"/>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02B73" w:rsidRDefault="00902B73" w:rsidP="00902B73">
            <w:pPr>
              <w:pStyle w:val="14"/>
              <w:spacing w:after="0" w:line="240" w:lineRule="auto"/>
              <w:jc w:val="both"/>
              <w:outlineLvl w:val="1"/>
              <w:rPr>
                <w:sz w:val="22"/>
                <w:szCs w:val="22"/>
              </w:rPr>
            </w:pPr>
            <w:r>
              <w:rPr>
                <w:rFonts w:ascii="Times New Roman" w:hAnsi="Times New Roman"/>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Pr>
                <w:rStyle w:val="afe"/>
                <w:rFonts w:ascii="Times New Roman" w:hAnsi="Times New Roman"/>
                <w:sz w:val="22"/>
                <w:szCs w:val="22"/>
              </w:rPr>
              <w:footnoteReference w:id="1"/>
            </w:r>
            <w:r>
              <w:rPr>
                <w:rFonts w:ascii="Times New Roman" w:hAnsi="Times New Roman"/>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три дня до даты окончания срока подачи заявок на участие в таком аукционе.</w:t>
            </w:r>
          </w:p>
          <w:p w:rsidR="00902B73" w:rsidRDefault="00902B73" w:rsidP="00902B73">
            <w:pPr>
              <w:pStyle w:val="14"/>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начала предоставления разъяснений положений документации</w:t>
            </w:r>
            <w:proofErr w:type="gramEnd"/>
            <w:r>
              <w:rPr>
                <w:rFonts w:ascii="Times New Roman" w:hAnsi="Times New Roman"/>
                <w:sz w:val="22"/>
                <w:szCs w:val="22"/>
              </w:rPr>
              <w:t xml:space="preserve"> об аукционе «</w:t>
            </w:r>
            <w:r w:rsidR="00405B98">
              <w:rPr>
                <w:rFonts w:ascii="Times New Roman" w:hAnsi="Times New Roman"/>
                <w:sz w:val="22"/>
                <w:szCs w:val="22"/>
              </w:rPr>
              <w:t>12</w:t>
            </w:r>
            <w:r>
              <w:rPr>
                <w:rFonts w:ascii="Times New Roman" w:hAnsi="Times New Roman"/>
                <w:sz w:val="22"/>
                <w:szCs w:val="22"/>
              </w:rPr>
              <w:t>__» </w:t>
            </w:r>
            <w:r w:rsidR="00405B98">
              <w:rPr>
                <w:rFonts w:ascii="Times New Roman" w:hAnsi="Times New Roman"/>
                <w:sz w:val="22"/>
                <w:szCs w:val="22"/>
              </w:rPr>
              <w:t>марта</w:t>
            </w:r>
            <w:r>
              <w:rPr>
                <w:rFonts w:ascii="Times New Roman" w:hAnsi="Times New Roman"/>
                <w:sz w:val="22"/>
                <w:szCs w:val="22"/>
              </w:rPr>
              <w:t>_________ 2018 года;</w:t>
            </w:r>
          </w:p>
          <w:p w:rsidR="00902B73" w:rsidRDefault="00902B73" w:rsidP="00902B73">
            <w:pPr>
              <w:pStyle w:val="14"/>
              <w:spacing w:after="0" w:line="240" w:lineRule="auto"/>
              <w:jc w:val="both"/>
              <w:rPr>
                <w:sz w:val="22"/>
                <w:szCs w:val="22"/>
              </w:rPr>
            </w:pPr>
            <w:r>
              <w:rPr>
                <w:rFonts w:ascii="Times New Roman" w:hAnsi="Times New Roman"/>
                <w:sz w:val="22"/>
                <w:szCs w:val="22"/>
              </w:rPr>
              <w:t xml:space="preserve">дата </w:t>
            </w:r>
            <w:proofErr w:type="gramStart"/>
            <w:r>
              <w:rPr>
                <w:rFonts w:ascii="Times New Roman" w:hAnsi="Times New Roman"/>
                <w:sz w:val="22"/>
                <w:szCs w:val="22"/>
              </w:rPr>
              <w:t>окончания предоставления разъяснений положений документации</w:t>
            </w:r>
            <w:proofErr w:type="gramEnd"/>
            <w:r>
              <w:rPr>
                <w:rFonts w:ascii="Times New Roman" w:hAnsi="Times New Roman"/>
                <w:sz w:val="22"/>
                <w:szCs w:val="22"/>
              </w:rPr>
              <w:t xml:space="preserve"> об аукционе «_</w:t>
            </w:r>
            <w:r w:rsidR="00405B98">
              <w:rPr>
                <w:rFonts w:ascii="Times New Roman" w:hAnsi="Times New Roman"/>
                <w:sz w:val="22"/>
                <w:szCs w:val="22"/>
              </w:rPr>
              <w:t>18</w:t>
            </w:r>
            <w:r>
              <w:rPr>
                <w:rFonts w:ascii="Times New Roman" w:hAnsi="Times New Roman"/>
                <w:sz w:val="22"/>
                <w:szCs w:val="22"/>
              </w:rPr>
              <w:t>__» _</w:t>
            </w:r>
            <w:r w:rsidR="00405B98">
              <w:rPr>
                <w:rFonts w:ascii="Times New Roman" w:hAnsi="Times New Roman"/>
                <w:sz w:val="22"/>
                <w:szCs w:val="22"/>
              </w:rPr>
              <w:t>марта</w:t>
            </w:r>
            <w:r>
              <w:rPr>
                <w:rFonts w:ascii="Times New Roman" w:hAnsi="Times New Roman"/>
                <w:sz w:val="22"/>
                <w:szCs w:val="22"/>
              </w:rPr>
              <w:t>________ 2018 года.</w:t>
            </w:r>
          </w:p>
          <w:p w:rsidR="00902B73" w:rsidRDefault="00902B73" w:rsidP="00902B73">
            <w:pPr>
              <w:pStyle w:val="14"/>
              <w:spacing w:after="0" w:line="240" w:lineRule="auto"/>
              <w:jc w:val="both"/>
              <w:rPr>
                <w:sz w:val="22"/>
                <w:szCs w:val="22"/>
              </w:rPr>
            </w:pPr>
            <w:r>
              <w:rPr>
                <w:rFonts w:ascii="Times New Roman" w:hAnsi="Times New Roman"/>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902B73">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405B98">
              <w:rPr>
                <w:sz w:val="22"/>
                <w:szCs w:val="22"/>
              </w:rPr>
              <w:t>20</w:t>
            </w:r>
            <w:r w:rsidRPr="006D69EC">
              <w:rPr>
                <w:sz w:val="22"/>
                <w:szCs w:val="22"/>
              </w:rPr>
              <w:t>__» _</w:t>
            </w:r>
            <w:r w:rsidR="00405B98">
              <w:rPr>
                <w:sz w:val="22"/>
                <w:szCs w:val="22"/>
              </w:rPr>
              <w:t>марта</w:t>
            </w:r>
            <w:r w:rsidRPr="006D69EC">
              <w:rPr>
                <w:sz w:val="22"/>
                <w:szCs w:val="22"/>
              </w:rPr>
              <w:t>____________ 201</w:t>
            </w:r>
            <w:r w:rsidR="00902B73">
              <w:rPr>
                <w:sz w:val="22"/>
                <w:szCs w:val="22"/>
              </w:rPr>
              <w:t>8</w:t>
            </w:r>
            <w:r w:rsidRPr="006D69EC">
              <w:rPr>
                <w:sz w:val="22"/>
                <w:szCs w:val="22"/>
              </w:rPr>
              <w:t xml:space="preserve"> года.</w:t>
            </w:r>
          </w:p>
        </w:tc>
      </w:tr>
      <w:tr w:rsidR="00902B73"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902B73" w:rsidRPr="005F2F8D" w:rsidRDefault="00902B73" w:rsidP="00902B73">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902B73" w:rsidRPr="006D69EC" w:rsidRDefault="00902B73" w:rsidP="00902B73">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902B73" w:rsidRDefault="00902B73" w:rsidP="00902B73">
            <w:pPr>
              <w:pStyle w:val="14"/>
              <w:spacing w:after="0" w:line="240" w:lineRule="auto"/>
              <w:rPr>
                <w:sz w:val="22"/>
                <w:szCs w:val="22"/>
              </w:rPr>
            </w:pPr>
            <w:r>
              <w:rPr>
                <w:rFonts w:ascii="Times New Roman" w:hAnsi="Times New Roman"/>
                <w:sz w:val="22"/>
                <w:szCs w:val="22"/>
              </w:rPr>
              <w:t>«</w:t>
            </w:r>
            <w:r w:rsidR="00405B98">
              <w:rPr>
                <w:rFonts w:ascii="Times New Roman" w:hAnsi="Times New Roman"/>
                <w:sz w:val="22"/>
                <w:szCs w:val="22"/>
              </w:rPr>
              <w:t>22</w:t>
            </w:r>
            <w:r>
              <w:rPr>
                <w:rFonts w:ascii="Times New Roman" w:hAnsi="Times New Roman"/>
                <w:sz w:val="22"/>
                <w:szCs w:val="22"/>
              </w:rPr>
              <w:t>___» __</w:t>
            </w:r>
            <w:r w:rsidR="00405B98">
              <w:rPr>
                <w:rFonts w:ascii="Times New Roman" w:hAnsi="Times New Roman"/>
                <w:sz w:val="22"/>
                <w:szCs w:val="22"/>
              </w:rPr>
              <w:t>марта</w:t>
            </w:r>
            <w:r>
              <w:rPr>
                <w:rFonts w:ascii="Times New Roman" w:hAnsi="Times New Roman"/>
                <w:sz w:val="22"/>
                <w:szCs w:val="22"/>
              </w:rPr>
              <w:t>_______ 2018 года</w:t>
            </w:r>
          </w:p>
        </w:tc>
      </w:tr>
      <w:tr w:rsidR="00902B73"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902B73" w:rsidRPr="005F2F8D" w:rsidRDefault="00902B73" w:rsidP="00902B73">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902B73" w:rsidRPr="006D69EC" w:rsidRDefault="00902B73" w:rsidP="00902B73">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902B73" w:rsidRDefault="00902B73" w:rsidP="00902B73">
            <w:pPr>
              <w:pStyle w:val="14"/>
              <w:spacing w:after="0" w:line="240" w:lineRule="auto"/>
              <w:rPr>
                <w:sz w:val="22"/>
                <w:szCs w:val="22"/>
              </w:rPr>
            </w:pPr>
            <w:r>
              <w:rPr>
                <w:rFonts w:ascii="Times New Roman" w:hAnsi="Times New Roman"/>
                <w:sz w:val="22"/>
                <w:szCs w:val="22"/>
              </w:rPr>
              <w:t>«_</w:t>
            </w:r>
            <w:r w:rsidR="00405B98">
              <w:rPr>
                <w:rFonts w:ascii="Times New Roman" w:hAnsi="Times New Roman"/>
                <w:sz w:val="22"/>
                <w:szCs w:val="22"/>
              </w:rPr>
              <w:t>26</w:t>
            </w:r>
            <w:r>
              <w:rPr>
                <w:rFonts w:ascii="Times New Roman" w:hAnsi="Times New Roman"/>
                <w:sz w:val="22"/>
                <w:szCs w:val="22"/>
              </w:rPr>
              <w:t>__» _</w:t>
            </w:r>
            <w:r w:rsidR="00405B98">
              <w:rPr>
                <w:rFonts w:ascii="Times New Roman" w:hAnsi="Times New Roman"/>
                <w:sz w:val="22"/>
                <w:szCs w:val="22"/>
              </w:rPr>
              <w:t>марта</w:t>
            </w:r>
            <w:bookmarkStart w:id="15" w:name="_GoBack"/>
            <w:bookmarkEnd w:id="15"/>
            <w:r>
              <w:rPr>
                <w:rFonts w:ascii="Times New Roman" w:hAnsi="Times New Roman"/>
                <w:sz w:val="22"/>
                <w:szCs w:val="22"/>
              </w:rPr>
              <w:t>________ 2018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2C7DAF" w:rsidRPr="002C7DAF"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proofErr w:type="gramStart"/>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3B4544" w:rsidRPr="00FC60D5">
              <w:rPr>
                <w:color w:val="000099"/>
                <w:sz w:val="22"/>
                <w:szCs w:val="22"/>
                <w:u w:val="single"/>
              </w:rPr>
              <w:t>копия свидетельства о регистрации средства массовой информации</w:t>
            </w:r>
            <w:r w:rsidR="003B4544">
              <w:rPr>
                <w:color w:val="000099"/>
                <w:sz w:val="22"/>
                <w:szCs w:val="22"/>
                <w:u w:val="single"/>
              </w:rPr>
              <w:t>;</w:t>
            </w:r>
            <w:r w:rsidR="003B4544" w:rsidRPr="00FC60D5">
              <w:rPr>
                <w:color w:val="000099"/>
                <w:sz w:val="22"/>
                <w:szCs w:val="22"/>
                <w:u w:val="single"/>
              </w:rPr>
              <w:t xml:space="preserve"> копия лицензии Федеральной службы по надзору в сфере связи, информационных технологий и массовых коммуникаций на осуществление телевизионного вещания</w:t>
            </w:r>
            <w:r w:rsidR="00DF5E48">
              <w:rPr>
                <w:color w:val="000099"/>
                <w:sz w:val="22"/>
                <w:szCs w:val="22"/>
                <w:u w:val="single"/>
              </w:rPr>
              <w:t>;</w:t>
            </w:r>
            <w:proofErr w:type="gramEnd"/>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902B73" w:rsidRDefault="006D69EC" w:rsidP="0075586F">
            <w:pPr>
              <w:numPr>
                <w:ilvl w:val="0"/>
                <w:numId w:val="7"/>
              </w:numPr>
              <w:suppressAutoHyphens/>
              <w:ind w:left="33"/>
              <w:rPr>
                <w:sz w:val="22"/>
                <w:szCs w:val="22"/>
              </w:rPr>
            </w:pPr>
            <w:proofErr w:type="gramStart"/>
            <w:r w:rsidRPr="006D69EC">
              <w:rPr>
                <w:sz w:val="22"/>
                <w:szCs w:val="22"/>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w:t>
            </w:r>
            <w:r w:rsidRPr="00902B73">
              <w:rPr>
                <w:sz w:val="22"/>
                <w:szCs w:val="22"/>
              </w:rPr>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9C0" w:rsidRPr="00902B73" w:rsidRDefault="00F519C0" w:rsidP="00F519C0">
            <w:pPr>
              <w:numPr>
                <w:ilvl w:val="0"/>
                <w:numId w:val="7"/>
              </w:numPr>
              <w:suppressAutoHyphens/>
              <w:ind w:left="33"/>
              <w:rPr>
                <w:sz w:val="22"/>
              </w:rPr>
            </w:pPr>
            <w:proofErr w:type="gramStart"/>
            <w:r w:rsidRPr="00902B73">
              <w:rPr>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02B73">
              <w:rPr>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9C0" w:rsidRPr="00902B73" w:rsidRDefault="00F519C0" w:rsidP="00F519C0">
            <w:pPr>
              <w:numPr>
                <w:ilvl w:val="0"/>
                <w:numId w:val="7"/>
              </w:numPr>
              <w:suppressAutoHyphens/>
              <w:ind w:left="33"/>
              <w:rPr>
                <w:sz w:val="22"/>
              </w:rPr>
            </w:pPr>
            <w:r w:rsidRPr="00902B73">
              <w:rPr>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6D69EC" w:rsidRPr="00600588" w:rsidRDefault="006D69EC" w:rsidP="0075586F">
            <w:pPr>
              <w:numPr>
                <w:ilvl w:val="0"/>
                <w:numId w:val="7"/>
              </w:numPr>
              <w:suppressAutoHyphens/>
              <w:ind w:left="33"/>
              <w:rPr>
                <w:b/>
                <w:sz w:val="22"/>
                <w:szCs w:val="22"/>
              </w:rPr>
            </w:pPr>
            <w:r w:rsidRPr="00902B7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w:t>
            </w:r>
            <w:r w:rsidRPr="006D69EC">
              <w:rPr>
                <w:sz w:val="22"/>
                <w:szCs w:val="22"/>
              </w:rPr>
              <w:t xml:space="preserve">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6D69EC">
              <w:rPr>
                <w:sz w:val="22"/>
                <w:szCs w:val="22"/>
              </w:rPr>
              <w:lastRenderedPageBreak/>
              <w:t>(директором,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w:t>
            </w:r>
            <w:r w:rsidR="00902B73" w:rsidRPr="006D69EC">
              <w:rPr>
                <w:sz w:val="22"/>
                <w:szCs w:val="22"/>
              </w:rPr>
              <w:t>сёстрами</w:t>
            </w:r>
            <w:r w:rsidRPr="006D69EC">
              <w:rPr>
                <w:sz w:val="22"/>
                <w:szCs w:val="22"/>
              </w:rPr>
              <w:t xml:space="preserve">), усыновителями или </w:t>
            </w:r>
            <w:r w:rsidR="00902B73" w:rsidRPr="006D69EC">
              <w:rPr>
                <w:sz w:val="22"/>
                <w:szCs w:val="22"/>
              </w:rPr>
              <w:t>усыновлёнными</w:t>
            </w:r>
            <w:r w:rsidRPr="006D69EC">
              <w:rPr>
                <w:sz w:val="22"/>
                <w:szCs w:val="22"/>
              </w:rPr>
              <w:t xml:space="preserve">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учреждениям и предприятиям</w:t>
            </w:r>
            <w:r w:rsidR="008366B7">
              <w:rPr>
                <w:sz w:val="22"/>
                <w:szCs w:val="22"/>
              </w:rPr>
              <w:t xml:space="preserve"> </w:t>
            </w:r>
            <w:r w:rsidR="0001735A" w:rsidRPr="0001735A">
              <w:rPr>
                <w:sz w:val="22"/>
                <w:szCs w:val="22"/>
              </w:rPr>
              <w:t xml:space="preserve">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Pr="009C20F8" w:rsidRDefault="006D69EC" w:rsidP="009C20F8">
            <w:pPr>
              <w:autoSpaceDE w:val="0"/>
              <w:autoSpaceDN w:val="0"/>
              <w:adjustRightInd w:val="0"/>
              <w:ind w:left="33"/>
              <w:rPr>
                <w:bCs/>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902B73">
              <w:rPr>
                <w:sz w:val="22"/>
                <w:szCs w:val="22"/>
              </w:rPr>
              <w:t>–</w:t>
            </w:r>
            <w:r w:rsidRPr="006D69EC">
              <w:rPr>
                <w:sz w:val="22"/>
                <w:szCs w:val="22"/>
              </w:rPr>
              <w:t xml:space="preserve"> </w:t>
            </w:r>
            <w:r w:rsidR="00902B73">
              <w:rPr>
                <w:b/>
                <w:color w:val="000099"/>
                <w:sz w:val="22"/>
                <w:szCs w:val="22"/>
              </w:rPr>
              <w:t>не т</w:t>
            </w:r>
            <w:r w:rsidR="009C20F8" w:rsidRPr="008A722B">
              <w:rPr>
                <w:b/>
                <w:color w:val="000099"/>
                <w:sz w:val="22"/>
                <w:szCs w:val="22"/>
              </w:rPr>
              <w:t>ребуется</w:t>
            </w:r>
            <w:r w:rsidR="009C20F8" w:rsidRPr="009C20F8">
              <w:rPr>
                <w:bCs/>
                <w:color w:val="000099"/>
                <w:sz w:val="22"/>
                <w:szCs w:val="22"/>
              </w:rPr>
              <w:t>;</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003B4544">
              <w:rPr>
                <w:b/>
                <w:color w:val="000099"/>
                <w:sz w:val="22"/>
                <w:szCs w:val="22"/>
              </w:rPr>
              <w:t>не т</w:t>
            </w:r>
            <w:r w:rsidRPr="008A722B">
              <w:rPr>
                <w:b/>
                <w:color w:val="000099"/>
                <w:sz w:val="22"/>
                <w:szCs w:val="22"/>
              </w:rPr>
              <w:t>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lastRenderedPageBreak/>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902B73"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«менее», «ниже» - участником предоставляется значение 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w:t>
            </w:r>
            <w:r w:rsidR="00934224">
              <w:rPr>
                <w:rFonts w:eastAsia="Calibri"/>
                <w:sz w:val="22"/>
                <w:szCs w:val="22"/>
                <w:lang w:eastAsia="x-none"/>
              </w:rPr>
              <w:t xml:space="preserve"> </w:t>
            </w:r>
            <w:r w:rsidRPr="00544AB6">
              <w:rPr>
                <w:rFonts w:eastAsia="Calibri"/>
                <w:sz w:val="22"/>
                <w:szCs w:val="22"/>
                <w:lang w:eastAsia="x-none"/>
              </w:rPr>
              <w:t xml:space="preserve">- участником </w:t>
            </w:r>
            <w:r w:rsidRPr="00544AB6">
              <w:rPr>
                <w:rFonts w:eastAsia="Calibri"/>
                <w:sz w:val="22"/>
                <w:szCs w:val="22"/>
                <w:lang w:eastAsia="x-none"/>
              </w:rPr>
              <w:lastRenderedPageBreak/>
              <w:t>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lastRenderedPageBreak/>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44AB6">
              <w:rPr>
                <w:rFonts w:eastAsia="Calibri"/>
                <w:sz w:val="22"/>
                <w:szCs w:val="22"/>
                <w:lang w:eastAsia="x-none"/>
              </w:rPr>
              <w:t>-»</w:t>
            </w:r>
            <w:proofErr w:type="gramEnd"/>
            <w:r w:rsidRPr="00544AB6">
              <w:rPr>
                <w:rFonts w:eastAsia="Calibri"/>
                <w:sz w:val="22"/>
                <w:szCs w:val="22"/>
                <w:lang w:eastAsia="x-none"/>
              </w:rPr>
              <w:t>.</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902B73" w:rsidRDefault="001A3C14" w:rsidP="00544AB6">
            <w:pPr>
              <w:spacing w:after="0"/>
              <w:ind w:firstLine="708"/>
              <w:rPr>
                <w:rFonts w:eastAsia="Calibri"/>
                <w:sz w:val="22"/>
                <w:szCs w:val="22"/>
                <w:lang w:eastAsia="x-none"/>
              </w:rPr>
            </w:pPr>
            <w:r w:rsidRPr="00902B73">
              <w:rPr>
                <w:rFonts w:eastAsia="Calibri"/>
                <w:sz w:val="22"/>
                <w:szCs w:val="22"/>
                <w:lang w:eastAsia="x-none"/>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544AB6" w:rsidRPr="00544AB6" w:rsidRDefault="00544AB6" w:rsidP="00544AB6">
            <w:pPr>
              <w:spacing w:after="0"/>
              <w:ind w:firstLine="708"/>
              <w:rPr>
                <w:rFonts w:eastAsia="Calibri"/>
                <w:sz w:val="22"/>
                <w:szCs w:val="22"/>
                <w:lang w:eastAsia="x-none"/>
              </w:rPr>
            </w:pPr>
            <w:proofErr w:type="gramStart"/>
            <w:r w:rsidRPr="00902B73">
              <w:rPr>
                <w:rFonts w:eastAsia="Calibri"/>
                <w:sz w:val="22"/>
                <w:szCs w:val="22"/>
                <w:lang w:eastAsia="x-none"/>
              </w:rPr>
              <w:t xml:space="preserve">При предоставлении участниками конкретных значений показателей необходимо </w:t>
            </w:r>
            <w:r w:rsidRPr="00544AB6">
              <w:rPr>
                <w:rFonts w:eastAsia="Calibri"/>
                <w:sz w:val="22"/>
                <w:szCs w:val="22"/>
                <w:lang w:eastAsia="x-none"/>
              </w:rPr>
              <w:t>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C70415">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44321B" w:rsidRPr="0044321B">
              <w:rPr>
                <w:color w:val="000099"/>
                <w:sz w:val="22"/>
                <w:szCs w:val="22"/>
              </w:rPr>
              <w:t xml:space="preserve">700 (семьсот) рублей </w:t>
            </w:r>
            <w:r w:rsidR="003B4544" w:rsidRPr="003B4544">
              <w:rPr>
                <w:color w:val="000099"/>
                <w:sz w:val="22"/>
                <w:szCs w:val="22"/>
              </w:rPr>
              <w:t>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6D69EC">
              <w:rPr>
                <w:sz w:val="22"/>
                <w:szCs w:val="22"/>
              </w:rPr>
              <w:lastRenderedPageBreak/>
              <w:t>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44321B" w:rsidRPr="0044321B">
              <w:rPr>
                <w:rFonts w:ascii="Times New Roman" w:hAnsi="Times New Roman" w:cs="Times New Roman"/>
                <w:b w:val="0"/>
                <w:bCs w:val="0"/>
                <w:color w:val="000099"/>
                <w:sz w:val="22"/>
                <w:szCs w:val="22"/>
              </w:rPr>
              <w:t xml:space="preserve">3 500 (три тысячи пятьсот) рублей </w:t>
            </w:r>
            <w:r w:rsidR="003B4544" w:rsidRPr="003B4544">
              <w:rPr>
                <w:rFonts w:ascii="Times New Roman" w:hAnsi="Times New Roman" w:cs="Times New Roman"/>
                <w:b w:val="0"/>
                <w:bCs w:val="0"/>
                <w:color w:val="000099"/>
                <w:sz w:val="22"/>
                <w:szCs w:val="22"/>
              </w:rPr>
              <w:t>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обязанность гаранта уплатить заказчику неустойку в размере 0,1 процента денежной суммы, подлежащей уплате, за каждый день </w:t>
            </w:r>
            <w:r w:rsidRPr="006D69EC">
              <w:rPr>
                <w:sz w:val="22"/>
                <w:szCs w:val="22"/>
              </w:rPr>
              <w:lastRenderedPageBreak/>
              <w:t>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C70415"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C70415">
                <w:rPr>
                  <w:sz w:val="22"/>
                  <w:szCs w:val="22"/>
                </w:rPr>
                <w:t>перечень</w:t>
              </w:r>
            </w:hyperlink>
            <w:r w:rsidRPr="00C70415">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9B2" w:rsidRPr="00C70415" w:rsidRDefault="001A3C14" w:rsidP="009A7D9B">
            <w:pPr>
              <w:tabs>
                <w:tab w:val="left" w:pos="1402"/>
              </w:tabs>
              <w:autoSpaceDE w:val="0"/>
              <w:autoSpaceDN w:val="0"/>
              <w:adjustRightInd w:val="0"/>
              <w:spacing w:after="0"/>
              <w:ind w:firstLine="540"/>
              <w:rPr>
                <w:sz w:val="22"/>
                <w:szCs w:val="22"/>
              </w:rPr>
            </w:pPr>
            <w:r w:rsidRPr="00C70415">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C519B2" w:rsidRPr="00C519B2" w:rsidRDefault="00C519B2" w:rsidP="00C519B2">
            <w:pPr>
              <w:autoSpaceDE w:val="0"/>
              <w:autoSpaceDN w:val="0"/>
              <w:adjustRightInd w:val="0"/>
              <w:spacing w:after="0"/>
              <w:ind w:firstLine="540"/>
              <w:rPr>
                <w:sz w:val="22"/>
                <w:szCs w:val="22"/>
              </w:rPr>
            </w:pPr>
            <w:r w:rsidRPr="00C70415">
              <w:rPr>
                <w:sz w:val="22"/>
                <w:szCs w:val="22"/>
              </w:rPr>
              <w:t>Требования к обеспечению исполнения контракта, предоставля</w:t>
            </w:r>
            <w:r w:rsidRPr="00C519B2">
              <w:rPr>
                <w:sz w:val="22"/>
                <w:szCs w:val="22"/>
              </w:rPr>
              <w:t>емому в виде денежных средств:</w:t>
            </w:r>
          </w:p>
          <w:p w:rsidR="00C519B2" w:rsidRPr="00C519B2" w:rsidRDefault="00C519B2" w:rsidP="00C519B2">
            <w:pPr>
              <w:autoSpaceDE w:val="0"/>
              <w:autoSpaceDN w:val="0"/>
              <w:adjustRightInd w:val="0"/>
              <w:spacing w:after="0"/>
              <w:ind w:firstLine="540"/>
              <w:rPr>
                <w:sz w:val="22"/>
                <w:szCs w:val="22"/>
              </w:rPr>
            </w:pPr>
            <w:r w:rsidRPr="00C519B2">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C519B2" w:rsidRPr="00C519B2" w:rsidRDefault="00C519B2" w:rsidP="00C519B2">
            <w:pPr>
              <w:autoSpaceDE w:val="0"/>
              <w:autoSpaceDN w:val="0"/>
              <w:adjustRightInd w:val="0"/>
              <w:spacing w:after="0"/>
              <w:ind w:firstLine="540"/>
              <w:rPr>
                <w:sz w:val="22"/>
                <w:szCs w:val="22"/>
              </w:rPr>
            </w:pPr>
            <w:r w:rsidRPr="00C519B2">
              <w:rPr>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C519B2">
              <w:rPr>
                <w:sz w:val="22"/>
                <w:szCs w:val="22"/>
              </w:rPr>
              <w:t xml:space="preserve">В противном случае обеспечение исполнения контракта в виде денежных средств считается </w:t>
            </w:r>
            <w:proofErr w:type="spellStart"/>
            <w:r w:rsidRPr="00C519B2">
              <w:rPr>
                <w:sz w:val="22"/>
                <w:szCs w:val="22"/>
              </w:rPr>
              <w:t>непредоставленным</w:t>
            </w:r>
            <w:proofErr w:type="spellEnd"/>
            <w:r w:rsidRPr="00C519B2">
              <w:rPr>
                <w:sz w:val="22"/>
                <w:szCs w:val="22"/>
              </w:rPr>
              <w:t>;</w:t>
            </w:r>
            <w:proofErr w:type="gramEnd"/>
          </w:p>
          <w:p w:rsidR="00C519B2" w:rsidRPr="00C519B2" w:rsidRDefault="00C519B2" w:rsidP="00C519B2">
            <w:pPr>
              <w:autoSpaceDE w:val="0"/>
              <w:autoSpaceDN w:val="0"/>
              <w:adjustRightInd w:val="0"/>
              <w:spacing w:after="0"/>
              <w:ind w:firstLine="540"/>
              <w:rPr>
                <w:sz w:val="22"/>
                <w:szCs w:val="22"/>
              </w:rPr>
            </w:pPr>
            <w:proofErr w:type="gramStart"/>
            <w:r w:rsidRPr="00C519B2">
              <w:rPr>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C519B2" w:rsidRPr="00C519B2" w:rsidRDefault="00C519B2" w:rsidP="00C519B2">
            <w:pPr>
              <w:autoSpaceDE w:val="0"/>
              <w:autoSpaceDN w:val="0"/>
              <w:adjustRightInd w:val="0"/>
              <w:spacing w:after="0"/>
              <w:ind w:firstLine="540"/>
              <w:rPr>
                <w:sz w:val="22"/>
                <w:szCs w:val="22"/>
              </w:rPr>
            </w:pPr>
            <w:r w:rsidRPr="00C519B2">
              <w:rPr>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sidRPr="00C519B2">
              <w:rPr>
                <w:sz w:val="22"/>
                <w:szCs w:val="22"/>
              </w:rPr>
              <w:lastRenderedPageBreak/>
              <w:t>обязательств</w:t>
            </w:r>
            <w:proofErr w:type="gramEnd"/>
            <w:r w:rsidRPr="00C519B2">
              <w:rPr>
                <w:sz w:val="22"/>
                <w:szCs w:val="22"/>
              </w:rPr>
              <w:t xml:space="preserve"> по контракту уменьшенное на размер выполненных обязательств по контракту, при </w:t>
            </w:r>
            <w:proofErr w:type="gramStart"/>
            <w:r w:rsidRPr="00C519B2">
              <w:rPr>
                <w:sz w:val="22"/>
                <w:szCs w:val="22"/>
              </w:rPr>
              <w:t>этом</w:t>
            </w:r>
            <w:proofErr w:type="gramEnd"/>
            <w:r w:rsidRPr="00C519B2">
              <w:rPr>
                <w:sz w:val="22"/>
                <w:szCs w:val="22"/>
              </w:rPr>
              <w:t xml:space="preserve"> может быть изменён способ обеспечения исполнения контракта.</w:t>
            </w:r>
          </w:p>
          <w:p w:rsidR="006D69EC" w:rsidRPr="006D69EC" w:rsidRDefault="00C519B2" w:rsidP="00C519B2">
            <w:pPr>
              <w:autoSpaceDE w:val="0"/>
              <w:autoSpaceDN w:val="0"/>
              <w:adjustRightInd w:val="0"/>
              <w:spacing w:after="0"/>
              <w:ind w:firstLine="540"/>
              <w:rPr>
                <w:b/>
                <w:bCs/>
                <w:sz w:val="22"/>
                <w:szCs w:val="22"/>
              </w:rPr>
            </w:pPr>
            <w:r w:rsidRPr="00C519B2">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23684F" w:rsidRPr="005F2F8D" w:rsidTr="008C5950">
        <w:tc>
          <w:tcPr>
            <w:tcW w:w="817" w:type="dxa"/>
            <w:tcBorders>
              <w:top w:val="single" w:sz="4" w:space="0" w:color="auto"/>
              <w:left w:val="single" w:sz="4" w:space="0" w:color="auto"/>
              <w:bottom w:val="single" w:sz="4" w:space="0" w:color="auto"/>
              <w:right w:val="single" w:sz="4" w:space="0" w:color="auto"/>
            </w:tcBorders>
          </w:tcPr>
          <w:p w:rsidR="0023684F" w:rsidRPr="005F2F8D" w:rsidRDefault="0023684F" w:rsidP="0023684F">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23684F" w:rsidRPr="006D69EC" w:rsidRDefault="0023684F" w:rsidP="0023684F">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23684F" w:rsidRPr="0023684F" w:rsidRDefault="0023684F" w:rsidP="0023684F">
            <w:pPr>
              <w:autoSpaceDE w:val="0"/>
              <w:autoSpaceDN w:val="0"/>
              <w:adjustRightInd w:val="0"/>
              <w:spacing w:after="0"/>
              <w:jc w:val="left"/>
              <w:rPr>
                <w:sz w:val="22"/>
              </w:rPr>
            </w:pPr>
            <w:proofErr w:type="spellStart"/>
            <w:r w:rsidRPr="0023684F">
              <w:rPr>
                <w:sz w:val="22"/>
              </w:rPr>
              <w:t>Депфин</w:t>
            </w:r>
            <w:proofErr w:type="spellEnd"/>
            <w:r w:rsidRPr="0023684F">
              <w:rPr>
                <w:sz w:val="22"/>
              </w:rPr>
              <w:t xml:space="preserve"> </w:t>
            </w:r>
            <w:proofErr w:type="spellStart"/>
            <w:r w:rsidRPr="0023684F">
              <w:rPr>
                <w:sz w:val="22"/>
              </w:rPr>
              <w:t>Югорска</w:t>
            </w:r>
            <w:proofErr w:type="spellEnd"/>
            <w:r w:rsidRPr="0023684F">
              <w:rPr>
                <w:sz w:val="22"/>
              </w:rPr>
              <w:t xml:space="preserve"> (Администрация города </w:t>
            </w:r>
            <w:proofErr w:type="spellStart"/>
            <w:r w:rsidRPr="0023684F">
              <w:rPr>
                <w:sz w:val="22"/>
              </w:rPr>
              <w:t>Югорска</w:t>
            </w:r>
            <w:proofErr w:type="spellEnd"/>
            <w:r w:rsidRPr="0023684F">
              <w:rPr>
                <w:sz w:val="22"/>
              </w:rPr>
              <w:t xml:space="preserve">, </w:t>
            </w:r>
            <w:proofErr w:type="gramStart"/>
            <w:r w:rsidRPr="0023684F">
              <w:rPr>
                <w:sz w:val="22"/>
              </w:rPr>
              <w:t>л</w:t>
            </w:r>
            <w:proofErr w:type="gramEnd"/>
            <w:r w:rsidRPr="0023684F">
              <w:rPr>
                <w:sz w:val="22"/>
              </w:rPr>
              <w:t>/с 070050000)</w:t>
            </w:r>
          </w:p>
          <w:p w:rsidR="0023684F" w:rsidRPr="0023684F" w:rsidRDefault="0023684F" w:rsidP="0023684F">
            <w:pPr>
              <w:autoSpaceDE w:val="0"/>
              <w:autoSpaceDN w:val="0"/>
              <w:adjustRightInd w:val="0"/>
              <w:spacing w:after="0"/>
              <w:jc w:val="left"/>
              <w:rPr>
                <w:sz w:val="22"/>
              </w:rPr>
            </w:pPr>
            <w:r w:rsidRPr="0023684F">
              <w:rPr>
                <w:sz w:val="22"/>
              </w:rPr>
              <w:t>ИНН 8622002368, КПП 862201001,</w:t>
            </w:r>
          </w:p>
          <w:p w:rsidR="0023684F" w:rsidRPr="0023684F" w:rsidRDefault="0023684F" w:rsidP="0023684F">
            <w:pPr>
              <w:autoSpaceDE w:val="0"/>
              <w:autoSpaceDN w:val="0"/>
              <w:adjustRightInd w:val="0"/>
              <w:spacing w:after="0"/>
              <w:jc w:val="left"/>
              <w:rPr>
                <w:sz w:val="22"/>
              </w:rPr>
            </w:pPr>
            <w:r w:rsidRPr="0023684F">
              <w:rPr>
                <w:sz w:val="22"/>
              </w:rPr>
              <w:t>Банк: Ф-Л ЗС ПАО Банка «ФК Открытие», г. Ханты-Мансийск, ул. Мира, д.38</w:t>
            </w:r>
          </w:p>
          <w:p w:rsidR="0023684F" w:rsidRPr="0023684F" w:rsidRDefault="0023684F" w:rsidP="0023684F">
            <w:pPr>
              <w:autoSpaceDE w:val="0"/>
              <w:autoSpaceDN w:val="0"/>
              <w:adjustRightInd w:val="0"/>
              <w:spacing w:after="0"/>
              <w:jc w:val="left"/>
              <w:rPr>
                <w:sz w:val="22"/>
              </w:rPr>
            </w:pPr>
            <w:r w:rsidRPr="0023684F">
              <w:rPr>
                <w:sz w:val="22"/>
              </w:rPr>
              <w:t>ИНН 7706092528, КПП 860143001,</w:t>
            </w:r>
            <w:r>
              <w:rPr>
                <w:sz w:val="22"/>
              </w:rPr>
              <w:t xml:space="preserve"> </w:t>
            </w:r>
            <w:r w:rsidRPr="0023684F">
              <w:rPr>
                <w:sz w:val="22"/>
              </w:rPr>
              <w:t>БИК 047162812,</w:t>
            </w:r>
          </w:p>
          <w:p w:rsidR="0023684F" w:rsidRPr="0023684F" w:rsidRDefault="0023684F" w:rsidP="0023684F">
            <w:pPr>
              <w:autoSpaceDE w:val="0"/>
              <w:autoSpaceDN w:val="0"/>
              <w:adjustRightInd w:val="0"/>
              <w:spacing w:after="0"/>
              <w:jc w:val="left"/>
              <w:rPr>
                <w:sz w:val="22"/>
              </w:rPr>
            </w:pPr>
            <w:proofErr w:type="gramStart"/>
            <w:r w:rsidRPr="0023684F">
              <w:rPr>
                <w:sz w:val="22"/>
              </w:rPr>
              <w:t>к</w:t>
            </w:r>
            <w:proofErr w:type="gramEnd"/>
            <w:r w:rsidRPr="0023684F">
              <w:rPr>
                <w:sz w:val="22"/>
              </w:rPr>
              <w:t>/счет 301 01 810 465 777 100 812,</w:t>
            </w:r>
            <w:r>
              <w:rPr>
                <w:sz w:val="22"/>
              </w:rPr>
              <w:t xml:space="preserve"> </w:t>
            </w:r>
            <w:r w:rsidRPr="0023684F">
              <w:rPr>
                <w:sz w:val="22"/>
              </w:rPr>
              <w:t>счет 403 02 810 100 065 000 007,</w:t>
            </w:r>
          </w:p>
          <w:p w:rsidR="0023684F" w:rsidRPr="0023684F" w:rsidRDefault="0023684F" w:rsidP="0044321B">
            <w:pPr>
              <w:autoSpaceDE w:val="0"/>
              <w:autoSpaceDN w:val="0"/>
              <w:adjustRightInd w:val="0"/>
              <w:spacing w:after="0"/>
              <w:rPr>
                <w:b/>
                <w:bCs/>
                <w:sz w:val="22"/>
              </w:rPr>
            </w:pPr>
            <w:r w:rsidRPr="0023684F">
              <w:rPr>
                <w:sz w:val="22"/>
              </w:rPr>
              <w:t xml:space="preserve">Назначение платежа: «Обеспечение исполнения муниципального контракта по аукциону в электронной форме </w:t>
            </w:r>
            <w:r w:rsidR="003B4544" w:rsidRPr="003B4544">
              <w:rPr>
                <w:color w:val="000099"/>
                <w:sz w:val="22"/>
              </w:rPr>
              <w:t xml:space="preserve">ИКЗ № </w:t>
            </w:r>
            <w:r w:rsidR="00C70415" w:rsidRPr="00C70415">
              <w:rPr>
                <w:color w:val="000099"/>
                <w:sz w:val="22"/>
              </w:rPr>
              <w:t>183862200236886220100100750015911244</w:t>
            </w:r>
            <w:r w:rsidR="003B4544" w:rsidRPr="003B4544">
              <w:rPr>
                <w:color w:val="000099"/>
                <w:sz w:val="22"/>
              </w:rPr>
              <w:t xml:space="preserve"> на оказание услуг по производству и прокату информационных материалов о деятельности администрации города </w:t>
            </w:r>
            <w:proofErr w:type="spellStart"/>
            <w:r w:rsidR="003B4544" w:rsidRPr="003B4544">
              <w:rPr>
                <w:color w:val="000099"/>
                <w:sz w:val="22"/>
              </w:rPr>
              <w:t>Югорска</w:t>
            </w:r>
            <w:proofErr w:type="spellEnd"/>
            <w:r w:rsidR="003B4544" w:rsidRPr="003B4544">
              <w:rPr>
                <w:color w:val="000099"/>
                <w:sz w:val="22"/>
              </w:rPr>
              <w:t xml:space="preserve"> в эфире телерадиокомпании, осуществляющей вещание на территории Ханты-Мансийского автономного округа – Югры</w:t>
            </w:r>
            <w:r w:rsidRPr="0023684F">
              <w:rPr>
                <w:bCs/>
                <w:color w:val="000099"/>
                <w:sz w:val="22"/>
              </w:rPr>
              <w:t>»</w:t>
            </w:r>
            <w:r w:rsidRPr="0023684F">
              <w:rPr>
                <w:b/>
                <w:bCs/>
                <w:color w:val="000099"/>
                <w:sz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23684F">
            <w:pPr>
              <w:rPr>
                <w:sz w:val="22"/>
                <w:szCs w:val="22"/>
              </w:rPr>
            </w:pPr>
            <w:r w:rsidRPr="008E00EE">
              <w:rPr>
                <w:sz w:val="22"/>
                <w:szCs w:val="22"/>
              </w:rPr>
              <w:t xml:space="preserve">По контракту должны быть обеспечены обязательства </w:t>
            </w:r>
            <w:r w:rsidR="0023684F">
              <w:rPr>
                <w:sz w:val="22"/>
                <w:szCs w:val="22"/>
              </w:rPr>
              <w:t>И</w:t>
            </w:r>
            <w:r w:rsidRPr="008E00EE">
              <w:rPr>
                <w:sz w:val="22"/>
                <w:szCs w:val="22"/>
              </w:rPr>
              <w:t xml:space="preserve">сполнителя по возмещению убытков </w:t>
            </w:r>
            <w:r w:rsidR="0023684F">
              <w:rPr>
                <w:sz w:val="22"/>
                <w:szCs w:val="22"/>
              </w:rPr>
              <w:t>З</w:t>
            </w:r>
            <w:r w:rsidRPr="008E00EE">
              <w:rPr>
                <w:sz w:val="22"/>
                <w:szCs w:val="22"/>
              </w:rPr>
              <w:t xml:space="preserve">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2628B3">
            <w:pPr>
              <w:keepLines/>
              <w:widowControl w:val="0"/>
              <w:suppressLineNumbers/>
              <w:suppressAutoHyphens/>
              <w:spacing w:after="120"/>
              <w:rPr>
                <w:sz w:val="22"/>
                <w:szCs w:val="22"/>
              </w:rPr>
            </w:pPr>
            <w:r w:rsidRPr="006D69EC">
              <w:rPr>
                <w:sz w:val="22"/>
                <w:szCs w:val="22"/>
              </w:rPr>
              <w:t xml:space="preserve">Изменение количества </w:t>
            </w:r>
            <w:r w:rsidR="002628B3" w:rsidRPr="006D69EC">
              <w:rPr>
                <w:sz w:val="22"/>
                <w:szCs w:val="22"/>
              </w:rPr>
              <w:t>объёма</w:t>
            </w:r>
            <w:r w:rsidRPr="006D69EC">
              <w:rPr>
                <w:sz w:val="22"/>
                <w:szCs w:val="22"/>
              </w:rPr>
              <w:t xml:space="preserve">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 xml:space="preserve">одностороннего отказа от исполнения контракта в соответствии с положениями частей 8 - 26 статьи 95 Закона о </w:t>
            </w:r>
            <w:r w:rsidRPr="006D69EC">
              <w:rPr>
                <w:sz w:val="22"/>
                <w:szCs w:val="22"/>
              </w:rPr>
              <w:lastRenderedPageBreak/>
              <w:t>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sidR="003B4544">
              <w:rPr>
                <w:b/>
                <w:color w:val="000099"/>
                <w:sz w:val="22"/>
                <w:szCs w:val="22"/>
              </w:rPr>
              <w:t>не 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C70415" w:rsidRPr="005F2F8D" w:rsidTr="008E1F63">
        <w:trPr>
          <w:trHeight w:val="520"/>
        </w:trPr>
        <w:tc>
          <w:tcPr>
            <w:tcW w:w="817" w:type="dxa"/>
            <w:tcBorders>
              <w:top w:val="single" w:sz="4" w:space="0" w:color="auto"/>
              <w:left w:val="single" w:sz="4" w:space="0" w:color="auto"/>
              <w:bottom w:val="single" w:sz="4" w:space="0" w:color="auto"/>
              <w:right w:val="single" w:sz="4" w:space="0" w:color="auto"/>
            </w:tcBorders>
          </w:tcPr>
          <w:p w:rsidR="00C70415" w:rsidRPr="005F2F8D" w:rsidRDefault="00C70415" w:rsidP="00C70415">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C70415" w:rsidRPr="006D69EC" w:rsidRDefault="00C70415" w:rsidP="00C70415">
            <w:pPr>
              <w:widowControl w:val="0"/>
              <w:suppressLineNumbers/>
              <w:suppressAutoHyphens/>
              <w:rPr>
                <w:sz w:val="22"/>
                <w:szCs w:val="22"/>
              </w:rPr>
            </w:pPr>
            <w:proofErr w:type="gramStart"/>
            <w:r w:rsidRPr="006D69EC">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w:t>
            </w:r>
            <w:r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C70415" w:rsidRPr="006A5D85" w:rsidRDefault="00C70415" w:rsidP="00C70415">
            <w:pPr>
              <w:autoSpaceDE w:val="0"/>
              <w:autoSpaceDN w:val="0"/>
              <w:adjustRightInd w:val="0"/>
              <w:rPr>
                <w:sz w:val="21"/>
                <w:szCs w:val="21"/>
              </w:rPr>
            </w:pPr>
            <w:r>
              <w:rPr>
                <w:sz w:val="21"/>
                <w:szCs w:val="21"/>
              </w:rPr>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A5D85">
              <w:rPr>
                <w:rFonts w:eastAsia="Calibri"/>
                <w:b/>
                <w:sz w:val="21"/>
                <w:szCs w:val="21"/>
              </w:rPr>
              <w:t>Не установлено;</w:t>
            </w:r>
          </w:p>
          <w:p w:rsidR="00C70415" w:rsidRPr="00D17482" w:rsidRDefault="00C70415" w:rsidP="00C70415">
            <w:pPr>
              <w:autoSpaceDE w:val="0"/>
              <w:autoSpaceDN w:val="0"/>
              <w:adjustRightInd w:val="0"/>
              <w:rPr>
                <w:rFonts w:eastAsia="Calibri"/>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D17482">
              <w:rPr>
                <w:rFonts w:eastAsia="Calibri"/>
                <w:b/>
                <w:sz w:val="21"/>
                <w:szCs w:val="21"/>
              </w:rPr>
              <w:t>Не установлено</w:t>
            </w:r>
            <w:r w:rsidRPr="00D17482">
              <w:rPr>
                <w:rFonts w:eastAsia="Calibri"/>
                <w:sz w:val="21"/>
                <w:szCs w:val="21"/>
              </w:rPr>
              <w:t>;</w:t>
            </w:r>
          </w:p>
          <w:p w:rsidR="00C70415" w:rsidRPr="00D17482" w:rsidRDefault="00C70415" w:rsidP="00C70415">
            <w:pPr>
              <w:autoSpaceDE w:val="0"/>
              <w:autoSpaceDN w:val="0"/>
              <w:adjustRightInd w:val="0"/>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C70415" w:rsidRPr="00D17482" w:rsidRDefault="00C70415" w:rsidP="00C70415">
            <w:pPr>
              <w:autoSpaceDE w:val="0"/>
              <w:autoSpaceDN w:val="0"/>
              <w:adjustRightInd w:val="0"/>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C70415" w:rsidRPr="00D17482" w:rsidRDefault="00C70415" w:rsidP="00C70415">
            <w:pPr>
              <w:autoSpaceDE w:val="0"/>
              <w:autoSpaceDN w:val="0"/>
              <w:adjustRightInd w:val="0"/>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C70415" w:rsidRPr="00D17482" w:rsidRDefault="00C70415" w:rsidP="00C70415">
            <w:pPr>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C70415" w:rsidRPr="00D17482" w:rsidRDefault="00C70415" w:rsidP="00C70415">
            <w:pPr>
              <w:autoSpaceDE w:val="0"/>
              <w:autoSpaceDN w:val="0"/>
              <w:adjustRightInd w:val="0"/>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w:t>
            </w:r>
            <w:r w:rsidRPr="00D17482">
              <w:rPr>
                <w:sz w:val="21"/>
                <w:szCs w:val="21"/>
              </w:rPr>
              <w:lastRenderedPageBreak/>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C70415" w:rsidRPr="00D17482" w:rsidRDefault="00C70415" w:rsidP="00C70415">
            <w:pPr>
              <w:autoSpaceDE w:val="0"/>
              <w:autoSpaceDN w:val="0"/>
              <w:adjustRightInd w:val="0"/>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C70415" w:rsidRDefault="00C70415" w:rsidP="00C70415">
            <w:pPr>
              <w:pStyle w:val="ConsPlusNormal"/>
              <w:ind w:firstLine="0"/>
              <w:jc w:val="both"/>
              <w:rPr>
                <w:rFonts w:ascii="Times New Roman" w:hAnsi="Times New Roman" w:cs="Times New Roman"/>
                <w:b/>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C70415" w:rsidRPr="00A54873" w:rsidRDefault="00C70415" w:rsidP="00C70415">
            <w:pPr>
              <w:pStyle w:val="ConsPlusNormal"/>
              <w:ind w:firstLine="0"/>
              <w:jc w:val="both"/>
              <w:rPr>
                <w:rFonts w:ascii="Times New Roman" w:hAnsi="Times New Roman" w:cs="Times New Roman"/>
                <w:sz w:val="21"/>
                <w:szCs w:val="21"/>
              </w:rPr>
            </w:pPr>
            <w:r>
              <w:rPr>
                <w:rFonts w:ascii="Times New Roman" w:hAnsi="Times New Roman" w:cs="Times New Roman"/>
                <w:sz w:val="21"/>
                <w:szCs w:val="21"/>
              </w:rPr>
              <w:t>10) В</w:t>
            </w:r>
            <w:r w:rsidRPr="00A54873">
              <w:rPr>
                <w:rFonts w:ascii="Times New Roman" w:hAnsi="Times New Roman" w:cs="Times New Roman"/>
                <w:sz w:val="21"/>
                <w:szCs w:val="21"/>
              </w:rPr>
              <w:t xml:space="preserve">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w:t>
            </w:r>
            <w:r>
              <w:rPr>
                <w:rFonts w:ascii="Times New Roman" w:hAnsi="Times New Roman" w:cs="Times New Roman"/>
                <w:sz w:val="21"/>
                <w:szCs w:val="21"/>
              </w:rPr>
              <w:t>твует с 01.12.2017 по 01.12.2019</w:t>
            </w:r>
            <w:r w:rsidRPr="00A54873">
              <w:rPr>
                <w:rFonts w:ascii="Times New Roman" w:hAnsi="Times New Roman" w:cs="Times New Roman"/>
                <w:sz w:val="21"/>
                <w:szCs w:val="21"/>
              </w:rPr>
              <w:t>:</w:t>
            </w:r>
            <w:r w:rsidRPr="00A54873">
              <w:rPr>
                <w:rFonts w:ascii="Times New Roman" w:hAnsi="Times New Roman" w:cs="Times New Roman"/>
                <w:b/>
                <w:sz w:val="21"/>
                <w:szCs w:val="21"/>
              </w:rPr>
              <w:t xml:space="preserve"> </w:t>
            </w:r>
            <w:r>
              <w:rPr>
                <w:rFonts w:ascii="Times New Roman" w:hAnsi="Times New Roman" w:cs="Times New Roman"/>
                <w:b/>
                <w:sz w:val="21"/>
                <w:szCs w:val="21"/>
              </w:rPr>
              <w:t>Н</w:t>
            </w:r>
            <w:r w:rsidRPr="00A54873">
              <w:rPr>
                <w:rFonts w:ascii="Times New Roman" w:hAnsi="Times New Roman" w:cs="Times New Roman"/>
                <w:b/>
                <w:sz w:val="21"/>
                <w:szCs w:val="21"/>
              </w:rPr>
              <w:t>е установлено.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1" w:name="Par528"/>
            <w:bookmarkEnd w:id="31"/>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9"/>
            <w:bookmarkEnd w:id="32"/>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w:t>
            </w:r>
            <w:r w:rsidRPr="006D69EC">
              <w:rPr>
                <w:rFonts w:ascii="Times New Roman" w:hAnsi="Times New Roman" w:cs="Times New Roman"/>
                <w:sz w:val="22"/>
                <w:szCs w:val="22"/>
              </w:rPr>
              <w:lastRenderedPageBreak/>
              <w:t xml:space="preserve">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w:t>
            </w:r>
            <w:r w:rsidRPr="006D69EC">
              <w:rPr>
                <w:rFonts w:ascii="Times New Roman" w:hAnsi="Times New Roman" w:cs="Times New Roman"/>
                <w:sz w:val="22"/>
                <w:szCs w:val="22"/>
              </w:rPr>
              <w:lastRenderedPageBreak/>
              <w:t xml:space="preserve">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E1F63">
        <w:trPr>
          <w:trHeight w:val="1087"/>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CD303B" w:rsidRDefault="00CD303B">
      <w:pPr>
        <w:spacing w:after="0"/>
        <w:jc w:val="left"/>
        <w:rPr>
          <w:bCs/>
        </w:rPr>
      </w:pPr>
      <w:r>
        <w:rPr>
          <w:bCs/>
        </w:rPr>
        <w:br w:type="page"/>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lastRenderedPageBreak/>
        <w:t xml:space="preserve">Приложение </w:t>
      </w:r>
    </w:p>
    <w:p w:rsidR="00CD303B"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Cs/>
        </w:rPr>
      </w:pPr>
      <w:r w:rsidRPr="00030D9A">
        <w:t xml:space="preserve">                                             к</w:t>
      </w:r>
      <w:r w:rsidRPr="00030D9A">
        <w:rPr>
          <w:bCs/>
        </w:rPr>
        <w:t xml:space="preserve"> части </w:t>
      </w:r>
      <w:r w:rsidRPr="00030D9A">
        <w:rPr>
          <w:bCs/>
          <w:lang w:val="en-US"/>
        </w:rPr>
        <w:t>I</w:t>
      </w:r>
      <w:r w:rsidRPr="00030D9A">
        <w:rPr>
          <w:bCs/>
        </w:rPr>
        <w:t xml:space="preserve"> «СВЕДЕНИЯ О </w:t>
      </w:r>
      <w:proofErr w:type="gramStart"/>
      <w:r w:rsidRPr="00030D9A">
        <w:rPr>
          <w:bCs/>
        </w:rPr>
        <w:t>ПРОВОДИМОМ</w:t>
      </w:r>
      <w:proofErr w:type="gramEnd"/>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030D9A">
        <w:rPr>
          <w:bCs/>
        </w:rPr>
        <w:t xml:space="preserve"> </w:t>
      </w:r>
      <w:proofErr w:type="gramStart"/>
      <w:r w:rsidRPr="00030D9A">
        <w:rPr>
          <w:bCs/>
        </w:rPr>
        <w:t>АУКЦИОНЕ</w:t>
      </w:r>
      <w:proofErr w:type="gramEnd"/>
      <w:r w:rsidRPr="00030D9A">
        <w:rPr>
          <w:bCs/>
        </w:rPr>
        <w:t xml:space="preserve"> В ЭЛЕКТРОННОЙ ФОРМЕ</w:t>
      </w:r>
      <w:r w:rsidRPr="00030D9A">
        <w:t>»</w:t>
      </w:r>
    </w:p>
    <w:p w:rsidR="00CD303B" w:rsidRDefault="00CD303B" w:rsidP="00CD303B">
      <w:pPr>
        <w:spacing w:after="0"/>
        <w:jc w:val="center"/>
        <w:rPr>
          <w:sz w:val="28"/>
          <w:szCs w:val="28"/>
        </w:rPr>
      </w:pPr>
    </w:p>
    <w:p w:rsidR="00CD303B" w:rsidRDefault="00CD303B" w:rsidP="00CD303B">
      <w:pPr>
        <w:spacing w:after="0"/>
        <w:jc w:val="center"/>
        <w:rPr>
          <w:szCs w:val="28"/>
        </w:rPr>
      </w:pPr>
      <w:r w:rsidRPr="00331FCC">
        <w:rPr>
          <w:szCs w:val="28"/>
        </w:rPr>
        <w:t>Рекомендуемая форма</w:t>
      </w:r>
    </w:p>
    <w:p w:rsidR="00331FCC" w:rsidRPr="00331FCC" w:rsidRDefault="00331FCC" w:rsidP="00CD303B">
      <w:pPr>
        <w:spacing w:after="0"/>
        <w:jc w:val="center"/>
        <w:rPr>
          <w:szCs w:val="28"/>
        </w:rPr>
      </w:pPr>
    </w:p>
    <w:p w:rsidR="00CD303B" w:rsidRPr="00CD303B" w:rsidRDefault="00CD303B" w:rsidP="00CD303B">
      <w:pPr>
        <w:spacing w:after="0"/>
        <w:jc w:val="center"/>
        <w:rPr>
          <w:sz w:val="22"/>
          <w:szCs w:val="22"/>
          <w:vertAlign w:val="superscript"/>
        </w:rPr>
      </w:pPr>
      <w:r w:rsidRPr="00030D9A">
        <w:rPr>
          <w:b/>
          <w:bCs/>
        </w:rPr>
        <w:t xml:space="preserve">Декларация о соответствии участника электронного аукциона требованиям, </w:t>
      </w:r>
      <w:r w:rsidRPr="00030D9A">
        <w:rPr>
          <w:b/>
          <w:bCs/>
        </w:rPr>
        <w:br/>
        <w:t xml:space="preserve">установленным в соответствии с пунктами 3-5, 7-9 части 1 статьи 31 </w:t>
      </w:r>
      <w:r w:rsidRPr="00030D9A">
        <w:rPr>
          <w:b/>
          <w:bCs/>
        </w:rPr>
        <w:br/>
        <w:t>Федерального закона от 05 апреля 2013 года № 44-ФЗ</w:t>
      </w:r>
      <w:r w:rsidRPr="00030D9A">
        <w:rPr>
          <w:b/>
          <w:bCs/>
        </w:rPr>
        <w:br/>
      </w:r>
      <w:r w:rsidRPr="00030D9A">
        <w:br/>
      </w:r>
      <w:r w:rsidRPr="00CD303B">
        <w:rPr>
          <w:szCs w:val="22"/>
        </w:rPr>
        <w:t xml:space="preserve">Настоящей декларацией __________________________________________________ </w:t>
      </w:r>
      <w:r w:rsidRPr="00CD303B">
        <w:rPr>
          <w:szCs w:val="22"/>
        </w:rPr>
        <w:br/>
      </w:r>
      <w:r w:rsidRPr="00CD303B">
        <w:rPr>
          <w:sz w:val="22"/>
          <w:szCs w:val="22"/>
          <w:vertAlign w:val="superscript"/>
        </w:rPr>
        <w:t xml:space="preserve">(наименование участника закупки) </w:t>
      </w:r>
    </w:p>
    <w:p w:rsidR="00CD303B" w:rsidRPr="00CD303B" w:rsidRDefault="00CD303B" w:rsidP="00CD303B">
      <w:pPr>
        <w:spacing w:after="0"/>
        <w:rPr>
          <w:szCs w:val="22"/>
        </w:rPr>
      </w:pPr>
      <w:r w:rsidRPr="00CD303B">
        <w:rPr>
          <w:szCs w:val="22"/>
        </w:rPr>
        <w:t>подтверждает, что соответствует следующим единым требованиям к участникам закупки:</w:t>
      </w:r>
    </w:p>
    <w:p w:rsidR="00CD303B" w:rsidRPr="00030D9A" w:rsidRDefault="00CD303B" w:rsidP="00CD303B">
      <w:pPr>
        <w:suppressAutoHyphens/>
        <w:spacing w:after="0"/>
        <w:ind w:firstLine="567"/>
      </w:pPr>
      <w:r w:rsidRPr="00030D9A">
        <w:t xml:space="preserve">1) соответствие требованиям, </w:t>
      </w:r>
      <w:r w:rsidRPr="00030D9A">
        <w:rPr>
          <w:bCs/>
        </w:rPr>
        <w:t>установленным</w:t>
      </w:r>
      <w:r w:rsidRPr="00030D9A">
        <w:t xml:space="preserve"> в соответствии с законодательством Российской Федерации к лицам, осуществляющим оказание услуг, являющихся объект</w:t>
      </w:r>
      <w:r w:rsidRPr="00030D9A">
        <w:rPr>
          <w:bCs/>
        </w:rPr>
        <w:t>ом</w:t>
      </w:r>
      <w:r w:rsidRPr="00030D9A">
        <w:t xml:space="preserve"> закупки;</w:t>
      </w:r>
    </w:p>
    <w:p w:rsidR="00CD303B" w:rsidRPr="00030D9A" w:rsidRDefault="00CD303B" w:rsidP="00CD303B">
      <w:pPr>
        <w:suppressAutoHyphens/>
        <w:spacing w:after="0"/>
        <w:ind w:firstLine="567"/>
      </w:pPr>
      <w:r w:rsidRPr="00030D9A">
        <w:t xml:space="preserve">2) </w:t>
      </w:r>
      <w:proofErr w:type="spellStart"/>
      <w:r w:rsidRPr="00030D9A">
        <w:t>непроведение</w:t>
      </w:r>
      <w:proofErr w:type="spellEnd"/>
      <w:r w:rsidRPr="00030D9A">
        <w:t xml:space="preserve"> ликвидации участника </w:t>
      </w:r>
      <w:r w:rsidRPr="00030D9A">
        <w:rPr>
          <w:bCs/>
        </w:rPr>
        <w:t>закупки -</w:t>
      </w:r>
      <w:r w:rsidRPr="00030D9A">
        <w:t xml:space="preserve"> юридического лица и отсутствие решения арбитражного суда о признании участника </w:t>
      </w:r>
      <w:r w:rsidRPr="00030D9A">
        <w:rPr>
          <w:bCs/>
        </w:rPr>
        <w:t>закупки</w:t>
      </w:r>
      <w:r w:rsidRPr="00030D9A">
        <w:t xml:space="preserve"> - юридического лица, индивидуального предпринимателя </w:t>
      </w:r>
      <w:r w:rsidRPr="00030D9A">
        <w:rPr>
          <w:bCs/>
        </w:rPr>
        <w:t>несостоятельным (</w:t>
      </w:r>
      <w:r w:rsidRPr="00030D9A">
        <w:t>банкротом</w:t>
      </w:r>
      <w:r w:rsidRPr="00030D9A">
        <w:rPr>
          <w:bCs/>
        </w:rPr>
        <w:t>)</w:t>
      </w:r>
      <w:r w:rsidRPr="00030D9A">
        <w:t xml:space="preserve"> и об открытии конкурсного производства;</w:t>
      </w:r>
    </w:p>
    <w:p w:rsidR="00CD303B" w:rsidRPr="00030D9A" w:rsidRDefault="00CD303B" w:rsidP="00CD303B">
      <w:pPr>
        <w:suppressAutoHyphens/>
        <w:spacing w:after="0"/>
        <w:ind w:firstLine="567"/>
      </w:pPr>
      <w:r w:rsidRPr="00030D9A">
        <w:t xml:space="preserve">3) </w:t>
      </w:r>
      <w:proofErr w:type="spellStart"/>
      <w:r w:rsidRPr="00030D9A">
        <w:t>неприостановление</w:t>
      </w:r>
      <w:proofErr w:type="spellEnd"/>
      <w:r w:rsidRPr="00030D9A">
        <w:t xml:space="preserve"> деятельности участника </w:t>
      </w:r>
      <w:r w:rsidRPr="00030D9A">
        <w:rPr>
          <w:bCs/>
        </w:rPr>
        <w:t>закупки</w:t>
      </w:r>
      <w:r w:rsidRPr="00030D9A">
        <w:t xml:space="preserve"> в порядке, </w:t>
      </w:r>
      <w:r w:rsidRPr="00030D9A">
        <w:rPr>
          <w:bCs/>
        </w:rPr>
        <w:t>установленном</w:t>
      </w:r>
      <w:r w:rsidRPr="00030D9A">
        <w:t xml:space="preserve"> Кодексом Российской Федерации об административных правонарушениях, на день подачи заявки на участие в закупке;</w:t>
      </w:r>
    </w:p>
    <w:p w:rsidR="00CD303B" w:rsidRPr="00030D9A" w:rsidRDefault="00CD303B" w:rsidP="00CD303B">
      <w:pPr>
        <w:suppressAutoHyphens/>
        <w:spacing w:after="0"/>
        <w:ind w:firstLine="567"/>
      </w:pPr>
      <w:proofErr w:type="gramStart"/>
      <w:r w:rsidRPr="00030D9A">
        <w:t>4) отсутствие у участника закупки недоимки по налогам, сборам, задолженности по иным обязательным платежам в бюджеты бюджетной системы Росс</w:t>
      </w:r>
      <w:r>
        <w:t>ийс</w:t>
      </w:r>
      <w:r w:rsidRPr="00030D9A">
        <w:t>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0D9A">
        <w:t xml:space="preserve"> обязанности </w:t>
      </w:r>
      <w:proofErr w:type="gramStart"/>
      <w:r w:rsidRPr="00030D9A">
        <w:t>заявителя</w:t>
      </w:r>
      <w:proofErr w:type="gramEnd"/>
      <w:r w:rsidRPr="00030D9A">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0D9A">
        <w:t>указанных</w:t>
      </w:r>
      <w:proofErr w:type="gramEnd"/>
      <w:r w:rsidRPr="00030D9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303B" w:rsidRPr="00030D9A" w:rsidRDefault="00CD303B" w:rsidP="00CD303B">
      <w:pPr>
        <w:suppressAutoHyphens/>
        <w:spacing w:after="0"/>
        <w:ind w:firstLine="567"/>
      </w:pPr>
      <w:proofErr w:type="gramStart"/>
      <w:r w:rsidRPr="00030D9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0D9A">
        <w:t xml:space="preserve"> </w:t>
      </w:r>
      <w:proofErr w:type="gramStart"/>
      <w:r w:rsidRPr="00030D9A">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D303B" w:rsidRPr="00030D9A" w:rsidRDefault="00CD303B" w:rsidP="00CD303B">
      <w:pPr>
        <w:suppressAutoHyphens/>
        <w:spacing w:after="0"/>
        <w:ind w:firstLine="567"/>
      </w:pPr>
      <w:r w:rsidRPr="00030D9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D303B" w:rsidRPr="00030D9A" w:rsidRDefault="00CD303B" w:rsidP="00CD303B">
      <w:pPr>
        <w:suppressAutoHyphens/>
        <w:spacing w:after="0"/>
        <w:ind w:firstLine="567"/>
      </w:pPr>
      <w:r w:rsidRPr="00030D9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30D9A">
        <w:lastRenderedPageBreak/>
        <w:t>произведений литературы или искусства, исполнения, на финансирование проката или показа национального фильма;</w:t>
      </w:r>
    </w:p>
    <w:p w:rsidR="00CD303B" w:rsidRDefault="00CD303B" w:rsidP="00CD303B">
      <w:pPr>
        <w:suppressAutoHyphens/>
        <w:spacing w:after="0"/>
        <w:ind w:firstLine="567"/>
      </w:pPr>
      <w:proofErr w:type="gramStart"/>
      <w:r w:rsidRPr="00030D9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0D9A">
        <w:t xml:space="preserve"> </w:t>
      </w:r>
      <w:proofErr w:type="gramStart"/>
      <w:r w:rsidRPr="00030D9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D9A">
        <w:t>неполнородными</w:t>
      </w:r>
      <w:proofErr w:type="spellEnd"/>
      <w:r w:rsidRPr="00030D9A">
        <w:t xml:space="preserve"> (имеющими общих отца или мать) братьями и сёстрами), усыновителями или </w:t>
      </w:r>
      <w:r w:rsidR="00331FCC" w:rsidRPr="00030D9A">
        <w:t>усыновлёнными</w:t>
      </w:r>
      <w:r w:rsidRPr="00030D9A">
        <w:t xml:space="preserve"> указанных физических лиц.</w:t>
      </w:r>
      <w:proofErr w:type="gramEnd"/>
      <w:r w:rsidRPr="00030D9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12182E" w:rsidRPr="00030D9A" w:rsidRDefault="0012182E" w:rsidP="00CD303B">
      <w:pPr>
        <w:suppressAutoHyphens/>
        <w:spacing w:after="0"/>
        <w:ind w:firstLine="567"/>
      </w:pPr>
    </w:p>
    <w:p w:rsidR="00CD303B" w:rsidRPr="00030D9A" w:rsidRDefault="00CD303B" w:rsidP="00CD303B">
      <w:pPr>
        <w:spacing w:after="0"/>
      </w:pP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Участник закупки/</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уполномоченный представитель               _________________ (Фамилия И.О.)</w:t>
      </w:r>
    </w:p>
    <w:p w:rsidR="00CD303B" w:rsidRPr="00030D9A" w:rsidRDefault="00CD303B" w:rsidP="00CD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30D9A">
        <w:t xml:space="preserve">                                                                             (подпись)</w:t>
      </w:r>
    </w:p>
    <w:p w:rsidR="00CD303B" w:rsidRDefault="00CD303B">
      <w:pPr>
        <w:spacing w:after="0"/>
        <w:jc w:val="left"/>
        <w:rPr>
          <w:rFonts w:cs="Arial"/>
          <w:b/>
          <w:bCs/>
        </w:rPr>
      </w:pPr>
      <w:r>
        <w:rPr>
          <w:rFonts w:cs="Arial"/>
          <w:b/>
          <w:bCs/>
        </w:rPr>
        <w:br w:type="page"/>
      </w:r>
    </w:p>
    <w:p w:rsidR="0016682B" w:rsidRPr="005F2F8D" w:rsidRDefault="00AA15D0"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5" w:name="_Ref248562452"/>
      <w:bookmarkStart w:id="36" w:name="_Ref248728669"/>
      <w:r w:rsidRPr="005F2F8D">
        <w:rPr>
          <w:rFonts w:ascii="Times New Roman" w:hAnsi="Times New Roman" w:cs="Times New Roman"/>
          <w:b/>
          <w:bCs/>
          <w:sz w:val="24"/>
          <w:szCs w:val="24"/>
        </w:rPr>
        <w:lastRenderedPageBreak/>
        <w:t>ТЕХНИЧЕСКОЕ ЗАДАНИЕ</w:t>
      </w:r>
      <w:bookmarkStart w:id="37" w:name="_Ref248562863"/>
      <w:bookmarkEnd w:id="35"/>
      <w:bookmarkEnd w:id="36"/>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940082" w:rsidRPr="00600588" w:rsidRDefault="00940082" w:rsidP="00940082">
      <w:pPr>
        <w:pStyle w:val="af7"/>
        <w:spacing w:after="0"/>
        <w:ind w:firstLine="709"/>
      </w:pPr>
      <w:bookmarkStart w:id="38" w:name="_Ref353189530"/>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7A6D18">
        <w:t xml:space="preserve">по производству и прокату информационных материалов о деятельности администрации города </w:t>
      </w:r>
      <w:proofErr w:type="spellStart"/>
      <w:r w:rsidRPr="007A6D18">
        <w:t>Югорска</w:t>
      </w:r>
      <w:proofErr w:type="spellEnd"/>
      <w:r w:rsidRPr="007A6D18">
        <w:t xml:space="preserve"> в эфире телерадиокомпании, осуществляющей вещание на территории Ханты-Мансийского автономного округа – Югры</w:t>
      </w:r>
      <w:r w:rsidRPr="00600588">
        <w:t>.</w:t>
      </w:r>
    </w:p>
    <w:p w:rsidR="00940082" w:rsidRPr="00600588" w:rsidRDefault="00940082" w:rsidP="00940082">
      <w:pPr>
        <w:pStyle w:val="af7"/>
        <w:spacing w:after="0"/>
        <w:ind w:firstLine="709"/>
      </w:pPr>
    </w:p>
    <w:p w:rsidR="00940082" w:rsidRPr="007A6D18" w:rsidRDefault="00940082" w:rsidP="00940082">
      <w:pPr>
        <w:spacing w:after="0"/>
        <w:ind w:firstLine="709"/>
        <w:rPr>
          <w:b/>
        </w:rPr>
      </w:pPr>
      <w:r w:rsidRPr="007A6D18">
        <w:rPr>
          <w:b/>
        </w:rPr>
        <w:t>2. Общие требования к предоставляемым услугам:</w:t>
      </w:r>
    </w:p>
    <w:p w:rsidR="00940082" w:rsidRPr="007A6D18" w:rsidRDefault="00940082" w:rsidP="00940082">
      <w:pPr>
        <w:spacing w:after="0"/>
        <w:ind w:firstLine="709"/>
      </w:pPr>
      <w:r w:rsidRPr="007A6D18">
        <w:t xml:space="preserve">2.1. Исполнитель обязуется предоставить услуги по производству и прокату информационных материалов (видеосюжетов) о деятельности администрации города </w:t>
      </w:r>
      <w:proofErr w:type="spellStart"/>
      <w:r w:rsidRPr="007A6D18">
        <w:t>Югорска</w:t>
      </w:r>
      <w:proofErr w:type="spellEnd"/>
      <w:r w:rsidRPr="007A6D18">
        <w:t xml:space="preserve"> через эфир телерадиокомпании, осуществляющей вещание на </w:t>
      </w:r>
      <w:r>
        <w:t xml:space="preserve">всей </w:t>
      </w:r>
      <w:r w:rsidRPr="007A6D18">
        <w:t>территории Ханты-Мансийского автономного округа – Югры</w:t>
      </w:r>
      <w:r>
        <w:t xml:space="preserve"> с включением в федеральные каналы</w:t>
      </w:r>
      <w:r w:rsidRPr="007A6D18">
        <w:t>.</w:t>
      </w:r>
    </w:p>
    <w:p w:rsidR="00940082" w:rsidRDefault="00940082" w:rsidP="00940082">
      <w:pPr>
        <w:spacing w:after="0"/>
        <w:ind w:firstLine="709"/>
      </w:pPr>
      <w:r w:rsidRPr="007A6D18">
        <w:t>2.</w:t>
      </w:r>
      <w:r>
        <w:t>2</w:t>
      </w:r>
      <w:r w:rsidRPr="007A6D18">
        <w:t>. Место предоставления услуг: территория Ханты-Мансийского автономного округа-Югры.</w:t>
      </w:r>
    </w:p>
    <w:p w:rsidR="00940082" w:rsidRDefault="00940082" w:rsidP="00940082">
      <w:pPr>
        <w:spacing w:after="0"/>
        <w:ind w:firstLine="709"/>
      </w:pPr>
      <w:r>
        <w:t xml:space="preserve">2.3. Информационные материалы должны быть направлены на создание позитивного </w:t>
      </w:r>
      <w:proofErr w:type="gramStart"/>
      <w:r>
        <w:t xml:space="preserve">имиджа органов местного самоуправления города </w:t>
      </w:r>
      <w:proofErr w:type="spellStart"/>
      <w:r>
        <w:t>Югорска</w:t>
      </w:r>
      <w:proofErr w:type="spellEnd"/>
      <w:proofErr w:type="gramEnd"/>
      <w:r>
        <w:t xml:space="preserve"> и его руководителей, отражать развитие города </w:t>
      </w:r>
      <w:proofErr w:type="spellStart"/>
      <w:r>
        <w:t>Югорска</w:t>
      </w:r>
      <w:proofErr w:type="spellEnd"/>
      <w:r>
        <w:t xml:space="preserve"> на перспективу. Основная часть материалов должна содержать </w:t>
      </w:r>
      <w:proofErr w:type="spellStart"/>
      <w:r>
        <w:t>синхрон</w:t>
      </w:r>
      <w:proofErr w:type="spellEnd"/>
      <w:r>
        <w:t xml:space="preserve"> с главой города </w:t>
      </w:r>
      <w:proofErr w:type="spellStart"/>
      <w:r>
        <w:t>Югорска</w:t>
      </w:r>
      <w:proofErr w:type="spellEnd"/>
      <w:r>
        <w:t xml:space="preserve">, либо упоминание о </w:t>
      </w:r>
      <w:r w:rsidR="005470B0">
        <w:t>его</w:t>
      </w:r>
      <w:r>
        <w:t xml:space="preserve"> роли и деятельности в городе </w:t>
      </w:r>
      <w:proofErr w:type="spellStart"/>
      <w:r>
        <w:t>Югорске</w:t>
      </w:r>
      <w:proofErr w:type="spellEnd"/>
      <w:r>
        <w:t>.</w:t>
      </w:r>
    </w:p>
    <w:p w:rsidR="00940082" w:rsidRPr="007A6D18" w:rsidRDefault="00940082" w:rsidP="00940082">
      <w:pPr>
        <w:spacing w:after="0"/>
        <w:ind w:firstLine="709"/>
      </w:pPr>
      <w:r>
        <w:t>2.4. Тематика информационных материалов согласовывается с Заказчиком. Информационные материалы должны соответствовать тематике и иным требованиям задания Заказчика, должны быть объективными и достоверными.</w:t>
      </w:r>
    </w:p>
    <w:p w:rsidR="00940082" w:rsidRDefault="00940082" w:rsidP="00940082">
      <w:pPr>
        <w:spacing w:after="0"/>
        <w:ind w:firstLine="709"/>
      </w:pPr>
    </w:p>
    <w:p w:rsidR="00940082" w:rsidRPr="007A6D18" w:rsidRDefault="00940082" w:rsidP="00940082">
      <w:pPr>
        <w:spacing w:after="0"/>
        <w:ind w:firstLine="709"/>
        <w:rPr>
          <w:b/>
        </w:rPr>
      </w:pPr>
      <w:r w:rsidRPr="007A6D18">
        <w:rPr>
          <w:b/>
        </w:rPr>
        <w:t xml:space="preserve">3. </w:t>
      </w:r>
      <w:proofErr w:type="spellStart"/>
      <w:r>
        <w:rPr>
          <w:b/>
          <w:lang w:val="en-US"/>
        </w:rPr>
        <w:t>Объ</w:t>
      </w:r>
      <w:proofErr w:type="spellEnd"/>
      <w:r>
        <w:rPr>
          <w:b/>
        </w:rPr>
        <w:t>ё</w:t>
      </w:r>
      <w:r>
        <w:rPr>
          <w:b/>
          <w:lang w:val="en-US"/>
        </w:rPr>
        <w:t xml:space="preserve">м </w:t>
      </w:r>
      <w:r>
        <w:rPr>
          <w:b/>
        </w:rPr>
        <w:t>оказываемых</w:t>
      </w:r>
      <w:r>
        <w:rPr>
          <w:b/>
          <w:lang w:val="en-US"/>
        </w:rPr>
        <w:t xml:space="preserve"> </w:t>
      </w:r>
      <w:proofErr w:type="spellStart"/>
      <w:r>
        <w:rPr>
          <w:b/>
          <w:lang w:val="en-US"/>
        </w:rPr>
        <w:t>услуг</w:t>
      </w:r>
      <w:proofErr w:type="spellEnd"/>
      <w:r>
        <w:rPr>
          <w:b/>
        </w:rPr>
        <w:t xml:space="preserve"> </w:t>
      </w:r>
      <w:r w:rsidRPr="00ED7F81">
        <w:rPr>
          <w:b/>
        </w:rPr>
        <w:t>(ОКПД</w:t>
      </w:r>
      <w:r>
        <w:rPr>
          <w:b/>
          <w:lang w:val="en-US"/>
        </w:rPr>
        <w:t>2</w:t>
      </w:r>
      <w:r w:rsidR="00573E7E">
        <w:rPr>
          <w:b/>
        </w:rPr>
        <w:t>:</w:t>
      </w:r>
      <w:r w:rsidRPr="00ED7F81">
        <w:rPr>
          <w:b/>
        </w:rPr>
        <w:t xml:space="preserve"> </w:t>
      </w:r>
      <w:r>
        <w:rPr>
          <w:b/>
        </w:rPr>
        <w:t>5</w:t>
      </w:r>
      <w:r w:rsidRPr="00ED7F81">
        <w:rPr>
          <w:b/>
        </w:rPr>
        <w:t>9.</w:t>
      </w:r>
      <w:r>
        <w:rPr>
          <w:b/>
        </w:rPr>
        <w:t>11</w:t>
      </w:r>
      <w:r w:rsidRPr="00ED7F81">
        <w:rPr>
          <w:b/>
        </w:rPr>
        <w:t>.1</w:t>
      </w:r>
      <w:r>
        <w:rPr>
          <w:b/>
        </w:rPr>
        <w:t>3</w:t>
      </w:r>
      <w:r w:rsidRPr="00ED7F81">
        <w:rPr>
          <w:b/>
        </w:rPr>
        <w:t>.</w:t>
      </w:r>
      <w:r>
        <w:rPr>
          <w:b/>
        </w:rPr>
        <w:t>000</w:t>
      </w:r>
      <w:r w:rsidRPr="00ED7F81">
        <w:rPr>
          <w:b/>
        </w:rPr>
        <w:t>):</w:t>
      </w:r>
    </w:p>
    <w:tbl>
      <w:tblPr>
        <w:tblW w:w="10036" w:type="dxa"/>
        <w:tblInd w:w="1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3"/>
        <w:gridCol w:w="3628"/>
        <w:gridCol w:w="4678"/>
        <w:gridCol w:w="1167"/>
      </w:tblGrid>
      <w:tr w:rsidR="00940082" w:rsidRPr="0099683F" w:rsidTr="00940082">
        <w:trPr>
          <w:trHeight w:val="432"/>
        </w:trPr>
        <w:tc>
          <w:tcPr>
            <w:tcW w:w="563" w:type="dxa"/>
          </w:tcPr>
          <w:p w:rsidR="00940082" w:rsidRPr="0099683F" w:rsidRDefault="00940082" w:rsidP="00940082">
            <w:pPr>
              <w:suppressAutoHyphens/>
              <w:snapToGrid w:val="0"/>
              <w:spacing w:after="0"/>
              <w:jc w:val="center"/>
              <w:rPr>
                <w:szCs w:val="20"/>
                <w:lang w:eastAsia="ar-SA"/>
              </w:rPr>
            </w:pPr>
            <w:r w:rsidRPr="0099683F">
              <w:rPr>
                <w:szCs w:val="20"/>
                <w:lang w:eastAsia="ar-SA"/>
              </w:rPr>
              <w:t xml:space="preserve">№ </w:t>
            </w:r>
            <w:proofErr w:type="gramStart"/>
            <w:r w:rsidRPr="0099683F">
              <w:rPr>
                <w:szCs w:val="20"/>
                <w:lang w:eastAsia="ar-SA"/>
              </w:rPr>
              <w:t>п</w:t>
            </w:r>
            <w:proofErr w:type="gramEnd"/>
            <w:r w:rsidRPr="0099683F">
              <w:rPr>
                <w:szCs w:val="20"/>
                <w:lang w:eastAsia="ar-SA"/>
              </w:rPr>
              <w:t>/п</w:t>
            </w:r>
          </w:p>
        </w:tc>
        <w:tc>
          <w:tcPr>
            <w:tcW w:w="3628" w:type="dxa"/>
          </w:tcPr>
          <w:p w:rsidR="00940082" w:rsidRPr="0099683F" w:rsidRDefault="00940082" w:rsidP="00940082">
            <w:pPr>
              <w:suppressAutoHyphens/>
              <w:snapToGrid w:val="0"/>
              <w:spacing w:after="0"/>
              <w:jc w:val="center"/>
              <w:rPr>
                <w:bCs/>
                <w:color w:val="000000"/>
                <w:szCs w:val="20"/>
                <w:lang w:eastAsia="ar-SA"/>
              </w:rPr>
            </w:pPr>
            <w:r>
              <w:rPr>
                <w:bCs/>
                <w:color w:val="000000"/>
                <w:szCs w:val="20"/>
                <w:lang w:eastAsia="ar-SA"/>
              </w:rPr>
              <w:t>Наименование объекта закупки</w:t>
            </w:r>
          </w:p>
        </w:tc>
        <w:tc>
          <w:tcPr>
            <w:tcW w:w="4678" w:type="dxa"/>
          </w:tcPr>
          <w:p w:rsidR="00940082" w:rsidRDefault="00940082" w:rsidP="00940082">
            <w:pPr>
              <w:suppressAutoHyphens/>
              <w:snapToGrid w:val="0"/>
              <w:spacing w:after="0"/>
              <w:jc w:val="center"/>
              <w:rPr>
                <w:szCs w:val="20"/>
                <w:lang w:eastAsia="ar-SA"/>
              </w:rPr>
            </w:pPr>
            <w:r>
              <w:rPr>
                <w:szCs w:val="20"/>
                <w:lang w:eastAsia="ar-SA"/>
              </w:rPr>
              <w:t>Описание объекта закупки</w:t>
            </w:r>
          </w:p>
        </w:tc>
        <w:tc>
          <w:tcPr>
            <w:tcW w:w="1167" w:type="dxa"/>
          </w:tcPr>
          <w:p w:rsidR="00940082" w:rsidRPr="0099683F" w:rsidRDefault="00940082" w:rsidP="00940082">
            <w:pPr>
              <w:suppressAutoHyphens/>
              <w:snapToGrid w:val="0"/>
              <w:spacing w:after="0"/>
              <w:jc w:val="center"/>
              <w:rPr>
                <w:szCs w:val="20"/>
                <w:lang w:eastAsia="ar-SA"/>
              </w:rPr>
            </w:pPr>
            <w:r>
              <w:rPr>
                <w:szCs w:val="20"/>
                <w:lang w:eastAsia="ar-SA"/>
              </w:rPr>
              <w:t>Объём, мин</w:t>
            </w:r>
          </w:p>
        </w:tc>
      </w:tr>
      <w:tr w:rsidR="00940082" w:rsidRPr="0099683F" w:rsidTr="00940082">
        <w:trPr>
          <w:trHeight w:val="255"/>
        </w:trPr>
        <w:tc>
          <w:tcPr>
            <w:tcW w:w="563" w:type="dxa"/>
          </w:tcPr>
          <w:p w:rsidR="00940082" w:rsidRDefault="00940082" w:rsidP="00940082">
            <w:pPr>
              <w:suppressAutoHyphens/>
              <w:snapToGrid w:val="0"/>
              <w:spacing w:after="0"/>
              <w:jc w:val="center"/>
              <w:rPr>
                <w:szCs w:val="20"/>
                <w:lang w:eastAsia="ar-SA"/>
              </w:rPr>
            </w:pPr>
            <w:r>
              <w:rPr>
                <w:szCs w:val="20"/>
                <w:lang w:eastAsia="ar-SA"/>
              </w:rPr>
              <w:t>1</w:t>
            </w:r>
          </w:p>
        </w:tc>
        <w:tc>
          <w:tcPr>
            <w:tcW w:w="3628" w:type="dxa"/>
          </w:tcPr>
          <w:p w:rsidR="00940082" w:rsidRPr="0099683F" w:rsidRDefault="00940082" w:rsidP="00940082">
            <w:pPr>
              <w:suppressAutoHyphens/>
              <w:snapToGrid w:val="0"/>
              <w:spacing w:after="0"/>
              <w:rPr>
                <w:szCs w:val="20"/>
                <w:lang w:eastAsia="ar-SA"/>
              </w:rPr>
            </w:pPr>
            <w:r>
              <w:rPr>
                <w:szCs w:val="20"/>
                <w:lang w:eastAsia="ar-SA"/>
              </w:rPr>
              <w:t>Новостной сюжет</w:t>
            </w:r>
          </w:p>
        </w:tc>
        <w:tc>
          <w:tcPr>
            <w:tcW w:w="4678" w:type="dxa"/>
          </w:tcPr>
          <w:p w:rsidR="00940082" w:rsidRPr="00474FA1" w:rsidRDefault="00940082" w:rsidP="00940082">
            <w:pPr>
              <w:suppressAutoHyphens/>
              <w:snapToGrid w:val="0"/>
              <w:spacing w:after="0"/>
              <w:jc w:val="left"/>
              <w:rPr>
                <w:sz w:val="20"/>
                <w:szCs w:val="20"/>
                <w:lang w:eastAsia="ar-SA"/>
              </w:rPr>
            </w:pPr>
            <w:r w:rsidRPr="00474FA1">
              <w:rPr>
                <w:sz w:val="20"/>
                <w:szCs w:val="20"/>
                <w:lang w:eastAsia="ar-SA"/>
              </w:rPr>
              <w:t xml:space="preserve">Производство и размещение информационных материалов о деятельности органов местного самоуправления города </w:t>
            </w:r>
            <w:proofErr w:type="spellStart"/>
            <w:r w:rsidRPr="00474FA1">
              <w:rPr>
                <w:sz w:val="20"/>
                <w:szCs w:val="20"/>
                <w:lang w:eastAsia="ar-SA"/>
              </w:rPr>
              <w:t>Югорска</w:t>
            </w:r>
            <w:proofErr w:type="spellEnd"/>
            <w:r w:rsidRPr="00474FA1">
              <w:rPr>
                <w:sz w:val="20"/>
                <w:szCs w:val="20"/>
                <w:lang w:eastAsia="ar-SA"/>
              </w:rPr>
              <w:t xml:space="preserve"> в </w:t>
            </w:r>
            <w:r w:rsidRPr="00474FA1">
              <w:rPr>
                <w:sz w:val="20"/>
                <w:szCs w:val="20"/>
              </w:rPr>
              <w:t xml:space="preserve">эфире телевизионного канала с зоной вещания в муниципальном образовании город </w:t>
            </w:r>
            <w:proofErr w:type="spellStart"/>
            <w:r w:rsidRPr="00474FA1">
              <w:rPr>
                <w:sz w:val="20"/>
                <w:szCs w:val="20"/>
              </w:rPr>
              <w:t>Югорск</w:t>
            </w:r>
            <w:proofErr w:type="spellEnd"/>
            <w:r>
              <w:rPr>
                <w:sz w:val="20"/>
                <w:szCs w:val="20"/>
              </w:rPr>
              <w:t xml:space="preserve"> </w:t>
            </w:r>
          </w:p>
        </w:tc>
        <w:tc>
          <w:tcPr>
            <w:tcW w:w="1167" w:type="dxa"/>
          </w:tcPr>
          <w:p w:rsidR="00940082" w:rsidRPr="005F6FCC" w:rsidRDefault="0044321B" w:rsidP="00940082">
            <w:pPr>
              <w:suppressAutoHyphens/>
              <w:snapToGrid w:val="0"/>
              <w:spacing w:after="0"/>
              <w:jc w:val="center"/>
              <w:rPr>
                <w:sz w:val="22"/>
                <w:szCs w:val="20"/>
                <w:lang w:eastAsia="ar-SA"/>
              </w:rPr>
            </w:pPr>
            <w:r>
              <w:rPr>
                <w:sz w:val="22"/>
                <w:szCs w:val="20"/>
                <w:lang w:eastAsia="ar-SA"/>
              </w:rPr>
              <w:t>4</w:t>
            </w:r>
          </w:p>
        </w:tc>
      </w:tr>
    </w:tbl>
    <w:p w:rsidR="00940082" w:rsidRPr="007A6D18" w:rsidRDefault="00940082" w:rsidP="00940082">
      <w:pPr>
        <w:spacing w:after="0"/>
        <w:ind w:firstLine="709"/>
      </w:pPr>
    </w:p>
    <w:p w:rsidR="00940082" w:rsidRPr="007A6D18" w:rsidRDefault="00940082" w:rsidP="00940082">
      <w:pPr>
        <w:spacing w:after="0"/>
        <w:ind w:firstLine="709"/>
        <w:rPr>
          <w:b/>
        </w:rPr>
      </w:pPr>
      <w:r>
        <w:rPr>
          <w:b/>
        </w:rPr>
        <w:t>4</w:t>
      </w:r>
      <w:r w:rsidRPr="007A6D18">
        <w:rPr>
          <w:b/>
        </w:rPr>
        <w:t>. Требования к информационным материалам (видеосюжетам):</w:t>
      </w:r>
    </w:p>
    <w:p w:rsidR="00940082" w:rsidRPr="007A6D18" w:rsidRDefault="00940082" w:rsidP="00940082">
      <w:pPr>
        <w:spacing w:after="0"/>
        <w:ind w:firstLine="709"/>
      </w:pPr>
      <w:r>
        <w:t>4</w:t>
      </w:r>
      <w:r w:rsidRPr="007A6D18">
        <w:t>.1. Производство и прокат информационных материалов (видеосюжетов) в эфир осуществляется Исполнителем самостоятельно по заданию Заказчика. Моментом получения Исполнителем задания Заказчика считается поступление информации на контактные адреса, которые должны быть указаны исполнителем в Контракте (телефон, факс, электронный адрес, мобильный телефон).</w:t>
      </w:r>
    </w:p>
    <w:p w:rsidR="00940082" w:rsidRPr="007A6D18" w:rsidRDefault="00940082" w:rsidP="00940082">
      <w:pPr>
        <w:spacing w:after="0"/>
        <w:ind w:firstLine="709"/>
      </w:pPr>
      <w:r w:rsidRPr="007A6D18">
        <w:t xml:space="preserve">Информационные материалы (видеосюжеты) должны быть созданы профессиональными журналистами (операторами, звукооператорами, режиссёрами видеомонтажа) на современном оборудовании в разных жанрах (информационных, аналитических и художественно-публицистических) и содержать информацию о деятельности администрации города </w:t>
      </w:r>
      <w:proofErr w:type="spellStart"/>
      <w:r w:rsidRPr="007A6D18">
        <w:t>Югорска</w:t>
      </w:r>
      <w:proofErr w:type="spellEnd"/>
      <w:r w:rsidRPr="007A6D18">
        <w:t>.</w:t>
      </w:r>
    </w:p>
    <w:p w:rsidR="00940082" w:rsidRPr="007A6D18" w:rsidRDefault="00940082" w:rsidP="00940082">
      <w:pPr>
        <w:spacing w:after="0"/>
        <w:ind w:firstLine="709"/>
      </w:pPr>
      <w:r>
        <w:t>4</w:t>
      </w:r>
      <w:r w:rsidRPr="007A6D18">
        <w:t>.2. Видеоизображение должно иметь следующие технические характеристики:</w:t>
      </w:r>
    </w:p>
    <w:p w:rsidR="00940082" w:rsidRDefault="00940082" w:rsidP="00940082">
      <w:pPr>
        <w:spacing w:after="0"/>
        <w:ind w:firstLine="709"/>
      </w:pPr>
      <w:r w:rsidRPr="007A6D18">
        <w:t>- электронные произведения в виде графических картинок, измеряемых фреймами (</w:t>
      </w:r>
      <w:proofErr w:type="spellStart"/>
      <w:r w:rsidRPr="007A6D18">
        <w:t>fps</w:t>
      </w:r>
      <w:proofErr w:type="spellEnd"/>
      <w:r w:rsidRPr="007A6D18">
        <w:t xml:space="preserve">), снятые профессиональной цифровой видеокамерой класса не ниже HD, адаптированной под профессиональную видеосъёмку для телевизионных программ в формате 16:9 и 4:3 при частоте смены кадров не менее 24 </w:t>
      </w:r>
      <w:proofErr w:type="spellStart"/>
      <w:r w:rsidRPr="007A6D18">
        <w:t>fps</w:t>
      </w:r>
      <w:proofErr w:type="spellEnd"/>
      <w:r w:rsidRPr="007A6D18">
        <w:t>. Видеоизображение должно быть снято исключительно цифровой видеокамерой, не имеющим повреждений оптической системы объективом, матрицей и действующей электронной системой видеозаписи с прогрессивной развёрткой в системе трёх матриц размером не менее 1/3” и разрешением не менее 0,68 Мегапикселей;</w:t>
      </w:r>
    </w:p>
    <w:p w:rsidR="00940082" w:rsidRPr="007A6D18" w:rsidRDefault="00940082" w:rsidP="00940082">
      <w:pPr>
        <w:spacing w:after="0"/>
        <w:ind w:firstLine="709"/>
      </w:pPr>
      <w:r>
        <w:t>-</w:t>
      </w:r>
      <w:r w:rsidRPr="007A6D18">
        <w:t xml:space="preserve"> оснащение видеокамеры должно предусматривать полноценный выносной микрофон, цветной зеркальный оптический видоискатель, сменный объектив, современный цифровой процессор обработки изображения.</w:t>
      </w:r>
    </w:p>
    <w:p w:rsidR="00940082" w:rsidRPr="007A6D18" w:rsidRDefault="00940082" w:rsidP="00940082">
      <w:pPr>
        <w:spacing w:after="0"/>
        <w:ind w:firstLine="709"/>
      </w:pPr>
    </w:p>
    <w:p w:rsidR="00940082" w:rsidRPr="007A6D18" w:rsidRDefault="00940082" w:rsidP="00940082">
      <w:pPr>
        <w:spacing w:after="0"/>
        <w:ind w:firstLine="709"/>
        <w:rPr>
          <w:b/>
        </w:rPr>
      </w:pPr>
      <w:r>
        <w:rPr>
          <w:b/>
        </w:rPr>
        <w:t>5</w:t>
      </w:r>
      <w:r w:rsidRPr="007A6D18">
        <w:rPr>
          <w:b/>
        </w:rPr>
        <w:t xml:space="preserve">. Требования к качеству </w:t>
      </w:r>
      <w:r>
        <w:rPr>
          <w:b/>
        </w:rPr>
        <w:t>телевещания</w:t>
      </w:r>
      <w:r w:rsidRPr="007A6D18">
        <w:rPr>
          <w:b/>
        </w:rPr>
        <w:t>:</w:t>
      </w:r>
    </w:p>
    <w:p w:rsidR="00940082" w:rsidRDefault="00940082" w:rsidP="00940082">
      <w:pPr>
        <w:spacing w:after="0"/>
        <w:ind w:firstLine="709"/>
      </w:pPr>
      <w:r>
        <w:t>5</w:t>
      </w:r>
      <w:r w:rsidRPr="007A6D18">
        <w:t xml:space="preserve">.1. Трансляция информационных материалов должна осуществляться в соответствии с требованиями: Приказа Министерства информационных технологий и связи РФ от 22 марта 2007 г. № 39 «Об утверждении Правил применения цифровых систем передачи телевизионного и звукового вещания», Приказа Министерства информационных технологий и связи РФ от 24 января 2008 г. № 7 «Об утверждении </w:t>
      </w:r>
      <w:proofErr w:type="gramStart"/>
      <w:r w:rsidRPr="007A6D18">
        <w:t>Правил применения оборудования систем телевизионного вещания</w:t>
      </w:r>
      <w:proofErr w:type="gramEnd"/>
      <w:r w:rsidRPr="007A6D18">
        <w:t>».</w:t>
      </w:r>
    </w:p>
    <w:p w:rsidR="00940082" w:rsidRPr="007A6D18" w:rsidRDefault="00940082" w:rsidP="00940082">
      <w:pPr>
        <w:spacing w:after="0"/>
        <w:ind w:firstLine="709"/>
      </w:pPr>
      <w:r w:rsidRPr="00ED7F81">
        <w:t xml:space="preserve">Производство и прокат информационных сюжетов должны осуществляться в соответствии с ГОСТ 11515-91, ГОСТ 18471-83, ГОСТ 19871-83, ГОСТ 21879-88, ГОСТ </w:t>
      </w:r>
      <w:proofErr w:type="gramStart"/>
      <w:r w:rsidRPr="00ED7F81">
        <w:t>Р</w:t>
      </w:r>
      <w:proofErr w:type="gramEnd"/>
      <w:r w:rsidRPr="00ED7F81">
        <w:t xml:space="preserve"> 50712-94, ГОСТ Р 50757-95, ГОСТ Р 52592-2006, ГОСТ Р 52595-2006, ГОСТ Р 52722-2007, ГОСТ Р 52742-2007, а также </w:t>
      </w:r>
      <w:r>
        <w:t xml:space="preserve">с </w:t>
      </w:r>
      <w:r w:rsidRPr="00ED7F81">
        <w:t>Правил</w:t>
      </w:r>
      <w:r>
        <w:t>ами</w:t>
      </w:r>
      <w:r w:rsidRPr="00ED7F81">
        <w:t xml:space="preserve"> эксплуатации технических средств телевидения и радиовещания ПТЭ-2001.</w:t>
      </w:r>
    </w:p>
    <w:p w:rsidR="00940082" w:rsidRPr="007A6D18" w:rsidRDefault="00940082" w:rsidP="00940082">
      <w:pPr>
        <w:spacing w:after="0"/>
        <w:ind w:firstLine="709"/>
      </w:pPr>
      <w:r>
        <w:t>5</w:t>
      </w:r>
      <w:r w:rsidRPr="007A6D18">
        <w:t>.2. Минимальные требования к зоне вещания канала: зона вещания должна охватывать все населённые пункты на территории Ханты-Мансийского автономного округа – Югры.</w:t>
      </w:r>
    </w:p>
    <w:p w:rsidR="00940082" w:rsidRPr="007A6D18" w:rsidRDefault="00940082" w:rsidP="00940082">
      <w:pPr>
        <w:spacing w:after="0"/>
        <w:ind w:firstLine="709"/>
      </w:pPr>
      <w:r>
        <w:t>5</w:t>
      </w:r>
      <w:r w:rsidRPr="007A6D18">
        <w:t>.</w:t>
      </w:r>
      <w:r>
        <w:t>3</w:t>
      </w:r>
      <w:r w:rsidRPr="007A6D18">
        <w:t>. Прокат информационных материалов (сюжетов) должен осуществляться не менее чем на 2 телевизионных каналах, включая региональные врезки на иных телевизионных каналах.</w:t>
      </w:r>
    </w:p>
    <w:p w:rsidR="00940082" w:rsidRPr="007A6D18" w:rsidRDefault="00940082" w:rsidP="00940082">
      <w:pPr>
        <w:spacing w:after="0"/>
        <w:ind w:firstLine="709"/>
      </w:pPr>
      <w:r>
        <w:t>5</w:t>
      </w:r>
      <w:r w:rsidRPr="007A6D18">
        <w:t>.</w:t>
      </w:r>
      <w:r>
        <w:t>4</w:t>
      </w:r>
      <w:r w:rsidRPr="007A6D18">
        <w:t>. Вещание должно осуществлять</w:t>
      </w:r>
      <w:r>
        <w:t>ся</w:t>
      </w:r>
      <w:r w:rsidRPr="007A6D18">
        <w:t xml:space="preserve"> через эфирные и кабельные сети.</w:t>
      </w:r>
    </w:p>
    <w:p w:rsidR="00940082" w:rsidRPr="007A6D18" w:rsidRDefault="00940082" w:rsidP="00940082">
      <w:pPr>
        <w:spacing w:after="0"/>
        <w:ind w:firstLine="709"/>
      </w:pPr>
    </w:p>
    <w:p w:rsidR="00940082" w:rsidRPr="007A6D18" w:rsidRDefault="00940082" w:rsidP="00940082">
      <w:pPr>
        <w:spacing w:after="0"/>
        <w:ind w:firstLine="709"/>
        <w:rPr>
          <w:b/>
        </w:rPr>
      </w:pPr>
      <w:r>
        <w:rPr>
          <w:b/>
        </w:rPr>
        <w:t>6</w:t>
      </w:r>
      <w:r w:rsidRPr="007A6D18">
        <w:rPr>
          <w:b/>
        </w:rPr>
        <w:t>. Порядок предоставления услуг:</w:t>
      </w:r>
    </w:p>
    <w:p w:rsidR="00940082" w:rsidRPr="007A6D18" w:rsidRDefault="00940082" w:rsidP="00940082">
      <w:pPr>
        <w:spacing w:after="0"/>
        <w:ind w:firstLine="709"/>
      </w:pPr>
      <w:r>
        <w:t>6</w:t>
      </w:r>
      <w:r w:rsidRPr="007A6D18">
        <w:t>.1. Заказчик информирует Исполнителя о необходимости создания материала посредством составления и направления задания.</w:t>
      </w:r>
    </w:p>
    <w:p w:rsidR="00940082" w:rsidRPr="007A6D18" w:rsidRDefault="00940082" w:rsidP="00940082">
      <w:pPr>
        <w:spacing w:after="0"/>
        <w:ind w:firstLine="709"/>
      </w:pPr>
      <w:r>
        <w:t>6</w:t>
      </w:r>
      <w:r w:rsidRPr="007A6D18">
        <w:t xml:space="preserve">.2. В соответствии с заданием Заказчика, Исполнитель обязан подготовить и </w:t>
      </w:r>
      <w:proofErr w:type="gramStart"/>
      <w:r w:rsidRPr="007A6D18">
        <w:t>разместить</w:t>
      </w:r>
      <w:proofErr w:type="gramEnd"/>
      <w:r w:rsidRPr="007A6D18">
        <w:t xml:space="preserve"> </w:t>
      </w:r>
      <w:r w:rsidRPr="00ED7F81">
        <w:t>информационный сюжет в течение 2-х рабочих дней</w:t>
      </w:r>
      <w:r w:rsidRPr="007A6D18">
        <w:t>. Исполнитель должен обеспечить по заданию Заказчика выезд съёмочной группы на освещение мероприятий, в том числе незапланированных и оперативных. Обязательно мобильное реагирование творческой (съёмочной) группы на сообщение о планируемых мероприятиях.</w:t>
      </w:r>
    </w:p>
    <w:p w:rsidR="00940082" w:rsidRDefault="00940082" w:rsidP="00940082">
      <w:pPr>
        <w:spacing w:after="0"/>
        <w:ind w:firstLine="709"/>
      </w:pPr>
      <w:r>
        <w:t>6</w:t>
      </w:r>
      <w:r w:rsidRPr="007A6D18">
        <w:t>.3. Текст материала перед монтажом и готовый к эфиру материал согласовываются с Заказчиком. Исполнитель не имеет права без согласия с Заказчиком изменить содержание согласованного с заказчиком информационного материала.</w:t>
      </w:r>
      <w:r>
        <w:t xml:space="preserve"> </w:t>
      </w:r>
    </w:p>
    <w:p w:rsidR="00940082" w:rsidRPr="007A6D18" w:rsidRDefault="00940082" w:rsidP="00940082">
      <w:pPr>
        <w:spacing w:after="0"/>
        <w:ind w:firstLine="709"/>
      </w:pPr>
      <w:r>
        <w:t>6</w:t>
      </w:r>
      <w:r w:rsidRPr="007A6D18">
        <w:t>.4. Исполнитель предоставляет Заказчику копии информационных материалов на электронном носителе.</w:t>
      </w:r>
    </w:p>
    <w:p w:rsidR="00940082" w:rsidRPr="007A6D18" w:rsidRDefault="00940082" w:rsidP="00940082">
      <w:pPr>
        <w:spacing w:after="0"/>
        <w:ind w:firstLine="709"/>
      </w:pPr>
      <w:r>
        <w:t>6</w:t>
      </w:r>
      <w:r w:rsidRPr="007A6D18">
        <w:t>.</w:t>
      </w:r>
      <w:r>
        <w:t>5</w:t>
      </w:r>
      <w:r w:rsidRPr="007A6D18">
        <w:t>. Исполнитель имеет право создавать информационные материалы по собственной инициативе, при условии обязательного согласования их с Заказчиком.</w:t>
      </w:r>
    </w:p>
    <w:p w:rsidR="00EC4D8C" w:rsidRPr="00940082" w:rsidRDefault="00EC4D8C" w:rsidP="00EC4D8C">
      <w:pPr>
        <w:widowControl w:val="0"/>
        <w:suppressAutoHyphens/>
        <w:spacing w:after="0"/>
        <w:ind w:firstLine="709"/>
        <w:rPr>
          <w:u w:val="single"/>
        </w:rPr>
      </w:pPr>
    </w:p>
    <w:p w:rsidR="00E8531A" w:rsidRDefault="00E8531A" w:rsidP="00EC4D8C">
      <w:pPr>
        <w:widowControl w:val="0"/>
        <w:suppressAutoHyphens/>
        <w:spacing w:after="0"/>
        <w:ind w:firstLine="709"/>
        <w:rPr>
          <w:u w:val="single"/>
        </w:rPr>
      </w:pPr>
    </w:p>
    <w:p w:rsidR="00573E7E" w:rsidRDefault="00EC4D8C" w:rsidP="00EC4D8C">
      <w:pPr>
        <w:widowControl w:val="0"/>
        <w:suppressAutoHyphens/>
        <w:spacing w:after="0"/>
        <w:ind w:firstLine="709"/>
      </w:pPr>
      <w:r w:rsidRPr="00B0097C">
        <w:rPr>
          <w:u w:val="single"/>
        </w:rPr>
        <w:t>Согласовано</w:t>
      </w:r>
      <w:r>
        <w:t>:</w:t>
      </w:r>
      <w:r>
        <w:tab/>
        <w:t xml:space="preserve"> </w:t>
      </w:r>
    </w:p>
    <w:p w:rsidR="0078058D" w:rsidRDefault="00EC4D8C" w:rsidP="00EC4D8C">
      <w:pPr>
        <w:widowControl w:val="0"/>
        <w:suppressAutoHyphens/>
        <w:spacing w:after="0"/>
        <w:ind w:firstLine="709"/>
      </w:pPr>
      <w:r>
        <w:t>Работник контрактной службы:</w:t>
      </w:r>
      <w:r>
        <w:tab/>
      </w:r>
      <w:r>
        <w:tab/>
      </w:r>
      <w:r>
        <w:tab/>
      </w:r>
      <w:r>
        <w:tab/>
      </w:r>
      <w:r>
        <w:tab/>
      </w:r>
      <w:r w:rsidR="00573E7E">
        <w:tab/>
      </w:r>
      <w:r w:rsidR="00573E7E">
        <w:tab/>
      </w:r>
      <w:proofErr w:type="spellStart"/>
      <w:r>
        <w:t>О.В.Дергилев</w:t>
      </w:r>
      <w:proofErr w:type="spellEnd"/>
    </w:p>
    <w:p w:rsidR="00573E7E" w:rsidRDefault="00573E7E" w:rsidP="00EC4D8C">
      <w:pPr>
        <w:widowControl w:val="0"/>
        <w:suppressAutoHyphens/>
        <w:spacing w:after="0"/>
        <w:ind w:firstLine="709"/>
      </w:pPr>
    </w:p>
    <w:p w:rsidR="00573E7E" w:rsidRDefault="00573E7E" w:rsidP="00573E7E">
      <w:pPr>
        <w:widowControl w:val="0"/>
        <w:suppressAutoHyphens/>
        <w:spacing w:after="0"/>
        <w:ind w:firstLine="709"/>
      </w:pPr>
      <w:r>
        <w:t xml:space="preserve">Начальник управления </w:t>
      </w:r>
    </w:p>
    <w:p w:rsidR="00573E7E" w:rsidRDefault="00573E7E" w:rsidP="00573E7E">
      <w:pPr>
        <w:widowControl w:val="0"/>
        <w:suppressAutoHyphens/>
        <w:spacing w:after="0"/>
        <w:ind w:firstLine="709"/>
      </w:pPr>
      <w:r>
        <w:t xml:space="preserve">внутренней политики </w:t>
      </w:r>
    </w:p>
    <w:p w:rsidR="00573E7E" w:rsidRDefault="00573E7E" w:rsidP="00573E7E">
      <w:pPr>
        <w:widowControl w:val="0"/>
        <w:suppressAutoHyphens/>
        <w:spacing w:after="0"/>
        <w:ind w:firstLine="709"/>
      </w:pPr>
      <w:r>
        <w:t>и общественных связей</w:t>
      </w:r>
      <w:r>
        <w:tab/>
      </w:r>
      <w:r>
        <w:tab/>
      </w:r>
      <w:r>
        <w:tab/>
      </w:r>
      <w:r>
        <w:tab/>
      </w:r>
      <w:r>
        <w:tab/>
      </w:r>
      <w:r>
        <w:tab/>
      </w:r>
      <w:r>
        <w:tab/>
      </w:r>
      <w:r>
        <w:tab/>
      </w:r>
      <w:proofErr w:type="spellStart"/>
      <w:r>
        <w:t>А.Н.Шибанов</w:t>
      </w:r>
      <w:proofErr w:type="spellEnd"/>
    </w:p>
    <w:p w:rsidR="0078058D" w:rsidRDefault="0078058D">
      <w:pPr>
        <w:spacing w:after="0"/>
        <w:jc w:val="left"/>
      </w:pPr>
      <w:r>
        <w:br w:type="page"/>
      </w:r>
    </w:p>
    <w:p w:rsidR="00725CE2" w:rsidRDefault="00047577"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0016682B"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7"/>
      <w:bookmarkEnd w:id="38"/>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r w:rsidR="008C7D5E">
        <w:rPr>
          <w:b/>
          <w:caps/>
          <w:color w:val="000000"/>
        </w:rPr>
        <w:t xml:space="preserve"> №_______</w:t>
      </w:r>
    </w:p>
    <w:p w:rsidR="003D1C49" w:rsidRPr="00536454" w:rsidRDefault="00730D18" w:rsidP="00DE438F">
      <w:pPr>
        <w:widowControl w:val="0"/>
        <w:tabs>
          <w:tab w:val="left" w:pos="6946"/>
        </w:tabs>
        <w:autoSpaceDE w:val="0"/>
        <w:autoSpaceDN w:val="0"/>
        <w:adjustRightInd w:val="0"/>
        <w:spacing w:after="0"/>
        <w:jc w:val="center"/>
        <w:rPr>
          <w:color w:val="000099"/>
        </w:rPr>
      </w:pPr>
      <w:r w:rsidRPr="00536454">
        <w:rPr>
          <w:color w:val="000099"/>
        </w:rPr>
        <w:t>(</w:t>
      </w:r>
      <w:r w:rsidR="008C7D5E" w:rsidRPr="00536454">
        <w:rPr>
          <w:color w:val="000099"/>
        </w:rPr>
        <w:t>ИКЗ</w:t>
      </w:r>
      <w:r w:rsidRPr="00536454">
        <w:rPr>
          <w:color w:val="000099"/>
        </w:rPr>
        <w:t xml:space="preserve"> </w:t>
      </w:r>
      <w:r w:rsidR="00E80396" w:rsidRPr="00E80396">
        <w:rPr>
          <w:color w:val="000099"/>
        </w:rPr>
        <w:t>183862200236886220100100750015911244</w:t>
      </w:r>
      <w:r w:rsidRPr="00536454">
        <w:rPr>
          <w:color w:val="000099"/>
        </w:rPr>
        <w:t>)</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8A3F64">
        <w:rPr>
          <w:color w:val="000099"/>
        </w:rPr>
        <w:t xml:space="preserve">по </w:t>
      </w:r>
      <w:r w:rsidR="005415CE" w:rsidRPr="005415CE">
        <w:rPr>
          <w:color w:val="000099"/>
        </w:rPr>
        <w:t xml:space="preserve">производству и прокату информационных материалов о деятельности администрации города </w:t>
      </w:r>
      <w:proofErr w:type="spellStart"/>
      <w:r w:rsidR="005415CE" w:rsidRPr="005415CE">
        <w:rPr>
          <w:color w:val="000099"/>
        </w:rPr>
        <w:t>Югорска</w:t>
      </w:r>
      <w:proofErr w:type="spellEnd"/>
      <w:r w:rsidR="005415CE" w:rsidRPr="005415CE">
        <w:rPr>
          <w:color w:val="000099"/>
        </w:rPr>
        <w:t xml:space="preserve"> в эфире телерадиокомпании, осуществляющей вещание на территории Ханты-Мансийского автономного округа – Югры</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5415CE" w:rsidRPr="005415CE">
        <w:rPr>
          <w:color w:val="000000"/>
        </w:rPr>
        <w:t>территория Ханты-Мансийского автономного округа – Югры</w:t>
      </w:r>
      <w:r w:rsidR="00832C0F" w:rsidRPr="00832C0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030590" w:rsidRDefault="00030590" w:rsidP="00030590">
      <w:pPr>
        <w:widowControl w:val="0"/>
        <w:autoSpaceDE w:val="0"/>
        <w:autoSpaceDN w:val="0"/>
        <w:adjustRightInd w:val="0"/>
        <w:spacing w:after="0"/>
        <w:ind w:firstLine="709"/>
      </w:pPr>
      <w:r w:rsidRPr="00FB258A">
        <w:t>2.1. Цена Контракта является тв</w:t>
      </w:r>
      <w:r>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80396" w:rsidRPr="00FB258A" w:rsidRDefault="00E80396" w:rsidP="00030590">
      <w:pPr>
        <w:widowControl w:val="0"/>
        <w:autoSpaceDE w:val="0"/>
        <w:autoSpaceDN w:val="0"/>
        <w:adjustRightInd w:val="0"/>
        <w:spacing w:after="0"/>
        <w:ind w:firstLine="709"/>
      </w:pPr>
      <w:r w:rsidRPr="00E80396">
        <w:t xml:space="preserve">Источник финансирования: бюджет города </w:t>
      </w:r>
      <w:proofErr w:type="spellStart"/>
      <w:r w:rsidRPr="00E80396">
        <w:t>Югорска</w:t>
      </w:r>
      <w:proofErr w:type="spellEnd"/>
      <w:r w:rsidRPr="00E80396">
        <w:t xml:space="preserve"> на 2018 год.</w:t>
      </w:r>
    </w:p>
    <w:p w:rsidR="00E80396" w:rsidRPr="00001A6D" w:rsidRDefault="00E80396" w:rsidP="00E80396">
      <w:pPr>
        <w:pStyle w:val="14"/>
        <w:spacing w:after="0" w:line="240" w:lineRule="auto"/>
        <w:ind w:firstLine="709"/>
        <w:jc w:val="both"/>
        <w:rPr>
          <w:rFonts w:ascii="Times New Roman" w:hAnsi="Times New Roman"/>
        </w:rPr>
      </w:pPr>
      <w:r w:rsidRPr="00001A6D">
        <w:rPr>
          <w:rFonts w:ascii="Times New Roman" w:hAnsi="Times New Roman"/>
        </w:rPr>
        <w:t>2.2. Общая цена Контракта составляет _________________________ рублей __ копеек, включая налог на добавленную стоимость</w:t>
      </w:r>
      <w:proofErr w:type="gramStart"/>
      <w:r w:rsidRPr="00001A6D">
        <w:rPr>
          <w:rFonts w:ascii="Times New Roman" w:hAnsi="Times New Roman"/>
        </w:rPr>
        <w:t xml:space="preserve"> (__  %): _________________________ </w:t>
      </w:r>
      <w:proofErr w:type="gramEnd"/>
      <w:r w:rsidRPr="00001A6D">
        <w:rPr>
          <w:rFonts w:ascii="Times New Roman" w:hAnsi="Times New Roman"/>
        </w:rPr>
        <w:t>рублей __ копеек (</w:t>
      </w:r>
      <w:r w:rsidRPr="00001A6D">
        <w:rPr>
          <w:rFonts w:ascii="Times New Roman" w:hAnsi="Times New Roman"/>
          <w:i/>
        </w:rPr>
        <w:t xml:space="preserve">НДС не облагается на основании ______________ Налогового кодекса РФ и ________). </w:t>
      </w:r>
      <w:proofErr w:type="gramStart"/>
      <w:r w:rsidRPr="00001A6D">
        <w:rPr>
          <w:rFonts w:ascii="Times New Roman" w:hAnsi="Times New Roman"/>
          <w:i/>
        </w:rPr>
        <w:t>Сумма, подлежащая уплате исполнителю, уменьшается на размер налоговых платежей, связанных с оплатой контракта, и составляет _________________ рублей ____копеек)</w:t>
      </w:r>
      <w:r w:rsidRPr="00001A6D">
        <w:rPr>
          <w:rFonts w:ascii="Times New Roman" w:hAnsi="Times New Roman"/>
          <w:i/>
          <w:vertAlign w:val="superscript"/>
        </w:rPr>
        <w:footnoteReference w:id="2"/>
      </w:r>
      <w:r w:rsidRPr="00001A6D">
        <w:rPr>
          <w:rFonts w:ascii="Times New Roman" w:hAnsi="Times New Roman"/>
          <w:i/>
        </w:rPr>
        <w:t>.</w:t>
      </w:r>
      <w:proofErr w:type="gramEnd"/>
    </w:p>
    <w:p w:rsidR="00030590" w:rsidRPr="006510D7" w:rsidRDefault="00030590" w:rsidP="00030590">
      <w:pPr>
        <w:spacing w:after="0"/>
        <w:ind w:firstLine="709"/>
      </w:pPr>
      <w:r w:rsidRPr="00FB258A">
        <w:t xml:space="preserve">2.3. </w:t>
      </w:r>
      <w:proofErr w:type="gramStart"/>
      <w:r w:rsidRPr="00537881">
        <w:t xml:space="preserve">В общую цену Контракта включены все расходы Исполнителя, необходимые для осуществления им своих обязательств по </w:t>
      </w:r>
      <w:r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706CEC">
        <w:t xml:space="preserve"> работ и иные расходы, связанные с оказанием услуг.</w:t>
      </w:r>
    </w:p>
    <w:p w:rsidR="00030590" w:rsidRPr="00FB258A" w:rsidRDefault="00030590" w:rsidP="00030590">
      <w:pPr>
        <w:widowControl w:val="0"/>
        <w:autoSpaceDE w:val="0"/>
        <w:autoSpaceDN w:val="0"/>
        <w:adjustRightInd w:val="0"/>
        <w:spacing w:after="0"/>
        <w:ind w:firstLine="709"/>
      </w:pPr>
      <w:r w:rsidRPr="00FB258A">
        <w:t>2.4</w:t>
      </w:r>
      <w:r>
        <w:t>.</w:t>
      </w:r>
      <w:r w:rsidRPr="00FB258A">
        <w:t xml:space="preserve"> Оплата по Контракту производится в следующем порядке:</w:t>
      </w:r>
    </w:p>
    <w:p w:rsidR="00030590" w:rsidRDefault="00030590" w:rsidP="00030590">
      <w:pPr>
        <w:widowControl w:val="0"/>
        <w:autoSpaceDE w:val="0"/>
        <w:autoSpaceDN w:val="0"/>
        <w:adjustRightInd w:val="0"/>
        <w:spacing w:after="0"/>
        <w:ind w:firstLine="709"/>
      </w:pPr>
      <w: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030590" w:rsidRDefault="00030590" w:rsidP="00030590">
      <w:pPr>
        <w:widowControl w:val="0"/>
        <w:autoSpaceDE w:val="0"/>
        <w:autoSpaceDN w:val="0"/>
        <w:adjustRightInd w:val="0"/>
        <w:spacing w:after="0"/>
        <w:ind w:firstLine="709"/>
      </w:pPr>
      <w:r>
        <w:t>2.4.2. Оплата производится в рублях Российской Федерации.</w:t>
      </w:r>
    </w:p>
    <w:p w:rsidR="00030590" w:rsidRDefault="00030590" w:rsidP="00030590">
      <w:pPr>
        <w:widowControl w:val="0"/>
        <w:autoSpaceDE w:val="0"/>
        <w:autoSpaceDN w:val="0"/>
        <w:adjustRightInd w:val="0"/>
        <w:spacing w:after="0"/>
        <w:ind w:firstLine="709"/>
      </w:pPr>
      <w:r w:rsidRPr="00047577">
        <w:t>2.4.3. Авансовые платежи по Контракту не предусмотрены.</w:t>
      </w:r>
    </w:p>
    <w:p w:rsidR="00E80396" w:rsidRDefault="00E80396" w:rsidP="00030590">
      <w:pPr>
        <w:widowControl w:val="0"/>
        <w:autoSpaceDE w:val="0"/>
        <w:autoSpaceDN w:val="0"/>
        <w:adjustRightInd w:val="0"/>
        <w:spacing w:after="0"/>
        <w:ind w:firstLine="709"/>
      </w:pPr>
      <w:r w:rsidRPr="00E80396">
        <w:t>2.4.4. Расчёт за оказанные услуги осуществляется в течение 1</w:t>
      </w:r>
      <w:r w:rsidR="002C5C89">
        <w:t>0</w:t>
      </w:r>
      <w:r w:rsidRPr="00E80396">
        <w:t xml:space="preserve"> (</w:t>
      </w:r>
      <w:r w:rsidR="002C5C89">
        <w:t>десяти</w:t>
      </w:r>
      <w:r w:rsidRPr="00E80396">
        <w:t>) дней со дня подписания Заказчиком документа о приёмке</w:t>
      </w:r>
      <w:r w:rsidR="00FE16B1">
        <w:t xml:space="preserve"> оказанных услуг</w:t>
      </w:r>
      <w:r w:rsidRPr="00E80396">
        <w:t>, предусмотренного Контрактом.</w:t>
      </w:r>
    </w:p>
    <w:p w:rsidR="00030590" w:rsidRDefault="00E80396" w:rsidP="00030590">
      <w:pPr>
        <w:spacing w:after="0"/>
        <w:ind w:firstLine="709"/>
      </w:pPr>
      <w:r w:rsidRPr="00E80396">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E80396" w:rsidRPr="00FB258A" w:rsidRDefault="00E80396" w:rsidP="00030590">
      <w:pPr>
        <w:spacing w:after="0"/>
        <w:ind w:firstLine="709"/>
      </w:pPr>
    </w:p>
    <w:p w:rsidR="00E80396" w:rsidRPr="00E80396" w:rsidRDefault="00E80396" w:rsidP="00E80396">
      <w:pPr>
        <w:widowControl w:val="0"/>
        <w:tabs>
          <w:tab w:val="left" w:pos="709"/>
        </w:tabs>
        <w:suppressAutoHyphens/>
        <w:spacing w:after="0"/>
        <w:ind w:firstLine="709"/>
        <w:jc w:val="center"/>
        <w:rPr>
          <w:rFonts w:ascii="Liberation Serif" w:hAnsi="Liberation Serif"/>
          <w:b/>
          <w:color w:val="00000A"/>
          <w:szCs w:val="20"/>
        </w:rPr>
      </w:pPr>
      <w:r w:rsidRPr="00E80396">
        <w:rPr>
          <w:b/>
          <w:color w:val="00000A"/>
          <w:szCs w:val="20"/>
        </w:rPr>
        <w:t>3. Права и обязанности Сторон</w:t>
      </w:r>
    </w:p>
    <w:p w:rsidR="00E80396" w:rsidRPr="00E80396" w:rsidRDefault="00E80396" w:rsidP="00E80396">
      <w:pPr>
        <w:widowControl w:val="0"/>
        <w:tabs>
          <w:tab w:val="left" w:pos="709"/>
        </w:tabs>
        <w:suppressAutoHyphens/>
        <w:spacing w:after="0"/>
        <w:ind w:firstLine="709"/>
        <w:jc w:val="left"/>
        <w:rPr>
          <w:color w:val="00000A"/>
          <w:szCs w:val="20"/>
        </w:rPr>
      </w:pPr>
      <w:r w:rsidRPr="00E80396">
        <w:rPr>
          <w:color w:val="00000A"/>
          <w:szCs w:val="20"/>
        </w:rPr>
        <w:t>3.1. Заказчик имеет право:</w:t>
      </w:r>
    </w:p>
    <w:p w:rsidR="00E80396" w:rsidRPr="00E80396" w:rsidRDefault="00E80396" w:rsidP="00E80396">
      <w:pPr>
        <w:widowControl w:val="0"/>
        <w:tabs>
          <w:tab w:val="left" w:pos="709"/>
        </w:tabs>
        <w:suppressAutoHyphens/>
        <w:spacing w:after="0"/>
        <w:ind w:firstLine="709"/>
        <w:jc w:val="left"/>
        <w:rPr>
          <w:color w:val="00000A"/>
          <w:szCs w:val="20"/>
        </w:rPr>
      </w:pPr>
      <w:r w:rsidRPr="00E80396">
        <w:rPr>
          <w:color w:val="00000A"/>
          <w:szCs w:val="20"/>
        </w:rPr>
        <w:t>3.1.1. Досрочно принять и оплатить услуги в соответствии с условиями Контракта. </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 xml:space="preserve">3.1.2. По согласованию с Исполнителем изменить объем услуг в соответствии с пунктом 12.6 Контракта. </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3.1.3. Требовать возмещения неустойки и (или) убытков, причинённых по вине Исполнителя.</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3.1.5. Осуществлять иные права, предусмотренные Контрактом и (или) законодательством Российской Федерации.</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3.2. Заказчик обязан:</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3.2.1. Обеспечить приёмку оказанных по Контракту услуг по объёму и качеству.</w:t>
      </w:r>
    </w:p>
    <w:p w:rsidR="00E80396" w:rsidRPr="00E80396" w:rsidRDefault="00E80396" w:rsidP="00E80396">
      <w:pPr>
        <w:widowControl w:val="0"/>
        <w:tabs>
          <w:tab w:val="left" w:pos="709"/>
          <w:tab w:val="left" w:pos="2443"/>
        </w:tabs>
        <w:suppressAutoHyphens/>
        <w:spacing w:after="0"/>
        <w:ind w:firstLine="709"/>
        <w:rPr>
          <w:color w:val="00000A"/>
          <w:szCs w:val="20"/>
        </w:rPr>
      </w:pPr>
      <w:r w:rsidRPr="00E80396">
        <w:rPr>
          <w:color w:val="00000A"/>
          <w:szCs w:val="20"/>
        </w:rPr>
        <w:t>3.2.2. Оплатить услуги в порядке, предусмотренном Контрактом.</w:t>
      </w:r>
    </w:p>
    <w:p w:rsidR="00E80396" w:rsidRPr="00E80396" w:rsidRDefault="00E80396" w:rsidP="00E80396">
      <w:pPr>
        <w:widowControl w:val="0"/>
        <w:tabs>
          <w:tab w:val="left" w:pos="709"/>
          <w:tab w:val="left" w:pos="2443"/>
        </w:tabs>
        <w:suppressAutoHyphens/>
        <w:spacing w:after="0"/>
        <w:ind w:firstLine="709"/>
        <w:rPr>
          <w:color w:val="00000A"/>
          <w:szCs w:val="20"/>
        </w:rPr>
      </w:pPr>
      <w:r w:rsidRPr="00E80396">
        <w:rPr>
          <w:color w:val="00000A"/>
          <w:szCs w:val="20"/>
        </w:rPr>
        <w:t>3.2.3.</w:t>
      </w:r>
      <w:r w:rsidRPr="00E80396">
        <w:rPr>
          <w:color w:val="000000"/>
          <w:szCs w:val="20"/>
        </w:rPr>
        <w:t xml:space="preserve"> Своевременно предоставить Исполнителю информацию, необходимую для исполнения Контракта.</w:t>
      </w:r>
    </w:p>
    <w:p w:rsidR="00E80396" w:rsidRPr="00E80396" w:rsidRDefault="00E80396" w:rsidP="00E80396">
      <w:pPr>
        <w:widowControl w:val="0"/>
        <w:tabs>
          <w:tab w:val="left" w:pos="709"/>
          <w:tab w:val="left" w:pos="2443"/>
        </w:tabs>
        <w:suppressAutoHyphens/>
        <w:spacing w:after="0"/>
        <w:ind w:firstLine="709"/>
        <w:rPr>
          <w:color w:val="00000A"/>
          <w:szCs w:val="20"/>
        </w:rPr>
      </w:pPr>
      <w:r w:rsidRPr="00E80396">
        <w:rPr>
          <w:color w:val="00000A"/>
          <w:szCs w:val="20"/>
        </w:rPr>
        <w:t>3.2.4. Выполнять иные обязанности, предусмотренные Контрактом.</w:t>
      </w:r>
    </w:p>
    <w:p w:rsidR="00E80396" w:rsidRPr="00E80396" w:rsidRDefault="00E80396" w:rsidP="00E80396">
      <w:pPr>
        <w:widowControl w:val="0"/>
        <w:shd w:val="clear" w:color="auto" w:fill="FFFFFF"/>
        <w:tabs>
          <w:tab w:val="left" w:pos="540"/>
          <w:tab w:val="left" w:pos="709"/>
        </w:tabs>
        <w:suppressAutoHyphens/>
        <w:spacing w:after="0"/>
        <w:ind w:firstLine="709"/>
        <w:rPr>
          <w:rFonts w:ascii="Liberation Serif" w:hAnsi="Liberation Serif"/>
          <w:bCs/>
          <w:color w:val="000000"/>
          <w:szCs w:val="20"/>
        </w:rPr>
      </w:pPr>
      <w:r w:rsidRPr="00E80396">
        <w:rPr>
          <w:bCs/>
          <w:color w:val="000000"/>
          <w:szCs w:val="20"/>
        </w:rPr>
        <w:t>3.3. Исполнитель обязан:</w:t>
      </w:r>
    </w:p>
    <w:p w:rsidR="00E80396" w:rsidRPr="00E80396" w:rsidRDefault="00E80396" w:rsidP="00E80396">
      <w:pPr>
        <w:widowControl w:val="0"/>
        <w:tabs>
          <w:tab w:val="left" w:pos="709"/>
          <w:tab w:val="left" w:pos="2443"/>
        </w:tabs>
        <w:suppressAutoHyphens/>
        <w:spacing w:after="0"/>
        <w:ind w:firstLine="709"/>
        <w:rPr>
          <w:color w:val="00000A"/>
          <w:szCs w:val="20"/>
        </w:rPr>
      </w:pPr>
      <w:r w:rsidRPr="00E80396">
        <w:rPr>
          <w:color w:val="00000A"/>
          <w:szCs w:val="20"/>
        </w:rPr>
        <w:t>3.3.1. Оказать услуги в сроки, предусмотренные Контрактом.</w:t>
      </w:r>
    </w:p>
    <w:p w:rsidR="00E80396" w:rsidRPr="00E80396" w:rsidRDefault="00E80396" w:rsidP="00E80396">
      <w:pPr>
        <w:widowControl w:val="0"/>
        <w:tabs>
          <w:tab w:val="left" w:pos="709"/>
          <w:tab w:val="left" w:pos="2443"/>
        </w:tabs>
        <w:suppressAutoHyphens/>
        <w:spacing w:after="0"/>
        <w:ind w:firstLine="709"/>
        <w:rPr>
          <w:color w:val="00000A"/>
          <w:szCs w:val="20"/>
        </w:rPr>
      </w:pPr>
      <w:r w:rsidRPr="00E80396">
        <w:rPr>
          <w:color w:val="00000A"/>
          <w:szCs w:val="20"/>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E80396" w:rsidRPr="00E80396" w:rsidRDefault="00E80396" w:rsidP="00E80396">
      <w:pPr>
        <w:widowControl w:val="0"/>
        <w:tabs>
          <w:tab w:val="left" w:pos="709"/>
          <w:tab w:val="left" w:pos="2443"/>
        </w:tabs>
        <w:suppressAutoHyphens/>
        <w:spacing w:after="0"/>
        <w:ind w:firstLine="709"/>
        <w:rPr>
          <w:color w:val="00000A"/>
          <w:szCs w:val="20"/>
        </w:rPr>
      </w:pPr>
      <w:r w:rsidRPr="00E80396">
        <w:rPr>
          <w:color w:val="00000A"/>
          <w:szCs w:val="20"/>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E80396" w:rsidRPr="00E80396" w:rsidRDefault="00E80396" w:rsidP="00E80396">
      <w:pPr>
        <w:widowControl w:val="0"/>
        <w:tabs>
          <w:tab w:val="left" w:pos="709"/>
        </w:tabs>
        <w:suppressAutoHyphens/>
        <w:spacing w:after="0"/>
        <w:ind w:firstLine="709"/>
        <w:rPr>
          <w:rFonts w:ascii="Liberation Serif" w:hAnsi="Liberation Serif"/>
          <w:iCs/>
          <w:color w:val="00000A"/>
          <w:szCs w:val="20"/>
        </w:rPr>
      </w:pPr>
      <w:r w:rsidRPr="00E80396">
        <w:rPr>
          <w:color w:val="00000A"/>
          <w:szCs w:val="20"/>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80396" w:rsidRPr="00E80396" w:rsidRDefault="00E80396" w:rsidP="00E80396">
      <w:pPr>
        <w:widowControl w:val="0"/>
        <w:tabs>
          <w:tab w:val="left" w:pos="709"/>
          <w:tab w:val="left" w:pos="2443"/>
        </w:tabs>
        <w:suppressAutoHyphens/>
        <w:spacing w:after="0"/>
        <w:ind w:firstLine="709"/>
        <w:rPr>
          <w:color w:val="00000A"/>
          <w:szCs w:val="20"/>
        </w:rPr>
      </w:pPr>
      <w:r w:rsidRPr="00E80396">
        <w:rPr>
          <w:color w:val="00000A"/>
          <w:szCs w:val="20"/>
        </w:rPr>
        <w:t>3.3.5. Выполнять иные обязанности, предусмотренные Контрактом.</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3.4. Исполнитель вправе:</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3.4.1. Требовать приёмки и оплаты услуг в объёме, порядке, сроки и на условиях, предусмотренных Контрактом.</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E80396" w:rsidRPr="00E80396" w:rsidRDefault="00E80396" w:rsidP="00E80396">
      <w:pPr>
        <w:widowControl w:val="0"/>
        <w:tabs>
          <w:tab w:val="left" w:pos="709"/>
        </w:tabs>
        <w:suppressAutoHyphens/>
        <w:spacing w:after="0"/>
        <w:ind w:firstLine="709"/>
        <w:rPr>
          <w:color w:val="00000A"/>
        </w:rPr>
      </w:pPr>
      <w:r w:rsidRPr="00E80396">
        <w:rPr>
          <w:color w:val="00000A"/>
        </w:rPr>
        <w:t xml:space="preserve">3.4.3. Привлекать для оказания услуг соисполнителей. </w:t>
      </w:r>
    </w:p>
    <w:p w:rsidR="00E80396" w:rsidRPr="00E80396" w:rsidRDefault="00E80396" w:rsidP="00E80396">
      <w:pPr>
        <w:widowControl w:val="0"/>
        <w:tabs>
          <w:tab w:val="left" w:pos="709"/>
        </w:tabs>
        <w:suppressAutoHyphens/>
        <w:spacing w:after="0"/>
        <w:ind w:firstLine="709"/>
        <w:jc w:val="center"/>
        <w:rPr>
          <w:b/>
          <w:color w:val="00000A"/>
          <w:szCs w:val="20"/>
        </w:rPr>
      </w:pPr>
    </w:p>
    <w:p w:rsidR="00E80396" w:rsidRPr="00E80396" w:rsidRDefault="00E80396" w:rsidP="00E80396">
      <w:pPr>
        <w:widowControl w:val="0"/>
        <w:tabs>
          <w:tab w:val="left" w:pos="709"/>
        </w:tabs>
        <w:suppressAutoHyphens/>
        <w:spacing w:after="0"/>
        <w:ind w:firstLine="709"/>
        <w:jc w:val="center"/>
        <w:rPr>
          <w:rFonts w:ascii="Liberation Serif" w:hAnsi="Liberation Serif"/>
          <w:b/>
          <w:color w:val="00000A"/>
          <w:szCs w:val="20"/>
        </w:rPr>
      </w:pPr>
      <w:r w:rsidRPr="00E80396">
        <w:rPr>
          <w:b/>
          <w:color w:val="00000A"/>
          <w:szCs w:val="20"/>
        </w:rPr>
        <w:t>4. Сроки оказания услуг</w:t>
      </w:r>
    </w:p>
    <w:p w:rsidR="00E80396" w:rsidRPr="00E80396" w:rsidRDefault="00E80396" w:rsidP="00E80396">
      <w:pPr>
        <w:widowControl w:val="0"/>
        <w:tabs>
          <w:tab w:val="left" w:pos="709"/>
        </w:tabs>
        <w:suppressAutoHyphens/>
        <w:spacing w:after="0"/>
        <w:ind w:firstLine="709"/>
        <w:jc w:val="left"/>
        <w:rPr>
          <w:color w:val="00000A"/>
          <w:szCs w:val="20"/>
        </w:rPr>
      </w:pPr>
      <w:r w:rsidRPr="00E80396">
        <w:rPr>
          <w:color w:val="000000"/>
          <w:kern w:val="2"/>
          <w:szCs w:val="20"/>
        </w:rPr>
        <w:t>4.1. Срок оказания услуг:</w:t>
      </w:r>
      <w:r w:rsidRPr="00E80396">
        <w:rPr>
          <w:color w:val="833C0B"/>
          <w:szCs w:val="20"/>
        </w:rPr>
        <w:t xml:space="preserve"> </w:t>
      </w:r>
      <w:r w:rsidRPr="00E80396">
        <w:rPr>
          <w:color w:val="000099"/>
          <w:szCs w:val="20"/>
        </w:rPr>
        <w:t>с момента подписания муниципального контракта до 2</w:t>
      </w:r>
      <w:r>
        <w:rPr>
          <w:color w:val="000099"/>
          <w:szCs w:val="20"/>
        </w:rPr>
        <w:t>1</w:t>
      </w:r>
      <w:r w:rsidRPr="00E80396">
        <w:rPr>
          <w:color w:val="000099"/>
          <w:szCs w:val="20"/>
        </w:rPr>
        <w:t>.12.2018.</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4.3. В случае</w:t>
      </w:r>
      <w:proofErr w:type="gramStart"/>
      <w:r w:rsidRPr="00E80396">
        <w:rPr>
          <w:color w:val="00000A"/>
          <w:szCs w:val="20"/>
        </w:rPr>
        <w:t>,</w:t>
      </w:r>
      <w:proofErr w:type="gramEnd"/>
      <w:r w:rsidRPr="00E80396">
        <w:rPr>
          <w:color w:val="00000A"/>
          <w:szCs w:val="20"/>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w:t>
      </w:r>
      <w:r w:rsidRPr="00E80396">
        <w:rPr>
          <w:color w:val="00000A"/>
          <w:szCs w:val="20"/>
        </w:rPr>
        <w:lastRenderedPageBreak/>
        <w:t xml:space="preserve">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E80396">
        <w:rPr>
          <w:color w:val="00000A"/>
          <w:szCs w:val="20"/>
        </w:rPr>
        <w:t>взаимосверки</w:t>
      </w:r>
      <w:proofErr w:type="spellEnd"/>
      <w:r w:rsidRPr="00E80396">
        <w:rPr>
          <w:color w:val="00000A"/>
          <w:szCs w:val="20"/>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 xml:space="preserve">Исполнитель обязан подписать Акт </w:t>
      </w:r>
      <w:proofErr w:type="spellStart"/>
      <w:r w:rsidRPr="00E80396">
        <w:rPr>
          <w:color w:val="00000A"/>
          <w:szCs w:val="20"/>
        </w:rPr>
        <w:t>взаимосверки</w:t>
      </w:r>
      <w:proofErr w:type="spellEnd"/>
      <w:r w:rsidRPr="00E80396">
        <w:rPr>
          <w:color w:val="00000A"/>
          <w:szCs w:val="20"/>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80396">
        <w:rPr>
          <w:color w:val="00000A"/>
          <w:szCs w:val="20"/>
        </w:rPr>
        <w:t>взаимосверки</w:t>
      </w:r>
      <w:proofErr w:type="spellEnd"/>
      <w:r w:rsidRPr="00E80396">
        <w:rPr>
          <w:color w:val="00000A"/>
          <w:szCs w:val="20"/>
        </w:rPr>
        <w:t xml:space="preserve"> обязательств является основанием для проведения взаиморасчётов между Сторонами.</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 xml:space="preserve">4.4. В случае, установленном в п. 4.3. Контракта акт </w:t>
      </w:r>
      <w:proofErr w:type="spellStart"/>
      <w:r w:rsidRPr="00E80396">
        <w:rPr>
          <w:color w:val="00000A"/>
          <w:szCs w:val="20"/>
        </w:rPr>
        <w:t>взаимосверки</w:t>
      </w:r>
      <w:proofErr w:type="spellEnd"/>
      <w:r w:rsidRPr="00E80396">
        <w:rPr>
          <w:color w:val="00000A"/>
          <w:szCs w:val="20"/>
        </w:rPr>
        <w:t xml:space="preserve"> признаётся документом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E80396" w:rsidRPr="00E80396" w:rsidRDefault="00E80396" w:rsidP="00E80396">
      <w:pPr>
        <w:widowControl w:val="0"/>
        <w:shd w:val="clear" w:color="auto" w:fill="FFFFFF"/>
        <w:tabs>
          <w:tab w:val="left" w:pos="709"/>
          <w:tab w:val="left" w:pos="1498"/>
        </w:tabs>
        <w:suppressAutoHyphens/>
        <w:spacing w:after="0"/>
        <w:ind w:firstLine="709"/>
        <w:jc w:val="center"/>
        <w:rPr>
          <w:b/>
          <w:color w:val="00000A"/>
          <w:szCs w:val="20"/>
        </w:rPr>
      </w:pPr>
    </w:p>
    <w:p w:rsidR="00E80396" w:rsidRPr="00E80396" w:rsidRDefault="00E80396" w:rsidP="00E80396">
      <w:pPr>
        <w:widowControl w:val="0"/>
        <w:shd w:val="clear" w:color="auto" w:fill="FFFFFF"/>
        <w:tabs>
          <w:tab w:val="left" w:pos="709"/>
          <w:tab w:val="left" w:pos="1498"/>
        </w:tabs>
        <w:suppressAutoHyphens/>
        <w:spacing w:after="0"/>
        <w:ind w:firstLine="709"/>
        <w:jc w:val="center"/>
        <w:rPr>
          <w:rFonts w:ascii="Liberation Serif" w:hAnsi="Liberation Serif"/>
          <w:b/>
          <w:color w:val="000000"/>
          <w:szCs w:val="20"/>
        </w:rPr>
      </w:pPr>
      <w:r w:rsidRPr="00E80396">
        <w:rPr>
          <w:b/>
          <w:color w:val="00000A"/>
          <w:szCs w:val="20"/>
        </w:rPr>
        <w:t>5. Порядок сдачи и приёмки услуг</w:t>
      </w:r>
    </w:p>
    <w:p w:rsidR="00E80396" w:rsidRPr="00E80396" w:rsidRDefault="00E80396" w:rsidP="00E80396">
      <w:pPr>
        <w:widowControl w:val="0"/>
        <w:shd w:val="clear" w:color="auto" w:fill="FFFFFF"/>
        <w:tabs>
          <w:tab w:val="left" w:pos="709"/>
          <w:tab w:val="left" w:pos="1498"/>
        </w:tabs>
        <w:suppressAutoHyphens/>
        <w:spacing w:after="0"/>
        <w:ind w:firstLine="709"/>
        <w:rPr>
          <w:rFonts w:ascii="Liberation Serif" w:hAnsi="Liberation Serif"/>
          <w:color w:val="000000"/>
          <w:szCs w:val="20"/>
        </w:rPr>
      </w:pPr>
      <w:r w:rsidRPr="00E80396">
        <w:rPr>
          <w:color w:val="000000"/>
          <w:szCs w:val="20"/>
        </w:rPr>
        <w:t>5.1. Приёмка услуг на соответствие их объёма и качества требованиям, установленным в Контракте, производится Заказчик</w:t>
      </w:r>
      <w:r w:rsidR="00FE16B1">
        <w:rPr>
          <w:color w:val="000000"/>
          <w:szCs w:val="20"/>
        </w:rPr>
        <w:t>ом</w:t>
      </w:r>
      <w:r w:rsidRPr="00E80396">
        <w:rPr>
          <w:color w:val="000000"/>
          <w:szCs w:val="20"/>
        </w:rPr>
        <w:t>.</w:t>
      </w:r>
    </w:p>
    <w:p w:rsidR="00E80396" w:rsidRPr="00E80396" w:rsidRDefault="00E80396" w:rsidP="00E80396">
      <w:pPr>
        <w:widowControl w:val="0"/>
        <w:shd w:val="clear" w:color="auto" w:fill="FFFFFF"/>
        <w:tabs>
          <w:tab w:val="left" w:pos="709"/>
          <w:tab w:val="left" w:pos="1498"/>
        </w:tabs>
        <w:suppressAutoHyphens/>
        <w:spacing w:after="0"/>
        <w:ind w:firstLine="709"/>
        <w:rPr>
          <w:rFonts w:ascii="Liberation Serif" w:hAnsi="Liberation Serif"/>
          <w:color w:val="000000"/>
          <w:szCs w:val="20"/>
        </w:rPr>
      </w:pPr>
      <w:r w:rsidRPr="00E80396">
        <w:rPr>
          <w:color w:val="000000"/>
          <w:szCs w:val="20"/>
        </w:rPr>
        <w:t>5.2. Исполнитель после оказания услуг, в срок не более 5 дней направляет в адрес Заказчика извещение (уведомление) о готовности услуг к сдаче и документ о приёмке.</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0"/>
          <w:szCs w:val="20"/>
        </w:rPr>
        <w:t xml:space="preserve">5.3. </w:t>
      </w:r>
      <w:r w:rsidRPr="00E80396">
        <w:rPr>
          <w:color w:val="00000A"/>
          <w:szCs w:val="20"/>
        </w:rPr>
        <w:t xml:space="preserve">Заказчик вправе создать приёмочную комиссию, в составе не менее пяти человек, для проверки соответствия </w:t>
      </w:r>
      <w:r w:rsidRPr="00E80396">
        <w:rPr>
          <w:color w:val="000000"/>
          <w:szCs w:val="20"/>
        </w:rPr>
        <w:t>качества</w:t>
      </w:r>
      <w:r w:rsidRPr="00E80396">
        <w:rPr>
          <w:color w:val="00000A"/>
          <w:szCs w:val="20"/>
        </w:rPr>
        <w:t xml:space="preserve"> услуг требованиям, установленным Контрактом. В состав такой приёмочной комиссии могут быть включены представители участников закупки, участвовавших в процедуре определения исполнителя, на основании которого заключён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E80396" w:rsidRPr="00E80396" w:rsidRDefault="00E80396" w:rsidP="00E80396">
      <w:pPr>
        <w:widowControl w:val="0"/>
        <w:shd w:val="clear" w:color="auto" w:fill="FFFFFF"/>
        <w:tabs>
          <w:tab w:val="left" w:pos="709"/>
          <w:tab w:val="left" w:pos="1498"/>
        </w:tabs>
        <w:suppressAutoHyphens/>
        <w:spacing w:after="0"/>
        <w:ind w:firstLine="709"/>
        <w:rPr>
          <w:rFonts w:ascii="Liberation Serif" w:hAnsi="Liberation Serif"/>
          <w:color w:val="000000"/>
          <w:szCs w:val="20"/>
        </w:rPr>
      </w:pPr>
      <w:r w:rsidRPr="00E80396">
        <w:rPr>
          <w:color w:val="000000"/>
          <w:szCs w:val="20"/>
        </w:rPr>
        <w:t>5.4. Стороны подписывают документ о приёмке в течение 3 дней со дня получения документа о приёмке.</w:t>
      </w:r>
    </w:p>
    <w:p w:rsidR="00E80396" w:rsidRPr="00E80396" w:rsidRDefault="00E80396" w:rsidP="00E80396">
      <w:pPr>
        <w:widowControl w:val="0"/>
        <w:tabs>
          <w:tab w:val="left" w:pos="709"/>
        </w:tabs>
        <w:suppressAutoHyphens/>
        <w:spacing w:after="0"/>
        <w:ind w:firstLine="709"/>
        <w:rPr>
          <w:rFonts w:ascii="Liberation Serif" w:hAnsi="Liberation Serif"/>
          <w:color w:val="00000A"/>
          <w:kern w:val="2"/>
          <w:szCs w:val="20"/>
        </w:rPr>
      </w:pPr>
      <w:r w:rsidRPr="00E80396">
        <w:rPr>
          <w:color w:val="000000"/>
          <w:szCs w:val="20"/>
        </w:rPr>
        <w:t>5.5. </w:t>
      </w:r>
      <w:r w:rsidRPr="00E80396">
        <w:rPr>
          <w:color w:val="00000A"/>
          <w:kern w:val="2"/>
          <w:szCs w:val="20"/>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E80396" w:rsidRPr="00E80396" w:rsidRDefault="00E80396" w:rsidP="00E80396">
      <w:pPr>
        <w:widowControl w:val="0"/>
        <w:tabs>
          <w:tab w:val="left" w:pos="709"/>
        </w:tabs>
        <w:suppressAutoHyphens/>
        <w:spacing w:after="0"/>
        <w:ind w:firstLine="709"/>
        <w:rPr>
          <w:rFonts w:ascii="Liberation Serif" w:hAnsi="Liberation Serif"/>
          <w:color w:val="00000A"/>
          <w:kern w:val="2"/>
          <w:szCs w:val="20"/>
        </w:rPr>
      </w:pPr>
      <w:r w:rsidRPr="00E80396">
        <w:rPr>
          <w:color w:val="00000A"/>
          <w:kern w:val="2"/>
          <w:szCs w:val="20"/>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E80396" w:rsidRPr="00E80396" w:rsidRDefault="00E80396" w:rsidP="00E80396">
      <w:pPr>
        <w:widowControl w:val="0"/>
        <w:tabs>
          <w:tab w:val="left" w:pos="567"/>
          <w:tab w:val="left" w:pos="709"/>
        </w:tabs>
        <w:suppressAutoHyphens/>
        <w:spacing w:after="0"/>
        <w:ind w:firstLine="709"/>
        <w:rPr>
          <w:rFonts w:ascii="Liberation Serif" w:hAnsi="Liberation Serif"/>
          <w:color w:val="0000FF"/>
          <w:szCs w:val="20"/>
          <w:u w:val="single"/>
        </w:rPr>
      </w:pPr>
      <w:r w:rsidRPr="00E80396">
        <w:rPr>
          <w:color w:val="00000A"/>
          <w:kern w:val="2"/>
          <w:szCs w:val="20"/>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sidRPr="00E80396">
        <w:rPr>
          <w:color w:val="00000A"/>
          <w:kern w:val="2"/>
          <w:szCs w:val="20"/>
        </w:rPr>
        <w:t>с даты обнаружения</w:t>
      </w:r>
      <w:proofErr w:type="gramEnd"/>
      <w:r w:rsidRPr="00E80396">
        <w:rPr>
          <w:color w:val="00000A"/>
          <w:kern w:val="2"/>
          <w:szCs w:val="20"/>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E80396">
        <w:rPr>
          <w:color w:val="000099"/>
          <w:kern w:val="2"/>
          <w:szCs w:val="20"/>
        </w:rPr>
        <w:t xml:space="preserve"> ________________</w:t>
      </w:r>
      <w:r w:rsidRPr="00E80396">
        <w:rPr>
          <w:color w:val="00000A"/>
          <w:kern w:val="2"/>
          <w:szCs w:val="20"/>
        </w:rPr>
        <w:t xml:space="preserve">. Номером факса для получения извещения является: </w:t>
      </w:r>
      <w:r w:rsidRPr="00E80396">
        <w:rPr>
          <w:color w:val="000099"/>
          <w:kern w:val="2"/>
          <w:szCs w:val="20"/>
        </w:rPr>
        <w:t>_____________</w:t>
      </w:r>
      <w:r w:rsidRPr="00E80396">
        <w:rPr>
          <w:color w:val="00000A"/>
          <w:kern w:val="2"/>
          <w:szCs w:val="20"/>
        </w:rPr>
        <w:t>.</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kern w:val="2"/>
          <w:szCs w:val="20"/>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E80396">
        <w:rPr>
          <w:color w:val="00000A"/>
          <w:szCs w:val="20"/>
        </w:rPr>
        <w:t>, в случае, если устранение нарушений потребует больших временных затрат, в связи с чем Заказчик утрачивает интерес к Контракту.</w:t>
      </w:r>
    </w:p>
    <w:p w:rsidR="00E80396" w:rsidRPr="00E80396" w:rsidRDefault="00E80396" w:rsidP="00E80396">
      <w:pPr>
        <w:widowControl w:val="0"/>
        <w:tabs>
          <w:tab w:val="left" w:pos="709"/>
        </w:tabs>
        <w:suppressAutoHyphens/>
        <w:spacing w:after="0"/>
        <w:ind w:firstLine="709"/>
        <w:rPr>
          <w:color w:val="00000A"/>
          <w:kern w:val="2"/>
          <w:szCs w:val="20"/>
        </w:rPr>
      </w:pPr>
      <w:r w:rsidRPr="00E80396">
        <w:rPr>
          <w:color w:val="00000A"/>
          <w:kern w:val="2"/>
          <w:szCs w:val="20"/>
        </w:rPr>
        <w:t>5.9. Приёмка услуг в целом оформляется документом о приёмке</w:t>
      </w:r>
      <w:r w:rsidRPr="00E80396">
        <w:rPr>
          <w:color w:val="00000A"/>
          <w:kern w:val="2"/>
          <w:szCs w:val="20"/>
          <w:vertAlign w:val="superscript"/>
        </w:rPr>
        <w:footnoteReference w:id="3"/>
      </w:r>
      <w:r w:rsidRPr="00E80396">
        <w:rPr>
          <w:color w:val="00000A"/>
          <w:kern w:val="2"/>
          <w:szCs w:val="20"/>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w:t>
      </w:r>
      <w:r w:rsidRPr="00E80396">
        <w:rPr>
          <w:color w:val="00000A"/>
          <w:kern w:val="2"/>
          <w:szCs w:val="20"/>
        </w:rPr>
        <w:lastRenderedPageBreak/>
        <w:t>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E80396" w:rsidRPr="00E80396" w:rsidRDefault="00E80396" w:rsidP="00E80396">
      <w:pPr>
        <w:autoSpaceDE w:val="0"/>
        <w:autoSpaceDN w:val="0"/>
        <w:adjustRightInd w:val="0"/>
        <w:spacing w:after="0"/>
        <w:ind w:firstLine="540"/>
        <w:rPr>
          <w:color w:val="00000A"/>
          <w:kern w:val="2"/>
          <w:szCs w:val="20"/>
        </w:rPr>
      </w:pPr>
      <w:r w:rsidRPr="00E80396">
        <w:rPr>
          <w:color w:val="00000A"/>
          <w:kern w:val="2"/>
          <w:szCs w:val="20"/>
        </w:rPr>
        <w:t xml:space="preserve">5.10. </w:t>
      </w:r>
      <w:proofErr w:type="gramStart"/>
      <w:r w:rsidRPr="00E80396">
        <w:rPr>
          <w:color w:val="00000A"/>
          <w:kern w:val="2"/>
          <w:szCs w:val="20"/>
        </w:rPr>
        <w:t>В случае неисполнения или ненадлежащего исполнения Исполнителем обязательств, предусмотренных Контрактом приёмка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E80396">
        <w:rPr>
          <w:color w:val="00000A"/>
          <w:kern w:val="2"/>
          <w:szCs w:val="20"/>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E80396" w:rsidRPr="00E80396" w:rsidRDefault="00E80396" w:rsidP="00E80396">
      <w:pPr>
        <w:autoSpaceDE w:val="0"/>
        <w:autoSpaceDN w:val="0"/>
        <w:adjustRightInd w:val="0"/>
        <w:spacing w:after="0"/>
        <w:ind w:firstLine="540"/>
        <w:rPr>
          <w:color w:val="00000A"/>
          <w:kern w:val="2"/>
          <w:szCs w:val="20"/>
        </w:rPr>
      </w:pPr>
      <w:r w:rsidRPr="00E80396">
        <w:rPr>
          <w:color w:val="00000A"/>
          <w:kern w:val="2"/>
          <w:szCs w:val="20"/>
        </w:rPr>
        <w:t>5.11. В случае неисполнения или ненадлежащего исполнения Исполнителем обязательств, предусмотренных Контрактом</w:t>
      </w:r>
      <w:r w:rsidRPr="00E80396">
        <w:rPr>
          <w:color w:val="00000A"/>
          <w:kern w:val="2"/>
          <w:vertAlign w:val="superscript"/>
        </w:rPr>
        <w:footnoteReference w:id="4"/>
      </w:r>
      <w:r w:rsidRPr="00E80396">
        <w:rPr>
          <w:color w:val="00000A"/>
          <w:kern w:val="2"/>
          <w:szCs w:val="20"/>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w:t>
      </w:r>
      <w:r w:rsidR="00BC45FC">
        <w:rPr>
          <w:color w:val="00000A"/>
          <w:kern w:val="2"/>
          <w:szCs w:val="20"/>
        </w:rPr>
        <w:t>,</w:t>
      </w:r>
      <w:r w:rsidRPr="00E80396">
        <w:rPr>
          <w:color w:val="00000A"/>
          <w:kern w:val="2"/>
          <w:szCs w:val="20"/>
        </w:rPr>
        <w:t xml:space="preserve">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E80396" w:rsidRPr="00E80396" w:rsidRDefault="00E80396" w:rsidP="00E80396">
      <w:pPr>
        <w:widowControl w:val="0"/>
        <w:tabs>
          <w:tab w:val="left" w:pos="709"/>
        </w:tabs>
        <w:suppressAutoHyphens/>
        <w:spacing w:after="0"/>
        <w:ind w:firstLine="709"/>
        <w:jc w:val="left"/>
        <w:rPr>
          <w:color w:val="00000A"/>
          <w:kern w:val="2"/>
          <w:szCs w:val="20"/>
        </w:rPr>
      </w:pPr>
    </w:p>
    <w:p w:rsidR="00E80396" w:rsidRPr="00E80396" w:rsidRDefault="00E80396" w:rsidP="00E80396">
      <w:pPr>
        <w:widowControl w:val="0"/>
        <w:tabs>
          <w:tab w:val="left" w:pos="709"/>
        </w:tabs>
        <w:suppressAutoHyphens/>
        <w:spacing w:after="0"/>
        <w:ind w:firstLine="709"/>
        <w:jc w:val="center"/>
        <w:rPr>
          <w:rFonts w:ascii="Liberation Serif" w:hAnsi="Liberation Serif"/>
          <w:b/>
          <w:color w:val="00000A"/>
          <w:szCs w:val="20"/>
        </w:rPr>
      </w:pPr>
      <w:r w:rsidRPr="00E80396">
        <w:rPr>
          <w:b/>
          <w:color w:val="00000A"/>
          <w:szCs w:val="20"/>
        </w:rPr>
        <w:t>6. Обеспечение исполнения контракта</w:t>
      </w:r>
      <w:r w:rsidRPr="00E80396">
        <w:rPr>
          <w:b/>
          <w:color w:val="00000A"/>
          <w:szCs w:val="20"/>
          <w:vertAlign w:val="superscript"/>
        </w:rPr>
        <w:footnoteReference w:id="5"/>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 xml:space="preserve">6.2. </w:t>
      </w:r>
      <w:r w:rsidRPr="00E80396">
        <w:rPr>
          <w:color w:val="000000"/>
          <w:kern w:val="2"/>
          <w:szCs w:val="20"/>
        </w:rPr>
        <w:t xml:space="preserve">Обеспечение исполнения Контракта предоставляется Заказчику до заключения Контракта. </w:t>
      </w:r>
      <w:r w:rsidRPr="00E80396">
        <w:rPr>
          <w:color w:val="00000A"/>
          <w:szCs w:val="20"/>
        </w:rPr>
        <w:t xml:space="preserve">Размер обеспечения исполнения Контракта </w:t>
      </w:r>
      <w:r w:rsidRPr="00E80396">
        <w:rPr>
          <w:color w:val="000099"/>
          <w:szCs w:val="20"/>
        </w:rPr>
        <w:t xml:space="preserve">составляет </w:t>
      </w:r>
      <w:r w:rsidR="00BC45FC" w:rsidRPr="00BC45FC">
        <w:rPr>
          <w:color w:val="000099"/>
          <w:szCs w:val="20"/>
        </w:rPr>
        <w:t xml:space="preserve">3 500 (три тысячи пятьсот) рублей </w:t>
      </w:r>
      <w:r w:rsidRPr="00E80396">
        <w:rPr>
          <w:color w:val="000099"/>
          <w:szCs w:val="20"/>
        </w:rPr>
        <w:t xml:space="preserve">00 копеек </w:t>
      </w:r>
      <w:r w:rsidRPr="00E80396">
        <w:rPr>
          <w:color w:val="000000"/>
          <w:kern w:val="2"/>
          <w:szCs w:val="20"/>
        </w:rPr>
        <w:t>(5 процентов от начальной (максимальной) цены контракта)</w:t>
      </w:r>
      <w:r w:rsidRPr="00E80396">
        <w:rPr>
          <w:color w:val="000000"/>
          <w:kern w:val="2"/>
          <w:szCs w:val="20"/>
          <w:vertAlign w:val="superscript"/>
        </w:rPr>
        <w:footnoteReference w:id="6"/>
      </w:r>
      <w:r w:rsidRPr="00E80396">
        <w:rPr>
          <w:color w:val="000000"/>
          <w:kern w:val="2"/>
          <w:szCs w:val="20"/>
        </w:rPr>
        <w:t>.</w:t>
      </w:r>
    </w:p>
    <w:p w:rsidR="00E80396" w:rsidRPr="00E80396" w:rsidRDefault="00E80396" w:rsidP="00E80396">
      <w:pPr>
        <w:widowControl w:val="0"/>
        <w:tabs>
          <w:tab w:val="left" w:pos="709"/>
        </w:tabs>
        <w:suppressAutoHyphens/>
        <w:spacing w:after="0"/>
        <w:ind w:firstLine="709"/>
        <w:rPr>
          <w:rFonts w:ascii="Liberation Serif" w:hAnsi="Liberation Serif"/>
          <w:color w:val="00000A"/>
          <w:kern w:val="2"/>
          <w:szCs w:val="20"/>
        </w:rPr>
      </w:pPr>
      <w:proofErr w:type="gramStart"/>
      <w:r w:rsidRPr="00E80396">
        <w:rPr>
          <w:color w:val="00000A"/>
          <w:kern w:val="2"/>
          <w:szCs w:val="20"/>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w:t>
      </w:r>
      <w:proofErr w:type="gramEnd"/>
    </w:p>
    <w:p w:rsidR="00E80396" w:rsidRPr="00E80396" w:rsidRDefault="00E80396" w:rsidP="00E80396">
      <w:pPr>
        <w:widowControl w:val="0"/>
        <w:tabs>
          <w:tab w:val="left" w:pos="709"/>
        </w:tabs>
        <w:suppressAutoHyphens/>
        <w:spacing w:after="0"/>
        <w:ind w:firstLine="709"/>
        <w:rPr>
          <w:rFonts w:ascii="Liberation Serif" w:hAnsi="Liberation Serif"/>
          <w:color w:val="00000A"/>
          <w:kern w:val="2"/>
          <w:szCs w:val="20"/>
        </w:rPr>
      </w:pPr>
      <w:r w:rsidRPr="00E80396">
        <w:rPr>
          <w:color w:val="00000A"/>
          <w:szCs w:val="20"/>
        </w:rPr>
        <w:lastRenderedPageBreak/>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E80396" w:rsidRPr="00E80396" w:rsidRDefault="00E80396" w:rsidP="00E80396">
      <w:pPr>
        <w:widowControl w:val="0"/>
        <w:tabs>
          <w:tab w:val="left" w:pos="709"/>
        </w:tabs>
        <w:suppressAutoHyphens/>
        <w:spacing w:after="0"/>
        <w:ind w:firstLine="709"/>
        <w:rPr>
          <w:rFonts w:ascii="Liberation Serif" w:hAnsi="Liberation Serif"/>
          <w:color w:val="00000A"/>
          <w:kern w:val="2"/>
          <w:szCs w:val="20"/>
        </w:rPr>
      </w:pPr>
      <w:r w:rsidRPr="00E80396">
        <w:rPr>
          <w:color w:val="00000A"/>
          <w:kern w:val="2"/>
          <w:szCs w:val="20"/>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E80396" w:rsidRPr="00E80396" w:rsidRDefault="00E80396" w:rsidP="00E80396">
      <w:pPr>
        <w:widowControl w:val="0"/>
        <w:tabs>
          <w:tab w:val="left" w:pos="709"/>
        </w:tabs>
        <w:suppressAutoHyphens/>
        <w:spacing w:after="0"/>
        <w:ind w:firstLine="709"/>
        <w:rPr>
          <w:rFonts w:ascii="Liberation Serif" w:hAnsi="Liberation Serif"/>
          <w:color w:val="00000A"/>
          <w:kern w:val="2"/>
          <w:szCs w:val="20"/>
        </w:rPr>
      </w:pPr>
      <w:r w:rsidRPr="00E80396">
        <w:rPr>
          <w:color w:val="00000A"/>
          <w:kern w:val="2"/>
          <w:szCs w:val="20"/>
        </w:rPr>
        <w:t xml:space="preserve"> 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E80396" w:rsidRPr="00E80396" w:rsidRDefault="00E80396" w:rsidP="00E80396">
      <w:pPr>
        <w:widowControl w:val="0"/>
        <w:tabs>
          <w:tab w:val="left" w:pos="709"/>
        </w:tabs>
        <w:suppressAutoHyphens/>
        <w:spacing w:after="0"/>
        <w:ind w:firstLine="709"/>
        <w:rPr>
          <w:rFonts w:ascii="Liberation Serif" w:hAnsi="Liberation Serif"/>
          <w:color w:val="000000"/>
          <w:kern w:val="2"/>
          <w:szCs w:val="20"/>
        </w:rPr>
      </w:pPr>
      <w:r w:rsidRPr="00E80396">
        <w:rPr>
          <w:color w:val="000000"/>
          <w:kern w:val="2"/>
          <w:szCs w:val="20"/>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E80396" w:rsidRPr="00E80396" w:rsidRDefault="00E80396" w:rsidP="00E80396">
      <w:pPr>
        <w:widowControl w:val="0"/>
        <w:tabs>
          <w:tab w:val="left" w:pos="709"/>
        </w:tabs>
        <w:suppressAutoHyphens/>
        <w:spacing w:after="0"/>
        <w:ind w:firstLine="709"/>
        <w:rPr>
          <w:rFonts w:ascii="Liberation Serif" w:hAnsi="Liberation Serif"/>
          <w:color w:val="000000"/>
          <w:kern w:val="2"/>
          <w:szCs w:val="20"/>
        </w:rPr>
      </w:pPr>
      <w:r w:rsidRPr="00E80396">
        <w:rPr>
          <w:color w:val="000000"/>
          <w:kern w:val="2"/>
          <w:szCs w:val="20"/>
        </w:rPr>
        <w:t>6.6. Требования к обеспечению исполнения Контракта, предоставляемому в виде банковской гарантии:</w:t>
      </w:r>
    </w:p>
    <w:p w:rsidR="00E80396" w:rsidRPr="00E80396" w:rsidRDefault="00E80396" w:rsidP="00E80396">
      <w:pPr>
        <w:widowControl w:val="0"/>
        <w:tabs>
          <w:tab w:val="left" w:pos="709"/>
        </w:tabs>
        <w:suppressAutoHyphens/>
        <w:spacing w:after="0"/>
        <w:ind w:firstLine="709"/>
        <w:rPr>
          <w:color w:val="00000A"/>
          <w:szCs w:val="20"/>
        </w:rPr>
      </w:pPr>
      <w:proofErr w:type="gramStart"/>
      <w:r w:rsidRPr="00E80396">
        <w:rPr>
          <w:color w:val="00000A"/>
          <w:kern w:val="2"/>
          <w:szCs w:val="20"/>
        </w:rPr>
        <w:t xml:space="preserve">Банковская гарантия оформляется в письменной форме на бумажном носителе </w:t>
      </w:r>
      <w:r w:rsidRPr="00E80396">
        <w:rPr>
          <w:color w:val="00000A"/>
          <w:szCs w:val="20"/>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w:t>
      </w:r>
      <w:proofErr w:type="gramEnd"/>
      <w:r w:rsidRPr="00E80396">
        <w:rPr>
          <w:color w:val="00000A"/>
          <w:szCs w:val="20"/>
        </w:rPr>
        <w:t xml:space="preserve">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80396" w:rsidRPr="00E80396" w:rsidRDefault="00E80396" w:rsidP="00E80396">
      <w:pPr>
        <w:widowControl w:val="0"/>
        <w:tabs>
          <w:tab w:val="left" w:pos="709"/>
        </w:tabs>
        <w:suppressAutoHyphens/>
        <w:spacing w:after="0"/>
        <w:ind w:firstLine="709"/>
        <w:rPr>
          <w:rFonts w:ascii="Liberation Serif" w:hAnsi="Liberation Serif"/>
          <w:b/>
          <w:color w:val="00000A"/>
          <w:szCs w:val="20"/>
        </w:rPr>
      </w:pPr>
      <w:r w:rsidRPr="00E80396">
        <w:rPr>
          <w:color w:val="00000A"/>
          <w:szCs w:val="20"/>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E80396" w:rsidRPr="00E80396" w:rsidRDefault="00E80396" w:rsidP="00E80396">
      <w:pPr>
        <w:widowControl w:val="0"/>
        <w:tabs>
          <w:tab w:val="left" w:pos="709"/>
        </w:tabs>
        <w:suppressAutoHyphens/>
        <w:spacing w:after="0"/>
        <w:ind w:firstLine="709"/>
        <w:jc w:val="center"/>
        <w:rPr>
          <w:b/>
          <w:color w:val="00000A"/>
          <w:szCs w:val="20"/>
        </w:rPr>
      </w:pPr>
    </w:p>
    <w:p w:rsidR="00E80396" w:rsidRPr="00E80396" w:rsidRDefault="00E80396" w:rsidP="00E80396">
      <w:pPr>
        <w:widowControl w:val="0"/>
        <w:tabs>
          <w:tab w:val="left" w:pos="709"/>
        </w:tabs>
        <w:suppressAutoHyphens/>
        <w:spacing w:after="0"/>
        <w:ind w:firstLine="709"/>
        <w:jc w:val="center"/>
        <w:rPr>
          <w:rFonts w:ascii="Liberation Serif" w:hAnsi="Liberation Serif"/>
          <w:b/>
          <w:color w:val="00000A"/>
          <w:szCs w:val="20"/>
        </w:rPr>
      </w:pPr>
      <w:r w:rsidRPr="00E80396">
        <w:rPr>
          <w:b/>
          <w:color w:val="00000A"/>
          <w:szCs w:val="20"/>
        </w:rPr>
        <w:t>7. Ответственность Сторон</w:t>
      </w:r>
    </w:p>
    <w:p w:rsidR="00E80396" w:rsidRPr="00E80396" w:rsidRDefault="00E80396" w:rsidP="00E80396">
      <w:pPr>
        <w:spacing w:after="0"/>
        <w:ind w:firstLine="539"/>
        <w:rPr>
          <w:szCs w:val="20"/>
        </w:rPr>
      </w:pPr>
      <w:r w:rsidRPr="00E80396">
        <w:rPr>
          <w:szCs w:val="20"/>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80396" w:rsidRPr="00E80396" w:rsidRDefault="00E80396" w:rsidP="00E80396">
      <w:pPr>
        <w:widowControl w:val="0"/>
        <w:spacing w:after="0"/>
        <w:ind w:firstLine="539"/>
        <w:rPr>
          <w:color w:val="00000A"/>
        </w:rPr>
      </w:pPr>
      <w:bookmarkStart w:id="39" w:name="P57"/>
      <w:bookmarkEnd w:id="39"/>
      <w:r w:rsidRPr="00E80396">
        <w:rPr>
          <w:color w:val="00000A"/>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80396" w:rsidRPr="00E80396" w:rsidRDefault="00E80396" w:rsidP="00E80396">
      <w:pPr>
        <w:widowControl w:val="0"/>
        <w:spacing w:after="0"/>
        <w:ind w:firstLine="539"/>
        <w:rPr>
          <w:color w:val="00000A"/>
        </w:rPr>
      </w:pPr>
      <w:r w:rsidRPr="00E80396">
        <w:rPr>
          <w:color w:val="00000A"/>
        </w:rPr>
        <w:t xml:space="preserve">7.3. </w:t>
      </w:r>
      <w:bookmarkStart w:id="40" w:name="P67"/>
      <w:bookmarkEnd w:id="40"/>
      <w:r w:rsidRPr="00E80396">
        <w:rPr>
          <w:color w:val="00000A"/>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E80396">
        <w:rPr>
          <w:color w:val="00000A"/>
          <w:vertAlign w:val="superscript"/>
        </w:rPr>
        <w:footnoteReference w:id="7"/>
      </w:r>
      <w:r w:rsidRPr="00E80396">
        <w:rPr>
          <w:color w:val="00000A"/>
        </w:rPr>
        <w:t xml:space="preserve">, что </w:t>
      </w:r>
      <w:r w:rsidRPr="00E80396">
        <w:rPr>
          <w:color w:val="00000A"/>
        </w:rPr>
        <w:lastRenderedPageBreak/>
        <w:t>составляет</w:t>
      </w:r>
      <w:proofErr w:type="gramStart"/>
      <w:r w:rsidRPr="00E80396">
        <w:rPr>
          <w:color w:val="00000A"/>
        </w:rPr>
        <w:t xml:space="preserve"> ______ (_______________) </w:t>
      </w:r>
      <w:proofErr w:type="gramEnd"/>
      <w:r w:rsidRPr="00E80396">
        <w:rPr>
          <w:color w:val="00000A"/>
        </w:rPr>
        <w:t>рублей __ копеек.</w:t>
      </w:r>
    </w:p>
    <w:p w:rsidR="00E80396" w:rsidRPr="00E80396" w:rsidRDefault="00E80396" w:rsidP="00E80396">
      <w:pPr>
        <w:widowControl w:val="0"/>
        <w:spacing w:after="0"/>
        <w:ind w:firstLine="539"/>
        <w:rPr>
          <w:color w:val="00000A"/>
        </w:rPr>
      </w:pPr>
      <w:r w:rsidRPr="00E80396">
        <w:rPr>
          <w:color w:val="00000A"/>
        </w:rPr>
        <w:t xml:space="preserve">7.4. </w:t>
      </w:r>
      <w:proofErr w:type="gramStart"/>
      <w:r w:rsidRPr="00E80396">
        <w:rPr>
          <w:color w:val="00000A"/>
        </w:rPr>
        <w:t>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E80396">
        <w:rPr>
          <w:color w:val="00000A"/>
        </w:rPr>
        <w:t xml:space="preserve"> суммы</w:t>
      </w:r>
      <w:r w:rsidRPr="00E80396">
        <w:rPr>
          <w:color w:val="00000A"/>
          <w:vertAlign w:val="superscript"/>
        </w:rPr>
        <w:footnoteReference w:id="8"/>
      </w:r>
      <w:r w:rsidRPr="00E80396">
        <w:rPr>
          <w:color w:val="00000A"/>
        </w:rPr>
        <w:t>, что составляет</w:t>
      </w:r>
      <w:proofErr w:type="gramStart"/>
      <w:r w:rsidRPr="00E80396">
        <w:rPr>
          <w:color w:val="00000A"/>
        </w:rPr>
        <w:t xml:space="preserve"> ______ (_______________) </w:t>
      </w:r>
      <w:proofErr w:type="gramEnd"/>
      <w:r w:rsidRPr="00E80396">
        <w:rPr>
          <w:color w:val="00000A"/>
        </w:rPr>
        <w:t>рублей __ копеек.</w:t>
      </w:r>
    </w:p>
    <w:p w:rsidR="00E80396" w:rsidRPr="00E80396" w:rsidRDefault="00E80396" w:rsidP="00E80396">
      <w:pPr>
        <w:widowControl w:val="0"/>
        <w:spacing w:after="0"/>
        <w:ind w:firstLine="539"/>
        <w:rPr>
          <w:color w:val="00000A"/>
        </w:rPr>
      </w:pPr>
      <w:r w:rsidRPr="00E80396">
        <w:rPr>
          <w:color w:val="00000A"/>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E80396">
        <w:rPr>
          <w:color w:val="00000A"/>
          <w:vertAlign w:val="superscript"/>
        </w:rPr>
        <w:footnoteReference w:id="9"/>
      </w:r>
      <w:r w:rsidRPr="00E80396">
        <w:rPr>
          <w:color w:val="00000A"/>
        </w:rPr>
        <w:t>, что составляет</w:t>
      </w:r>
      <w:proofErr w:type="gramStart"/>
      <w:r w:rsidRPr="00E80396">
        <w:rPr>
          <w:color w:val="00000A"/>
        </w:rPr>
        <w:t xml:space="preserve"> ______ (_______________) </w:t>
      </w:r>
      <w:proofErr w:type="gramEnd"/>
      <w:r w:rsidRPr="00E80396">
        <w:rPr>
          <w:color w:val="00000A"/>
        </w:rPr>
        <w:t>рублей __ копеек.</w:t>
      </w:r>
    </w:p>
    <w:p w:rsidR="00E80396" w:rsidRPr="00E80396" w:rsidRDefault="00E80396" w:rsidP="00E80396">
      <w:pPr>
        <w:widowControl w:val="0"/>
        <w:spacing w:after="0"/>
        <w:ind w:firstLine="539"/>
        <w:rPr>
          <w:color w:val="00000A"/>
        </w:rPr>
      </w:pPr>
      <w:r w:rsidRPr="00E80396">
        <w:rPr>
          <w:color w:val="00000A"/>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E80396">
        <w:rPr>
          <w:color w:val="00000A"/>
        </w:rPr>
        <w:t xml:space="preserve"> ______ (_______________) </w:t>
      </w:r>
      <w:proofErr w:type="gramEnd"/>
      <w:r w:rsidRPr="00E80396">
        <w:rPr>
          <w:color w:val="00000A"/>
        </w:rPr>
        <w:t>рублей __ копеек.</w:t>
      </w:r>
    </w:p>
    <w:p w:rsidR="00E80396" w:rsidRPr="00E80396" w:rsidRDefault="00E80396" w:rsidP="00E80396">
      <w:pPr>
        <w:widowControl w:val="0"/>
        <w:spacing w:after="0"/>
        <w:ind w:firstLine="539"/>
        <w:rPr>
          <w:color w:val="00000A"/>
        </w:rPr>
      </w:pPr>
      <w:bookmarkStart w:id="41" w:name="P82"/>
      <w:bookmarkEnd w:id="41"/>
      <w:r w:rsidRPr="00E80396">
        <w:rPr>
          <w:color w:val="00000A"/>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E80396">
        <w:rPr>
          <w:color w:val="00000A"/>
          <w:vertAlign w:val="superscript"/>
        </w:rPr>
        <w:footnoteReference w:id="10"/>
      </w:r>
      <w:r w:rsidRPr="00E80396">
        <w:rPr>
          <w:color w:val="00000A"/>
        </w:rPr>
        <w:t>, что составляет</w:t>
      </w:r>
      <w:proofErr w:type="gramStart"/>
      <w:r w:rsidRPr="00E80396">
        <w:rPr>
          <w:color w:val="00000A"/>
        </w:rPr>
        <w:t xml:space="preserve"> ______ (_______________) </w:t>
      </w:r>
      <w:proofErr w:type="gramEnd"/>
      <w:r w:rsidRPr="00E80396">
        <w:rPr>
          <w:color w:val="00000A"/>
        </w:rPr>
        <w:t>рублей __ копеек.</w:t>
      </w:r>
    </w:p>
    <w:p w:rsidR="00E80396" w:rsidRPr="00E80396" w:rsidRDefault="00E80396" w:rsidP="00E80396">
      <w:pPr>
        <w:widowControl w:val="0"/>
        <w:spacing w:after="0"/>
        <w:ind w:firstLine="539"/>
        <w:rPr>
          <w:color w:val="00000A"/>
        </w:rPr>
      </w:pPr>
      <w:r w:rsidRPr="00E80396">
        <w:rPr>
          <w:color w:val="00000A"/>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E80396" w:rsidRPr="00E80396" w:rsidRDefault="00E80396" w:rsidP="00E80396">
      <w:pPr>
        <w:widowControl w:val="0"/>
        <w:spacing w:after="0"/>
        <w:ind w:firstLine="539"/>
        <w:rPr>
          <w:color w:val="00000A"/>
        </w:rPr>
      </w:pPr>
      <w:r w:rsidRPr="00E80396">
        <w:rPr>
          <w:color w:val="00000A"/>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w:t>
      </w:r>
      <w:r w:rsidRPr="00E80396">
        <w:rPr>
          <w:color w:val="00000A"/>
        </w:rPr>
        <w:lastRenderedPageBreak/>
        <w:t xml:space="preserve">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80396" w:rsidRPr="00E80396" w:rsidRDefault="00E80396" w:rsidP="00E80396">
      <w:pPr>
        <w:widowControl w:val="0"/>
        <w:spacing w:after="0"/>
        <w:ind w:firstLine="539"/>
        <w:rPr>
          <w:color w:val="00000A"/>
        </w:rPr>
      </w:pPr>
      <w:r w:rsidRPr="00E80396">
        <w:rPr>
          <w:color w:val="00000A"/>
        </w:rPr>
        <w:t>7.10.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w:t>
      </w:r>
    </w:p>
    <w:p w:rsidR="00E80396" w:rsidRPr="00E80396" w:rsidRDefault="00E80396" w:rsidP="00E80396">
      <w:pPr>
        <w:widowControl w:val="0"/>
        <w:spacing w:after="0"/>
        <w:ind w:firstLine="539"/>
        <w:rPr>
          <w:color w:val="00000A"/>
        </w:rPr>
      </w:pPr>
      <w:r w:rsidRPr="00E80396">
        <w:rPr>
          <w:color w:val="00000A"/>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E80396" w:rsidRPr="00E80396" w:rsidRDefault="00E80396" w:rsidP="00E80396">
      <w:pPr>
        <w:widowControl w:val="0"/>
        <w:spacing w:after="0"/>
        <w:ind w:firstLine="539"/>
        <w:rPr>
          <w:color w:val="00000A"/>
        </w:rPr>
      </w:pPr>
      <w:r w:rsidRPr="00E80396">
        <w:rPr>
          <w:color w:val="00000A"/>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80396" w:rsidRPr="00E80396" w:rsidRDefault="00E80396" w:rsidP="00E80396">
      <w:pPr>
        <w:widowControl w:val="0"/>
        <w:spacing w:after="0"/>
        <w:ind w:firstLine="539"/>
        <w:rPr>
          <w:color w:val="00000A"/>
        </w:rPr>
      </w:pPr>
      <w:r w:rsidRPr="00E80396">
        <w:rPr>
          <w:color w:val="00000A"/>
        </w:rPr>
        <w:t>7.12. В случае если настоящий контракт будет заключён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80396" w:rsidRPr="00E80396" w:rsidRDefault="00E80396" w:rsidP="00E80396">
      <w:pPr>
        <w:widowControl w:val="0"/>
        <w:tabs>
          <w:tab w:val="left" w:pos="709"/>
        </w:tabs>
        <w:suppressAutoHyphens/>
        <w:spacing w:after="0"/>
        <w:ind w:firstLine="709"/>
        <w:jc w:val="center"/>
        <w:rPr>
          <w:color w:val="00000A"/>
          <w:szCs w:val="20"/>
        </w:rPr>
      </w:pPr>
    </w:p>
    <w:p w:rsidR="00E80396" w:rsidRPr="00E80396" w:rsidRDefault="00E80396" w:rsidP="00E80396">
      <w:pPr>
        <w:widowControl w:val="0"/>
        <w:tabs>
          <w:tab w:val="left" w:pos="709"/>
        </w:tabs>
        <w:suppressAutoHyphens/>
        <w:spacing w:after="0"/>
        <w:ind w:firstLine="709"/>
        <w:jc w:val="center"/>
        <w:rPr>
          <w:rFonts w:ascii="Liberation Serif" w:hAnsi="Liberation Serif"/>
          <w:b/>
          <w:color w:val="00000A"/>
          <w:szCs w:val="20"/>
        </w:rPr>
      </w:pPr>
      <w:r w:rsidRPr="00E80396">
        <w:rPr>
          <w:b/>
          <w:color w:val="00000A"/>
          <w:szCs w:val="20"/>
        </w:rPr>
        <w:t>8. Форс-мажорные обстоятельства</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 xml:space="preserve">8.1. </w:t>
      </w:r>
      <w:proofErr w:type="gramStart"/>
      <w:r w:rsidRPr="00E80396">
        <w:rPr>
          <w:color w:val="00000A"/>
          <w:szCs w:val="20"/>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80396" w:rsidRPr="00E80396" w:rsidRDefault="00E80396" w:rsidP="00E80396">
      <w:pPr>
        <w:widowControl w:val="0"/>
        <w:tabs>
          <w:tab w:val="left" w:pos="709"/>
        </w:tabs>
        <w:suppressAutoHyphens/>
        <w:spacing w:after="0"/>
        <w:ind w:firstLine="709"/>
        <w:jc w:val="left"/>
        <w:rPr>
          <w:color w:val="00000A"/>
          <w:szCs w:val="20"/>
        </w:rPr>
      </w:pPr>
    </w:p>
    <w:p w:rsidR="00E80396" w:rsidRPr="00E80396" w:rsidRDefault="00E80396" w:rsidP="00E80396">
      <w:pPr>
        <w:keepNext/>
        <w:widowControl w:val="0"/>
        <w:tabs>
          <w:tab w:val="left" w:pos="709"/>
        </w:tabs>
        <w:suppressAutoHyphens/>
        <w:spacing w:after="0"/>
        <w:ind w:firstLine="709"/>
        <w:jc w:val="center"/>
        <w:rPr>
          <w:rFonts w:ascii="Liberation Serif" w:hAnsi="Liberation Serif"/>
          <w:b/>
          <w:color w:val="00000A"/>
          <w:szCs w:val="20"/>
        </w:rPr>
      </w:pPr>
      <w:r w:rsidRPr="00E80396">
        <w:rPr>
          <w:b/>
          <w:color w:val="00000A"/>
          <w:szCs w:val="20"/>
        </w:rPr>
        <w:t>9. Порядок разрешения споров</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E80396" w:rsidRPr="00E80396" w:rsidRDefault="00E80396" w:rsidP="00E80396">
      <w:pPr>
        <w:widowControl w:val="0"/>
        <w:tabs>
          <w:tab w:val="left" w:pos="709"/>
        </w:tabs>
        <w:suppressAutoHyphens/>
        <w:spacing w:after="0"/>
        <w:ind w:firstLine="709"/>
        <w:rPr>
          <w:b/>
          <w:color w:val="00000A"/>
          <w:szCs w:val="20"/>
        </w:rPr>
      </w:pPr>
      <w:r w:rsidRPr="00E80396">
        <w:rPr>
          <w:color w:val="00000A"/>
          <w:szCs w:val="20"/>
        </w:rPr>
        <w:t xml:space="preserve">9.2. При </w:t>
      </w:r>
      <w:proofErr w:type="spellStart"/>
      <w:r w:rsidRPr="00E80396">
        <w:rPr>
          <w:color w:val="00000A"/>
          <w:szCs w:val="20"/>
        </w:rPr>
        <w:t>недостижении</w:t>
      </w:r>
      <w:proofErr w:type="spellEnd"/>
      <w:r w:rsidRPr="00E80396">
        <w:rPr>
          <w:color w:val="00000A"/>
          <w:szCs w:val="20"/>
        </w:rPr>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p>
    <w:p w:rsidR="00E80396" w:rsidRPr="00E80396" w:rsidRDefault="00E80396" w:rsidP="00E80396">
      <w:pPr>
        <w:spacing w:after="0"/>
        <w:ind w:firstLine="567"/>
        <w:jc w:val="center"/>
        <w:rPr>
          <w:b/>
        </w:rPr>
      </w:pPr>
    </w:p>
    <w:p w:rsidR="00E80396" w:rsidRPr="00E80396" w:rsidRDefault="00E80396" w:rsidP="00E80396">
      <w:pPr>
        <w:spacing w:after="0"/>
        <w:ind w:firstLine="567"/>
        <w:jc w:val="center"/>
        <w:rPr>
          <w:b/>
        </w:rPr>
      </w:pPr>
      <w:r w:rsidRPr="00E80396">
        <w:rPr>
          <w:b/>
        </w:rPr>
        <w:t>10. Расторжение Контракта</w:t>
      </w:r>
    </w:p>
    <w:p w:rsidR="00E80396" w:rsidRPr="00E80396" w:rsidRDefault="00E80396" w:rsidP="00E80396">
      <w:pPr>
        <w:spacing w:after="0"/>
        <w:ind w:firstLine="567"/>
      </w:pPr>
      <w:r w:rsidRPr="00E80396">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80396" w:rsidRPr="00E80396" w:rsidRDefault="00E80396" w:rsidP="00E80396">
      <w:pPr>
        <w:spacing w:after="0"/>
        <w:ind w:firstLine="567"/>
      </w:pPr>
      <w:r w:rsidRPr="00E80396">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80396" w:rsidRPr="00E80396" w:rsidRDefault="00E80396" w:rsidP="00E80396">
      <w:pPr>
        <w:spacing w:after="0"/>
        <w:ind w:firstLine="567"/>
      </w:pPr>
      <w:r w:rsidRPr="00E80396">
        <w:t xml:space="preserve">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w:t>
      </w:r>
      <w:r w:rsidRPr="00E80396">
        <w:lastRenderedPageBreak/>
        <w:t>оплачивает расходы (издержки) Исполнителя за фактически исполненные обязательства по Контракту.</w:t>
      </w:r>
    </w:p>
    <w:p w:rsidR="00E80396" w:rsidRPr="00E80396" w:rsidRDefault="00E80396" w:rsidP="00E80396">
      <w:pPr>
        <w:spacing w:after="0"/>
        <w:ind w:firstLine="567"/>
      </w:pPr>
      <w:r w:rsidRPr="00E80396">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E80396">
        <w:t>с даты получения</w:t>
      </w:r>
      <w:proofErr w:type="gramEnd"/>
      <w:r w:rsidRPr="00E80396">
        <w:t xml:space="preserve"> предложения о расторжении Контракта.</w:t>
      </w:r>
    </w:p>
    <w:p w:rsidR="00E80396" w:rsidRPr="00E80396" w:rsidRDefault="00E80396" w:rsidP="00E80396">
      <w:pPr>
        <w:autoSpaceDE w:val="0"/>
        <w:autoSpaceDN w:val="0"/>
        <w:adjustRightInd w:val="0"/>
        <w:spacing w:after="0"/>
        <w:ind w:firstLine="540"/>
      </w:pPr>
      <w:r w:rsidRPr="00E80396">
        <w:t xml:space="preserve">10.5. Заказчик вправе принять решение одностороннем </w:t>
      </w:r>
      <w:proofErr w:type="gramStart"/>
      <w:r w:rsidRPr="00E80396">
        <w:t>отказе</w:t>
      </w:r>
      <w:proofErr w:type="gramEnd"/>
      <w:r w:rsidRPr="00E80396">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E80396" w:rsidRPr="00E80396" w:rsidRDefault="00E80396" w:rsidP="00E80396">
      <w:pPr>
        <w:autoSpaceDE w:val="0"/>
        <w:autoSpaceDN w:val="0"/>
        <w:adjustRightInd w:val="0"/>
        <w:spacing w:after="0"/>
        <w:ind w:firstLine="540"/>
      </w:pPr>
      <w:r w:rsidRPr="00E80396">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80396">
        <w:t>и</w:t>
      </w:r>
      <w:proofErr w:type="gramEnd"/>
      <w:r w:rsidRPr="00E80396">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80396" w:rsidRPr="00E80396" w:rsidRDefault="00E80396" w:rsidP="00E80396">
      <w:pPr>
        <w:autoSpaceDE w:val="0"/>
        <w:autoSpaceDN w:val="0"/>
        <w:adjustRightInd w:val="0"/>
        <w:spacing w:after="0"/>
        <w:ind w:firstLine="540"/>
      </w:pPr>
      <w:r w:rsidRPr="00E80396">
        <w:t xml:space="preserve">10.7. </w:t>
      </w:r>
      <w:proofErr w:type="gramStart"/>
      <w:r w:rsidRPr="00E80396">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E80396">
        <w:t xml:space="preserve"> иных сре</w:t>
      </w:r>
      <w:proofErr w:type="gramStart"/>
      <w:r w:rsidRPr="00E80396">
        <w:t>дств св</w:t>
      </w:r>
      <w:proofErr w:type="gramEnd"/>
      <w:r w:rsidRPr="00E80396">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E80396">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80396">
        <w:t>.</w:t>
      </w:r>
    </w:p>
    <w:p w:rsidR="00E80396" w:rsidRPr="00E80396" w:rsidRDefault="00E80396" w:rsidP="00E80396">
      <w:pPr>
        <w:autoSpaceDE w:val="0"/>
        <w:autoSpaceDN w:val="0"/>
        <w:adjustRightInd w:val="0"/>
        <w:spacing w:after="0"/>
        <w:ind w:firstLine="540"/>
      </w:pPr>
      <w:r w:rsidRPr="00E80396">
        <w:t xml:space="preserve">10.8. Решение Заказчика об одностороннем отказе от исполнения Контракта вступает в </w:t>
      </w:r>
      <w:proofErr w:type="gramStart"/>
      <w:r w:rsidRPr="00E80396">
        <w:t>силу</w:t>
      </w:r>
      <w:proofErr w:type="gramEnd"/>
      <w:r w:rsidRPr="00E80396">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E80396" w:rsidRPr="00E80396" w:rsidRDefault="00E80396" w:rsidP="00E80396">
      <w:pPr>
        <w:autoSpaceDE w:val="0"/>
        <w:autoSpaceDN w:val="0"/>
        <w:adjustRightInd w:val="0"/>
        <w:spacing w:after="0"/>
        <w:ind w:firstLine="539"/>
      </w:pPr>
      <w:r w:rsidRPr="00E80396">
        <w:t xml:space="preserve">10.9. </w:t>
      </w:r>
      <w:proofErr w:type="gramStart"/>
      <w:r w:rsidRPr="00E80396">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E80396">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80396" w:rsidRPr="00E80396" w:rsidRDefault="00E80396" w:rsidP="00E80396">
      <w:pPr>
        <w:autoSpaceDE w:val="0"/>
        <w:autoSpaceDN w:val="0"/>
        <w:adjustRightInd w:val="0"/>
        <w:spacing w:after="0"/>
        <w:ind w:firstLine="539"/>
      </w:pPr>
      <w:r w:rsidRPr="00E80396">
        <w:t xml:space="preserve">10.10. </w:t>
      </w:r>
      <w:proofErr w:type="gramStart"/>
      <w:r w:rsidRPr="00E80396">
        <w:t>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E80396">
        <w:t xml:space="preserve"> определения Исполнителя.</w:t>
      </w:r>
    </w:p>
    <w:p w:rsidR="00E80396" w:rsidRPr="00E80396" w:rsidRDefault="00E80396" w:rsidP="00E80396">
      <w:pPr>
        <w:autoSpaceDE w:val="0"/>
        <w:autoSpaceDN w:val="0"/>
        <w:adjustRightInd w:val="0"/>
        <w:spacing w:after="0"/>
        <w:ind w:firstLine="539"/>
      </w:pPr>
      <w:r w:rsidRPr="00E80396">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80396">
        <w:t xml:space="preserve">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w:t>
      </w:r>
      <w:r w:rsidRPr="00E80396">
        <w:lastRenderedPageBreak/>
        <w:t>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E80396">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E80396" w:rsidRPr="00E80396" w:rsidRDefault="00E80396" w:rsidP="00E80396">
      <w:pPr>
        <w:autoSpaceDE w:val="0"/>
        <w:autoSpaceDN w:val="0"/>
        <w:adjustRightInd w:val="0"/>
        <w:spacing w:after="0"/>
        <w:ind w:firstLine="539"/>
      </w:pPr>
      <w:r w:rsidRPr="00E80396">
        <w:t xml:space="preserve">10.12. Решение Исполнителя об одностороннем отказе от исполнения Контракта вступает в </w:t>
      </w:r>
      <w:proofErr w:type="gramStart"/>
      <w:r w:rsidRPr="00E80396">
        <w:t>силу</w:t>
      </w:r>
      <w:proofErr w:type="gramEnd"/>
      <w:r w:rsidRPr="00E80396">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E80396" w:rsidRPr="00E80396" w:rsidRDefault="00E80396" w:rsidP="00E80396">
      <w:pPr>
        <w:autoSpaceDE w:val="0"/>
        <w:autoSpaceDN w:val="0"/>
        <w:adjustRightInd w:val="0"/>
        <w:spacing w:after="0"/>
        <w:ind w:firstLine="539"/>
      </w:pPr>
      <w:r w:rsidRPr="00E80396">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80396">
        <w:t>решении</w:t>
      </w:r>
      <w:proofErr w:type="gramEnd"/>
      <w:r w:rsidRPr="00E80396">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80396" w:rsidRPr="00E80396" w:rsidRDefault="00E80396" w:rsidP="00E80396">
      <w:pPr>
        <w:spacing w:after="0"/>
        <w:ind w:firstLine="709"/>
      </w:pPr>
      <w:r w:rsidRPr="00E80396">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80396" w:rsidRPr="00E80396" w:rsidRDefault="00E80396" w:rsidP="00E80396">
      <w:pPr>
        <w:spacing w:after="0"/>
        <w:ind w:firstLine="709"/>
        <w:rPr>
          <w:color w:val="00000A"/>
        </w:rPr>
      </w:pPr>
    </w:p>
    <w:p w:rsidR="00E80396" w:rsidRPr="00E80396" w:rsidRDefault="00E80396" w:rsidP="00E80396">
      <w:pPr>
        <w:widowControl w:val="0"/>
        <w:tabs>
          <w:tab w:val="left" w:pos="709"/>
        </w:tabs>
        <w:suppressAutoHyphens/>
        <w:spacing w:after="0"/>
        <w:ind w:firstLine="709"/>
        <w:jc w:val="center"/>
        <w:rPr>
          <w:rFonts w:ascii="Liberation Serif" w:hAnsi="Liberation Serif"/>
          <w:b/>
          <w:color w:val="00000A"/>
          <w:szCs w:val="20"/>
        </w:rPr>
      </w:pPr>
      <w:r w:rsidRPr="00E80396">
        <w:rPr>
          <w:b/>
          <w:color w:val="00000A"/>
          <w:szCs w:val="20"/>
        </w:rPr>
        <w:t>11.Срок действия Контракта</w:t>
      </w:r>
    </w:p>
    <w:p w:rsidR="00E80396" w:rsidRPr="00E80396" w:rsidRDefault="00E80396" w:rsidP="00E80396">
      <w:pPr>
        <w:spacing w:after="0"/>
        <w:ind w:firstLine="709"/>
        <w:rPr>
          <w:rFonts w:cs="Arial"/>
          <w:color w:val="00000A"/>
          <w:szCs w:val="20"/>
        </w:rPr>
      </w:pPr>
      <w:r w:rsidRPr="00E80396">
        <w:rPr>
          <w:color w:val="00000A"/>
        </w:rPr>
        <w:t>11.1. Контра</w:t>
      </w:r>
      <w:proofErr w:type="gramStart"/>
      <w:r w:rsidRPr="00E80396">
        <w:rPr>
          <w:color w:val="00000A"/>
        </w:rPr>
        <w:t>кт вст</w:t>
      </w:r>
      <w:proofErr w:type="gramEnd"/>
      <w:r w:rsidRPr="00E80396">
        <w:rPr>
          <w:color w:val="00000A"/>
        </w:rPr>
        <w:t xml:space="preserve">упает в силу со дня подписания его Сторонами и действует </w:t>
      </w:r>
      <w:r w:rsidRPr="00E80396">
        <w:rPr>
          <w:color w:val="000099"/>
        </w:rPr>
        <w:t>до 2</w:t>
      </w:r>
      <w:r>
        <w:rPr>
          <w:color w:val="000099"/>
        </w:rPr>
        <w:t>1</w:t>
      </w:r>
      <w:r w:rsidRPr="00E80396">
        <w:rPr>
          <w:color w:val="000099"/>
        </w:rPr>
        <w:t xml:space="preserve">.12.2018. </w:t>
      </w:r>
    </w:p>
    <w:p w:rsidR="00E80396" w:rsidRPr="00E80396" w:rsidRDefault="00E80396" w:rsidP="00E80396">
      <w:pPr>
        <w:spacing w:after="0"/>
        <w:ind w:firstLine="709"/>
        <w:rPr>
          <w:rFonts w:cs="Arial"/>
          <w:color w:val="00000A"/>
          <w:szCs w:val="20"/>
        </w:rPr>
      </w:pPr>
      <w:r w:rsidRPr="00E80396">
        <w:rPr>
          <w:color w:val="000099"/>
        </w:rPr>
        <w:t>С 2</w:t>
      </w:r>
      <w:r>
        <w:rPr>
          <w:color w:val="000099"/>
        </w:rPr>
        <w:t>2</w:t>
      </w:r>
      <w:r w:rsidRPr="00E80396">
        <w:rPr>
          <w:color w:val="000099"/>
        </w:rPr>
        <w:t xml:space="preserve">.12.2018 </w:t>
      </w:r>
      <w:r w:rsidRPr="00E80396">
        <w:rPr>
          <w:color w:val="00000A"/>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80396" w:rsidRPr="00E80396" w:rsidRDefault="00E80396" w:rsidP="00E80396">
      <w:pPr>
        <w:spacing w:after="0"/>
        <w:ind w:firstLine="709"/>
        <w:rPr>
          <w:rFonts w:cs="Arial"/>
          <w:color w:val="000000"/>
          <w:szCs w:val="20"/>
        </w:rPr>
      </w:pPr>
    </w:p>
    <w:p w:rsidR="00E80396" w:rsidRPr="00E80396" w:rsidRDefault="00E80396" w:rsidP="00E80396">
      <w:pPr>
        <w:widowControl w:val="0"/>
        <w:tabs>
          <w:tab w:val="left" w:pos="709"/>
        </w:tabs>
        <w:suppressAutoHyphens/>
        <w:spacing w:after="0"/>
        <w:ind w:firstLine="709"/>
        <w:jc w:val="center"/>
        <w:rPr>
          <w:rFonts w:ascii="Liberation Serif" w:hAnsi="Liberation Serif"/>
          <w:b/>
          <w:color w:val="00000A"/>
          <w:szCs w:val="20"/>
        </w:rPr>
      </w:pPr>
      <w:r w:rsidRPr="00E80396">
        <w:rPr>
          <w:b/>
          <w:color w:val="00000A"/>
          <w:szCs w:val="20"/>
        </w:rPr>
        <w:t>12. Прочие условия</w:t>
      </w:r>
    </w:p>
    <w:p w:rsidR="00E80396" w:rsidRPr="00E80396" w:rsidRDefault="00E80396" w:rsidP="00E80396">
      <w:pPr>
        <w:spacing w:after="0"/>
        <w:ind w:firstLine="709"/>
        <w:rPr>
          <w:color w:val="00000A"/>
        </w:rPr>
      </w:pPr>
      <w:r w:rsidRPr="00E80396">
        <w:rPr>
          <w:color w:val="00000A"/>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E80396" w:rsidRPr="00E80396" w:rsidRDefault="00E80396" w:rsidP="00E80396">
      <w:pPr>
        <w:spacing w:after="0"/>
        <w:ind w:firstLine="709"/>
        <w:rPr>
          <w:color w:val="00000A"/>
        </w:rPr>
      </w:pPr>
      <w:r w:rsidRPr="00E80396">
        <w:rPr>
          <w:color w:val="00000A"/>
        </w:rPr>
        <w:t>12.2. Все приложения к Контракту являются его неотъёмной частью.</w:t>
      </w:r>
    </w:p>
    <w:p w:rsidR="00E80396" w:rsidRPr="00E80396" w:rsidRDefault="00E80396" w:rsidP="00E80396">
      <w:pPr>
        <w:spacing w:after="0"/>
        <w:ind w:firstLine="709"/>
        <w:rPr>
          <w:color w:val="00000A"/>
        </w:rPr>
      </w:pPr>
      <w:r w:rsidRPr="00E80396">
        <w:rPr>
          <w:color w:val="00000A"/>
        </w:rPr>
        <w:t>12.3. К Контракту прилагаются:</w:t>
      </w:r>
    </w:p>
    <w:p w:rsidR="00E80396" w:rsidRPr="00E80396" w:rsidRDefault="00E80396" w:rsidP="00E80396">
      <w:pPr>
        <w:widowControl w:val="0"/>
        <w:tabs>
          <w:tab w:val="left" w:pos="709"/>
        </w:tabs>
        <w:suppressAutoHyphens/>
        <w:spacing w:after="0"/>
        <w:ind w:firstLine="709"/>
        <w:jc w:val="left"/>
        <w:rPr>
          <w:color w:val="00000A"/>
          <w:szCs w:val="20"/>
        </w:rPr>
      </w:pPr>
      <w:r w:rsidRPr="00E80396">
        <w:rPr>
          <w:color w:val="00000A"/>
          <w:szCs w:val="20"/>
        </w:rPr>
        <w:t>- Техническое задание (Приложение).</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80396">
        <w:rPr>
          <w:color w:val="00000A"/>
          <w:szCs w:val="20"/>
        </w:rPr>
        <w:t>с даты</w:t>
      </w:r>
      <w:proofErr w:type="gramEnd"/>
      <w:r w:rsidRPr="00E80396">
        <w:rPr>
          <w:color w:val="00000A"/>
          <w:szCs w:val="20"/>
        </w:rPr>
        <w:t xml:space="preserve"> такого изменения.</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E80396">
        <w:rPr>
          <w:color w:val="00000A"/>
          <w:szCs w:val="20"/>
        </w:rPr>
        <w:t>положений бюджетного законодательства Российской Федерации цены Контракта</w:t>
      </w:r>
      <w:proofErr w:type="gramEnd"/>
      <w:r w:rsidRPr="00E80396">
        <w:rPr>
          <w:color w:val="00000A"/>
          <w:szCs w:val="20"/>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E80396" w:rsidRPr="00E80396" w:rsidRDefault="00E80396" w:rsidP="00E80396">
      <w:pPr>
        <w:widowControl w:val="0"/>
        <w:tabs>
          <w:tab w:val="left" w:pos="709"/>
        </w:tabs>
        <w:suppressAutoHyphens/>
        <w:spacing w:after="0"/>
        <w:ind w:firstLine="709"/>
        <w:rPr>
          <w:color w:val="00000A"/>
          <w:szCs w:val="20"/>
        </w:rPr>
      </w:pPr>
      <w:r w:rsidRPr="00E80396">
        <w:rPr>
          <w:color w:val="00000A"/>
          <w:szCs w:val="20"/>
        </w:rPr>
        <w:t>12.7. </w:t>
      </w:r>
      <w:r w:rsidRPr="00E80396">
        <w:rPr>
          <w:color w:val="000000"/>
          <w:szCs w:val="2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80396">
        <w:rPr>
          <w:color w:val="00000A"/>
          <w:szCs w:val="20"/>
        </w:rPr>
        <w:t>.</w:t>
      </w:r>
    </w:p>
    <w:p w:rsidR="00E80396" w:rsidRPr="00E80396" w:rsidRDefault="00E80396" w:rsidP="00E80396">
      <w:pPr>
        <w:spacing w:after="0"/>
        <w:ind w:firstLine="709"/>
        <w:rPr>
          <w:color w:val="00000A"/>
        </w:rPr>
      </w:pPr>
      <w:r w:rsidRPr="00E80396">
        <w:rPr>
          <w:color w:val="00000A"/>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E80396" w:rsidRPr="00E80396" w:rsidRDefault="00E80396" w:rsidP="00E80396">
      <w:pPr>
        <w:widowControl w:val="0"/>
        <w:shd w:val="clear" w:color="auto" w:fill="FFFFFF"/>
        <w:tabs>
          <w:tab w:val="left" w:pos="709"/>
        </w:tabs>
        <w:suppressAutoHyphens/>
        <w:spacing w:after="0"/>
        <w:ind w:firstLine="709"/>
        <w:jc w:val="left"/>
        <w:rPr>
          <w:color w:val="00000A"/>
          <w:szCs w:val="20"/>
        </w:rPr>
      </w:pPr>
    </w:p>
    <w:p w:rsidR="00E80396" w:rsidRPr="00E80396" w:rsidRDefault="00E80396" w:rsidP="00E80396">
      <w:pPr>
        <w:widowControl w:val="0"/>
        <w:tabs>
          <w:tab w:val="left" w:pos="709"/>
        </w:tabs>
        <w:suppressAutoHyphens/>
        <w:spacing w:after="0"/>
        <w:ind w:firstLine="709"/>
        <w:jc w:val="center"/>
        <w:rPr>
          <w:rFonts w:ascii="Liberation Serif" w:hAnsi="Liberation Serif"/>
          <w:b/>
          <w:color w:val="00000A"/>
          <w:szCs w:val="20"/>
        </w:rPr>
      </w:pPr>
      <w:r w:rsidRPr="00E80396">
        <w:rPr>
          <w:b/>
          <w:color w:val="00000A"/>
          <w:szCs w:val="20"/>
        </w:rPr>
        <w:t>13. Адреса места нахождения, банковские реквизиты и подписи Сторон</w:t>
      </w:r>
    </w:p>
    <w:p w:rsidR="00E80396" w:rsidRPr="00E80396" w:rsidRDefault="00E80396" w:rsidP="00E80396">
      <w:pPr>
        <w:widowControl w:val="0"/>
        <w:shd w:val="clear" w:color="auto" w:fill="FFFFFF"/>
        <w:tabs>
          <w:tab w:val="left" w:pos="709"/>
          <w:tab w:val="left" w:pos="7034"/>
        </w:tabs>
        <w:suppressAutoHyphens/>
        <w:spacing w:after="0"/>
        <w:ind w:firstLine="709"/>
        <w:jc w:val="left"/>
        <w:rPr>
          <w:color w:val="000000"/>
          <w:szCs w:val="20"/>
        </w:rPr>
      </w:pPr>
    </w:p>
    <w:tbl>
      <w:tblPr>
        <w:tblW w:w="9571" w:type="dxa"/>
        <w:tblInd w:w="109" w:type="dxa"/>
        <w:tblLook w:val="0000" w:firstRow="0" w:lastRow="0" w:firstColumn="0" w:lastColumn="0" w:noHBand="0" w:noVBand="0"/>
      </w:tblPr>
      <w:tblGrid>
        <w:gridCol w:w="4785"/>
        <w:gridCol w:w="4786"/>
      </w:tblGrid>
      <w:tr w:rsidR="00E80396" w:rsidRPr="00E80396" w:rsidTr="00E80396">
        <w:tc>
          <w:tcPr>
            <w:tcW w:w="4785" w:type="dxa"/>
            <w:shd w:val="clear" w:color="auto" w:fill="auto"/>
          </w:tcPr>
          <w:p w:rsidR="00E80396" w:rsidRPr="00E80396" w:rsidRDefault="00E80396" w:rsidP="00E80396">
            <w:pPr>
              <w:spacing w:after="0"/>
              <w:ind w:firstLine="709"/>
              <w:rPr>
                <w:color w:val="00000A"/>
              </w:rPr>
            </w:pPr>
            <w:r w:rsidRPr="00E80396">
              <w:rPr>
                <w:color w:val="00000A"/>
              </w:rPr>
              <w:t>Заказчик</w:t>
            </w:r>
          </w:p>
          <w:p w:rsidR="00E80396" w:rsidRPr="00E80396" w:rsidRDefault="00E80396" w:rsidP="00E80396">
            <w:pPr>
              <w:spacing w:after="0"/>
              <w:ind w:firstLine="709"/>
              <w:rPr>
                <w:color w:val="00000A"/>
              </w:rPr>
            </w:pPr>
            <w:r w:rsidRPr="00E80396">
              <w:rPr>
                <w:color w:val="00000A"/>
              </w:rPr>
              <w:t>___________________</w:t>
            </w:r>
          </w:p>
          <w:p w:rsidR="00E80396" w:rsidRPr="00E80396" w:rsidRDefault="00E80396" w:rsidP="00E80396">
            <w:pPr>
              <w:spacing w:after="0"/>
              <w:ind w:firstLine="709"/>
              <w:rPr>
                <w:color w:val="00000A"/>
              </w:rPr>
            </w:pPr>
            <w:r w:rsidRPr="00E80396">
              <w:rPr>
                <w:color w:val="00000A"/>
              </w:rPr>
              <w:t>«___» ______ 20__ г.</w:t>
            </w:r>
          </w:p>
          <w:p w:rsidR="00E80396" w:rsidRPr="00E80396" w:rsidRDefault="00E80396" w:rsidP="00E80396">
            <w:pPr>
              <w:spacing w:after="0"/>
              <w:ind w:firstLine="709"/>
              <w:rPr>
                <w:color w:val="00000A"/>
              </w:rPr>
            </w:pPr>
            <w:r w:rsidRPr="00E80396">
              <w:rPr>
                <w:color w:val="00000A"/>
              </w:rPr>
              <w:t>М.П.</w:t>
            </w:r>
          </w:p>
        </w:tc>
        <w:tc>
          <w:tcPr>
            <w:tcW w:w="4785" w:type="dxa"/>
            <w:shd w:val="clear" w:color="auto" w:fill="auto"/>
          </w:tcPr>
          <w:p w:rsidR="00E80396" w:rsidRPr="00E80396" w:rsidRDefault="00E80396" w:rsidP="00E80396">
            <w:pPr>
              <w:spacing w:after="0"/>
              <w:ind w:firstLine="709"/>
              <w:rPr>
                <w:color w:val="00000A"/>
              </w:rPr>
            </w:pPr>
            <w:r w:rsidRPr="00E80396">
              <w:rPr>
                <w:color w:val="00000A"/>
              </w:rPr>
              <w:t>Исполнитель</w:t>
            </w:r>
          </w:p>
          <w:p w:rsidR="00E80396" w:rsidRPr="00E80396" w:rsidRDefault="00E80396" w:rsidP="00E80396">
            <w:pPr>
              <w:spacing w:after="0"/>
              <w:ind w:firstLine="709"/>
              <w:rPr>
                <w:color w:val="00000A"/>
              </w:rPr>
            </w:pPr>
            <w:r w:rsidRPr="00E80396">
              <w:rPr>
                <w:color w:val="00000A"/>
              </w:rPr>
              <w:t>____________________</w:t>
            </w:r>
          </w:p>
          <w:p w:rsidR="00E80396" w:rsidRPr="00E80396" w:rsidRDefault="00E80396" w:rsidP="00E80396">
            <w:pPr>
              <w:spacing w:after="0"/>
              <w:ind w:firstLine="709"/>
              <w:rPr>
                <w:color w:val="00000A"/>
              </w:rPr>
            </w:pPr>
            <w:r w:rsidRPr="00E80396">
              <w:rPr>
                <w:color w:val="00000A"/>
              </w:rPr>
              <w:t>«___» ______ 20__ г.</w:t>
            </w:r>
          </w:p>
          <w:p w:rsidR="00E80396" w:rsidRPr="00E80396" w:rsidRDefault="00E80396" w:rsidP="00E80396">
            <w:pPr>
              <w:spacing w:after="0"/>
              <w:ind w:firstLine="709"/>
              <w:rPr>
                <w:color w:val="00000A"/>
              </w:rPr>
            </w:pPr>
            <w:r w:rsidRPr="00E80396">
              <w:rPr>
                <w:color w:val="00000A"/>
              </w:rPr>
              <w:t>М.П.</w:t>
            </w:r>
          </w:p>
        </w:tc>
      </w:tr>
    </w:tbl>
    <w:p w:rsidR="00E80396" w:rsidRPr="00E80396" w:rsidRDefault="00E80396" w:rsidP="00E80396">
      <w:pPr>
        <w:widowControl w:val="0"/>
        <w:tabs>
          <w:tab w:val="left" w:pos="709"/>
        </w:tabs>
        <w:suppressAutoHyphens/>
        <w:spacing w:after="0"/>
        <w:jc w:val="left"/>
        <w:rPr>
          <w:color w:val="00000A"/>
          <w:szCs w:val="20"/>
          <w:u w:val="single"/>
        </w:rPr>
      </w:pPr>
    </w:p>
    <w:p w:rsidR="00E80396" w:rsidRPr="00E80396" w:rsidRDefault="00E80396" w:rsidP="00E80396">
      <w:pPr>
        <w:widowControl w:val="0"/>
        <w:tabs>
          <w:tab w:val="left" w:pos="709"/>
        </w:tabs>
        <w:suppressAutoHyphens/>
        <w:spacing w:after="0"/>
        <w:jc w:val="left"/>
        <w:rPr>
          <w:color w:val="00000A"/>
          <w:szCs w:val="20"/>
        </w:rPr>
      </w:pPr>
      <w:r w:rsidRPr="00E80396">
        <w:rPr>
          <w:color w:val="00000A"/>
          <w:szCs w:val="20"/>
          <w:u w:val="single"/>
        </w:rPr>
        <w:t>Согласовано</w:t>
      </w:r>
      <w:r w:rsidRPr="00E80396">
        <w:rPr>
          <w:color w:val="00000A"/>
          <w:szCs w:val="20"/>
        </w:rPr>
        <w:t>:</w:t>
      </w:r>
    </w:p>
    <w:p w:rsidR="00E80396" w:rsidRPr="00E80396" w:rsidRDefault="00E80396" w:rsidP="00E80396">
      <w:pPr>
        <w:widowControl w:val="0"/>
        <w:tabs>
          <w:tab w:val="left" w:pos="709"/>
        </w:tabs>
        <w:suppressAutoHyphens/>
        <w:spacing w:after="0"/>
        <w:jc w:val="left"/>
        <w:rPr>
          <w:color w:val="00000A"/>
          <w:szCs w:val="20"/>
        </w:rPr>
      </w:pPr>
    </w:p>
    <w:p w:rsidR="00E80396" w:rsidRPr="00E80396" w:rsidRDefault="00E80396" w:rsidP="00E80396">
      <w:pPr>
        <w:widowControl w:val="0"/>
        <w:tabs>
          <w:tab w:val="left" w:pos="709"/>
        </w:tabs>
        <w:suppressAutoHyphens/>
        <w:spacing w:after="0"/>
        <w:jc w:val="left"/>
        <w:rPr>
          <w:color w:val="00000A"/>
          <w:szCs w:val="20"/>
        </w:rPr>
      </w:pPr>
      <w:r w:rsidRPr="00E80396">
        <w:rPr>
          <w:color w:val="00000A"/>
          <w:szCs w:val="20"/>
        </w:rPr>
        <w:t>Контрактная служба:</w:t>
      </w:r>
      <w:r w:rsidRPr="00E80396">
        <w:rPr>
          <w:color w:val="00000A"/>
          <w:szCs w:val="20"/>
        </w:rPr>
        <w:tab/>
      </w:r>
      <w:r w:rsidRPr="00E80396">
        <w:rPr>
          <w:color w:val="00000A"/>
          <w:szCs w:val="20"/>
        </w:rPr>
        <w:tab/>
      </w:r>
      <w:r w:rsidRPr="00E80396">
        <w:rPr>
          <w:color w:val="00000A"/>
          <w:szCs w:val="20"/>
        </w:rPr>
        <w:tab/>
      </w:r>
      <w:r w:rsidRPr="00E80396">
        <w:rPr>
          <w:color w:val="00000A"/>
          <w:szCs w:val="20"/>
        </w:rPr>
        <w:tab/>
      </w:r>
      <w:proofErr w:type="spellStart"/>
      <w:r w:rsidRPr="00E80396">
        <w:rPr>
          <w:color w:val="00000A"/>
          <w:szCs w:val="20"/>
        </w:rPr>
        <w:t>Дергилев</w:t>
      </w:r>
      <w:proofErr w:type="spellEnd"/>
      <w:r w:rsidRPr="00E80396">
        <w:rPr>
          <w:color w:val="00000A"/>
          <w:szCs w:val="20"/>
        </w:rPr>
        <w:t xml:space="preserve"> О.В.</w:t>
      </w:r>
    </w:p>
    <w:p w:rsidR="00E80396" w:rsidRPr="00E80396" w:rsidRDefault="00E80396" w:rsidP="00E80396">
      <w:pPr>
        <w:widowControl w:val="0"/>
        <w:tabs>
          <w:tab w:val="left" w:pos="709"/>
        </w:tabs>
        <w:suppressAutoHyphens/>
        <w:spacing w:after="0"/>
        <w:jc w:val="left"/>
        <w:rPr>
          <w:color w:val="00000A"/>
          <w:szCs w:val="20"/>
        </w:rPr>
      </w:pPr>
    </w:p>
    <w:p w:rsidR="00E80396" w:rsidRPr="00E80396" w:rsidRDefault="00E80396" w:rsidP="00E80396">
      <w:pPr>
        <w:widowControl w:val="0"/>
        <w:tabs>
          <w:tab w:val="left" w:pos="709"/>
        </w:tabs>
        <w:suppressAutoHyphens/>
        <w:spacing w:after="0"/>
        <w:jc w:val="left"/>
        <w:rPr>
          <w:color w:val="00000A"/>
          <w:szCs w:val="20"/>
        </w:rPr>
      </w:pPr>
      <w:r w:rsidRPr="00E80396">
        <w:rPr>
          <w:color w:val="00000A"/>
          <w:szCs w:val="20"/>
        </w:rPr>
        <w:t>Бухгалтерия:</w:t>
      </w:r>
      <w:r w:rsidRPr="00E80396">
        <w:rPr>
          <w:color w:val="00000A"/>
          <w:szCs w:val="20"/>
        </w:rPr>
        <w:tab/>
      </w:r>
      <w:r w:rsidRPr="00E80396">
        <w:rPr>
          <w:color w:val="00000A"/>
          <w:szCs w:val="20"/>
        </w:rPr>
        <w:tab/>
      </w:r>
      <w:r w:rsidRPr="00E80396">
        <w:rPr>
          <w:color w:val="00000A"/>
          <w:szCs w:val="20"/>
        </w:rPr>
        <w:tab/>
      </w:r>
      <w:r w:rsidRPr="00E80396">
        <w:rPr>
          <w:color w:val="00000A"/>
          <w:szCs w:val="20"/>
        </w:rPr>
        <w:tab/>
      </w:r>
      <w:r w:rsidRPr="00E80396">
        <w:rPr>
          <w:color w:val="00000A"/>
          <w:szCs w:val="20"/>
        </w:rPr>
        <w:tab/>
      </w:r>
      <w:r w:rsidRPr="00E80396">
        <w:rPr>
          <w:color w:val="00000A"/>
          <w:szCs w:val="20"/>
        </w:rPr>
        <w:tab/>
        <w:t>Михайлова Л.А.</w:t>
      </w:r>
    </w:p>
    <w:p w:rsidR="00E80396" w:rsidRPr="00E80396" w:rsidRDefault="00E80396" w:rsidP="00E80396">
      <w:pPr>
        <w:widowControl w:val="0"/>
        <w:tabs>
          <w:tab w:val="left" w:pos="709"/>
        </w:tabs>
        <w:suppressAutoHyphens/>
        <w:spacing w:after="0"/>
        <w:jc w:val="left"/>
        <w:rPr>
          <w:color w:val="00000A"/>
          <w:szCs w:val="20"/>
        </w:rPr>
      </w:pPr>
    </w:p>
    <w:p w:rsidR="00E80396" w:rsidRPr="00E80396" w:rsidRDefault="00E80396" w:rsidP="00E80396">
      <w:pPr>
        <w:widowControl w:val="0"/>
        <w:tabs>
          <w:tab w:val="left" w:pos="709"/>
        </w:tabs>
        <w:suppressAutoHyphens/>
        <w:spacing w:after="0"/>
        <w:jc w:val="left"/>
        <w:rPr>
          <w:color w:val="00000A"/>
          <w:szCs w:val="20"/>
        </w:rPr>
      </w:pPr>
      <w:r w:rsidRPr="00E80396">
        <w:rPr>
          <w:color w:val="00000A"/>
          <w:szCs w:val="20"/>
        </w:rPr>
        <w:t>Юридическое управление:</w:t>
      </w:r>
      <w:r w:rsidRPr="00E80396">
        <w:rPr>
          <w:color w:val="00000A"/>
          <w:szCs w:val="20"/>
        </w:rPr>
        <w:tab/>
      </w:r>
      <w:r w:rsidRPr="00E80396">
        <w:rPr>
          <w:color w:val="00000A"/>
          <w:szCs w:val="20"/>
        </w:rPr>
        <w:tab/>
      </w:r>
      <w:r w:rsidRPr="00E80396">
        <w:rPr>
          <w:color w:val="00000A"/>
          <w:szCs w:val="20"/>
        </w:rPr>
        <w:tab/>
      </w:r>
      <w:r w:rsidRPr="00E80396">
        <w:rPr>
          <w:color w:val="00000A"/>
          <w:szCs w:val="20"/>
        </w:rPr>
        <w:tab/>
        <w:t>Плотников Д.С.</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3060FF" w:rsidRPr="00600588" w:rsidRDefault="003060FF" w:rsidP="003060FF">
      <w:pPr>
        <w:pStyle w:val="af7"/>
        <w:spacing w:after="0"/>
        <w:ind w:firstLine="709"/>
      </w:pPr>
      <w:r w:rsidRPr="002C5C36">
        <w:rPr>
          <w:b/>
        </w:rPr>
        <w:t>1.</w:t>
      </w:r>
      <w:r>
        <w:t xml:space="preserve"> </w:t>
      </w:r>
      <w:r w:rsidRPr="002C5C36">
        <w:rPr>
          <w:b/>
        </w:rPr>
        <w:t>Предмет муниципального контракта</w:t>
      </w:r>
      <w:r>
        <w:t xml:space="preserve">: </w:t>
      </w:r>
      <w:r w:rsidRPr="00DF5E48">
        <w:t xml:space="preserve">оказание услуг </w:t>
      </w:r>
      <w:r w:rsidRPr="007A6D18">
        <w:t xml:space="preserve">по производству и прокату информационных материалов о деятельности администрации города </w:t>
      </w:r>
      <w:proofErr w:type="spellStart"/>
      <w:r w:rsidRPr="007A6D18">
        <w:t>Югорска</w:t>
      </w:r>
      <w:proofErr w:type="spellEnd"/>
      <w:r w:rsidRPr="007A6D18">
        <w:t xml:space="preserve"> в эфире телерадиокомпании, осуществляющей вещание на территории Ханты-Мансийского автономного округа – Югры</w:t>
      </w:r>
      <w:r w:rsidRPr="00600588">
        <w:t>.</w:t>
      </w:r>
    </w:p>
    <w:p w:rsidR="003060FF" w:rsidRPr="00600588" w:rsidRDefault="003060FF" w:rsidP="003060FF">
      <w:pPr>
        <w:pStyle w:val="af7"/>
        <w:spacing w:after="0"/>
        <w:ind w:firstLine="709"/>
      </w:pPr>
    </w:p>
    <w:p w:rsidR="003060FF" w:rsidRPr="007A6D18" w:rsidRDefault="003060FF" w:rsidP="003060FF">
      <w:pPr>
        <w:spacing w:after="0"/>
        <w:ind w:firstLine="709"/>
        <w:rPr>
          <w:b/>
        </w:rPr>
      </w:pPr>
      <w:r w:rsidRPr="007A6D18">
        <w:rPr>
          <w:b/>
        </w:rPr>
        <w:t>2. Общие требования к предоставляемым услугам:</w:t>
      </w:r>
    </w:p>
    <w:p w:rsidR="003060FF" w:rsidRPr="007A6D18" w:rsidRDefault="003060FF" w:rsidP="003060FF">
      <w:pPr>
        <w:spacing w:after="0"/>
        <w:ind w:firstLine="709"/>
      </w:pPr>
      <w:r w:rsidRPr="007A6D18">
        <w:t xml:space="preserve">2.1. Исполнитель обязуется предоставить услуги по производству и прокату информационных материалов (видеосюжетов) о деятельности администрации города </w:t>
      </w:r>
      <w:proofErr w:type="spellStart"/>
      <w:r w:rsidRPr="007A6D18">
        <w:t>Югорска</w:t>
      </w:r>
      <w:proofErr w:type="spellEnd"/>
      <w:r w:rsidRPr="007A6D18">
        <w:t xml:space="preserve"> через эфир телерадиокомпании, осуществляющей вещание на </w:t>
      </w:r>
      <w:r>
        <w:t xml:space="preserve">всей </w:t>
      </w:r>
      <w:r w:rsidRPr="007A6D18">
        <w:t>территории Ханты-Мансийского автономного округа – Югры</w:t>
      </w:r>
      <w:r>
        <w:t xml:space="preserve"> с включением в федеральные каналы</w:t>
      </w:r>
      <w:r w:rsidRPr="007A6D18">
        <w:t>.</w:t>
      </w:r>
    </w:p>
    <w:p w:rsidR="003060FF" w:rsidRDefault="003060FF" w:rsidP="003060FF">
      <w:pPr>
        <w:spacing w:after="0"/>
        <w:ind w:firstLine="709"/>
      </w:pPr>
      <w:r w:rsidRPr="007A6D18">
        <w:t>2.</w:t>
      </w:r>
      <w:r>
        <w:t>2</w:t>
      </w:r>
      <w:r w:rsidRPr="007A6D18">
        <w:t>. Место предоставления услуг: территория Ханты-Мансийского автономного округа-Югры.</w:t>
      </w:r>
    </w:p>
    <w:p w:rsidR="003060FF" w:rsidRDefault="003060FF" w:rsidP="003060FF">
      <w:pPr>
        <w:spacing w:after="0"/>
        <w:ind w:firstLine="709"/>
      </w:pPr>
      <w:r>
        <w:t xml:space="preserve">2.3. Информационные материалы должны быть направлены на создание позитивного </w:t>
      </w:r>
      <w:proofErr w:type="gramStart"/>
      <w:r>
        <w:t xml:space="preserve">имиджа органов местного самоуправления города </w:t>
      </w:r>
      <w:proofErr w:type="spellStart"/>
      <w:r>
        <w:t>Югорска</w:t>
      </w:r>
      <w:proofErr w:type="spellEnd"/>
      <w:proofErr w:type="gramEnd"/>
      <w:r>
        <w:t xml:space="preserve"> и его руководителей, отражать развитие города </w:t>
      </w:r>
      <w:proofErr w:type="spellStart"/>
      <w:r>
        <w:t>Югорска</w:t>
      </w:r>
      <w:proofErr w:type="spellEnd"/>
      <w:r>
        <w:t xml:space="preserve"> на перспективу. Основная часть материалов должна содержать </w:t>
      </w:r>
      <w:proofErr w:type="spellStart"/>
      <w:r>
        <w:t>синхрон</w:t>
      </w:r>
      <w:proofErr w:type="spellEnd"/>
      <w:r>
        <w:t xml:space="preserve"> с главой города </w:t>
      </w:r>
      <w:proofErr w:type="spellStart"/>
      <w:r>
        <w:t>Югорска</w:t>
      </w:r>
      <w:proofErr w:type="spellEnd"/>
      <w:r>
        <w:t xml:space="preserve">, либо упоминание о </w:t>
      </w:r>
      <w:r w:rsidR="005470B0">
        <w:t>его</w:t>
      </w:r>
      <w:r>
        <w:t xml:space="preserve"> роли и деятельности в городе </w:t>
      </w:r>
      <w:proofErr w:type="spellStart"/>
      <w:r>
        <w:t>Югорске</w:t>
      </w:r>
      <w:proofErr w:type="spellEnd"/>
      <w:r>
        <w:t>.</w:t>
      </w:r>
    </w:p>
    <w:p w:rsidR="003060FF" w:rsidRPr="007A6D18" w:rsidRDefault="003060FF" w:rsidP="003060FF">
      <w:pPr>
        <w:spacing w:after="0"/>
        <w:ind w:firstLine="709"/>
      </w:pPr>
      <w:r>
        <w:t>2.4. Тематика информационных материалов согласовывается с Заказчиком. Информационные материалы должны соответствовать тематике и иным требованиям задания Заказчика, должны быть объективными и достоверными.</w:t>
      </w:r>
    </w:p>
    <w:p w:rsidR="003060FF" w:rsidRDefault="003060FF" w:rsidP="003060FF">
      <w:pPr>
        <w:spacing w:after="0"/>
        <w:ind w:firstLine="709"/>
      </w:pPr>
    </w:p>
    <w:p w:rsidR="003060FF" w:rsidRPr="007A6D18" w:rsidRDefault="003060FF" w:rsidP="003060FF">
      <w:pPr>
        <w:spacing w:after="0"/>
        <w:ind w:firstLine="709"/>
        <w:rPr>
          <w:b/>
        </w:rPr>
      </w:pPr>
      <w:r w:rsidRPr="007A6D18">
        <w:rPr>
          <w:b/>
        </w:rPr>
        <w:t xml:space="preserve">3. </w:t>
      </w:r>
      <w:proofErr w:type="spellStart"/>
      <w:r>
        <w:rPr>
          <w:b/>
          <w:lang w:val="en-US"/>
        </w:rPr>
        <w:t>Объ</w:t>
      </w:r>
      <w:proofErr w:type="spellEnd"/>
      <w:r>
        <w:rPr>
          <w:b/>
        </w:rPr>
        <w:t>ё</w:t>
      </w:r>
      <w:r>
        <w:rPr>
          <w:b/>
          <w:lang w:val="en-US"/>
        </w:rPr>
        <w:t xml:space="preserve">м </w:t>
      </w:r>
      <w:r>
        <w:rPr>
          <w:b/>
        </w:rPr>
        <w:t>оказываемых</w:t>
      </w:r>
      <w:r>
        <w:rPr>
          <w:b/>
          <w:lang w:val="en-US"/>
        </w:rPr>
        <w:t xml:space="preserve"> </w:t>
      </w:r>
      <w:proofErr w:type="spellStart"/>
      <w:r>
        <w:rPr>
          <w:b/>
          <w:lang w:val="en-US"/>
        </w:rPr>
        <w:t>услуг</w:t>
      </w:r>
      <w:proofErr w:type="spellEnd"/>
      <w:r>
        <w:rPr>
          <w:b/>
        </w:rPr>
        <w:t xml:space="preserve"> </w:t>
      </w:r>
      <w:r w:rsidRPr="00ED7F81">
        <w:rPr>
          <w:b/>
        </w:rPr>
        <w:t>(ОКПД</w:t>
      </w:r>
      <w:r>
        <w:rPr>
          <w:b/>
          <w:lang w:val="en-US"/>
        </w:rPr>
        <w:t>2</w:t>
      </w:r>
      <w:r w:rsidR="008D2BC2">
        <w:rPr>
          <w:b/>
        </w:rPr>
        <w:t xml:space="preserve">: </w:t>
      </w:r>
      <w:r>
        <w:rPr>
          <w:b/>
        </w:rPr>
        <w:t>5</w:t>
      </w:r>
      <w:r w:rsidRPr="00ED7F81">
        <w:rPr>
          <w:b/>
        </w:rPr>
        <w:t>9.</w:t>
      </w:r>
      <w:r>
        <w:rPr>
          <w:b/>
        </w:rPr>
        <w:t>11</w:t>
      </w:r>
      <w:r w:rsidRPr="00ED7F81">
        <w:rPr>
          <w:b/>
        </w:rPr>
        <w:t>.1</w:t>
      </w:r>
      <w:r>
        <w:rPr>
          <w:b/>
        </w:rPr>
        <w:t>3</w:t>
      </w:r>
      <w:r w:rsidRPr="00ED7F81">
        <w:rPr>
          <w:b/>
        </w:rPr>
        <w:t>.</w:t>
      </w:r>
      <w:r>
        <w:rPr>
          <w:b/>
        </w:rPr>
        <w:t>000</w:t>
      </w:r>
      <w:r w:rsidRPr="00ED7F81">
        <w:rPr>
          <w:b/>
        </w:rPr>
        <w:t>):</w:t>
      </w:r>
    </w:p>
    <w:tbl>
      <w:tblPr>
        <w:tblW w:w="10036" w:type="dxa"/>
        <w:tblInd w:w="1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3"/>
        <w:gridCol w:w="3628"/>
        <w:gridCol w:w="4678"/>
        <w:gridCol w:w="1167"/>
      </w:tblGrid>
      <w:tr w:rsidR="003060FF" w:rsidRPr="0099683F" w:rsidTr="00E80396">
        <w:trPr>
          <w:trHeight w:val="432"/>
        </w:trPr>
        <w:tc>
          <w:tcPr>
            <w:tcW w:w="563" w:type="dxa"/>
          </w:tcPr>
          <w:p w:rsidR="003060FF" w:rsidRPr="0099683F" w:rsidRDefault="003060FF" w:rsidP="00E80396">
            <w:pPr>
              <w:suppressAutoHyphens/>
              <w:snapToGrid w:val="0"/>
              <w:spacing w:after="0"/>
              <w:jc w:val="center"/>
              <w:rPr>
                <w:szCs w:val="20"/>
                <w:lang w:eastAsia="ar-SA"/>
              </w:rPr>
            </w:pPr>
            <w:r w:rsidRPr="0099683F">
              <w:rPr>
                <w:szCs w:val="20"/>
                <w:lang w:eastAsia="ar-SA"/>
              </w:rPr>
              <w:t xml:space="preserve">№ </w:t>
            </w:r>
            <w:proofErr w:type="gramStart"/>
            <w:r w:rsidRPr="0099683F">
              <w:rPr>
                <w:szCs w:val="20"/>
                <w:lang w:eastAsia="ar-SA"/>
              </w:rPr>
              <w:t>п</w:t>
            </w:r>
            <w:proofErr w:type="gramEnd"/>
            <w:r w:rsidRPr="0099683F">
              <w:rPr>
                <w:szCs w:val="20"/>
                <w:lang w:eastAsia="ar-SA"/>
              </w:rPr>
              <w:t>/п</w:t>
            </w:r>
          </w:p>
        </w:tc>
        <w:tc>
          <w:tcPr>
            <w:tcW w:w="3628" w:type="dxa"/>
          </w:tcPr>
          <w:p w:rsidR="003060FF" w:rsidRPr="0099683F" w:rsidRDefault="003060FF" w:rsidP="00E80396">
            <w:pPr>
              <w:suppressAutoHyphens/>
              <w:snapToGrid w:val="0"/>
              <w:spacing w:after="0"/>
              <w:jc w:val="center"/>
              <w:rPr>
                <w:bCs/>
                <w:color w:val="000000"/>
                <w:szCs w:val="20"/>
                <w:lang w:eastAsia="ar-SA"/>
              </w:rPr>
            </w:pPr>
            <w:r>
              <w:rPr>
                <w:bCs/>
                <w:color w:val="000000"/>
                <w:szCs w:val="20"/>
                <w:lang w:eastAsia="ar-SA"/>
              </w:rPr>
              <w:t>Наименование объекта закупки</w:t>
            </w:r>
          </w:p>
        </w:tc>
        <w:tc>
          <w:tcPr>
            <w:tcW w:w="4678" w:type="dxa"/>
          </w:tcPr>
          <w:p w:rsidR="003060FF" w:rsidRDefault="003060FF" w:rsidP="00E80396">
            <w:pPr>
              <w:suppressAutoHyphens/>
              <w:snapToGrid w:val="0"/>
              <w:spacing w:after="0"/>
              <w:jc w:val="center"/>
              <w:rPr>
                <w:szCs w:val="20"/>
                <w:lang w:eastAsia="ar-SA"/>
              </w:rPr>
            </w:pPr>
            <w:r>
              <w:rPr>
                <w:szCs w:val="20"/>
                <w:lang w:eastAsia="ar-SA"/>
              </w:rPr>
              <w:t>Описание объекта закупки</w:t>
            </w:r>
          </w:p>
        </w:tc>
        <w:tc>
          <w:tcPr>
            <w:tcW w:w="1167" w:type="dxa"/>
          </w:tcPr>
          <w:p w:rsidR="003060FF" w:rsidRPr="0099683F" w:rsidRDefault="003060FF" w:rsidP="00E80396">
            <w:pPr>
              <w:suppressAutoHyphens/>
              <w:snapToGrid w:val="0"/>
              <w:spacing w:after="0"/>
              <w:jc w:val="center"/>
              <w:rPr>
                <w:szCs w:val="20"/>
                <w:lang w:eastAsia="ar-SA"/>
              </w:rPr>
            </w:pPr>
            <w:r>
              <w:rPr>
                <w:szCs w:val="20"/>
                <w:lang w:eastAsia="ar-SA"/>
              </w:rPr>
              <w:t>Объём, мин</w:t>
            </w:r>
          </w:p>
        </w:tc>
      </w:tr>
      <w:tr w:rsidR="003060FF" w:rsidRPr="0099683F" w:rsidTr="00E80396">
        <w:trPr>
          <w:trHeight w:val="255"/>
        </w:trPr>
        <w:tc>
          <w:tcPr>
            <w:tcW w:w="563" w:type="dxa"/>
          </w:tcPr>
          <w:p w:rsidR="003060FF" w:rsidRDefault="003060FF" w:rsidP="00E80396">
            <w:pPr>
              <w:suppressAutoHyphens/>
              <w:snapToGrid w:val="0"/>
              <w:spacing w:after="0"/>
              <w:jc w:val="center"/>
              <w:rPr>
                <w:szCs w:val="20"/>
                <w:lang w:eastAsia="ar-SA"/>
              </w:rPr>
            </w:pPr>
            <w:r>
              <w:rPr>
                <w:szCs w:val="20"/>
                <w:lang w:eastAsia="ar-SA"/>
              </w:rPr>
              <w:t>1</w:t>
            </w:r>
          </w:p>
        </w:tc>
        <w:tc>
          <w:tcPr>
            <w:tcW w:w="3628" w:type="dxa"/>
          </w:tcPr>
          <w:p w:rsidR="003060FF" w:rsidRPr="0099683F" w:rsidRDefault="003060FF" w:rsidP="00E80396">
            <w:pPr>
              <w:suppressAutoHyphens/>
              <w:snapToGrid w:val="0"/>
              <w:spacing w:after="0"/>
              <w:rPr>
                <w:szCs w:val="20"/>
                <w:lang w:eastAsia="ar-SA"/>
              </w:rPr>
            </w:pPr>
            <w:r>
              <w:rPr>
                <w:szCs w:val="20"/>
                <w:lang w:eastAsia="ar-SA"/>
              </w:rPr>
              <w:t>Новостной сюжет</w:t>
            </w:r>
          </w:p>
        </w:tc>
        <w:tc>
          <w:tcPr>
            <w:tcW w:w="4678" w:type="dxa"/>
          </w:tcPr>
          <w:p w:rsidR="003060FF" w:rsidRPr="00474FA1" w:rsidRDefault="003060FF" w:rsidP="00E80396">
            <w:pPr>
              <w:suppressAutoHyphens/>
              <w:snapToGrid w:val="0"/>
              <w:spacing w:after="0"/>
              <w:jc w:val="left"/>
              <w:rPr>
                <w:sz w:val="20"/>
                <w:szCs w:val="20"/>
                <w:lang w:eastAsia="ar-SA"/>
              </w:rPr>
            </w:pPr>
            <w:r w:rsidRPr="00474FA1">
              <w:rPr>
                <w:sz w:val="20"/>
                <w:szCs w:val="20"/>
                <w:lang w:eastAsia="ar-SA"/>
              </w:rPr>
              <w:t xml:space="preserve">Производство и размещение информационных материалов о деятельности органов местного самоуправления города </w:t>
            </w:r>
            <w:proofErr w:type="spellStart"/>
            <w:r w:rsidRPr="00474FA1">
              <w:rPr>
                <w:sz w:val="20"/>
                <w:szCs w:val="20"/>
                <w:lang w:eastAsia="ar-SA"/>
              </w:rPr>
              <w:t>Югорска</w:t>
            </w:r>
            <w:proofErr w:type="spellEnd"/>
            <w:r w:rsidRPr="00474FA1">
              <w:rPr>
                <w:sz w:val="20"/>
                <w:szCs w:val="20"/>
                <w:lang w:eastAsia="ar-SA"/>
              </w:rPr>
              <w:t xml:space="preserve"> в </w:t>
            </w:r>
            <w:r w:rsidRPr="00474FA1">
              <w:rPr>
                <w:sz w:val="20"/>
                <w:szCs w:val="20"/>
              </w:rPr>
              <w:t xml:space="preserve">эфире телевизионного канала с зоной вещания в муниципальном образовании город </w:t>
            </w:r>
            <w:proofErr w:type="spellStart"/>
            <w:r w:rsidRPr="00474FA1">
              <w:rPr>
                <w:sz w:val="20"/>
                <w:szCs w:val="20"/>
              </w:rPr>
              <w:t>Югорск</w:t>
            </w:r>
            <w:proofErr w:type="spellEnd"/>
            <w:r>
              <w:rPr>
                <w:sz w:val="20"/>
                <w:szCs w:val="20"/>
              </w:rPr>
              <w:t xml:space="preserve"> </w:t>
            </w:r>
          </w:p>
        </w:tc>
        <w:tc>
          <w:tcPr>
            <w:tcW w:w="1167" w:type="dxa"/>
          </w:tcPr>
          <w:p w:rsidR="003060FF" w:rsidRPr="005F6FCC" w:rsidRDefault="00201CB5" w:rsidP="00E80396">
            <w:pPr>
              <w:suppressAutoHyphens/>
              <w:snapToGrid w:val="0"/>
              <w:spacing w:after="0"/>
              <w:jc w:val="center"/>
              <w:rPr>
                <w:sz w:val="22"/>
                <w:szCs w:val="20"/>
                <w:lang w:eastAsia="ar-SA"/>
              </w:rPr>
            </w:pPr>
            <w:r>
              <w:rPr>
                <w:sz w:val="22"/>
                <w:szCs w:val="20"/>
                <w:lang w:eastAsia="ar-SA"/>
              </w:rPr>
              <w:t>4</w:t>
            </w:r>
          </w:p>
        </w:tc>
      </w:tr>
    </w:tbl>
    <w:p w:rsidR="003060FF" w:rsidRPr="007A6D18" w:rsidRDefault="003060FF" w:rsidP="003060FF">
      <w:pPr>
        <w:spacing w:after="0"/>
        <w:ind w:firstLine="709"/>
      </w:pPr>
    </w:p>
    <w:p w:rsidR="003060FF" w:rsidRPr="007A6D18" w:rsidRDefault="003060FF" w:rsidP="003060FF">
      <w:pPr>
        <w:spacing w:after="0"/>
        <w:ind w:firstLine="709"/>
        <w:rPr>
          <w:b/>
        </w:rPr>
      </w:pPr>
      <w:r>
        <w:rPr>
          <w:b/>
        </w:rPr>
        <w:t>4</w:t>
      </w:r>
      <w:r w:rsidRPr="007A6D18">
        <w:rPr>
          <w:b/>
        </w:rPr>
        <w:t>. Требования к информационным материалам (видеосюжетам):</w:t>
      </w:r>
    </w:p>
    <w:p w:rsidR="003060FF" w:rsidRPr="007A6D18" w:rsidRDefault="003060FF" w:rsidP="003060FF">
      <w:pPr>
        <w:spacing w:after="0"/>
        <w:ind w:firstLine="709"/>
      </w:pPr>
      <w:r>
        <w:t>4</w:t>
      </w:r>
      <w:r w:rsidRPr="007A6D18">
        <w:t>.1. Производство и прокат информационных материалов (видеосюжетов) в эфир осуществляется Исполнителем самостоятельно по заданию Заказчика. Моментом получения Исполнителем задания Заказчика считается поступление информации на контактные адреса, которые должны быть указаны исполнителем в Контракте (телефон, факс, электронный адрес, мобильный телефон).</w:t>
      </w:r>
    </w:p>
    <w:p w:rsidR="003060FF" w:rsidRPr="007A6D18" w:rsidRDefault="003060FF" w:rsidP="003060FF">
      <w:pPr>
        <w:spacing w:after="0"/>
        <w:ind w:firstLine="709"/>
      </w:pPr>
      <w:r w:rsidRPr="007A6D18">
        <w:t xml:space="preserve">Информационные материалы (видеосюжеты) должны быть созданы профессиональными журналистами (операторами, звукооператорами, режиссёрами видеомонтажа) на современном оборудовании в разных жанрах (информационных, аналитических и художественно-публицистических) и содержать информацию о деятельности администрации города </w:t>
      </w:r>
      <w:proofErr w:type="spellStart"/>
      <w:r w:rsidRPr="007A6D18">
        <w:t>Югорска</w:t>
      </w:r>
      <w:proofErr w:type="spellEnd"/>
      <w:r w:rsidRPr="007A6D18">
        <w:t>.</w:t>
      </w:r>
    </w:p>
    <w:p w:rsidR="003060FF" w:rsidRPr="007A6D18" w:rsidRDefault="003060FF" w:rsidP="003060FF">
      <w:pPr>
        <w:spacing w:after="0"/>
        <w:ind w:firstLine="709"/>
      </w:pPr>
      <w:r>
        <w:t>4</w:t>
      </w:r>
      <w:r w:rsidRPr="007A6D18">
        <w:t>.2. Видеоизображение должно иметь следующие технические характеристики:</w:t>
      </w:r>
    </w:p>
    <w:p w:rsidR="003060FF" w:rsidRDefault="003060FF" w:rsidP="003060FF">
      <w:pPr>
        <w:spacing w:after="0"/>
        <w:ind w:firstLine="709"/>
      </w:pPr>
      <w:r w:rsidRPr="007A6D18">
        <w:t>- электронные произведения в виде графических картинок, измеряемых фреймами (</w:t>
      </w:r>
      <w:proofErr w:type="spellStart"/>
      <w:r w:rsidRPr="007A6D18">
        <w:t>fps</w:t>
      </w:r>
      <w:proofErr w:type="spellEnd"/>
      <w:r w:rsidRPr="007A6D18">
        <w:t xml:space="preserve">), снятые профессиональной цифровой видеокамерой класса не ниже HD, адаптированной под профессиональную видеосъёмку для телевизионных программ в формате 16:9 и 4:3 при частоте смены кадров не менее 24 </w:t>
      </w:r>
      <w:proofErr w:type="spellStart"/>
      <w:r w:rsidRPr="007A6D18">
        <w:t>fps</w:t>
      </w:r>
      <w:proofErr w:type="spellEnd"/>
      <w:r w:rsidRPr="007A6D18">
        <w:t>. Видеоизображение должно быть снято исключительно цифровой видеокамерой, не имеющим повреждений оптической системы объективом, матрицей и действующей электронной системой видеозаписи с прогрессивной развёрткой в системе трёх матриц размером не менее 1/3” и разрешением не менее 0,68 Мегапикселей;</w:t>
      </w:r>
    </w:p>
    <w:p w:rsidR="003060FF" w:rsidRPr="007A6D18" w:rsidRDefault="003060FF" w:rsidP="003060FF">
      <w:pPr>
        <w:spacing w:after="0"/>
        <w:ind w:firstLine="709"/>
      </w:pPr>
      <w:r>
        <w:lastRenderedPageBreak/>
        <w:t>-</w:t>
      </w:r>
      <w:r w:rsidRPr="007A6D18">
        <w:t xml:space="preserve"> оснащение видеокамеры должно предусматривать полноценный выносной микрофон, цветной зеркальный оптический видоискатель, сменный объектив, современный цифровой процессор обработки изображения.</w:t>
      </w:r>
    </w:p>
    <w:p w:rsidR="003060FF" w:rsidRPr="007A6D18" w:rsidRDefault="003060FF" w:rsidP="003060FF">
      <w:pPr>
        <w:spacing w:after="0"/>
        <w:ind w:firstLine="709"/>
      </w:pPr>
    </w:p>
    <w:p w:rsidR="003060FF" w:rsidRPr="007A6D18" w:rsidRDefault="003060FF" w:rsidP="003060FF">
      <w:pPr>
        <w:spacing w:after="0"/>
        <w:ind w:firstLine="709"/>
        <w:rPr>
          <w:b/>
        </w:rPr>
      </w:pPr>
      <w:r>
        <w:rPr>
          <w:b/>
        </w:rPr>
        <w:t>5</w:t>
      </w:r>
      <w:r w:rsidRPr="007A6D18">
        <w:rPr>
          <w:b/>
        </w:rPr>
        <w:t xml:space="preserve">. Требования к качеству </w:t>
      </w:r>
      <w:r>
        <w:rPr>
          <w:b/>
        </w:rPr>
        <w:t>телевещания</w:t>
      </w:r>
      <w:r w:rsidRPr="007A6D18">
        <w:rPr>
          <w:b/>
        </w:rPr>
        <w:t>:</w:t>
      </w:r>
    </w:p>
    <w:p w:rsidR="003060FF" w:rsidRDefault="003060FF" w:rsidP="003060FF">
      <w:pPr>
        <w:spacing w:after="0"/>
        <w:ind w:firstLine="709"/>
      </w:pPr>
      <w:r>
        <w:t>5</w:t>
      </w:r>
      <w:r w:rsidRPr="007A6D18">
        <w:t xml:space="preserve">.1. Трансляция информационных материалов должна осуществляться в соответствии с требованиями: Приказа Министерства информационных технологий и связи РФ от 22 марта 2007 г. № 39 «Об утверждении Правил применения цифровых систем передачи телевизионного и звукового вещания», Приказа Министерства информационных технологий и связи РФ от 24 января 2008 г. № 7 «Об утверждении </w:t>
      </w:r>
      <w:proofErr w:type="gramStart"/>
      <w:r w:rsidRPr="007A6D18">
        <w:t>Правил применения оборудования систем телевизионного вещания</w:t>
      </w:r>
      <w:proofErr w:type="gramEnd"/>
      <w:r w:rsidRPr="007A6D18">
        <w:t>».</w:t>
      </w:r>
    </w:p>
    <w:p w:rsidR="003060FF" w:rsidRPr="007A6D18" w:rsidRDefault="003060FF" w:rsidP="003060FF">
      <w:pPr>
        <w:spacing w:after="0"/>
        <w:ind w:firstLine="709"/>
      </w:pPr>
      <w:r w:rsidRPr="00ED7F81">
        <w:t xml:space="preserve">Производство и прокат информационных сюжетов должны осуществляться в соответствии с ГОСТ 11515-91, ГОСТ 18471-83, ГОСТ 19871-83, ГОСТ 21879-88, ГОСТ </w:t>
      </w:r>
      <w:proofErr w:type="gramStart"/>
      <w:r w:rsidRPr="00ED7F81">
        <w:t>Р</w:t>
      </w:r>
      <w:proofErr w:type="gramEnd"/>
      <w:r w:rsidRPr="00ED7F81">
        <w:t xml:space="preserve"> 50712-94, ГОСТ Р 50757-95, ГОСТ Р 52592-2006, ГОСТ Р 52595-2006, ГОСТ Р 52722-2007, ГОСТ Р 52742-2007, а также </w:t>
      </w:r>
      <w:r>
        <w:t xml:space="preserve">с </w:t>
      </w:r>
      <w:r w:rsidRPr="00ED7F81">
        <w:t>Правил</w:t>
      </w:r>
      <w:r>
        <w:t>ами</w:t>
      </w:r>
      <w:r w:rsidRPr="00ED7F81">
        <w:t xml:space="preserve"> эксплуатации технических средств телевидения и радиовещания ПТЭ-2001.</w:t>
      </w:r>
    </w:p>
    <w:p w:rsidR="003060FF" w:rsidRPr="007A6D18" w:rsidRDefault="003060FF" w:rsidP="003060FF">
      <w:pPr>
        <w:spacing w:after="0"/>
        <w:ind w:firstLine="709"/>
      </w:pPr>
      <w:r>
        <w:t>5</w:t>
      </w:r>
      <w:r w:rsidRPr="007A6D18">
        <w:t>.2. Минимальные требования к зоне вещания канала: зона вещания должна охватывать все населённые пункты на территории Ханты-Мансийского автономного округа – Югры.</w:t>
      </w:r>
    </w:p>
    <w:p w:rsidR="003060FF" w:rsidRPr="007A6D18" w:rsidRDefault="003060FF" w:rsidP="003060FF">
      <w:pPr>
        <w:spacing w:after="0"/>
        <w:ind w:firstLine="709"/>
      </w:pPr>
      <w:r>
        <w:t>5</w:t>
      </w:r>
      <w:r w:rsidRPr="007A6D18">
        <w:t>.</w:t>
      </w:r>
      <w:r>
        <w:t>3</w:t>
      </w:r>
      <w:r w:rsidRPr="007A6D18">
        <w:t>. Прокат информационных материалов (сюжетов) должен осуществляться не менее чем на 2 телевизионных каналах, включая региональные врезки на иных телевизионных каналах.</w:t>
      </w:r>
    </w:p>
    <w:p w:rsidR="003060FF" w:rsidRPr="007A6D18" w:rsidRDefault="003060FF" w:rsidP="003060FF">
      <w:pPr>
        <w:spacing w:after="0"/>
        <w:ind w:firstLine="709"/>
      </w:pPr>
      <w:r>
        <w:t>5</w:t>
      </w:r>
      <w:r w:rsidRPr="007A6D18">
        <w:t>.</w:t>
      </w:r>
      <w:r>
        <w:t>4</w:t>
      </w:r>
      <w:r w:rsidRPr="007A6D18">
        <w:t>. Вещание должно осуществлять</w:t>
      </w:r>
      <w:r>
        <w:t>ся</w:t>
      </w:r>
      <w:r w:rsidRPr="007A6D18">
        <w:t xml:space="preserve"> через эфирные и кабельные сети.</w:t>
      </w:r>
    </w:p>
    <w:p w:rsidR="003060FF" w:rsidRPr="007A6D18" w:rsidRDefault="003060FF" w:rsidP="003060FF">
      <w:pPr>
        <w:spacing w:after="0"/>
        <w:ind w:firstLine="709"/>
      </w:pPr>
    </w:p>
    <w:p w:rsidR="003060FF" w:rsidRPr="007A6D18" w:rsidRDefault="003060FF" w:rsidP="003060FF">
      <w:pPr>
        <w:spacing w:after="0"/>
        <w:ind w:firstLine="709"/>
        <w:rPr>
          <w:b/>
        </w:rPr>
      </w:pPr>
      <w:r>
        <w:rPr>
          <w:b/>
        </w:rPr>
        <w:t>6</w:t>
      </w:r>
      <w:r w:rsidRPr="007A6D18">
        <w:rPr>
          <w:b/>
        </w:rPr>
        <w:t>. Порядок предоставления услуг:</w:t>
      </w:r>
    </w:p>
    <w:p w:rsidR="003060FF" w:rsidRPr="007A6D18" w:rsidRDefault="003060FF" w:rsidP="003060FF">
      <w:pPr>
        <w:spacing w:after="0"/>
        <w:ind w:firstLine="709"/>
      </w:pPr>
      <w:r>
        <w:t>6</w:t>
      </w:r>
      <w:r w:rsidRPr="007A6D18">
        <w:t>.1. Заказчик информирует Исполнителя о необходимости создания материала посредством составления и направления задания.</w:t>
      </w:r>
    </w:p>
    <w:p w:rsidR="003060FF" w:rsidRPr="007A6D18" w:rsidRDefault="003060FF" w:rsidP="003060FF">
      <w:pPr>
        <w:spacing w:after="0"/>
        <w:ind w:firstLine="709"/>
      </w:pPr>
      <w:r>
        <w:t>6</w:t>
      </w:r>
      <w:r w:rsidRPr="007A6D18">
        <w:t xml:space="preserve">.2. В соответствии с заданием Заказчика, Исполнитель обязан подготовить и </w:t>
      </w:r>
      <w:proofErr w:type="gramStart"/>
      <w:r w:rsidRPr="007A6D18">
        <w:t>разместить</w:t>
      </w:r>
      <w:proofErr w:type="gramEnd"/>
      <w:r w:rsidRPr="007A6D18">
        <w:t xml:space="preserve"> </w:t>
      </w:r>
      <w:r w:rsidRPr="00ED7F81">
        <w:t>информационный сюжет в течение 2-х рабочих дней</w:t>
      </w:r>
      <w:r w:rsidRPr="007A6D18">
        <w:t>. Исполнитель должен обеспечить по заданию Заказчика выезд съёмочной группы на освещение мероприятий, в том числе незапланированных и оперативных. Обязательно мобильное реагирование творческой (съёмочной) группы на сообщение о планируемых мероприятиях.</w:t>
      </w:r>
    </w:p>
    <w:p w:rsidR="003060FF" w:rsidRDefault="003060FF" w:rsidP="003060FF">
      <w:pPr>
        <w:spacing w:after="0"/>
        <w:ind w:firstLine="709"/>
      </w:pPr>
      <w:r>
        <w:t>6</w:t>
      </w:r>
      <w:r w:rsidRPr="007A6D18">
        <w:t>.3. Текст материала перед монтажом и готовый к эфиру материал согласовываются с Заказчиком. Исполнитель не имеет права без согласия с Заказчиком изменить содержание согласованного с заказчиком информационного материала.</w:t>
      </w:r>
      <w:r>
        <w:t xml:space="preserve"> </w:t>
      </w:r>
    </w:p>
    <w:p w:rsidR="003060FF" w:rsidRPr="007A6D18" w:rsidRDefault="003060FF" w:rsidP="003060FF">
      <w:pPr>
        <w:spacing w:after="0"/>
        <w:ind w:firstLine="709"/>
      </w:pPr>
      <w:r>
        <w:t>6</w:t>
      </w:r>
      <w:r w:rsidRPr="007A6D18">
        <w:t>.4. Исполнитель предоставляет Заказчику копии информационных материалов на электронном носителе.</w:t>
      </w:r>
    </w:p>
    <w:p w:rsidR="003060FF" w:rsidRPr="007A6D18" w:rsidRDefault="003060FF" w:rsidP="003060FF">
      <w:pPr>
        <w:spacing w:after="0"/>
        <w:ind w:firstLine="709"/>
      </w:pPr>
      <w:r>
        <w:t>6</w:t>
      </w:r>
      <w:r w:rsidRPr="007A6D18">
        <w:t>.</w:t>
      </w:r>
      <w:r>
        <w:t>5</w:t>
      </w:r>
      <w:r w:rsidRPr="007A6D18">
        <w:t>. Исполнитель имеет право создавать информационные материалы по собственной инициативе, при условии обязательного согласования их с Заказчиком.</w:t>
      </w:r>
    </w:p>
    <w:p w:rsidR="0098675F" w:rsidRDefault="0098675F" w:rsidP="00330CFB">
      <w:pPr>
        <w:spacing w:after="0"/>
        <w:ind w:firstLine="708"/>
        <w:rPr>
          <w:u w:val="single"/>
        </w:rPr>
      </w:pPr>
    </w:p>
    <w:p w:rsidR="003060FF" w:rsidRPr="0000040C" w:rsidRDefault="003060FF"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85" w:rsidRDefault="00240885">
      <w:r>
        <w:separator/>
      </w:r>
    </w:p>
  </w:endnote>
  <w:endnote w:type="continuationSeparator" w:id="0">
    <w:p w:rsidR="00240885" w:rsidRDefault="0024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96" w:rsidRDefault="00E80396"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80396" w:rsidRDefault="00E80396"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96" w:rsidRDefault="00E80396"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05B98">
      <w:rPr>
        <w:rStyle w:val="a6"/>
        <w:noProof/>
      </w:rPr>
      <w:t>7</w:t>
    </w:r>
    <w:r>
      <w:rPr>
        <w:rStyle w:val="a6"/>
      </w:rPr>
      <w:fldChar w:fldCharType="end"/>
    </w:r>
  </w:p>
  <w:p w:rsidR="00E80396" w:rsidRDefault="00E80396"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85" w:rsidRDefault="00240885">
      <w:r>
        <w:separator/>
      </w:r>
    </w:p>
  </w:footnote>
  <w:footnote w:type="continuationSeparator" w:id="0">
    <w:p w:rsidR="00240885" w:rsidRDefault="00240885">
      <w:r>
        <w:continuationSeparator/>
      </w:r>
    </w:p>
  </w:footnote>
  <w:footnote w:id="1">
    <w:p w:rsidR="00E80396" w:rsidRPr="0068634A" w:rsidRDefault="00E80396" w:rsidP="00E80396">
      <w:pPr>
        <w:pStyle w:val="14"/>
        <w:spacing w:after="120"/>
        <w:jc w:val="both"/>
        <w:rPr>
          <w:rFonts w:ascii="Times New Roman" w:hAnsi="Times New Roman"/>
          <w:sz w:val="20"/>
        </w:rPr>
      </w:pPr>
      <w:r w:rsidRPr="0068634A">
        <w:rPr>
          <w:rStyle w:val="af1"/>
          <w:rFonts w:ascii="Times New Roman" w:hAnsi="Times New Roman"/>
          <w:sz w:val="20"/>
        </w:rPr>
        <w:footnoteRef/>
      </w:r>
      <w:r w:rsidRPr="0068634A">
        <w:rPr>
          <w:rStyle w:val="af1"/>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E80396" w:rsidRPr="00001A6D" w:rsidRDefault="00E80396" w:rsidP="00E80396">
      <w:pPr>
        <w:pStyle w:val="af"/>
        <w:spacing w:after="0"/>
        <w:ind w:firstLine="426"/>
      </w:pPr>
      <w:r w:rsidRPr="00001A6D">
        <w:rPr>
          <w:rStyle w:val="af1"/>
        </w:rPr>
        <w:footnoteRef/>
      </w:r>
      <w:r w:rsidRPr="00001A6D">
        <w:t xml:space="preserve"> В случае если Исполнитель не является плательщиком НДС, указывается: «НДС не облагается».</w:t>
      </w:r>
    </w:p>
    <w:p w:rsidR="00E80396" w:rsidRPr="00001A6D" w:rsidRDefault="00E80396" w:rsidP="00E80396">
      <w:pPr>
        <w:pStyle w:val="af"/>
        <w:spacing w:after="0"/>
        <w:ind w:firstLine="426"/>
      </w:pPr>
      <w:r w:rsidRPr="00001A6D">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указывается: «Сумма, подлежащая уплате Исполнителю, уменьшается на размер налоговых платежей, связанных с оплатой контракта».</w:t>
      </w:r>
    </w:p>
    <w:p w:rsidR="00E80396" w:rsidRPr="00001A6D" w:rsidRDefault="00E80396" w:rsidP="00E80396">
      <w:pPr>
        <w:autoSpaceDE w:val="0"/>
        <w:autoSpaceDN w:val="0"/>
        <w:adjustRightInd w:val="0"/>
      </w:pPr>
    </w:p>
  </w:footnote>
  <w:footnote w:id="3">
    <w:p w:rsidR="00E80396" w:rsidRPr="000F59FD" w:rsidRDefault="00E80396" w:rsidP="00E80396">
      <w:pPr>
        <w:pStyle w:val="af"/>
        <w:spacing w:after="0"/>
      </w:pPr>
      <w:r w:rsidRPr="000F59FD">
        <w:footnoteRef/>
      </w:r>
      <w:r w:rsidRPr="000F59FD">
        <w:t xml:space="preserve"> </w:t>
      </w:r>
      <w:r w:rsidRPr="000F59FD">
        <w:tab/>
        <w:t>Заказчик вправе дополнительно расшифровать, какие документы будут подтверждать приёмку услуг, сделав на них ссылку в п. 5.9. Контракта</w:t>
      </w:r>
      <w:r>
        <w:t>.</w:t>
      </w:r>
    </w:p>
  </w:footnote>
  <w:footnote w:id="4">
    <w:p w:rsidR="00E80396" w:rsidRPr="000F59FD" w:rsidRDefault="00E80396" w:rsidP="00E80396">
      <w:pPr>
        <w:pStyle w:val="af"/>
        <w:spacing w:after="0"/>
      </w:pPr>
      <w:r w:rsidRPr="000F59FD">
        <w:rPr>
          <w:sz w:val="16"/>
        </w:rPr>
        <w:footnoteRef/>
      </w:r>
      <w:r w:rsidRPr="000F59FD">
        <w:rPr>
          <w:sz w:val="16"/>
        </w:rPr>
        <w:t xml:space="preserve"> </w:t>
      </w:r>
      <w:r>
        <w:tab/>
      </w:r>
      <w:r w:rsidRPr="000F59FD">
        <w:t>Письмо ФАС России от 10.12.2015 №АЦ/70978/15, Письма Минэкономразвития России от 10.03.2016 №ОГ-Д28-3630, от 02.10.2015 №ОГ-Д28-12800, от 21.09.2015 №Д28и-2829.</w:t>
      </w:r>
    </w:p>
  </w:footnote>
  <w:footnote w:id="5">
    <w:p w:rsidR="00E80396" w:rsidRPr="00354BB5" w:rsidRDefault="00E80396" w:rsidP="00E80396">
      <w:pPr>
        <w:pStyle w:val="af"/>
        <w:spacing w:after="0"/>
      </w:pPr>
      <w:r w:rsidRPr="00354BB5">
        <w:rPr>
          <w:rStyle w:val="af1"/>
        </w:rPr>
        <w:footnoteRef/>
      </w:r>
      <w:r w:rsidRPr="00354BB5">
        <w:rPr>
          <w:rStyle w:val="af1"/>
        </w:rPr>
        <w:tab/>
      </w:r>
      <w:r w:rsidRPr="00354BB5">
        <w:t xml:space="preserve"> Положения раздела 6 настоящего Контракта об обеспечении исполнения контракта не применяются в случае:</w:t>
      </w:r>
    </w:p>
    <w:p w:rsidR="00E80396" w:rsidRPr="00354BB5" w:rsidRDefault="00E80396" w:rsidP="00E80396">
      <w:pPr>
        <w:pStyle w:val="af"/>
        <w:spacing w:after="0"/>
      </w:pPr>
      <w:r w:rsidRPr="00354BB5">
        <w:tab/>
        <w:t>1) заключения контракта с участником закупки, который является государственным или муниципальным казённым учреждением;</w:t>
      </w:r>
    </w:p>
    <w:p w:rsidR="00E80396" w:rsidRPr="00354BB5" w:rsidRDefault="00E80396" w:rsidP="00E80396">
      <w:pPr>
        <w:pStyle w:val="af"/>
        <w:spacing w:after="0"/>
      </w:pPr>
      <w:r w:rsidRPr="00354BB5">
        <w:tab/>
        <w:t>2) осуществления закупки услуги по предоставлению кредита;</w:t>
      </w:r>
    </w:p>
    <w:p w:rsidR="00E80396" w:rsidRPr="00354BB5" w:rsidRDefault="00E80396" w:rsidP="00E80396">
      <w:pPr>
        <w:pStyle w:val="af"/>
        <w:spacing w:after="0"/>
      </w:pPr>
      <w:r w:rsidRPr="00354BB5">
        <w:tab/>
        <w:t>3) заключение бюджетным учреждением контракта, предметом которого является выдача банковской гарантии.</w:t>
      </w:r>
    </w:p>
  </w:footnote>
  <w:footnote w:id="6">
    <w:p w:rsidR="00E80396" w:rsidRPr="00354BB5" w:rsidRDefault="00E80396" w:rsidP="00E80396">
      <w:pPr>
        <w:pStyle w:val="af"/>
        <w:spacing w:after="0"/>
      </w:pPr>
      <w:r w:rsidRPr="00354BB5">
        <w:rPr>
          <w:rStyle w:val="af1"/>
        </w:rPr>
        <w:footnoteRef/>
      </w:r>
      <w:r w:rsidRPr="00354BB5">
        <w:rPr>
          <w:rStyle w:val="af1"/>
        </w:rPr>
        <w:tab/>
      </w:r>
      <w:r w:rsidRPr="00354BB5">
        <w:t>Размер обеспечения исполнения контракта должен составлять от 5 до 30% начальной (максимальной) цены контракта. В случае</w:t>
      </w:r>
      <w:proofErr w:type="gramStart"/>
      <w:r w:rsidRPr="00354BB5">
        <w:t>,</w:t>
      </w:r>
      <w:proofErr w:type="gramEnd"/>
      <w:r w:rsidRPr="00354BB5">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t>,</w:t>
      </w:r>
      <w:proofErr w:type="gramEnd"/>
      <w:r w:rsidRPr="00354BB5">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t>,</w:t>
      </w:r>
      <w:proofErr w:type="gramEnd"/>
      <w:r w:rsidRPr="00354BB5">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E80396" w:rsidRDefault="00E80396" w:rsidP="00E80396">
      <w:pPr>
        <w:autoSpaceDE w:val="0"/>
        <w:autoSpaceDN w:val="0"/>
        <w:adjustRightInd w:val="0"/>
        <w:ind w:firstLine="540"/>
        <w:rPr>
          <w:sz w:val="18"/>
          <w:szCs w:val="18"/>
        </w:rPr>
      </w:pPr>
      <w:r w:rsidRPr="00E43CA9">
        <w:rPr>
          <w:rStyle w:val="af1"/>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E80396" w:rsidRDefault="00E80396" w:rsidP="00E80396">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E80396" w:rsidRDefault="00E80396" w:rsidP="00E80396">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E80396" w:rsidRDefault="00E80396" w:rsidP="00E80396">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E80396" w:rsidRDefault="00E80396" w:rsidP="00E80396">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E80396" w:rsidRDefault="00E80396" w:rsidP="00E80396">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E80396" w:rsidRDefault="00E80396" w:rsidP="00E80396">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80396" w:rsidRDefault="00E80396" w:rsidP="00E80396">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80396" w:rsidRDefault="00E80396" w:rsidP="00E80396">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E80396" w:rsidRDefault="00E80396" w:rsidP="00E80396">
      <w:pPr>
        <w:autoSpaceDE w:val="0"/>
        <w:autoSpaceDN w:val="0"/>
        <w:adjustRightInd w:val="0"/>
        <w:ind w:firstLine="540"/>
        <w:rPr>
          <w:sz w:val="18"/>
          <w:szCs w:val="18"/>
        </w:rPr>
      </w:pPr>
    </w:p>
  </w:footnote>
  <w:footnote w:id="8">
    <w:p w:rsidR="00E80396" w:rsidRDefault="00E80396" w:rsidP="00E80396">
      <w:pPr>
        <w:autoSpaceDE w:val="0"/>
        <w:autoSpaceDN w:val="0"/>
        <w:adjustRightInd w:val="0"/>
        <w:ind w:firstLine="540"/>
        <w:rPr>
          <w:sz w:val="18"/>
          <w:szCs w:val="18"/>
        </w:rPr>
      </w:pPr>
      <w:r>
        <w:rPr>
          <w:rStyle w:val="af1"/>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80396" w:rsidRDefault="00E80396" w:rsidP="00E80396">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80396" w:rsidRDefault="00E80396" w:rsidP="00E80396">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80396" w:rsidRDefault="00E80396" w:rsidP="00E80396">
      <w:pPr>
        <w:autoSpaceDE w:val="0"/>
        <w:autoSpaceDN w:val="0"/>
        <w:adjustRightInd w:val="0"/>
        <w:ind w:firstLine="540"/>
        <w:rPr>
          <w:sz w:val="18"/>
          <w:szCs w:val="18"/>
        </w:rPr>
      </w:pPr>
    </w:p>
  </w:footnote>
  <w:footnote w:id="9">
    <w:p w:rsidR="00E80396" w:rsidRDefault="00E80396" w:rsidP="00E80396">
      <w:pPr>
        <w:autoSpaceDE w:val="0"/>
        <w:autoSpaceDN w:val="0"/>
        <w:adjustRightInd w:val="0"/>
        <w:ind w:firstLine="540"/>
        <w:rPr>
          <w:sz w:val="18"/>
          <w:szCs w:val="18"/>
        </w:rPr>
      </w:pPr>
      <w:r>
        <w:rPr>
          <w:rStyle w:val="af1"/>
          <w:sz w:val="18"/>
          <w:szCs w:val="18"/>
        </w:rPr>
        <w:footnoteRef/>
      </w:r>
      <w:r>
        <w:rPr>
          <w:sz w:val="18"/>
          <w:szCs w:val="18"/>
        </w:rPr>
        <w:t xml:space="preserve"> а) 1000 рублей, если цена настоящего Контракта не превышает 3 млн. рублей;</w:t>
      </w:r>
    </w:p>
    <w:p w:rsidR="00E80396" w:rsidRDefault="00E80396" w:rsidP="00E8039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80396" w:rsidRDefault="00E80396" w:rsidP="00E8039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80396" w:rsidRDefault="00E80396" w:rsidP="00E8039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E80396" w:rsidRDefault="00E80396" w:rsidP="00E80396">
      <w:pPr>
        <w:pStyle w:val="af"/>
        <w:spacing w:after="0"/>
      </w:pPr>
    </w:p>
  </w:footnote>
  <w:footnote w:id="10">
    <w:p w:rsidR="00E80396" w:rsidRDefault="00E80396" w:rsidP="00E80396">
      <w:pPr>
        <w:autoSpaceDE w:val="0"/>
        <w:autoSpaceDN w:val="0"/>
        <w:adjustRightInd w:val="0"/>
        <w:ind w:firstLine="540"/>
        <w:rPr>
          <w:sz w:val="18"/>
          <w:szCs w:val="18"/>
        </w:rPr>
      </w:pPr>
      <w:r>
        <w:rPr>
          <w:rStyle w:val="af1"/>
          <w:sz w:val="18"/>
          <w:szCs w:val="18"/>
        </w:rPr>
        <w:footnoteRef/>
      </w:r>
      <w:r>
        <w:rPr>
          <w:sz w:val="18"/>
          <w:szCs w:val="18"/>
        </w:rPr>
        <w:t xml:space="preserve"> а) 1000 рублей, если цена настоящего Контракта не превышает 3 млн. рублей (включительно);</w:t>
      </w:r>
    </w:p>
    <w:p w:rsidR="00E80396" w:rsidRDefault="00E80396" w:rsidP="00E80396">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80396" w:rsidRDefault="00E80396" w:rsidP="00E80396">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80396" w:rsidRDefault="00E80396" w:rsidP="00E80396">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136"/>
    <w:rsid w:val="00006693"/>
    <w:rsid w:val="00011396"/>
    <w:rsid w:val="00011DE8"/>
    <w:rsid w:val="000132CD"/>
    <w:rsid w:val="00013946"/>
    <w:rsid w:val="00015C87"/>
    <w:rsid w:val="00015FB4"/>
    <w:rsid w:val="0001611A"/>
    <w:rsid w:val="000161A2"/>
    <w:rsid w:val="00016A28"/>
    <w:rsid w:val="0001735A"/>
    <w:rsid w:val="000201A0"/>
    <w:rsid w:val="000250C4"/>
    <w:rsid w:val="0003002A"/>
    <w:rsid w:val="00030236"/>
    <w:rsid w:val="00030590"/>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84DF3"/>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5235"/>
    <w:rsid w:val="000C7389"/>
    <w:rsid w:val="000C752E"/>
    <w:rsid w:val="000C79DA"/>
    <w:rsid w:val="000D20C9"/>
    <w:rsid w:val="000D21D5"/>
    <w:rsid w:val="000D22D6"/>
    <w:rsid w:val="000D2C5D"/>
    <w:rsid w:val="000D5C1C"/>
    <w:rsid w:val="000E0082"/>
    <w:rsid w:val="000E3343"/>
    <w:rsid w:val="000E3651"/>
    <w:rsid w:val="000E73BD"/>
    <w:rsid w:val="000F1097"/>
    <w:rsid w:val="000F1C0D"/>
    <w:rsid w:val="000F2744"/>
    <w:rsid w:val="000F2C70"/>
    <w:rsid w:val="000F4594"/>
    <w:rsid w:val="000F6CCF"/>
    <w:rsid w:val="000F75F0"/>
    <w:rsid w:val="0010429D"/>
    <w:rsid w:val="00104C7A"/>
    <w:rsid w:val="00105153"/>
    <w:rsid w:val="00106D17"/>
    <w:rsid w:val="001115A5"/>
    <w:rsid w:val="001122F8"/>
    <w:rsid w:val="00115483"/>
    <w:rsid w:val="001202B8"/>
    <w:rsid w:val="0012114B"/>
    <w:rsid w:val="0012115F"/>
    <w:rsid w:val="0012182E"/>
    <w:rsid w:val="001223BA"/>
    <w:rsid w:val="0012268D"/>
    <w:rsid w:val="00123519"/>
    <w:rsid w:val="0012414D"/>
    <w:rsid w:val="001267A3"/>
    <w:rsid w:val="00130291"/>
    <w:rsid w:val="001303CF"/>
    <w:rsid w:val="001308B4"/>
    <w:rsid w:val="00130F30"/>
    <w:rsid w:val="00131022"/>
    <w:rsid w:val="0013214D"/>
    <w:rsid w:val="00133203"/>
    <w:rsid w:val="0013699E"/>
    <w:rsid w:val="00145EA6"/>
    <w:rsid w:val="00147EE2"/>
    <w:rsid w:val="00153A50"/>
    <w:rsid w:val="00153F49"/>
    <w:rsid w:val="0015690D"/>
    <w:rsid w:val="00160BCF"/>
    <w:rsid w:val="0016682B"/>
    <w:rsid w:val="00166E08"/>
    <w:rsid w:val="00171EBB"/>
    <w:rsid w:val="001775A1"/>
    <w:rsid w:val="00180134"/>
    <w:rsid w:val="00181371"/>
    <w:rsid w:val="00181C77"/>
    <w:rsid w:val="001821ED"/>
    <w:rsid w:val="00182870"/>
    <w:rsid w:val="00184D4A"/>
    <w:rsid w:val="001913E6"/>
    <w:rsid w:val="00195E8E"/>
    <w:rsid w:val="001960EB"/>
    <w:rsid w:val="0019749C"/>
    <w:rsid w:val="0019796D"/>
    <w:rsid w:val="001A0B60"/>
    <w:rsid w:val="001A3C14"/>
    <w:rsid w:val="001A6E10"/>
    <w:rsid w:val="001A795E"/>
    <w:rsid w:val="001A7DAF"/>
    <w:rsid w:val="001B4818"/>
    <w:rsid w:val="001B70B1"/>
    <w:rsid w:val="001C0267"/>
    <w:rsid w:val="001C4828"/>
    <w:rsid w:val="001C5AB9"/>
    <w:rsid w:val="001C5C7C"/>
    <w:rsid w:val="001C678E"/>
    <w:rsid w:val="001D0937"/>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1F7F16"/>
    <w:rsid w:val="002018FF"/>
    <w:rsid w:val="00201CB5"/>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0D68"/>
    <w:rsid w:val="0023212A"/>
    <w:rsid w:val="00233690"/>
    <w:rsid w:val="00233EAC"/>
    <w:rsid w:val="0023684F"/>
    <w:rsid w:val="00236F24"/>
    <w:rsid w:val="002377F6"/>
    <w:rsid w:val="00240885"/>
    <w:rsid w:val="00241F3A"/>
    <w:rsid w:val="002426E4"/>
    <w:rsid w:val="002430F5"/>
    <w:rsid w:val="00245748"/>
    <w:rsid w:val="002460CE"/>
    <w:rsid w:val="0024789F"/>
    <w:rsid w:val="00247903"/>
    <w:rsid w:val="00247DB5"/>
    <w:rsid w:val="0025331A"/>
    <w:rsid w:val="0025746A"/>
    <w:rsid w:val="002579D0"/>
    <w:rsid w:val="002618CC"/>
    <w:rsid w:val="002628B3"/>
    <w:rsid w:val="002638B8"/>
    <w:rsid w:val="00265F76"/>
    <w:rsid w:val="00266ED8"/>
    <w:rsid w:val="002676FC"/>
    <w:rsid w:val="0027150E"/>
    <w:rsid w:val="0027791D"/>
    <w:rsid w:val="00277FBE"/>
    <w:rsid w:val="0028208B"/>
    <w:rsid w:val="00282BE2"/>
    <w:rsid w:val="00283C65"/>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5C89"/>
    <w:rsid w:val="002C7DAF"/>
    <w:rsid w:val="002D01A3"/>
    <w:rsid w:val="002D1E12"/>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60FF"/>
    <w:rsid w:val="003073B9"/>
    <w:rsid w:val="00313B07"/>
    <w:rsid w:val="00314979"/>
    <w:rsid w:val="00314E06"/>
    <w:rsid w:val="003172DF"/>
    <w:rsid w:val="00322285"/>
    <w:rsid w:val="003226AA"/>
    <w:rsid w:val="00325FE9"/>
    <w:rsid w:val="00330CFB"/>
    <w:rsid w:val="00331FCC"/>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4C6E"/>
    <w:rsid w:val="00365367"/>
    <w:rsid w:val="00367234"/>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69E6"/>
    <w:rsid w:val="003A7E42"/>
    <w:rsid w:val="003B18BC"/>
    <w:rsid w:val="003B1928"/>
    <w:rsid w:val="003B1F4A"/>
    <w:rsid w:val="003B4544"/>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0F6F"/>
    <w:rsid w:val="003E6995"/>
    <w:rsid w:val="003F0B3A"/>
    <w:rsid w:val="003F625F"/>
    <w:rsid w:val="003F70D4"/>
    <w:rsid w:val="004002FE"/>
    <w:rsid w:val="00401A29"/>
    <w:rsid w:val="00401C73"/>
    <w:rsid w:val="00403FB1"/>
    <w:rsid w:val="00404A45"/>
    <w:rsid w:val="00404D7D"/>
    <w:rsid w:val="00405971"/>
    <w:rsid w:val="00405B98"/>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1B"/>
    <w:rsid w:val="00443250"/>
    <w:rsid w:val="00444480"/>
    <w:rsid w:val="00445AD3"/>
    <w:rsid w:val="00447795"/>
    <w:rsid w:val="004507AC"/>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BFA"/>
    <w:rsid w:val="00513DAB"/>
    <w:rsid w:val="00514BEF"/>
    <w:rsid w:val="00515310"/>
    <w:rsid w:val="0051585F"/>
    <w:rsid w:val="00516B90"/>
    <w:rsid w:val="0052112B"/>
    <w:rsid w:val="00521D65"/>
    <w:rsid w:val="00522F3F"/>
    <w:rsid w:val="00524131"/>
    <w:rsid w:val="00530BEA"/>
    <w:rsid w:val="0053150F"/>
    <w:rsid w:val="0053476F"/>
    <w:rsid w:val="00536454"/>
    <w:rsid w:val="00536BF6"/>
    <w:rsid w:val="00537120"/>
    <w:rsid w:val="00537593"/>
    <w:rsid w:val="00537881"/>
    <w:rsid w:val="005401F6"/>
    <w:rsid w:val="005415CE"/>
    <w:rsid w:val="00544216"/>
    <w:rsid w:val="00544AB6"/>
    <w:rsid w:val="005470B0"/>
    <w:rsid w:val="00547F80"/>
    <w:rsid w:val="005514D7"/>
    <w:rsid w:val="0055615A"/>
    <w:rsid w:val="0056014F"/>
    <w:rsid w:val="00560D29"/>
    <w:rsid w:val="00560DDC"/>
    <w:rsid w:val="00563A13"/>
    <w:rsid w:val="00564673"/>
    <w:rsid w:val="00566F8C"/>
    <w:rsid w:val="005718C6"/>
    <w:rsid w:val="00573E7E"/>
    <w:rsid w:val="0058136B"/>
    <w:rsid w:val="00581D46"/>
    <w:rsid w:val="00583AEC"/>
    <w:rsid w:val="00586B20"/>
    <w:rsid w:val="00586ED2"/>
    <w:rsid w:val="0058770C"/>
    <w:rsid w:val="0059085D"/>
    <w:rsid w:val="005955C5"/>
    <w:rsid w:val="00595DA3"/>
    <w:rsid w:val="005A04D4"/>
    <w:rsid w:val="005A117A"/>
    <w:rsid w:val="005A1BBB"/>
    <w:rsid w:val="005A3E23"/>
    <w:rsid w:val="005A738A"/>
    <w:rsid w:val="005A7EDD"/>
    <w:rsid w:val="005A7FAD"/>
    <w:rsid w:val="005B173C"/>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2FAA"/>
    <w:rsid w:val="00603841"/>
    <w:rsid w:val="006056A1"/>
    <w:rsid w:val="00606694"/>
    <w:rsid w:val="00606895"/>
    <w:rsid w:val="00610653"/>
    <w:rsid w:val="00610C0A"/>
    <w:rsid w:val="00612202"/>
    <w:rsid w:val="00613C2C"/>
    <w:rsid w:val="0061489F"/>
    <w:rsid w:val="00615BA3"/>
    <w:rsid w:val="00615EB8"/>
    <w:rsid w:val="006171CB"/>
    <w:rsid w:val="00620754"/>
    <w:rsid w:val="006208DF"/>
    <w:rsid w:val="00621243"/>
    <w:rsid w:val="00630959"/>
    <w:rsid w:val="0063103F"/>
    <w:rsid w:val="0063445A"/>
    <w:rsid w:val="00641178"/>
    <w:rsid w:val="00647F40"/>
    <w:rsid w:val="006519D6"/>
    <w:rsid w:val="00652751"/>
    <w:rsid w:val="006539DA"/>
    <w:rsid w:val="00654A14"/>
    <w:rsid w:val="006566B0"/>
    <w:rsid w:val="00661EA4"/>
    <w:rsid w:val="0066276D"/>
    <w:rsid w:val="00662C41"/>
    <w:rsid w:val="006639B1"/>
    <w:rsid w:val="00667896"/>
    <w:rsid w:val="0067048C"/>
    <w:rsid w:val="00671057"/>
    <w:rsid w:val="00671524"/>
    <w:rsid w:val="00671D93"/>
    <w:rsid w:val="00672BA9"/>
    <w:rsid w:val="00672ECE"/>
    <w:rsid w:val="00673AAA"/>
    <w:rsid w:val="0067449C"/>
    <w:rsid w:val="00675CFD"/>
    <w:rsid w:val="0067733E"/>
    <w:rsid w:val="006803B1"/>
    <w:rsid w:val="006826CD"/>
    <w:rsid w:val="00684251"/>
    <w:rsid w:val="00684AA2"/>
    <w:rsid w:val="006878BA"/>
    <w:rsid w:val="006928C0"/>
    <w:rsid w:val="0069589C"/>
    <w:rsid w:val="00696C42"/>
    <w:rsid w:val="006A0180"/>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A4D"/>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2374"/>
    <w:rsid w:val="00703806"/>
    <w:rsid w:val="007039BA"/>
    <w:rsid w:val="00706CEC"/>
    <w:rsid w:val="0071020D"/>
    <w:rsid w:val="0071090C"/>
    <w:rsid w:val="007140D6"/>
    <w:rsid w:val="00714206"/>
    <w:rsid w:val="00714A24"/>
    <w:rsid w:val="00717C82"/>
    <w:rsid w:val="007208FA"/>
    <w:rsid w:val="0072120E"/>
    <w:rsid w:val="007226EB"/>
    <w:rsid w:val="00723740"/>
    <w:rsid w:val="00725CE2"/>
    <w:rsid w:val="00726C83"/>
    <w:rsid w:val="007276D1"/>
    <w:rsid w:val="007306CF"/>
    <w:rsid w:val="00730D18"/>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B22"/>
    <w:rsid w:val="00773E20"/>
    <w:rsid w:val="0078058D"/>
    <w:rsid w:val="00781066"/>
    <w:rsid w:val="00781CF0"/>
    <w:rsid w:val="00782D2A"/>
    <w:rsid w:val="00782FD0"/>
    <w:rsid w:val="00783362"/>
    <w:rsid w:val="007844FE"/>
    <w:rsid w:val="00784D1B"/>
    <w:rsid w:val="00785972"/>
    <w:rsid w:val="00785A2C"/>
    <w:rsid w:val="00786F40"/>
    <w:rsid w:val="0078722B"/>
    <w:rsid w:val="007877B2"/>
    <w:rsid w:val="00787F55"/>
    <w:rsid w:val="00793B25"/>
    <w:rsid w:val="0079521D"/>
    <w:rsid w:val="00795CC3"/>
    <w:rsid w:val="00795D10"/>
    <w:rsid w:val="00795F40"/>
    <w:rsid w:val="007975B2"/>
    <w:rsid w:val="007A002B"/>
    <w:rsid w:val="007A187C"/>
    <w:rsid w:val="007A25B9"/>
    <w:rsid w:val="007A2919"/>
    <w:rsid w:val="007B1095"/>
    <w:rsid w:val="007C064E"/>
    <w:rsid w:val="007C29CA"/>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11DA"/>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C0F"/>
    <w:rsid w:val="00832E7B"/>
    <w:rsid w:val="008366B7"/>
    <w:rsid w:val="008446B8"/>
    <w:rsid w:val="00845CEE"/>
    <w:rsid w:val="0084716A"/>
    <w:rsid w:val="00847F4F"/>
    <w:rsid w:val="00851380"/>
    <w:rsid w:val="00851647"/>
    <w:rsid w:val="00851B09"/>
    <w:rsid w:val="00852D0F"/>
    <w:rsid w:val="00855756"/>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69F9"/>
    <w:rsid w:val="008978D9"/>
    <w:rsid w:val="008A36B8"/>
    <w:rsid w:val="008A39CE"/>
    <w:rsid w:val="008A3F58"/>
    <w:rsid w:val="008A3F64"/>
    <w:rsid w:val="008A57FB"/>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C7D5E"/>
    <w:rsid w:val="008D055E"/>
    <w:rsid w:val="008D1498"/>
    <w:rsid w:val="008D1E1E"/>
    <w:rsid w:val="008D2BC2"/>
    <w:rsid w:val="008D5011"/>
    <w:rsid w:val="008D610F"/>
    <w:rsid w:val="008D73C3"/>
    <w:rsid w:val="008D75C1"/>
    <w:rsid w:val="008E00EE"/>
    <w:rsid w:val="008E0B65"/>
    <w:rsid w:val="008E1F63"/>
    <w:rsid w:val="008E1FFC"/>
    <w:rsid w:val="008E30F3"/>
    <w:rsid w:val="008E34A6"/>
    <w:rsid w:val="008E5334"/>
    <w:rsid w:val="008E555F"/>
    <w:rsid w:val="008E7351"/>
    <w:rsid w:val="008F4485"/>
    <w:rsid w:val="008F44FD"/>
    <w:rsid w:val="008F7BF9"/>
    <w:rsid w:val="009000B0"/>
    <w:rsid w:val="00901DF6"/>
    <w:rsid w:val="00902B73"/>
    <w:rsid w:val="00904B14"/>
    <w:rsid w:val="009107AE"/>
    <w:rsid w:val="00911986"/>
    <w:rsid w:val="00911AA2"/>
    <w:rsid w:val="00913272"/>
    <w:rsid w:val="00914197"/>
    <w:rsid w:val="0091419F"/>
    <w:rsid w:val="0091593E"/>
    <w:rsid w:val="00916474"/>
    <w:rsid w:val="00916E29"/>
    <w:rsid w:val="00920084"/>
    <w:rsid w:val="00921E16"/>
    <w:rsid w:val="00923C84"/>
    <w:rsid w:val="00925536"/>
    <w:rsid w:val="0092659C"/>
    <w:rsid w:val="00927670"/>
    <w:rsid w:val="0093404B"/>
    <w:rsid w:val="00934224"/>
    <w:rsid w:val="0093587B"/>
    <w:rsid w:val="009374F4"/>
    <w:rsid w:val="00940082"/>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8675F"/>
    <w:rsid w:val="00990E34"/>
    <w:rsid w:val="009910FA"/>
    <w:rsid w:val="00991E9B"/>
    <w:rsid w:val="00992E25"/>
    <w:rsid w:val="00992FA2"/>
    <w:rsid w:val="009953E9"/>
    <w:rsid w:val="009A0613"/>
    <w:rsid w:val="009A0FC5"/>
    <w:rsid w:val="009A3C9B"/>
    <w:rsid w:val="009A42BB"/>
    <w:rsid w:val="009A7852"/>
    <w:rsid w:val="009A7D9B"/>
    <w:rsid w:val="009B049B"/>
    <w:rsid w:val="009B1AAD"/>
    <w:rsid w:val="009B26CB"/>
    <w:rsid w:val="009B2E47"/>
    <w:rsid w:val="009B71D9"/>
    <w:rsid w:val="009C05A8"/>
    <w:rsid w:val="009C0F5B"/>
    <w:rsid w:val="009C20F8"/>
    <w:rsid w:val="009C2593"/>
    <w:rsid w:val="009C263A"/>
    <w:rsid w:val="009C26D0"/>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2037"/>
    <w:rsid w:val="009E4310"/>
    <w:rsid w:val="009E45CA"/>
    <w:rsid w:val="009E57E0"/>
    <w:rsid w:val="009F195D"/>
    <w:rsid w:val="009F45E8"/>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2D9F"/>
    <w:rsid w:val="00A342F1"/>
    <w:rsid w:val="00A404F4"/>
    <w:rsid w:val="00A4113F"/>
    <w:rsid w:val="00A4464C"/>
    <w:rsid w:val="00A44CAC"/>
    <w:rsid w:val="00A461EE"/>
    <w:rsid w:val="00A500C5"/>
    <w:rsid w:val="00A503F9"/>
    <w:rsid w:val="00A5601A"/>
    <w:rsid w:val="00A56179"/>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6DBE"/>
    <w:rsid w:val="00A9720F"/>
    <w:rsid w:val="00AA007D"/>
    <w:rsid w:val="00AA15D0"/>
    <w:rsid w:val="00AA2F1B"/>
    <w:rsid w:val="00AA42D0"/>
    <w:rsid w:val="00AA69F7"/>
    <w:rsid w:val="00AA6A81"/>
    <w:rsid w:val="00AB3C38"/>
    <w:rsid w:val="00AB7066"/>
    <w:rsid w:val="00AB7372"/>
    <w:rsid w:val="00AD504F"/>
    <w:rsid w:val="00AD5FEC"/>
    <w:rsid w:val="00AD63EE"/>
    <w:rsid w:val="00AD6A12"/>
    <w:rsid w:val="00AD6B14"/>
    <w:rsid w:val="00AD6F60"/>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1D81"/>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6012A"/>
    <w:rsid w:val="00B649F0"/>
    <w:rsid w:val="00B67BAB"/>
    <w:rsid w:val="00B7275E"/>
    <w:rsid w:val="00B730DC"/>
    <w:rsid w:val="00B7353D"/>
    <w:rsid w:val="00B73B66"/>
    <w:rsid w:val="00B74D02"/>
    <w:rsid w:val="00B76865"/>
    <w:rsid w:val="00B76AC9"/>
    <w:rsid w:val="00B8013C"/>
    <w:rsid w:val="00B808FF"/>
    <w:rsid w:val="00B80C8E"/>
    <w:rsid w:val="00B82050"/>
    <w:rsid w:val="00B873DC"/>
    <w:rsid w:val="00B87792"/>
    <w:rsid w:val="00B90025"/>
    <w:rsid w:val="00B90228"/>
    <w:rsid w:val="00B92BA3"/>
    <w:rsid w:val="00B95576"/>
    <w:rsid w:val="00B95C21"/>
    <w:rsid w:val="00B95F11"/>
    <w:rsid w:val="00BA3971"/>
    <w:rsid w:val="00BA73EC"/>
    <w:rsid w:val="00BB5864"/>
    <w:rsid w:val="00BB7ED1"/>
    <w:rsid w:val="00BC2365"/>
    <w:rsid w:val="00BC45FC"/>
    <w:rsid w:val="00BC76AD"/>
    <w:rsid w:val="00BD000E"/>
    <w:rsid w:val="00BD045B"/>
    <w:rsid w:val="00BD135C"/>
    <w:rsid w:val="00BD5307"/>
    <w:rsid w:val="00BE00FB"/>
    <w:rsid w:val="00BE0193"/>
    <w:rsid w:val="00BE031D"/>
    <w:rsid w:val="00BE0FFE"/>
    <w:rsid w:val="00BE12D4"/>
    <w:rsid w:val="00BE15F9"/>
    <w:rsid w:val="00BE387D"/>
    <w:rsid w:val="00BE3C6D"/>
    <w:rsid w:val="00BE4783"/>
    <w:rsid w:val="00BF04E4"/>
    <w:rsid w:val="00BF0E3E"/>
    <w:rsid w:val="00BF1178"/>
    <w:rsid w:val="00BF130C"/>
    <w:rsid w:val="00BF271D"/>
    <w:rsid w:val="00BF3038"/>
    <w:rsid w:val="00BF38DF"/>
    <w:rsid w:val="00BF4024"/>
    <w:rsid w:val="00BF443E"/>
    <w:rsid w:val="00BF600B"/>
    <w:rsid w:val="00BF6FB1"/>
    <w:rsid w:val="00BF7BB7"/>
    <w:rsid w:val="00C00532"/>
    <w:rsid w:val="00C03DF5"/>
    <w:rsid w:val="00C05F8C"/>
    <w:rsid w:val="00C06A7A"/>
    <w:rsid w:val="00C07089"/>
    <w:rsid w:val="00C1019A"/>
    <w:rsid w:val="00C108A0"/>
    <w:rsid w:val="00C1145E"/>
    <w:rsid w:val="00C20A04"/>
    <w:rsid w:val="00C20BA8"/>
    <w:rsid w:val="00C22D13"/>
    <w:rsid w:val="00C22D71"/>
    <w:rsid w:val="00C31688"/>
    <w:rsid w:val="00C321D5"/>
    <w:rsid w:val="00C33F7B"/>
    <w:rsid w:val="00C34FF9"/>
    <w:rsid w:val="00C35056"/>
    <w:rsid w:val="00C350A6"/>
    <w:rsid w:val="00C37C2A"/>
    <w:rsid w:val="00C40B93"/>
    <w:rsid w:val="00C41935"/>
    <w:rsid w:val="00C41A28"/>
    <w:rsid w:val="00C43084"/>
    <w:rsid w:val="00C43446"/>
    <w:rsid w:val="00C45095"/>
    <w:rsid w:val="00C514E8"/>
    <w:rsid w:val="00C519B2"/>
    <w:rsid w:val="00C521D7"/>
    <w:rsid w:val="00C57A81"/>
    <w:rsid w:val="00C61B02"/>
    <w:rsid w:val="00C644AB"/>
    <w:rsid w:val="00C65872"/>
    <w:rsid w:val="00C66443"/>
    <w:rsid w:val="00C66A97"/>
    <w:rsid w:val="00C70415"/>
    <w:rsid w:val="00C75AA3"/>
    <w:rsid w:val="00C75DC0"/>
    <w:rsid w:val="00C83D1A"/>
    <w:rsid w:val="00C847E4"/>
    <w:rsid w:val="00C84D69"/>
    <w:rsid w:val="00C8539D"/>
    <w:rsid w:val="00C866C4"/>
    <w:rsid w:val="00C870E3"/>
    <w:rsid w:val="00C92150"/>
    <w:rsid w:val="00C92261"/>
    <w:rsid w:val="00C927C7"/>
    <w:rsid w:val="00C9295D"/>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303B"/>
    <w:rsid w:val="00CD6DC1"/>
    <w:rsid w:val="00CD778C"/>
    <w:rsid w:val="00CE0F09"/>
    <w:rsid w:val="00CE11C2"/>
    <w:rsid w:val="00CE2402"/>
    <w:rsid w:val="00CE26CA"/>
    <w:rsid w:val="00CE35B3"/>
    <w:rsid w:val="00CE4573"/>
    <w:rsid w:val="00CE5B23"/>
    <w:rsid w:val="00CE676E"/>
    <w:rsid w:val="00CF0B20"/>
    <w:rsid w:val="00CF1381"/>
    <w:rsid w:val="00CF25EF"/>
    <w:rsid w:val="00D01B2A"/>
    <w:rsid w:val="00D057C7"/>
    <w:rsid w:val="00D06E4C"/>
    <w:rsid w:val="00D0728B"/>
    <w:rsid w:val="00D128B8"/>
    <w:rsid w:val="00D14888"/>
    <w:rsid w:val="00D14EDB"/>
    <w:rsid w:val="00D205DD"/>
    <w:rsid w:val="00D21F8E"/>
    <w:rsid w:val="00D265FF"/>
    <w:rsid w:val="00D27F0B"/>
    <w:rsid w:val="00D324C4"/>
    <w:rsid w:val="00D33C04"/>
    <w:rsid w:val="00D34CF6"/>
    <w:rsid w:val="00D3632A"/>
    <w:rsid w:val="00D40B8E"/>
    <w:rsid w:val="00D41105"/>
    <w:rsid w:val="00D41611"/>
    <w:rsid w:val="00D43FB8"/>
    <w:rsid w:val="00D450A4"/>
    <w:rsid w:val="00D56DCC"/>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229A"/>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ABB"/>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53FC"/>
    <w:rsid w:val="00E25DB3"/>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4E94"/>
    <w:rsid w:val="00E779A2"/>
    <w:rsid w:val="00E77A04"/>
    <w:rsid w:val="00E80396"/>
    <w:rsid w:val="00E80949"/>
    <w:rsid w:val="00E80E27"/>
    <w:rsid w:val="00E83422"/>
    <w:rsid w:val="00E8469A"/>
    <w:rsid w:val="00E8531A"/>
    <w:rsid w:val="00E85DFD"/>
    <w:rsid w:val="00E85F7A"/>
    <w:rsid w:val="00E86934"/>
    <w:rsid w:val="00E87F81"/>
    <w:rsid w:val="00E90695"/>
    <w:rsid w:val="00E9240F"/>
    <w:rsid w:val="00E946A0"/>
    <w:rsid w:val="00E95402"/>
    <w:rsid w:val="00E96715"/>
    <w:rsid w:val="00E96AB1"/>
    <w:rsid w:val="00EA2731"/>
    <w:rsid w:val="00EA387D"/>
    <w:rsid w:val="00EA45FD"/>
    <w:rsid w:val="00EA5C3F"/>
    <w:rsid w:val="00EA6A3B"/>
    <w:rsid w:val="00EA7A9C"/>
    <w:rsid w:val="00EB4408"/>
    <w:rsid w:val="00EB6455"/>
    <w:rsid w:val="00EB787A"/>
    <w:rsid w:val="00EC0217"/>
    <w:rsid w:val="00EC144A"/>
    <w:rsid w:val="00EC1789"/>
    <w:rsid w:val="00EC223F"/>
    <w:rsid w:val="00EC3A72"/>
    <w:rsid w:val="00EC4620"/>
    <w:rsid w:val="00EC4C6E"/>
    <w:rsid w:val="00EC4D8C"/>
    <w:rsid w:val="00EC657C"/>
    <w:rsid w:val="00ED0691"/>
    <w:rsid w:val="00ED2912"/>
    <w:rsid w:val="00ED39CC"/>
    <w:rsid w:val="00ED3D0D"/>
    <w:rsid w:val="00ED42A3"/>
    <w:rsid w:val="00ED4619"/>
    <w:rsid w:val="00EE10AB"/>
    <w:rsid w:val="00EE1165"/>
    <w:rsid w:val="00EE14C1"/>
    <w:rsid w:val="00EE159A"/>
    <w:rsid w:val="00EE22A0"/>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0D1"/>
    <w:rsid w:val="00F233BE"/>
    <w:rsid w:val="00F23432"/>
    <w:rsid w:val="00F30243"/>
    <w:rsid w:val="00F3062A"/>
    <w:rsid w:val="00F375C6"/>
    <w:rsid w:val="00F408D8"/>
    <w:rsid w:val="00F42FC8"/>
    <w:rsid w:val="00F43FF2"/>
    <w:rsid w:val="00F466EF"/>
    <w:rsid w:val="00F5014C"/>
    <w:rsid w:val="00F519C0"/>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1D4C"/>
    <w:rsid w:val="00F92BFA"/>
    <w:rsid w:val="00F9750F"/>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16B1"/>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qFormat/>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character" w:customStyle="1" w:styleId="ConsPlusNormal0">
    <w:name w:val="ConsPlusNormal Знак"/>
    <w:link w:val="ConsPlusNormal"/>
    <w:uiPriority w:val="99"/>
    <w:locked/>
    <w:rsid w:val="00CD303B"/>
    <w:rPr>
      <w:rFonts w:ascii="Arial" w:hAnsi="Arial" w:cs="Arial"/>
    </w:rPr>
  </w:style>
  <w:style w:type="paragraph" w:customStyle="1" w:styleId="14">
    <w:name w:val="Обычный1"/>
    <w:qFormat/>
    <w:rsid w:val="00902B73"/>
    <w:pPr>
      <w:widowControl w:val="0"/>
      <w:tabs>
        <w:tab w:val="left" w:pos="709"/>
      </w:tabs>
      <w:suppressAutoHyphens/>
      <w:spacing w:after="200" w:line="276" w:lineRule="auto"/>
    </w:pPr>
    <w:rPr>
      <w:rFonts w:ascii="Liberation Serif" w:hAnsi="Liberation Serif"/>
      <w:color w:val="00000A"/>
      <w:sz w:val="24"/>
    </w:rPr>
  </w:style>
  <w:style w:type="character" w:customStyle="1" w:styleId="afe">
    <w:name w:val="Привязка сноски"/>
    <w:rsid w:val="00902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qFormat/>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 w:type="character" w:customStyle="1" w:styleId="ConsPlusNormal0">
    <w:name w:val="ConsPlusNormal Знак"/>
    <w:link w:val="ConsPlusNormal"/>
    <w:uiPriority w:val="99"/>
    <w:locked/>
    <w:rsid w:val="00CD303B"/>
    <w:rPr>
      <w:rFonts w:ascii="Arial" w:hAnsi="Arial" w:cs="Arial"/>
    </w:rPr>
  </w:style>
  <w:style w:type="paragraph" w:customStyle="1" w:styleId="14">
    <w:name w:val="Обычный1"/>
    <w:qFormat/>
    <w:rsid w:val="00902B73"/>
    <w:pPr>
      <w:widowControl w:val="0"/>
      <w:tabs>
        <w:tab w:val="left" w:pos="709"/>
      </w:tabs>
      <w:suppressAutoHyphens/>
      <w:spacing w:after="200" w:line="276" w:lineRule="auto"/>
    </w:pPr>
    <w:rPr>
      <w:rFonts w:ascii="Liberation Serif" w:hAnsi="Liberation Serif"/>
      <w:color w:val="00000A"/>
      <w:sz w:val="24"/>
    </w:rPr>
  </w:style>
  <w:style w:type="character" w:customStyle="1" w:styleId="afe">
    <w:name w:val="Привязка сноски"/>
    <w:rsid w:val="00902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uvpos@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F1D7-A8E7-4D9E-8332-356275D1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35</Pages>
  <Words>11700</Words>
  <Characters>85553</Characters>
  <Application>Microsoft Office Word</Application>
  <DocSecurity>0</DocSecurity>
  <Lines>712</Lines>
  <Paragraphs>194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97059</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329</cp:revision>
  <cp:lastPrinted>2018-02-06T05:36:00Z</cp:lastPrinted>
  <dcterms:created xsi:type="dcterms:W3CDTF">2014-12-14T06:51:00Z</dcterms:created>
  <dcterms:modified xsi:type="dcterms:W3CDTF">2018-03-07T06:14:00Z</dcterms:modified>
</cp:coreProperties>
</file>