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51" w:rsidRDefault="00677551" w:rsidP="00C11FFB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</w:rPr>
      </w:pPr>
      <w:r w:rsidRPr="0097131E">
        <w:rPr>
          <w:rFonts w:ascii="Times New Roman" w:eastAsia="Calibri" w:hAnsi="Times New Roman" w:cs="Times New Roman"/>
          <w:b/>
          <w:bCs/>
        </w:rPr>
        <w:t>УТВЕРЖДАЮ:</w:t>
      </w:r>
    </w:p>
    <w:p w:rsidR="008A66A2" w:rsidRPr="0097131E" w:rsidRDefault="008A66A2" w:rsidP="00C11FFB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</w:rPr>
      </w:pPr>
    </w:p>
    <w:p w:rsidR="00677551" w:rsidRPr="0097131E" w:rsidRDefault="008A66A2" w:rsidP="00C11FFB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З</w:t>
      </w:r>
      <w:r w:rsidR="0094429E">
        <w:rPr>
          <w:rFonts w:ascii="Times New Roman" w:eastAsia="Calibri" w:hAnsi="Times New Roman" w:cs="Times New Roman"/>
          <w:b/>
          <w:bCs/>
        </w:rPr>
        <w:t>аместитель</w:t>
      </w:r>
      <w:r w:rsidR="00677551" w:rsidRPr="0097131E">
        <w:rPr>
          <w:rFonts w:ascii="Times New Roman" w:eastAsia="Calibri" w:hAnsi="Times New Roman" w:cs="Times New Roman"/>
          <w:b/>
          <w:bCs/>
        </w:rPr>
        <w:t xml:space="preserve"> главы </w:t>
      </w:r>
    </w:p>
    <w:p w:rsidR="00677551" w:rsidRDefault="00677551" w:rsidP="00C11FFB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</w:rPr>
      </w:pPr>
      <w:r w:rsidRPr="0097131E">
        <w:rPr>
          <w:rFonts w:ascii="Times New Roman" w:eastAsia="Calibri" w:hAnsi="Times New Roman" w:cs="Times New Roman"/>
          <w:b/>
          <w:bCs/>
        </w:rPr>
        <w:t>города Югорска</w:t>
      </w:r>
    </w:p>
    <w:p w:rsidR="008A66A2" w:rsidRPr="0097131E" w:rsidRDefault="008A66A2" w:rsidP="00C11FFB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</w:rPr>
      </w:pPr>
    </w:p>
    <w:p w:rsidR="00677551" w:rsidRPr="0097131E" w:rsidRDefault="0094429E" w:rsidP="00C11FFB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______________Т.И.</w:t>
      </w:r>
      <w:r w:rsidR="007C37CD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</w:rPr>
        <w:t>Долгодворова</w:t>
      </w:r>
      <w:proofErr w:type="spellEnd"/>
    </w:p>
    <w:p w:rsidR="00C11FFB" w:rsidRPr="00C52066" w:rsidRDefault="005F3B7D" w:rsidP="00C52066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«05</w:t>
      </w:r>
      <w:r w:rsidR="003633FE">
        <w:rPr>
          <w:rFonts w:ascii="Times New Roman" w:eastAsia="Calibri" w:hAnsi="Times New Roman" w:cs="Times New Roman"/>
          <w:b/>
          <w:bCs/>
        </w:rPr>
        <w:t>» июля 2018</w:t>
      </w:r>
      <w:r w:rsidR="00C11FFB" w:rsidRPr="0097131E">
        <w:rPr>
          <w:rFonts w:ascii="Times New Roman" w:eastAsia="Calibri" w:hAnsi="Times New Roman" w:cs="Times New Roman"/>
          <w:b/>
          <w:bCs/>
        </w:rPr>
        <w:t xml:space="preserve"> г</w:t>
      </w:r>
    </w:p>
    <w:p w:rsidR="00C11FFB" w:rsidRDefault="00C11FFB" w:rsidP="00C11F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6A2" w:rsidRPr="002003B1" w:rsidRDefault="008A66A2" w:rsidP="00C11F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551" w:rsidRPr="002003B1" w:rsidRDefault="00677551" w:rsidP="00C11F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03B1">
        <w:rPr>
          <w:rFonts w:ascii="Times New Roman" w:eastAsia="Calibri" w:hAnsi="Times New Roman" w:cs="Times New Roman"/>
          <w:b/>
          <w:sz w:val="24"/>
          <w:szCs w:val="24"/>
        </w:rPr>
        <w:t>ОТЧЁТ</w:t>
      </w:r>
    </w:p>
    <w:p w:rsidR="00677551" w:rsidRPr="002003B1" w:rsidRDefault="00677551" w:rsidP="00C11FFB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03B1">
        <w:rPr>
          <w:rFonts w:ascii="Times New Roman" w:eastAsia="Calibri" w:hAnsi="Times New Roman" w:cs="Times New Roman"/>
          <w:b/>
          <w:bCs/>
          <w:sz w:val="24"/>
          <w:szCs w:val="24"/>
        </w:rPr>
        <w:t>Управления социальной политики администрации города Югорска</w:t>
      </w:r>
    </w:p>
    <w:p w:rsidR="00677551" w:rsidRPr="002003B1" w:rsidRDefault="00677551" w:rsidP="00C11F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03B1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Pr="002003B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="003633FE">
        <w:rPr>
          <w:rFonts w:ascii="Times New Roman" w:eastAsia="Calibri" w:hAnsi="Times New Roman" w:cs="Times New Roman"/>
          <w:b/>
          <w:sz w:val="24"/>
          <w:szCs w:val="24"/>
        </w:rPr>
        <w:t xml:space="preserve"> квартал 2018</w:t>
      </w:r>
      <w:r w:rsidRPr="002003B1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9D6D62" w:rsidRPr="002003B1" w:rsidRDefault="009D6D62" w:rsidP="00C11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2DFC" w:rsidRPr="002003B1" w:rsidRDefault="00E72F75" w:rsidP="0084180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003B1">
        <w:rPr>
          <w:rFonts w:ascii="Times New Roman" w:eastAsia="Calibri" w:hAnsi="Times New Roman" w:cs="Times New Roman"/>
          <w:sz w:val="24"/>
          <w:szCs w:val="24"/>
        </w:rPr>
        <w:t>Управление социальной политики  (далее — Управление) учреждено решением Думы города Югорска от 20.12.2013 № 71 «Об утверждении Положения об Управлении социальной политики администрации города Югорска» (с изменениями от 27.03.2014 № 24, от 18.11.2014 № 78, от 26.11.2015 № 87</w:t>
      </w:r>
      <w:proofErr w:type="gramEnd"/>
    </w:p>
    <w:p w:rsidR="00677551" w:rsidRPr="002003B1" w:rsidRDefault="00677551" w:rsidP="00C11FFB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3B1">
        <w:rPr>
          <w:rFonts w:ascii="Times New Roman" w:eastAsia="Calibri" w:hAnsi="Times New Roman" w:cs="Times New Roman"/>
          <w:sz w:val="24"/>
          <w:szCs w:val="24"/>
        </w:rPr>
        <w:t>Основными цели деятельности Управления социальной политики  является решение вопросов местного значения:</w:t>
      </w:r>
    </w:p>
    <w:p w:rsidR="00E72F75" w:rsidRPr="002003B1" w:rsidRDefault="00E72F75" w:rsidP="00E72F7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1.Организация и осуществление мероприятий по работе с детьми и молодежью в городском округе.</w:t>
      </w:r>
    </w:p>
    <w:p w:rsidR="00E72F75" w:rsidRPr="002003B1" w:rsidRDefault="00E72F75" w:rsidP="00E72F7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003B1">
        <w:rPr>
          <w:rFonts w:ascii="Times New Roman" w:hAnsi="Times New Roman" w:cs="Times New Roman"/>
          <w:sz w:val="24"/>
          <w:szCs w:val="24"/>
        </w:rPr>
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округа.</w:t>
      </w:r>
    </w:p>
    <w:p w:rsidR="00E72F75" w:rsidRPr="002003B1" w:rsidRDefault="00E72F75" w:rsidP="00E72F75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3B1">
        <w:rPr>
          <w:rFonts w:ascii="Times New Roman" w:hAnsi="Times New Roman" w:cs="Times New Roman"/>
          <w:sz w:val="24"/>
          <w:szCs w:val="24"/>
        </w:rPr>
        <w:t>3.</w:t>
      </w:r>
      <w:r w:rsidRPr="002003B1">
        <w:rPr>
          <w:rFonts w:ascii="Times New Roman" w:eastAsia="Calibri" w:hAnsi="Times New Roman" w:cs="Times New Roman"/>
          <w:sz w:val="24"/>
          <w:szCs w:val="24"/>
        </w:rPr>
        <w:t>Утверждение и реализация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ГТО.</w:t>
      </w:r>
    </w:p>
    <w:p w:rsidR="00E72F75" w:rsidRPr="002003B1" w:rsidRDefault="00E72F75" w:rsidP="00E72F75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3B1">
        <w:rPr>
          <w:rFonts w:ascii="Times New Roman" w:eastAsia="Calibri" w:hAnsi="Times New Roman" w:cs="Times New Roman"/>
          <w:sz w:val="24"/>
          <w:szCs w:val="24"/>
        </w:rPr>
        <w:t>4.Присвоение спортивных разрядов и квалификационных категорий спортивных судей.</w:t>
      </w:r>
    </w:p>
    <w:p w:rsidR="00E72F75" w:rsidRPr="002003B1" w:rsidRDefault="00E72F75" w:rsidP="00E72F75">
      <w:pPr>
        <w:spacing w:after="0" w:line="240" w:lineRule="auto"/>
        <w:ind w:firstLine="5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3B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003B1">
        <w:rPr>
          <w:rFonts w:ascii="Times New Roman" w:eastAsia="Calibri" w:hAnsi="Times New Roman" w:cs="Times New Roman"/>
          <w:sz w:val="24"/>
          <w:szCs w:val="24"/>
        </w:rPr>
        <w:t>Популяризация физической культуры и спорта среди различных групп населения.</w:t>
      </w:r>
    </w:p>
    <w:p w:rsidR="00E72F75" w:rsidRPr="002003B1" w:rsidRDefault="00E72F75" w:rsidP="00E72F7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B1">
        <w:rPr>
          <w:rFonts w:ascii="Times New Roman" w:eastAsia="Calibri" w:hAnsi="Times New Roman" w:cs="Times New Roman"/>
          <w:sz w:val="24"/>
          <w:szCs w:val="24"/>
        </w:rPr>
        <w:t>6.Аттестация работников физической культуры и спорта.</w:t>
      </w:r>
    </w:p>
    <w:p w:rsidR="00E72F75" w:rsidRPr="002003B1" w:rsidRDefault="00E72F75" w:rsidP="00E72F7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sz w:val="24"/>
          <w:szCs w:val="24"/>
          <w:lang w:eastAsia="ru-RU"/>
        </w:rPr>
        <w:t>7.Организация отдыха детей в каникулярное время.</w:t>
      </w:r>
    </w:p>
    <w:p w:rsidR="00E72F75" w:rsidRPr="002003B1" w:rsidRDefault="00E72F75" w:rsidP="00E72F7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03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8.Создание условий для оказания медицинской помощи населению на территории городского округа  в соответствии с территориальной программой государственных гарантий бесплатного оказания гражданам </w:t>
      </w:r>
      <w:r w:rsidRPr="002003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бесплатной медицинской помощи, в том числе путем координации деятельности структурных подразделений администрации города Югорска, ответственных за исполнение мероприятий, предусмотренных пунктом 2 статьи 5 Закона Ханты-Мансийского автономного округа-Югры от 26.06.2014 № 86-оз «О регулировании отдельных вопросов в сфере охраны здоровья</w:t>
      </w:r>
      <w:proofErr w:type="gramEnd"/>
      <w:r w:rsidRPr="0020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</w:t>
      </w:r>
      <w:proofErr w:type="gramStart"/>
      <w:r w:rsidRPr="002003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0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03B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200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округе-Югре».</w:t>
      </w:r>
    </w:p>
    <w:p w:rsidR="00E72F75" w:rsidRPr="002003B1" w:rsidRDefault="00E72F75" w:rsidP="00E72F7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sz w:val="24"/>
          <w:szCs w:val="24"/>
          <w:lang w:eastAsia="ru-RU"/>
        </w:rPr>
        <w:t>9.Участие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округа, в пределах полномочий управления.</w:t>
      </w:r>
    </w:p>
    <w:p w:rsidR="00E72F75" w:rsidRPr="002003B1" w:rsidRDefault="00E72F75" w:rsidP="00E72F75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sz w:val="24"/>
          <w:szCs w:val="24"/>
          <w:lang w:eastAsia="ru-RU"/>
        </w:rPr>
        <w:t>10.Разработка и осуществление 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в пределах полномочий управления социальной политики.</w:t>
      </w:r>
    </w:p>
    <w:p w:rsidR="00E72F75" w:rsidRPr="002003B1" w:rsidRDefault="00E72F75" w:rsidP="00E72F75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sz w:val="24"/>
          <w:szCs w:val="24"/>
          <w:lang w:eastAsia="ru-RU"/>
        </w:rPr>
        <w:t>11.Создание, развитие и обеспечение охраны лечебно-оздоровительных местностей и курортов местного значения на территории городского округа.</w:t>
      </w:r>
    </w:p>
    <w:p w:rsidR="00E72F75" w:rsidRPr="00C52066" w:rsidRDefault="00E72F75" w:rsidP="00C52066">
      <w:pPr>
        <w:widowControl w:val="0"/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sz w:val="24"/>
          <w:szCs w:val="24"/>
          <w:lang w:eastAsia="ru-RU"/>
        </w:rPr>
        <w:t>12.Организация предоставления доп</w:t>
      </w:r>
      <w:r w:rsidR="00C52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олнительного образования детям.</w:t>
      </w:r>
    </w:p>
    <w:p w:rsidR="00677551" w:rsidRPr="002003B1" w:rsidRDefault="00677551" w:rsidP="00C11FF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003B1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Программы, реализуемые управлением социальной политики:</w:t>
      </w:r>
    </w:p>
    <w:p w:rsidR="00120DA2" w:rsidRPr="002003B1" w:rsidRDefault="00677551" w:rsidP="00C11FF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003B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1. «Реализация молодежной политики и организация временного трудоустройства в городе Югорске на 2014 – 2020 годы» </w:t>
      </w:r>
    </w:p>
    <w:p w:rsidR="00120DA2" w:rsidRPr="002003B1" w:rsidRDefault="00677551" w:rsidP="00C11FF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003B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2.«Отдых и оздоровление детей города Югорска на 2014 – 2020 годы» </w:t>
      </w:r>
    </w:p>
    <w:p w:rsidR="00677551" w:rsidRPr="002003B1" w:rsidRDefault="00677551" w:rsidP="00C11FF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003B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3.</w:t>
      </w:r>
      <w:r w:rsidRPr="002003B1">
        <w:rPr>
          <w:rFonts w:ascii="Times New Roman" w:eastAsia="Calibri" w:hAnsi="Times New Roman" w:cs="Times New Roman"/>
          <w:sz w:val="24"/>
          <w:szCs w:val="24"/>
        </w:rPr>
        <w:t>«Развитие физической культуры и спорта в городе Югорске на 2014 – 2020 годы»</w:t>
      </w:r>
      <w:r w:rsidRPr="002003B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(постановление в актуальной редакции  от 30.12.2014 № 7410)</w:t>
      </w:r>
    </w:p>
    <w:p w:rsidR="00677551" w:rsidRPr="002003B1" w:rsidRDefault="00677551" w:rsidP="00C11FF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003B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4.</w:t>
      </w:r>
      <w:r w:rsidRPr="002003B1">
        <w:rPr>
          <w:rFonts w:ascii="Times New Roman" w:eastAsia="Lucida Sans Unicode" w:hAnsi="Times New Roman" w:cs="Times New Roman"/>
          <w:sz w:val="24"/>
          <w:szCs w:val="24"/>
        </w:rPr>
        <w:t xml:space="preserve">«Дополнительные меры социальной поддержки и социальной помощи отдельным </w:t>
      </w:r>
      <w:r w:rsidRPr="002003B1">
        <w:rPr>
          <w:rFonts w:ascii="Times New Roman" w:eastAsia="Lucida Sans Unicode" w:hAnsi="Times New Roman" w:cs="Times New Roman"/>
          <w:sz w:val="24"/>
          <w:szCs w:val="24"/>
        </w:rPr>
        <w:lastRenderedPageBreak/>
        <w:t>категориям города Югорска на 2014 – 2020 годы».</w:t>
      </w:r>
    </w:p>
    <w:p w:rsidR="00677551" w:rsidRPr="002003B1" w:rsidRDefault="00677551" w:rsidP="00C11FF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003B1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5.«Доступная среда в городе Югорске на 2014 – 2020 годы»</w:t>
      </w:r>
      <w:r w:rsidRPr="002003B1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</w:p>
    <w:p w:rsidR="003F0BA3" w:rsidRPr="003F0BA3" w:rsidRDefault="00677551" w:rsidP="003F0BA3">
      <w:pPr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3B1">
        <w:rPr>
          <w:rFonts w:ascii="Times New Roman" w:eastAsia="Calibri" w:hAnsi="Times New Roman" w:cs="Times New Roman"/>
          <w:sz w:val="24"/>
          <w:szCs w:val="24"/>
        </w:rPr>
        <w:t>В целях эффективной реализации мероприятий за отчетный период были разработаны и приняты следующие нормативные документы:</w:t>
      </w:r>
      <w:r w:rsidR="003F0BA3">
        <w:rPr>
          <w:rFonts w:ascii="Times New Roman" w:eastAsia="Calibri" w:hAnsi="Times New Roman" w:cs="Times New Roman"/>
          <w:sz w:val="24"/>
          <w:szCs w:val="24"/>
        </w:rPr>
        <w:t xml:space="preserve"> во </w:t>
      </w:r>
      <w:r w:rsidR="002D21C7">
        <w:rPr>
          <w:rFonts w:ascii="Times New Roman" w:hAnsi="Times New Roman" w:cs="Times New Roman"/>
          <w:b/>
          <w:sz w:val="24"/>
          <w:szCs w:val="24"/>
        </w:rPr>
        <w:t>2-м квартале 2018</w:t>
      </w:r>
      <w:r w:rsidRPr="002003B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003B1">
        <w:rPr>
          <w:rFonts w:ascii="Times New Roman" w:hAnsi="Times New Roman" w:cs="Times New Roman"/>
          <w:sz w:val="24"/>
          <w:szCs w:val="24"/>
        </w:rPr>
        <w:t xml:space="preserve"> управлением социальной политики  было подготовлено: </w:t>
      </w:r>
    </w:p>
    <w:p w:rsidR="00677551" w:rsidRDefault="00C52066" w:rsidP="003F0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6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3BE2" w:rsidRPr="008A66A2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3F0B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056D" w:rsidRPr="0030056D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677551" w:rsidRPr="002003B1">
        <w:rPr>
          <w:rFonts w:ascii="Times New Roman" w:hAnsi="Times New Roman" w:cs="Times New Roman"/>
          <w:sz w:val="24"/>
          <w:szCs w:val="24"/>
        </w:rPr>
        <w:t>постановлений и распоряжен</w:t>
      </w:r>
      <w:r w:rsidR="00E81380">
        <w:rPr>
          <w:rFonts w:ascii="Times New Roman" w:hAnsi="Times New Roman" w:cs="Times New Roman"/>
          <w:sz w:val="24"/>
          <w:szCs w:val="24"/>
        </w:rPr>
        <w:t>ий администрации города Югорска</w:t>
      </w:r>
      <w:r w:rsidR="0030056D">
        <w:rPr>
          <w:rFonts w:ascii="Times New Roman" w:hAnsi="Times New Roman" w:cs="Times New Roman"/>
          <w:sz w:val="24"/>
          <w:szCs w:val="24"/>
        </w:rPr>
        <w:t>, проектов решений Думы</w:t>
      </w:r>
      <w:r w:rsidR="00E81380">
        <w:rPr>
          <w:rFonts w:ascii="Times New Roman" w:hAnsi="Times New Roman" w:cs="Times New Roman"/>
          <w:sz w:val="24"/>
          <w:szCs w:val="24"/>
        </w:rPr>
        <w:t>:</w:t>
      </w:r>
    </w:p>
    <w:p w:rsidR="00C52066" w:rsidRDefault="00C52066" w:rsidP="003F0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1.Постановление администрации города Югорска от 28.04.2018 № 1215 «О создании штаба (организационного комитета) Общероссийского общественного гражданско-патриотического движения «Бессмертный полк» в городе Югорске» </w:t>
      </w:r>
    </w:p>
    <w:p w:rsidR="0030056D" w:rsidRDefault="00C52066" w:rsidP="003F0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0056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Югорска от 28.04.2018 № 1208 «О плане основных мероприятий по подготовке и проведению празднования 73-й годовщины Победы в Великой Отечественной войне  1941-1945 годов в городе Югорске» </w:t>
      </w:r>
    </w:p>
    <w:p w:rsidR="0030056D" w:rsidRDefault="00C52066" w:rsidP="003F0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0056D">
        <w:rPr>
          <w:rFonts w:ascii="Times New Roman" w:hAnsi="Times New Roman" w:cs="Times New Roman"/>
          <w:sz w:val="24"/>
          <w:szCs w:val="24"/>
        </w:rPr>
        <w:t>Постановление администрации города Югорска от 25.05.2018 № 1445 «О проведении митинга»</w:t>
      </w:r>
    </w:p>
    <w:p w:rsidR="0030056D" w:rsidRDefault="00C52066" w:rsidP="003F0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0056D">
        <w:rPr>
          <w:rFonts w:ascii="Times New Roman" w:hAnsi="Times New Roman" w:cs="Times New Roman"/>
          <w:sz w:val="24"/>
          <w:szCs w:val="24"/>
        </w:rPr>
        <w:t>Решение Думы города Югорска от 29.05.2018 № 38 «О ходе подготовки к летнему оздоровительному отдыху детей»</w:t>
      </w:r>
    </w:p>
    <w:p w:rsidR="0030056D" w:rsidRDefault="00C52066" w:rsidP="003F0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0056D">
        <w:rPr>
          <w:rFonts w:ascii="Times New Roman" w:hAnsi="Times New Roman" w:cs="Times New Roman"/>
          <w:sz w:val="24"/>
          <w:szCs w:val="24"/>
        </w:rPr>
        <w:t>Постановление администрации города Югорска от 29.09.2018 № 1535 «О проведении городских мероприятий» (День защиты детей)</w:t>
      </w:r>
    </w:p>
    <w:p w:rsidR="00E81380" w:rsidRPr="0030056D" w:rsidRDefault="00C52066" w:rsidP="00300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</w:t>
      </w:r>
      <w:r w:rsidR="00E81380">
        <w:rPr>
          <w:rFonts w:ascii="Times New Roman" w:hAnsi="Times New Roman" w:cs="Times New Roman"/>
          <w:sz w:val="24"/>
          <w:szCs w:val="24"/>
        </w:rPr>
        <w:t>Постановление администрации города Югорска от 08.06.2018 № 1632 «</w:t>
      </w:r>
      <w:r w:rsidR="00E81380" w:rsidRPr="00E81380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постановление</w:t>
      </w:r>
      <w:r w:rsidR="00E81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81380" w:rsidRPr="00E81380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города Югорска</w:t>
      </w:r>
      <w:r w:rsidR="00E81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81380" w:rsidRPr="00E81380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25.01.2016 № 108 «Об утверждении</w:t>
      </w:r>
      <w:r w:rsidR="00E81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81380" w:rsidRPr="00E81380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административного регламента предоставления</w:t>
      </w:r>
      <w:r w:rsidR="00E81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81380" w:rsidRPr="00E8138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услуги «Организация отдыха детей</w:t>
      </w:r>
      <w:r w:rsidR="00E81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81380" w:rsidRPr="00E81380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каникулярное время в части предоставления детям,</w:t>
      </w:r>
      <w:r w:rsidR="00E81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81380" w:rsidRPr="00E8138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проживающим в муниципальном образовании – городской округ город Югорск, путевок в организации,</w:t>
      </w:r>
      <w:r w:rsidR="00E813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81380" w:rsidRPr="00E81380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обеспечивающие отдых и оздоровление детей»</w:t>
      </w:r>
      <w:proofErr w:type="gramEnd"/>
    </w:p>
    <w:p w:rsidR="00E81380" w:rsidRDefault="00C52066" w:rsidP="003F0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8138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Югорска от 18.06.2018 №1711 «О проведении Дня памяти и скорби» </w:t>
      </w:r>
    </w:p>
    <w:p w:rsidR="00E81380" w:rsidRPr="002003B1" w:rsidRDefault="00C52066" w:rsidP="003F0B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81380">
        <w:rPr>
          <w:rFonts w:ascii="Times New Roman" w:hAnsi="Times New Roman" w:cs="Times New Roman"/>
          <w:sz w:val="24"/>
          <w:szCs w:val="24"/>
        </w:rPr>
        <w:t>Постановление администрации города Югорска от 21.06.2018 № 1739 «О проведении городских молодежных мероприятий» (День молодежи)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13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7551" w:rsidRPr="002003B1" w:rsidRDefault="00677551" w:rsidP="00422DF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5206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A57A8" w:rsidRPr="00C52066">
        <w:rPr>
          <w:rFonts w:ascii="Times New Roman" w:hAnsi="Times New Roman"/>
          <w:b/>
          <w:sz w:val="24"/>
          <w:szCs w:val="24"/>
          <w:u w:val="single"/>
        </w:rPr>
        <w:t>3</w:t>
      </w:r>
      <w:r w:rsidR="008A66A2">
        <w:rPr>
          <w:rFonts w:ascii="Times New Roman" w:hAnsi="Times New Roman"/>
          <w:b/>
          <w:sz w:val="24"/>
          <w:szCs w:val="24"/>
          <w:u w:val="single"/>
        </w:rPr>
        <w:t>9</w:t>
      </w:r>
      <w:r w:rsidR="001A57A8">
        <w:rPr>
          <w:rFonts w:ascii="Times New Roman" w:hAnsi="Times New Roman"/>
          <w:b/>
          <w:sz w:val="24"/>
          <w:szCs w:val="24"/>
        </w:rPr>
        <w:t xml:space="preserve"> </w:t>
      </w:r>
      <w:r w:rsidR="00351C70" w:rsidRPr="002003B1">
        <w:rPr>
          <w:rFonts w:ascii="Times New Roman" w:hAnsi="Times New Roman"/>
          <w:b/>
          <w:sz w:val="24"/>
          <w:szCs w:val="24"/>
        </w:rPr>
        <w:t xml:space="preserve"> </w:t>
      </w:r>
      <w:r w:rsidR="00335825" w:rsidRPr="002003B1">
        <w:rPr>
          <w:rFonts w:ascii="Times New Roman" w:hAnsi="Times New Roman"/>
          <w:sz w:val="24"/>
          <w:szCs w:val="24"/>
        </w:rPr>
        <w:t>приказ</w:t>
      </w:r>
      <w:r w:rsidR="001A57A8">
        <w:rPr>
          <w:rFonts w:ascii="Times New Roman" w:hAnsi="Times New Roman"/>
          <w:sz w:val="24"/>
          <w:szCs w:val="24"/>
        </w:rPr>
        <w:t>ов</w:t>
      </w:r>
      <w:r w:rsidRPr="002003B1">
        <w:rPr>
          <w:rFonts w:ascii="Times New Roman" w:hAnsi="Times New Roman"/>
          <w:sz w:val="24"/>
          <w:szCs w:val="24"/>
        </w:rPr>
        <w:t xml:space="preserve"> по основной деятельности.</w:t>
      </w:r>
    </w:p>
    <w:p w:rsidR="00677551" w:rsidRPr="002003B1" w:rsidRDefault="00677551" w:rsidP="00422DFC">
      <w:pPr>
        <w:pStyle w:val="a3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03B1">
        <w:rPr>
          <w:rFonts w:ascii="Times New Roman" w:eastAsia="Arial" w:hAnsi="Times New Roman"/>
          <w:sz w:val="24"/>
          <w:szCs w:val="24"/>
          <w:lang w:eastAsia="ar-SA"/>
        </w:rPr>
        <w:t>Начальником управления  было проведено:</w:t>
      </w:r>
    </w:p>
    <w:p w:rsidR="00677551" w:rsidRPr="002003B1" w:rsidRDefault="001A57A8" w:rsidP="00422DFC">
      <w:pPr>
        <w:pStyle w:val="a3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 xml:space="preserve">12 </w:t>
      </w:r>
      <w:r w:rsidR="00351C70" w:rsidRPr="002003B1">
        <w:rPr>
          <w:rFonts w:ascii="Times New Roman" w:eastAsia="Arial" w:hAnsi="Times New Roman"/>
          <w:b/>
          <w:sz w:val="24"/>
          <w:szCs w:val="24"/>
          <w:u w:val="single"/>
          <w:lang w:eastAsia="ar-SA"/>
        </w:rPr>
        <w:t xml:space="preserve"> </w:t>
      </w:r>
      <w:r w:rsidR="00677551" w:rsidRPr="002003B1">
        <w:rPr>
          <w:rFonts w:ascii="Times New Roman" w:eastAsia="Arial" w:hAnsi="Times New Roman"/>
          <w:sz w:val="24"/>
          <w:szCs w:val="24"/>
          <w:lang w:eastAsia="ar-SA"/>
        </w:rPr>
        <w:t>плановых совещаний  по организации деятельности управления социальной политики</w:t>
      </w:r>
      <w:r w:rsidR="00ED0AEE" w:rsidRPr="002003B1">
        <w:rPr>
          <w:rFonts w:ascii="Times New Roman" w:eastAsia="Arial" w:hAnsi="Times New Roman"/>
          <w:sz w:val="24"/>
          <w:szCs w:val="24"/>
          <w:lang w:eastAsia="ar-SA"/>
        </w:rPr>
        <w:t>.</w:t>
      </w:r>
      <w:r w:rsidR="00677551" w:rsidRPr="002003B1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</w:p>
    <w:p w:rsidR="00677551" w:rsidRPr="002003B1" w:rsidRDefault="00677551" w:rsidP="00422DFC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Специалистами управления  подготовлено:</w:t>
      </w:r>
      <w:r w:rsidR="00432A3A"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="008A66A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97</w:t>
      </w:r>
      <w:r w:rsidRPr="002003B1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исходящих документа (справки, отчеты, планы, письма), принято в работу </w:t>
      </w:r>
      <w:r w:rsidRPr="002003B1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входящих </w:t>
      </w:r>
      <w:r w:rsidR="00363B00"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документа. Служебных записок </w:t>
      </w:r>
      <w:r w:rsidR="00E72F75" w:rsidRPr="002003B1">
        <w:rPr>
          <w:rFonts w:ascii="Times New Roman" w:eastAsia="Lucida Sans Unicode" w:hAnsi="Times New Roman" w:cs="Times New Roman"/>
          <w:b/>
          <w:color w:val="000000"/>
          <w:sz w:val="24"/>
          <w:szCs w:val="24"/>
          <w:u w:val="single"/>
          <w:lang w:bidi="en-US"/>
        </w:rPr>
        <w:t>_</w:t>
      </w:r>
      <w:r w:rsidR="002D21C7">
        <w:rPr>
          <w:rFonts w:ascii="Times New Roman" w:eastAsia="Lucida Sans Unicode" w:hAnsi="Times New Roman" w:cs="Times New Roman"/>
          <w:b/>
          <w:color w:val="000000"/>
          <w:sz w:val="24"/>
          <w:szCs w:val="24"/>
          <w:u w:val="single"/>
          <w:lang w:bidi="en-US"/>
        </w:rPr>
        <w:t>__</w:t>
      </w:r>
      <w:r w:rsidR="001A57A8">
        <w:rPr>
          <w:rFonts w:ascii="Times New Roman" w:eastAsia="Lucida Sans Unicode" w:hAnsi="Times New Roman" w:cs="Times New Roman"/>
          <w:b/>
          <w:color w:val="000000"/>
          <w:sz w:val="24"/>
          <w:szCs w:val="24"/>
          <w:u w:val="single"/>
          <w:lang w:bidi="en-US"/>
        </w:rPr>
        <w:t>15</w:t>
      </w:r>
      <w:r w:rsidR="002D21C7">
        <w:rPr>
          <w:rFonts w:ascii="Times New Roman" w:eastAsia="Lucida Sans Unicode" w:hAnsi="Times New Roman" w:cs="Times New Roman"/>
          <w:b/>
          <w:color w:val="000000"/>
          <w:sz w:val="24"/>
          <w:szCs w:val="24"/>
          <w:u w:val="single"/>
          <w:lang w:bidi="en-US"/>
        </w:rPr>
        <w:t>__</w:t>
      </w: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</w:t>
      </w:r>
    </w:p>
    <w:p w:rsidR="00677551" w:rsidRPr="002003B1" w:rsidRDefault="008A66A2" w:rsidP="00422DFC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ab/>
      </w:r>
      <w:r w:rsidR="00677551"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Подготовлено отчетов:</w:t>
      </w:r>
    </w:p>
    <w:p w:rsidR="00677551" w:rsidRPr="002003B1" w:rsidRDefault="00677551" w:rsidP="00C11FFB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1.Управление </w:t>
      </w:r>
      <w:proofErr w:type="gramStart"/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экономической</w:t>
      </w:r>
      <w:proofErr w:type="gramEnd"/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политики-</w:t>
      </w:r>
      <w:r w:rsidR="00C07E78"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</w:t>
      </w:r>
      <w:r w:rsidR="008A66A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8</w:t>
      </w: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;</w:t>
      </w:r>
    </w:p>
    <w:p w:rsidR="00677551" w:rsidRPr="002003B1" w:rsidRDefault="00677551" w:rsidP="00C11FFB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2.Департамент финансов-</w:t>
      </w:r>
      <w:r w:rsidR="00C07E78"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</w:t>
      </w:r>
      <w:r w:rsidR="008A66A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5</w:t>
      </w: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;</w:t>
      </w:r>
    </w:p>
    <w:p w:rsidR="00677551" w:rsidRPr="002003B1" w:rsidRDefault="00677551" w:rsidP="00C11FFB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3.КДН-</w:t>
      </w:r>
      <w:r w:rsidR="00ED0AEE"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9</w:t>
      </w: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;</w:t>
      </w:r>
    </w:p>
    <w:p w:rsidR="00677551" w:rsidRPr="002003B1" w:rsidRDefault="00677551" w:rsidP="00C11FFB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4.Управление </w:t>
      </w:r>
      <w:r w:rsidR="008A66A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внутренней политики и общественных связей</w:t>
      </w: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-</w:t>
      </w:r>
      <w:r w:rsidR="008A66A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8</w:t>
      </w: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;</w:t>
      </w:r>
    </w:p>
    <w:p w:rsidR="00677551" w:rsidRPr="002003B1" w:rsidRDefault="00677551" w:rsidP="00C11FFB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6.Депарамент социального развития ХМАО-</w:t>
      </w:r>
      <w:r w:rsidR="008A66A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</w:t>
      </w:r>
      <w:r w:rsidR="00C07E78"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4</w:t>
      </w: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;</w:t>
      </w:r>
    </w:p>
    <w:p w:rsidR="00677551" w:rsidRPr="002003B1" w:rsidRDefault="00677551" w:rsidP="00C11FFB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7.Департамент образования и молодёжной политики ХМАО-</w:t>
      </w:r>
      <w:r w:rsidR="008A66A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25</w:t>
      </w: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;</w:t>
      </w:r>
    </w:p>
    <w:p w:rsidR="00677551" w:rsidRDefault="00677551" w:rsidP="00C11FFB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8.Департамент физической культуры и спорта ХМАО-</w:t>
      </w:r>
      <w:r w:rsidR="008A66A2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15</w:t>
      </w:r>
      <w:r w:rsidRPr="002003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.</w:t>
      </w:r>
    </w:p>
    <w:p w:rsidR="008A66A2" w:rsidRDefault="008A66A2" w:rsidP="00C11FFB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9. </w:t>
      </w:r>
      <w:proofErr w:type="spellStart"/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Роспотребнадзор</w:t>
      </w:r>
      <w:proofErr w:type="spellEnd"/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– 21.</w:t>
      </w:r>
    </w:p>
    <w:p w:rsidR="008A66A2" w:rsidRDefault="008A66A2" w:rsidP="00C11FFB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10.ОМВД России по городу Югорску – 5.</w:t>
      </w:r>
    </w:p>
    <w:p w:rsidR="008A66A2" w:rsidRDefault="008A66A2" w:rsidP="00C11FFB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11. МЧС ХМАО – 2.</w:t>
      </w:r>
    </w:p>
    <w:p w:rsidR="008A66A2" w:rsidRDefault="008A66A2" w:rsidP="00C11FFB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12. Департамент внешней политики и общественных связей ХМАО – 9.</w:t>
      </w:r>
    </w:p>
    <w:p w:rsidR="008A66A2" w:rsidRPr="002003B1" w:rsidRDefault="008A66A2" w:rsidP="00C11FFB">
      <w:pPr>
        <w:widowControl w:val="0"/>
        <w:tabs>
          <w:tab w:val="left" w:pos="418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13. Департамент промышленности ХМАО – 8.</w:t>
      </w:r>
    </w:p>
    <w:p w:rsidR="00C11FFB" w:rsidRPr="002003B1" w:rsidRDefault="00C11FFB" w:rsidP="00C11FF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874C0C" w:rsidRPr="002003B1" w:rsidRDefault="0097131E" w:rsidP="0097131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03B1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1.</w:t>
      </w:r>
      <w:r w:rsidRPr="002003B1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</w:t>
      </w:r>
      <w:r w:rsidR="00874C0C" w:rsidRPr="002003B1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>Муниципальная программа «Реализация молодежной политики и организация временного трудоустройства в городе Югорске на 2014 – 2020 годы».</w:t>
      </w:r>
    </w:p>
    <w:p w:rsidR="00C52066" w:rsidRPr="002003B1" w:rsidRDefault="00C52066" w:rsidP="00C11FF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4C0C" w:rsidRPr="002003B1" w:rsidRDefault="00874C0C" w:rsidP="00C11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03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Цели муниципальной программы: </w:t>
      </w:r>
    </w:p>
    <w:p w:rsidR="00874C0C" w:rsidRPr="002003B1" w:rsidRDefault="00874C0C" w:rsidP="00C11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эффективности реализации молодежной политики в интересах социально ориентированного развития города.</w:t>
      </w:r>
    </w:p>
    <w:p w:rsidR="00874C0C" w:rsidRPr="002003B1" w:rsidRDefault="00874C0C" w:rsidP="00C11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эффективной комплексной системы организации временного трудоустройства в городе Югорске.</w:t>
      </w:r>
    </w:p>
    <w:p w:rsidR="00874C0C" w:rsidRPr="002003B1" w:rsidRDefault="00874C0C" w:rsidP="00C11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1:«Молодежь города Югорска»</w:t>
      </w:r>
    </w:p>
    <w:p w:rsidR="00874C0C" w:rsidRPr="002003B1" w:rsidRDefault="00874C0C" w:rsidP="00C11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2:«Временное трудоустройство в городе Югорске»</w:t>
      </w:r>
    </w:p>
    <w:p w:rsidR="00A218A3" w:rsidRPr="002003B1" w:rsidRDefault="00A218A3" w:rsidP="00C11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C0C" w:rsidRPr="002003B1" w:rsidRDefault="00874C0C" w:rsidP="00C1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03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Молодежь города Югорска (1)</w:t>
      </w:r>
    </w:p>
    <w:p w:rsidR="00874C0C" w:rsidRPr="002003B1" w:rsidRDefault="00874C0C" w:rsidP="00C11F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3B1">
        <w:rPr>
          <w:rFonts w:ascii="Times New Roman" w:eastAsia="Calibri" w:hAnsi="Times New Roman" w:cs="Times New Roman"/>
          <w:sz w:val="24"/>
          <w:szCs w:val="24"/>
        </w:rPr>
        <w:t>Основными задачами реализации  подпрограммы (1) является:</w:t>
      </w:r>
    </w:p>
    <w:p w:rsidR="00874C0C" w:rsidRPr="002003B1" w:rsidRDefault="00874C0C" w:rsidP="00C11F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3B1">
        <w:rPr>
          <w:rFonts w:ascii="Times New Roman" w:eastAsia="Calibri" w:hAnsi="Times New Roman" w:cs="Times New Roman"/>
          <w:sz w:val="24"/>
          <w:szCs w:val="24"/>
        </w:rPr>
        <w:t xml:space="preserve"> -развитие системы выявления и продвижения инициативной и талантливой молодежи города;</w:t>
      </w:r>
    </w:p>
    <w:p w:rsidR="00874C0C" w:rsidRPr="002003B1" w:rsidRDefault="00874C0C" w:rsidP="00C11F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3B1">
        <w:rPr>
          <w:rFonts w:ascii="Times New Roman" w:eastAsia="Calibri" w:hAnsi="Times New Roman" w:cs="Times New Roman"/>
          <w:sz w:val="24"/>
          <w:szCs w:val="24"/>
        </w:rPr>
        <w:t>-вовлечение молодежи в социально - активную деятельность, развитие детских и молодежных общественных организаций и объединений;</w:t>
      </w:r>
    </w:p>
    <w:p w:rsidR="00874C0C" w:rsidRPr="002003B1" w:rsidRDefault="00874C0C" w:rsidP="00C11F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3B1">
        <w:rPr>
          <w:rFonts w:ascii="Times New Roman" w:eastAsia="Calibri" w:hAnsi="Times New Roman" w:cs="Times New Roman"/>
          <w:sz w:val="24"/>
          <w:szCs w:val="24"/>
        </w:rPr>
        <w:t>-создание условий для развития гражданск</w:t>
      </w:r>
      <w:proofErr w:type="gramStart"/>
      <w:r w:rsidRPr="002003B1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003B1">
        <w:rPr>
          <w:rFonts w:ascii="Times New Roman" w:eastAsia="Calibri" w:hAnsi="Times New Roman" w:cs="Times New Roman"/>
          <w:sz w:val="24"/>
          <w:szCs w:val="24"/>
        </w:rPr>
        <w:t>, военно-  патриотических качеств молодежи.</w:t>
      </w:r>
    </w:p>
    <w:p w:rsidR="00874C0C" w:rsidRPr="002003B1" w:rsidRDefault="00874C0C" w:rsidP="00C11F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3B1">
        <w:rPr>
          <w:rFonts w:ascii="Times New Roman" w:eastAsia="Calibri" w:hAnsi="Times New Roman" w:cs="Times New Roman"/>
          <w:sz w:val="24"/>
          <w:szCs w:val="24"/>
        </w:rPr>
        <w:t>-повышение качества управления в системе молодежной политики;</w:t>
      </w:r>
    </w:p>
    <w:p w:rsidR="00874C0C" w:rsidRPr="002003B1" w:rsidRDefault="00874C0C" w:rsidP="00C11F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Задача 1</w:t>
      </w:r>
    </w:p>
    <w:p w:rsidR="00874C0C" w:rsidRPr="002003B1" w:rsidRDefault="00874C0C" w:rsidP="00C11FF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«Развитие системы выявления и продвижения </w:t>
      </w:r>
      <w:proofErr w:type="gramStart"/>
      <w:r w:rsidRPr="00200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инициативных</w:t>
      </w:r>
      <w:proofErr w:type="gramEnd"/>
      <w:r w:rsidRPr="00200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74C0C" w:rsidRPr="002003B1" w:rsidRDefault="00874C0C" w:rsidP="00C11F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талантливых детей, подростков и молодежи города Югорска»</w:t>
      </w:r>
    </w:p>
    <w:p w:rsidR="00874C0C" w:rsidRPr="002003B1" w:rsidRDefault="00874C0C" w:rsidP="00C11F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Задача 2 </w:t>
      </w:r>
    </w:p>
    <w:p w:rsidR="00874C0C" w:rsidRPr="002003B1" w:rsidRDefault="00874C0C" w:rsidP="00C11F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«Вовлечение детей, подростков и молодежи в социально - активную деятельность,</w:t>
      </w:r>
    </w:p>
    <w:p w:rsidR="00874C0C" w:rsidRPr="002003B1" w:rsidRDefault="00874C0C" w:rsidP="00C11F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детских и молодежных общественных организаций и объединений»</w:t>
      </w:r>
    </w:p>
    <w:p w:rsidR="006D555B" w:rsidRPr="002003B1" w:rsidRDefault="006D555B" w:rsidP="007D0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95C" w:rsidRDefault="0072395C" w:rsidP="007239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апреле </w:t>
      </w:r>
      <w:r w:rsidR="003F74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2018 года</w:t>
      </w:r>
      <w:r w:rsidR="007C37CD" w:rsidRPr="002003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студентами «Югорского политехнического колледжа было проведено мероприятие  «Бал успешного студента» и подведены ит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оги  конкурса «Студент ЮПК -2017</w:t>
      </w:r>
      <w:r w:rsidR="007C37CD" w:rsidRPr="002003B1">
        <w:rPr>
          <w:rFonts w:ascii="Times New Roman" w:eastAsia="Times New Roman" w:hAnsi="Times New Roman" w:cs="Times New Roman"/>
          <w:sz w:val="24"/>
          <w:szCs w:val="24"/>
          <w:lang w:eastAsia="ar-SA"/>
        </w:rPr>
        <w:t>». Управлением социальной политики было организовано награждение студентов по 7 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минациям:</w:t>
      </w:r>
    </w:p>
    <w:p w:rsidR="0072395C" w:rsidRPr="0072395C" w:rsidRDefault="0072395C" w:rsidP="007239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395C">
        <w:rPr>
          <w:rFonts w:ascii="Times New Roman" w:eastAsia="Calibri" w:hAnsi="Times New Roman" w:cs="Times New Roman"/>
          <w:sz w:val="24"/>
          <w:szCs w:val="24"/>
        </w:rPr>
        <w:t xml:space="preserve"> 1.«Креатив ЮПК  - 2017» - </w:t>
      </w:r>
      <w:proofErr w:type="spellStart"/>
      <w:r w:rsidRPr="0072395C">
        <w:rPr>
          <w:rFonts w:ascii="Times New Roman" w:eastAsia="Calibri" w:hAnsi="Times New Roman" w:cs="Times New Roman"/>
          <w:sz w:val="24"/>
          <w:szCs w:val="24"/>
        </w:rPr>
        <w:t>Молоков</w:t>
      </w:r>
      <w:proofErr w:type="spellEnd"/>
      <w:r w:rsidRPr="0072395C">
        <w:rPr>
          <w:rFonts w:ascii="Times New Roman" w:eastAsia="Calibri" w:hAnsi="Times New Roman" w:cs="Times New Roman"/>
          <w:sz w:val="24"/>
          <w:szCs w:val="24"/>
        </w:rPr>
        <w:t xml:space="preserve"> Роман Львович -2000 рублей</w:t>
      </w:r>
    </w:p>
    <w:p w:rsidR="0072395C" w:rsidRPr="0072395C" w:rsidRDefault="0072395C" w:rsidP="0072395C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5C">
        <w:rPr>
          <w:rFonts w:ascii="Times New Roman" w:eastAsia="Calibri" w:hAnsi="Times New Roman" w:cs="Times New Roman"/>
          <w:sz w:val="24"/>
          <w:szCs w:val="24"/>
        </w:rPr>
        <w:t>2.«Интеллектуал ЮПК - 2017» - Муравьев Михаил Александрович-2000 рублей</w:t>
      </w:r>
    </w:p>
    <w:p w:rsidR="0072395C" w:rsidRPr="0072395C" w:rsidRDefault="0072395C" w:rsidP="0072395C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5C">
        <w:rPr>
          <w:rFonts w:ascii="Times New Roman" w:eastAsia="Calibri" w:hAnsi="Times New Roman" w:cs="Times New Roman"/>
          <w:sz w:val="24"/>
          <w:szCs w:val="24"/>
        </w:rPr>
        <w:t>3. «Дебют ЮПК-2017»-Гордейко Елизавета Валерьевна-2000 рублей</w:t>
      </w:r>
    </w:p>
    <w:p w:rsidR="0072395C" w:rsidRPr="0072395C" w:rsidRDefault="0072395C" w:rsidP="0072395C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5C">
        <w:rPr>
          <w:rFonts w:ascii="Times New Roman" w:eastAsia="Calibri" w:hAnsi="Times New Roman" w:cs="Times New Roman"/>
          <w:sz w:val="24"/>
          <w:szCs w:val="24"/>
        </w:rPr>
        <w:t>4. «Патриот ЮПК-2017»-Гордеев Евгений Викторович -2000 рублей</w:t>
      </w:r>
    </w:p>
    <w:p w:rsidR="0072395C" w:rsidRPr="0072395C" w:rsidRDefault="0072395C" w:rsidP="0072395C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5C">
        <w:rPr>
          <w:rFonts w:ascii="Times New Roman" w:eastAsia="Calibri" w:hAnsi="Times New Roman" w:cs="Times New Roman"/>
          <w:sz w:val="24"/>
          <w:szCs w:val="24"/>
        </w:rPr>
        <w:t>5. «Дока ЮПК - 2017» -</w:t>
      </w:r>
      <w:proofErr w:type="spellStart"/>
      <w:r w:rsidRPr="0072395C">
        <w:rPr>
          <w:rFonts w:ascii="Times New Roman" w:eastAsia="Calibri" w:hAnsi="Times New Roman" w:cs="Times New Roman"/>
          <w:sz w:val="24"/>
          <w:szCs w:val="24"/>
        </w:rPr>
        <w:t>Кобко</w:t>
      </w:r>
      <w:proofErr w:type="spellEnd"/>
      <w:r w:rsidRPr="0072395C">
        <w:rPr>
          <w:rFonts w:ascii="Times New Roman" w:eastAsia="Calibri" w:hAnsi="Times New Roman" w:cs="Times New Roman"/>
          <w:sz w:val="24"/>
          <w:szCs w:val="24"/>
        </w:rPr>
        <w:t xml:space="preserve"> Кристина Даниловна -2000 рублей</w:t>
      </w:r>
    </w:p>
    <w:p w:rsidR="0072395C" w:rsidRPr="0072395C" w:rsidRDefault="0072395C" w:rsidP="0072395C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395C">
        <w:rPr>
          <w:rFonts w:ascii="Times New Roman" w:eastAsia="Calibri" w:hAnsi="Times New Roman" w:cs="Times New Roman"/>
          <w:sz w:val="24"/>
          <w:szCs w:val="24"/>
        </w:rPr>
        <w:t>6. «Лидер ЮПК - 2017» - Никитина Елизавета Андреевна-2000 рублей</w:t>
      </w:r>
    </w:p>
    <w:p w:rsidR="0072395C" w:rsidRPr="0072395C" w:rsidRDefault="0072395C" w:rsidP="007239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95C">
        <w:rPr>
          <w:rFonts w:ascii="Times New Roman" w:eastAsia="Calibri" w:hAnsi="Times New Roman" w:cs="Times New Roman"/>
          <w:sz w:val="24"/>
          <w:szCs w:val="24"/>
        </w:rPr>
        <w:t xml:space="preserve">7. Победитель конкурса </w:t>
      </w:r>
      <w:r w:rsidRPr="0072395C">
        <w:rPr>
          <w:rFonts w:ascii="Times New Roman" w:eastAsia="Times New Roman" w:hAnsi="Times New Roman" w:cs="Times New Roman"/>
          <w:sz w:val="24"/>
          <w:szCs w:val="24"/>
          <w:lang w:eastAsia="ar-SA"/>
        </w:rPr>
        <w:t>«Студент ЮПК  - 2017» - Сахипова Рузиля Раузатовна</w:t>
      </w:r>
    </w:p>
    <w:p w:rsidR="007C37CD" w:rsidRPr="002003B1" w:rsidRDefault="0072395C" w:rsidP="007239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39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-3000 рублей.</w:t>
      </w:r>
      <w:r w:rsidR="007C37CD" w:rsidRPr="002003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Общее количество участников мероприятия </w:t>
      </w:r>
      <w:r w:rsidR="002003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C37CD" w:rsidRPr="002003B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450 человек</w:t>
      </w:r>
      <w:r w:rsidR="002003B1" w:rsidRPr="002003B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 w:rsidR="007C37CD" w:rsidRPr="002003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7C37CD" w:rsidRPr="002003B1" w:rsidRDefault="002003B1" w:rsidP="00200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07 апреля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подвели итоги </w:t>
      </w:r>
      <w:r w:rsidR="007C37CD"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этапа Всероссийского конку</w:t>
      </w:r>
      <w:r w:rsidR="003A0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рса «Доброволец России – 2018</w:t>
      </w:r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7C37CD" w:rsidRPr="002003B1" w:rsidRDefault="007C37CD" w:rsidP="007C3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Всего на конкурс </w:t>
      </w:r>
      <w:proofErr w:type="gramStart"/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заявилось</w:t>
      </w:r>
      <w:proofErr w:type="gramEnd"/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 участников, представивших добровольческие практики и проекты, реализуемые на территории города Югорска по 3-м номинациям: «Социальное </w:t>
      </w:r>
      <w:proofErr w:type="spellStart"/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волонтерство</w:t>
      </w:r>
      <w:proofErr w:type="spellEnd"/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«Событийное </w:t>
      </w:r>
      <w:proofErr w:type="spellStart"/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волонтерство</w:t>
      </w:r>
      <w:proofErr w:type="spellEnd"/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</w:t>
      </w:r>
      <w:r w:rsid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«Организатор добровольчества». </w:t>
      </w:r>
    </w:p>
    <w:p w:rsidR="007C37CD" w:rsidRPr="002003B1" w:rsidRDefault="007C37CD" w:rsidP="007C3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результатам оценки работ названы победители:</w:t>
      </w:r>
    </w:p>
    <w:p w:rsidR="007C37CD" w:rsidRPr="002003B1" w:rsidRDefault="007C37CD" w:rsidP="007C3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200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Номинация «</w:t>
      </w:r>
      <w:proofErr w:type="gramStart"/>
      <w:r w:rsidRPr="00200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Социальное</w:t>
      </w:r>
      <w:proofErr w:type="gramEnd"/>
      <w:r w:rsidRPr="00200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200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волонтерство</w:t>
      </w:r>
      <w:proofErr w:type="spellEnd"/>
      <w:r w:rsidRPr="00200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 w:rsidR="002003B1"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C37CD" w:rsidRPr="002003B1" w:rsidRDefault="007C37CD" w:rsidP="007C3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- 1 место - Глебова Елена Викторовна, активист клуба «Молодая семья», организатор Благотворительного проекта «Твори Добро»</w:t>
      </w:r>
    </w:p>
    <w:p w:rsidR="007C37CD" w:rsidRPr="002003B1" w:rsidRDefault="007C37CD" w:rsidP="007C3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 2 место - Житкевич Валерия Валерьевна, председатель клуба «Молодая с</w:t>
      </w:r>
      <w:r w:rsid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емья» </w:t>
      </w:r>
    </w:p>
    <w:p w:rsidR="007C37CD" w:rsidRPr="002003B1" w:rsidRDefault="007C37CD" w:rsidP="007C3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Номинация «</w:t>
      </w:r>
      <w:proofErr w:type="gramStart"/>
      <w:r w:rsidRPr="00200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Событийное</w:t>
      </w:r>
      <w:proofErr w:type="gramEnd"/>
      <w:r w:rsidRPr="00200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200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волонтерство</w:t>
      </w:r>
      <w:proofErr w:type="spellEnd"/>
      <w:r w:rsidRPr="00200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»:</w:t>
      </w:r>
    </w:p>
    <w:p w:rsidR="007C37CD" w:rsidRPr="002003B1" w:rsidRDefault="007C37CD" w:rsidP="007C3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- 1 место - Сахипова Рузиля Раузатовна, активист Студенческого общественного объединения «Юные, интер</w:t>
      </w:r>
      <w:r w:rsid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есные, талантливые» (БУ «ЮПК») </w:t>
      </w:r>
    </w:p>
    <w:p w:rsidR="007C37CD" w:rsidRPr="002003B1" w:rsidRDefault="007C37CD" w:rsidP="007C3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Номинация «Организатор добровольчества»:</w:t>
      </w:r>
    </w:p>
    <w:p w:rsidR="007C37CD" w:rsidRPr="002003B1" w:rsidRDefault="007C37CD" w:rsidP="007C3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- 1 место - Антропова Ольга Николаевна, психолог-профконсультант отдела молодежных инициатив «МАУ «МЦ «Гелиос», куратор волонте</w:t>
      </w:r>
      <w:r w:rsid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рского объединения «Маяк добра»</w:t>
      </w:r>
    </w:p>
    <w:p w:rsidR="007C37CD" w:rsidRPr="002003B1" w:rsidRDefault="007C37CD" w:rsidP="007C3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- 2 место - </w:t>
      </w:r>
      <w:proofErr w:type="spellStart"/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Саврулина</w:t>
      </w:r>
      <w:proofErr w:type="spellEnd"/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Оксана Валерьевна, ведущий инженер - руководитель группы систем безопасности и телекоммуникаций (</w:t>
      </w:r>
      <w:proofErr w:type="spellStart"/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СБиТ</w:t>
      </w:r>
      <w:proofErr w:type="spellEnd"/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служба проектно-конструкторских работ (СПКР) инженерно-технического центра (ИТЦ) ООО «Газпром трансгаз Югорск», председатель волонт</w:t>
      </w:r>
      <w:r w:rsid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ерской организации «Наше время»</w:t>
      </w:r>
    </w:p>
    <w:p w:rsidR="007C37CD" w:rsidRPr="002003B1" w:rsidRDefault="007C37CD" w:rsidP="007C3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- 3 место - Леонтьева Наталья Викторовна, учитель иностранного языка, руководитель волонтерского объед</w:t>
      </w:r>
      <w:r w:rsid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инения «Пульс» МБОУ «СОШ № 2»  </w:t>
      </w:r>
    </w:p>
    <w:p w:rsidR="007C37CD" w:rsidRPr="002003B1" w:rsidRDefault="007C37CD" w:rsidP="007C3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03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Победители муниципального этапа примут участие в региональном этапе Всероссийского конкурса «Доброволец России – 2017».</w:t>
      </w:r>
    </w:p>
    <w:p w:rsidR="009B2517" w:rsidRPr="00992DC1" w:rsidRDefault="002003B1" w:rsidP="0099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 </w:t>
      </w:r>
      <w:r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ab/>
      </w:r>
      <w:r w:rsidRPr="002003B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554745" w:rsidRPr="0055474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20 апреля</w:t>
      </w:r>
      <w:r w:rsidR="00554745" w:rsidRPr="005547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Центре культуры «Югра-Презент» состоялся Слет актива молодежных общественных объединений и организаций Югорска. В мероприятии приняли участие около </w:t>
      </w:r>
      <w:r w:rsidR="00554745" w:rsidRPr="00554745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80 человек</w:t>
      </w:r>
      <w:r w:rsidR="00554745" w:rsidRPr="005547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волонтеров, добровольцев, общественников, ст</w:t>
      </w:r>
      <w:r w:rsidR="003A06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удентов и школьников-активистов, </w:t>
      </w:r>
      <w:r w:rsidR="00554745" w:rsidRPr="005547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начале мероприятия з</w:t>
      </w:r>
      <w:r w:rsidR="005547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аместитель главы города Т.И. </w:t>
      </w:r>
      <w:proofErr w:type="spellStart"/>
      <w:r w:rsidR="00554745" w:rsidRPr="005547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Долгодворова</w:t>
      </w:r>
      <w:proofErr w:type="spellEnd"/>
      <w:r w:rsidR="00554745" w:rsidRPr="005547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вручила благодарности отличившимся активистам. Почетные награды за активную гражданскую позицию и личный вклад в развитие молодежного движения получили члены </w:t>
      </w:r>
      <w:r w:rsidR="00554745" w:rsidRPr="005547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Молодежной палаты – Роман Жуков и Наталья Трофимова.</w:t>
      </w:r>
      <w:r w:rsidR="0055474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547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Продолжила  награждение депутат городской Думы И. П. </w:t>
      </w:r>
      <w:r w:rsidR="00554745" w:rsidRPr="005547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Данилова, которая вручила дипломы победителям муниципального этапа Всероссийского конкурса «Доброволец России». Около 20 молодежных объединений города рассказали о направлениях своей работы, своих целях, достижениях, реализованных проектах. Среди выступивших участников – молодежный проект </w:t>
      </w:r>
      <w:proofErr w:type="spellStart"/>
      <w:r w:rsidR="00554745" w:rsidRPr="005547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Zeleno</w:t>
      </w:r>
      <w:proofErr w:type="spellEnd"/>
      <w:r w:rsidR="00554745" w:rsidRPr="005547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554745" w:rsidRPr="005547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Molodo</w:t>
      </w:r>
      <w:proofErr w:type="spellEnd"/>
      <w:r w:rsidR="00554745" w:rsidRPr="005547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клуб «Молодая семья», патриотическое объединение «Кадет», </w:t>
      </w:r>
      <w:proofErr w:type="spellStart"/>
      <w:r w:rsidR="00554745" w:rsidRPr="005547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югорский</w:t>
      </w:r>
      <w:proofErr w:type="spellEnd"/>
      <w:r w:rsidR="00554745" w:rsidRPr="005547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волонтерский союз работающей молодежи, волонтерское объединение «Маяк добра», студенческое объединение «ЮИТ», активы школы №4, №5, №6, гимназии, лицея и другие.</w:t>
      </w:r>
      <w:r w:rsidR="00554745" w:rsidRPr="0055474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54745" w:rsidRPr="005547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справки: в городском реестре Югорска зарегистрировано 41 молодежное общественное объединение различной направленности - экологической, волонтерской, технической, спортивной, лидерской с общим составом более 2300 человек.</w:t>
      </w:r>
    </w:p>
    <w:p w:rsidR="002300CC" w:rsidRDefault="009B2517" w:rsidP="002300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</w:rPr>
        <w:t xml:space="preserve">Школьники  Лицея им. Г.Ф. Атякшева </w:t>
      </w:r>
      <w:r w:rsidRPr="009B2517">
        <w:rPr>
          <w:rFonts w:ascii="Times New Roman" w:hAnsi="Times New Roman" w:cs="Times New Roman"/>
          <w:color w:val="666666"/>
          <w:sz w:val="24"/>
          <w:szCs w:val="24"/>
        </w:rPr>
        <w:t xml:space="preserve"> вошли в число финалистов и</w:t>
      </w:r>
      <w:r w:rsidR="007F5B39">
        <w:rPr>
          <w:rFonts w:ascii="Times New Roman" w:hAnsi="Times New Roman" w:cs="Times New Roman"/>
          <w:color w:val="666666"/>
          <w:sz w:val="24"/>
          <w:szCs w:val="24"/>
        </w:rPr>
        <w:t xml:space="preserve"> были </w:t>
      </w:r>
      <w:r w:rsidRPr="009B2517">
        <w:rPr>
          <w:rFonts w:ascii="Times New Roman" w:hAnsi="Times New Roman" w:cs="Times New Roman"/>
          <w:color w:val="666666"/>
          <w:sz w:val="24"/>
          <w:szCs w:val="24"/>
        </w:rPr>
        <w:t xml:space="preserve"> приглашены на Всероссийскую смену «РДШ</w:t>
      </w:r>
      <w:r w:rsidR="007F5B39">
        <w:rPr>
          <w:rFonts w:ascii="Times New Roman" w:hAnsi="Times New Roman" w:cs="Times New Roman"/>
          <w:color w:val="666666"/>
          <w:sz w:val="24"/>
          <w:szCs w:val="24"/>
        </w:rPr>
        <w:t xml:space="preserve"> (Российское движение школьников) в эфире!», которая проводилось</w:t>
      </w:r>
      <w:r w:rsidRPr="009B2517">
        <w:rPr>
          <w:rFonts w:ascii="Times New Roman" w:hAnsi="Times New Roman" w:cs="Times New Roman"/>
          <w:color w:val="666666"/>
          <w:sz w:val="24"/>
          <w:szCs w:val="24"/>
        </w:rPr>
        <w:t xml:space="preserve"> с 12 по 25 мая 2018 года в ВДЦ «Смена» (город Анапа). В детс</w:t>
      </w:r>
      <w:r w:rsidR="007F5B39">
        <w:rPr>
          <w:rFonts w:ascii="Times New Roman" w:hAnsi="Times New Roman" w:cs="Times New Roman"/>
          <w:color w:val="666666"/>
          <w:sz w:val="24"/>
          <w:szCs w:val="24"/>
        </w:rPr>
        <w:t>ком лагере «Лидер-Смена» ребята</w:t>
      </w:r>
      <w:r w:rsidRPr="009B2517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="007F5B39">
        <w:rPr>
          <w:rFonts w:ascii="Times New Roman" w:hAnsi="Times New Roman" w:cs="Times New Roman"/>
          <w:color w:val="666666"/>
          <w:sz w:val="24"/>
          <w:szCs w:val="24"/>
        </w:rPr>
        <w:t>освоили</w:t>
      </w:r>
      <w:r w:rsidRPr="009B2517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="007F5B39">
        <w:rPr>
          <w:rFonts w:ascii="Times New Roman" w:hAnsi="Times New Roman" w:cs="Times New Roman"/>
          <w:color w:val="666666"/>
          <w:sz w:val="24"/>
          <w:szCs w:val="24"/>
        </w:rPr>
        <w:t>навыки журналистики и поделились</w:t>
      </w:r>
      <w:r w:rsidRPr="009B2517">
        <w:rPr>
          <w:rFonts w:ascii="Times New Roman" w:hAnsi="Times New Roman" w:cs="Times New Roman"/>
          <w:color w:val="666666"/>
          <w:sz w:val="24"/>
          <w:szCs w:val="24"/>
        </w:rPr>
        <w:t xml:space="preserve"> своим опытом работы в данном направлении.</w:t>
      </w:r>
    </w:p>
    <w:p w:rsidR="00384BB7" w:rsidRPr="002300CC" w:rsidRDefault="002300CC" w:rsidP="002300C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целях развития</w:t>
      </w:r>
      <w:r w:rsidRPr="002003B1">
        <w:rPr>
          <w:rFonts w:ascii="Times New Roman" w:eastAsia="Calibri" w:hAnsi="Times New Roman" w:cs="Times New Roman"/>
          <w:sz w:val="24"/>
          <w:szCs w:val="24"/>
        </w:rPr>
        <w:t xml:space="preserve"> молодежных обществ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енных организаций и объединений, в рамках празднования Международного Дня семьи </w:t>
      </w:r>
      <w:r w:rsidR="00384BB7" w:rsidRPr="003A0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мая</w:t>
      </w:r>
      <w:r w:rsidR="00384BB7"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Югорске были подведены итоги традиционных конкурсов «Семья года Югры» и «Семья – основа государства». Конкурсы направлены на повышение общественного престижа семейного образа жизни, ценностей семьи и ответственного </w:t>
      </w:r>
      <w:proofErr w:type="spellStart"/>
      <w:r w:rsidR="00384BB7"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родительства</w:t>
      </w:r>
      <w:proofErr w:type="spellEnd"/>
      <w:r w:rsidR="00384BB7"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содействие распространению положительного опыта социально-ответственных семей, ведущих здоровый образ жизни, развивающих увлечения и таланты членов семьи, активно участвующих в жизни города.  </w:t>
      </w:r>
    </w:p>
    <w:p w:rsidR="00384BB7" w:rsidRPr="002300CC" w:rsidRDefault="00384BB7" w:rsidP="0023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gramStart"/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лет участие в конкурсе приняли более 100 семей. </w:t>
      </w:r>
    </w:p>
    <w:p w:rsidR="00384BB7" w:rsidRPr="002300CC" w:rsidRDefault="00384BB7" w:rsidP="00A7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2018 году на муниципальный этап окружного конкурса </w:t>
      </w:r>
      <w:r w:rsidRPr="00230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«Семья года Югры»</w:t>
      </w:r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заявлено 12 работ, которые были представлены в номинациях: </w:t>
      </w:r>
    </w:p>
    <w:p w:rsidR="00384BB7" w:rsidRPr="002300CC" w:rsidRDefault="00384BB7" w:rsidP="0023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«Трудовая династия»; </w:t>
      </w:r>
    </w:p>
    <w:p w:rsidR="00384BB7" w:rsidRPr="002300CC" w:rsidRDefault="00384BB7" w:rsidP="0023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«Древо жизни»; </w:t>
      </w:r>
    </w:p>
    <w:p w:rsidR="00384BB7" w:rsidRPr="002300CC" w:rsidRDefault="00384BB7" w:rsidP="0023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«Замещающая семья»; </w:t>
      </w:r>
    </w:p>
    <w:p w:rsidR="00384BB7" w:rsidRPr="002300CC" w:rsidRDefault="002300CC" w:rsidP="0023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«Аборигенная семья».  </w:t>
      </w:r>
    </w:p>
    <w:p w:rsidR="00384BB7" w:rsidRPr="002300CC" w:rsidRDefault="00384BB7" w:rsidP="0023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стали: </w:t>
      </w:r>
    </w:p>
    <w:p w:rsidR="00384BB7" w:rsidRPr="002300CC" w:rsidRDefault="00384BB7" w:rsidP="0023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«Трудовая династия»: </w:t>
      </w:r>
    </w:p>
    <w:p w:rsidR="00384BB7" w:rsidRPr="002300CC" w:rsidRDefault="00384BB7" w:rsidP="0023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</w:t>
      </w:r>
      <w:proofErr w:type="spellStart"/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Тримбач</w:t>
      </w:r>
      <w:proofErr w:type="spellEnd"/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творческой работой «Трудовая династия семьи </w:t>
      </w:r>
      <w:proofErr w:type="spellStart"/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Тримбач</w:t>
      </w:r>
      <w:proofErr w:type="spellEnd"/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>»; </w:t>
      </w:r>
    </w:p>
    <w:p w:rsidR="00384BB7" w:rsidRPr="002300CC" w:rsidRDefault="00384BB7" w:rsidP="0023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«Древо жизни»: </w:t>
      </w:r>
    </w:p>
    <w:p w:rsidR="00384BB7" w:rsidRPr="002300CC" w:rsidRDefault="00384BB7" w:rsidP="0023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</w:t>
      </w:r>
      <w:proofErr w:type="spellStart"/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Валикаевых</w:t>
      </w:r>
      <w:proofErr w:type="spellEnd"/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творческой работой «Наша семья – наше богатство»; </w:t>
      </w:r>
    </w:p>
    <w:p w:rsidR="00384BB7" w:rsidRPr="002300CC" w:rsidRDefault="00384BB7" w:rsidP="0023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«Замещающая семья»: </w:t>
      </w:r>
    </w:p>
    <w:p w:rsidR="00384BB7" w:rsidRPr="002300CC" w:rsidRDefault="00384BB7" w:rsidP="0023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Фроловых с творческой работой «История приемной семьи Фроловой Любови Михайловны»; </w:t>
      </w:r>
    </w:p>
    <w:p w:rsidR="00384BB7" w:rsidRPr="002300CC" w:rsidRDefault="00384BB7" w:rsidP="0023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«Аборигенная семья»: </w:t>
      </w:r>
    </w:p>
    <w:p w:rsidR="00384BB7" w:rsidRPr="002300CC" w:rsidRDefault="00384BB7" w:rsidP="0023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</w:t>
      </w:r>
      <w:proofErr w:type="spellStart"/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Харчевниковых</w:t>
      </w:r>
      <w:proofErr w:type="spellEnd"/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творческой р</w:t>
      </w:r>
      <w:r w:rsid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аботой «Под солнцем предков».  </w:t>
      </w:r>
    </w:p>
    <w:p w:rsidR="00384BB7" w:rsidRPr="002300CC" w:rsidRDefault="00384BB7" w:rsidP="0023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семьи из Югорска, победители муниципального этапа, приняли участие в окружном этапе конкурса «Семья года Югры».  </w:t>
      </w:r>
    </w:p>
    <w:p w:rsidR="00384BB7" w:rsidRPr="002300CC" w:rsidRDefault="00384BB7" w:rsidP="0023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Экспертами окружного этапа конкурса была высоко оценена работа семьи Фроловых из Югорска. Семья отмечена дипломом второй степени в </w:t>
      </w:r>
      <w:r w:rsidR="00A71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 «Замещающая семья».  </w:t>
      </w:r>
    </w:p>
    <w:p w:rsidR="00384BB7" w:rsidRPr="002300CC" w:rsidRDefault="00384BB7" w:rsidP="0023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</w:t>
      </w:r>
      <w:r w:rsidRPr="00230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«Семья – основа государства»</w:t>
      </w:r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югорчане</w:t>
      </w:r>
      <w:proofErr w:type="spellEnd"/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представили 14 работ по номинациям:</w:t>
      </w:r>
    </w:p>
    <w:p w:rsidR="00384BB7" w:rsidRPr="002300CC" w:rsidRDefault="00384BB7" w:rsidP="0023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«Счастье жить в семье», </w:t>
      </w:r>
    </w:p>
    <w:p w:rsidR="00384BB7" w:rsidRPr="002300CC" w:rsidRDefault="00384BB7" w:rsidP="0023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«Хочу делать добро», </w:t>
      </w:r>
    </w:p>
    <w:p w:rsidR="00384BB7" w:rsidRPr="002300CC" w:rsidRDefault="00384BB7" w:rsidP="0023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«Всё в твоих руках», </w:t>
      </w:r>
    </w:p>
    <w:p w:rsidR="00384BB7" w:rsidRPr="002300CC" w:rsidRDefault="00A71EB5" w:rsidP="0023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«Я горжусь своей семьей».  </w:t>
      </w:r>
    </w:p>
    <w:p w:rsidR="00384BB7" w:rsidRPr="002300CC" w:rsidRDefault="00384BB7" w:rsidP="0023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очной защиты творческих работ победителями муниципального этапа стали:</w:t>
      </w:r>
    </w:p>
    <w:p w:rsidR="00384BB7" w:rsidRPr="002300CC" w:rsidRDefault="00384BB7" w:rsidP="0023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семья </w:t>
      </w:r>
      <w:proofErr w:type="spellStart"/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Хомулко</w:t>
      </w:r>
      <w:proofErr w:type="spellEnd"/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 «Счастье жить в семье» с творческой работой «Семья – это…»; </w:t>
      </w:r>
    </w:p>
    <w:p w:rsidR="00384BB7" w:rsidRPr="002300CC" w:rsidRDefault="00384BB7" w:rsidP="0023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семья Третьяковых в номинации «Хочу делать добро» с творческой работой «Что бы мы без тебя делали?»; </w:t>
      </w:r>
    </w:p>
    <w:p w:rsidR="00384BB7" w:rsidRPr="002300CC" w:rsidRDefault="00384BB7" w:rsidP="0023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семья </w:t>
      </w:r>
      <w:proofErr w:type="spellStart"/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Батмановых</w:t>
      </w:r>
      <w:proofErr w:type="spellEnd"/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 «Всё в твоих руках» с творческой работой «Нас пятеро, как пальцев на руке. И в этом заключается вся сила!»; </w:t>
      </w:r>
    </w:p>
    <w:p w:rsidR="00384BB7" w:rsidRPr="002300CC" w:rsidRDefault="00384BB7" w:rsidP="0023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семья </w:t>
      </w:r>
      <w:proofErr w:type="spellStart"/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Шорниковых</w:t>
      </w:r>
      <w:proofErr w:type="spellEnd"/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 «Я горжусь своей семьёй» с творческой работо</w:t>
      </w:r>
      <w:r w:rsidR="00A71EB5">
        <w:rPr>
          <w:rFonts w:ascii="Times New Roman" w:eastAsia="Times New Roman" w:hAnsi="Times New Roman" w:cs="Times New Roman"/>
          <w:sz w:val="24"/>
          <w:szCs w:val="24"/>
          <w:lang w:eastAsia="ru-RU"/>
        </w:rPr>
        <w:t>й «Семья начинается с детей».  </w:t>
      </w:r>
    </w:p>
    <w:p w:rsidR="00384BB7" w:rsidRPr="002300CC" w:rsidRDefault="00384BB7" w:rsidP="0023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окружного этапа конкурса «Семья – основа государства» призером в номинации «Всё в твоих руках» ста</w:t>
      </w:r>
      <w:r w:rsidR="00A7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семья </w:t>
      </w:r>
      <w:proofErr w:type="spellStart"/>
      <w:r w:rsidR="00A71E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Батмановых</w:t>
      </w:r>
      <w:proofErr w:type="spellEnd"/>
      <w:r w:rsidR="00A7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место). </w:t>
      </w:r>
    </w:p>
    <w:p w:rsidR="00384BB7" w:rsidRPr="00A71EB5" w:rsidRDefault="00384BB7" w:rsidP="00A71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Семьи-конкурсанты признались, что были рады оказаться участниками такого мероприятия, в адрес организаторов прозвучали слова благодарности и пожелания в будущем продолжить организацию и про</w:t>
      </w:r>
      <w:r w:rsidR="00A7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подобных мероприятий.  </w:t>
      </w:r>
    </w:p>
    <w:p w:rsidR="00384BB7" w:rsidRPr="007F5B39" w:rsidRDefault="00384BB7" w:rsidP="007F5B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A366F" w:rsidRDefault="007F5B39" w:rsidP="007F5B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мае-июне 2018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организованны и проведены следующие м</w:t>
      </w:r>
      <w:r w:rsidR="000C0FC4" w:rsidRPr="001D423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посвященные</w:t>
      </w:r>
      <w:r w:rsidR="007A366F" w:rsidRPr="001D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празднованию Международного дня защиты детей</w:t>
      </w:r>
      <w:r w:rsidR="001D42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5B39" w:rsidRDefault="007F5B39" w:rsidP="001D4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137" w:type="dxa"/>
        <w:tblInd w:w="0" w:type="dxa"/>
        <w:tblLook w:val="04A0" w:firstRow="1" w:lastRow="0" w:firstColumn="1" w:lastColumn="0" w:noHBand="0" w:noVBand="1"/>
      </w:tblPr>
      <w:tblGrid>
        <w:gridCol w:w="675"/>
        <w:gridCol w:w="3501"/>
        <w:gridCol w:w="2561"/>
        <w:gridCol w:w="3400"/>
      </w:tblGrid>
      <w:tr w:rsidR="007F5B39" w:rsidRPr="007F5B39" w:rsidTr="007F5B39">
        <w:tc>
          <w:tcPr>
            <w:tcW w:w="675" w:type="dxa"/>
          </w:tcPr>
          <w:p w:rsidR="007F5B39" w:rsidRPr="007F5B39" w:rsidRDefault="007F5B39" w:rsidP="007F5B3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7F5B39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gramStart"/>
            <w:r w:rsidRPr="007F5B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F5B3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01" w:type="dxa"/>
          </w:tcPr>
          <w:p w:rsidR="007F5B39" w:rsidRPr="007F5B39" w:rsidRDefault="007F5B39" w:rsidP="007F5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3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1" w:type="dxa"/>
          </w:tcPr>
          <w:p w:rsidR="007F5B39" w:rsidRPr="007F5B39" w:rsidRDefault="007F5B39" w:rsidP="007F5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39">
              <w:rPr>
                <w:rFonts w:ascii="Times New Roman" w:hAnsi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3400" w:type="dxa"/>
          </w:tcPr>
          <w:p w:rsidR="007F5B39" w:rsidRPr="007F5B39" w:rsidRDefault="007F5B39" w:rsidP="007F5B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3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F5B39" w:rsidRPr="007F5B39" w:rsidTr="007F5B39">
        <w:tc>
          <w:tcPr>
            <w:tcW w:w="675" w:type="dxa"/>
          </w:tcPr>
          <w:p w:rsidR="007F5B39" w:rsidRPr="007F5B39" w:rsidRDefault="007F5B39" w:rsidP="007F5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1" w:type="dxa"/>
          </w:tcPr>
          <w:p w:rsidR="007F5B39" w:rsidRPr="007F5B39" w:rsidRDefault="007F5B39" w:rsidP="007F5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39">
              <w:rPr>
                <w:rFonts w:ascii="Times New Roman" w:hAnsi="Times New Roman"/>
                <w:sz w:val="24"/>
                <w:szCs w:val="24"/>
              </w:rPr>
              <w:t xml:space="preserve">Велопробег по маршруту </w:t>
            </w:r>
          </w:p>
          <w:p w:rsidR="007F5B39" w:rsidRPr="007F5B39" w:rsidRDefault="007F5B39" w:rsidP="007F5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39">
              <w:rPr>
                <w:rFonts w:ascii="Times New Roman" w:hAnsi="Times New Roman"/>
                <w:sz w:val="24"/>
                <w:szCs w:val="24"/>
              </w:rPr>
              <w:t>Югорск - Советский - Югорск</w:t>
            </w:r>
          </w:p>
        </w:tc>
        <w:tc>
          <w:tcPr>
            <w:tcW w:w="2561" w:type="dxa"/>
          </w:tcPr>
          <w:p w:rsidR="007F5B39" w:rsidRPr="007F5B39" w:rsidRDefault="007F5B39" w:rsidP="007F5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39">
              <w:rPr>
                <w:rFonts w:ascii="Times New Roman" w:hAnsi="Times New Roman"/>
                <w:sz w:val="24"/>
                <w:szCs w:val="24"/>
              </w:rPr>
              <w:t>27.05.2018</w:t>
            </w:r>
          </w:p>
          <w:p w:rsidR="007F5B39" w:rsidRPr="007F5B39" w:rsidRDefault="007F5B39" w:rsidP="007F5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39">
              <w:rPr>
                <w:rFonts w:ascii="Times New Roman" w:hAnsi="Times New Roman"/>
                <w:sz w:val="24"/>
                <w:szCs w:val="24"/>
              </w:rPr>
              <w:t>09.20 – 10.00</w:t>
            </w:r>
          </w:p>
          <w:p w:rsidR="007F5B39" w:rsidRPr="007F5B39" w:rsidRDefault="007F5B39" w:rsidP="007F5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39">
              <w:rPr>
                <w:rFonts w:ascii="Times New Roman" w:hAnsi="Times New Roman"/>
                <w:sz w:val="24"/>
                <w:szCs w:val="24"/>
              </w:rPr>
              <w:t>Фонтанная площадь города Югорска</w:t>
            </w:r>
          </w:p>
        </w:tc>
        <w:tc>
          <w:tcPr>
            <w:tcW w:w="3400" w:type="dxa"/>
          </w:tcPr>
          <w:p w:rsidR="007F5B39" w:rsidRPr="007F5B39" w:rsidRDefault="007F5B39" w:rsidP="007F5B39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39">
              <w:rPr>
                <w:rFonts w:ascii="Times New Roman" w:hAnsi="Times New Roman"/>
                <w:sz w:val="24"/>
                <w:szCs w:val="24"/>
              </w:rPr>
              <w:t>Управление социальной политики,</w:t>
            </w:r>
          </w:p>
          <w:p w:rsidR="007F5B39" w:rsidRPr="007F5B39" w:rsidRDefault="007F5B39" w:rsidP="007F5B39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39">
              <w:rPr>
                <w:rFonts w:ascii="Times New Roman" w:hAnsi="Times New Roman"/>
                <w:sz w:val="24"/>
                <w:szCs w:val="24"/>
              </w:rPr>
              <w:t>Городское сообщество «Вело – Югорск» (по согласованию)</w:t>
            </w:r>
          </w:p>
        </w:tc>
      </w:tr>
      <w:tr w:rsidR="007F5B39" w:rsidRPr="007F5B39" w:rsidTr="007F5B39">
        <w:tc>
          <w:tcPr>
            <w:tcW w:w="675" w:type="dxa"/>
          </w:tcPr>
          <w:p w:rsidR="007F5B39" w:rsidRPr="007F5B39" w:rsidRDefault="00514C4A" w:rsidP="007F5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1" w:type="dxa"/>
          </w:tcPr>
          <w:p w:rsidR="007F5B39" w:rsidRPr="007F5B39" w:rsidRDefault="007F5B39" w:rsidP="007F5B39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7F5B3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Благотворительный праздник в педиатрическом отделении Югорской городской больницы, посвященный Дню защиты детей</w:t>
            </w:r>
          </w:p>
        </w:tc>
        <w:tc>
          <w:tcPr>
            <w:tcW w:w="2561" w:type="dxa"/>
          </w:tcPr>
          <w:p w:rsidR="007F5B39" w:rsidRPr="007F5B39" w:rsidRDefault="007F5B39" w:rsidP="007F5B3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5B39">
              <w:rPr>
                <w:rFonts w:ascii="Times New Roman" w:hAnsi="Times New Roman"/>
                <w:sz w:val="24"/>
                <w:szCs w:val="24"/>
                <w:lang w:eastAsia="ar-SA"/>
              </w:rPr>
              <w:t>01.06.2018</w:t>
            </w:r>
          </w:p>
          <w:p w:rsidR="007F5B39" w:rsidRPr="007F5B39" w:rsidRDefault="007F5B39" w:rsidP="007F5B3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5B3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педиатрическое отделение Югорской городской больницы</w:t>
            </w:r>
          </w:p>
        </w:tc>
        <w:tc>
          <w:tcPr>
            <w:tcW w:w="3400" w:type="dxa"/>
          </w:tcPr>
          <w:p w:rsidR="007F5B39" w:rsidRPr="007F5B39" w:rsidRDefault="007F5B39" w:rsidP="007F5B3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5B39">
              <w:rPr>
                <w:rFonts w:ascii="Times New Roman" w:hAnsi="Times New Roman"/>
                <w:sz w:val="24"/>
                <w:szCs w:val="24"/>
                <w:lang w:eastAsia="ar-SA"/>
              </w:rPr>
              <w:t>Бюджетное учреждение Ханты-Мансийского автономного округа-Югры «Югорская городская больница» (по согласованию),</w:t>
            </w:r>
          </w:p>
          <w:p w:rsidR="007F5B39" w:rsidRPr="007F5B39" w:rsidRDefault="007F5B39" w:rsidP="007F5B3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5B39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города Югорска,</w:t>
            </w:r>
          </w:p>
          <w:p w:rsidR="007F5B39" w:rsidRPr="007F5B39" w:rsidRDefault="007F5B39" w:rsidP="007F5B39">
            <w:pPr>
              <w:widowControl w:val="0"/>
              <w:autoSpaceDE w:val="0"/>
              <w:autoSpaceDN w:val="0"/>
              <w:adjustRightInd w:val="0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39">
              <w:rPr>
                <w:rFonts w:ascii="Times New Roman" w:hAnsi="Times New Roman"/>
                <w:sz w:val="24"/>
                <w:szCs w:val="24"/>
              </w:rPr>
              <w:t xml:space="preserve">Общественная молодежная палата при Думе города Югорска (по согласованию), </w:t>
            </w:r>
          </w:p>
          <w:p w:rsidR="007F5B39" w:rsidRDefault="007F5B39" w:rsidP="007F5B3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5B39">
              <w:rPr>
                <w:rFonts w:ascii="Times New Roman" w:hAnsi="Times New Roman"/>
                <w:sz w:val="24"/>
                <w:szCs w:val="24"/>
                <w:lang w:eastAsia="ar-SA"/>
              </w:rPr>
              <w:t>Общественные объединения города Югорска (по согласованию)</w:t>
            </w:r>
          </w:p>
          <w:p w:rsidR="00C52066" w:rsidRPr="007F5B39" w:rsidRDefault="00C52066" w:rsidP="007F5B3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F5B39" w:rsidRPr="007F5B39" w:rsidTr="007F5B39">
        <w:tc>
          <w:tcPr>
            <w:tcW w:w="675" w:type="dxa"/>
          </w:tcPr>
          <w:p w:rsidR="007F5B39" w:rsidRPr="007F5B39" w:rsidRDefault="00514C4A" w:rsidP="007F5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1" w:type="dxa"/>
          </w:tcPr>
          <w:p w:rsidR="007F5B39" w:rsidRPr="007F5B39" w:rsidRDefault="007F5B39" w:rsidP="007F5B3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5B39">
              <w:rPr>
                <w:rFonts w:ascii="Times New Roman" w:hAnsi="Times New Roman"/>
                <w:sz w:val="24"/>
                <w:szCs w:val="24"/>
                <w:lang w:eastAsia="ar-SA"/>
              </w:rPr>
              <w:t>Открытые праздничные соревнования по быстрым шахматам среди школьников</w:t>
            </w:r>
          </w:p>
        </w:tc>
        <w:tc>
          <w:tcPr>
            <w:tcW w:w="2561" w:type="dxa"/>
          </w:tcPr>
          <w:p w:rsidR="007F5B39" w:rsidRPr="007F5B39" w:rsidRDefault="007F5B39" w:rsidP="007F5B3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5B39">
              <w:rPr>
                <w:rFonts w:ascii="Times New Roman" w:hAnsi="Times New Roman"/>
                <w:sz w:val="24"/>
                <w:szCs w:val="24"/>
                <w:lang w:eastAsia="ar-SA"/>
              </w:rPr>
              <w:t>01.06.2018</w:t>
            </w:r>
          </w:p>
          <w:p w:rsidR="007F5B39" w:rsidRPr="007F5B39" w:rsidRDefault="007F5B39" w:rsidP="007F5B3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5B39">
              <w:rPr>
                <w:rFonts w:ascii="Times New Roman" w:hAnsi="Times New Roman"/>
                <w:sz w:val="24"/>
                <w:szCs w:val="24"/>
                <w:lang w:eastAsia="ar-SA"/>
              </w:rPr>
              <w:t>Семейное кафе «Матрешка», городской сквер по улице Ленина</w:t>
            </w:r>
          </w:p>
        </w:tc>
        <w:tc>
          <w:tcPr>
            <w:tcW w:w="3400" w:type="dxa"/>
          </w:tcPr>
          <w:p w:rsidR="007F5B39" w:rsidRPr="007F5B39" w:rsidRDefault="007F5B39" w:rsidP="007F5B3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5B39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Муниципальное бюджетное учреждение спортивная школа олимпийского резерва «Центр Югорского спорта»,</w:t>
            </w:r>
          </w:p>
          <w:p w:rsidR="007F5B39" w:rsidRPr="007F5B39" w:rsidRDefault="007F5B39" w:rsidP="007F5B3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5B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Индивидуальный предприниматель </w:t>
            </w:r>
            <w:proofErr w:type="spellStart"/>
            <w:r w:rsidRPr="007F5B39">
              <w:rPr>
                <w:rFonts w:ascii="Times New Roman" w:hAnsi="Times New Roman"/>
                <w:sz w:val="24"/>
                <w:szCs w:val="24"/>
                <w:lang w:eastAsia="ar-SA"/>
              </w:rPr>
              <w:t>Хасаинова</w:t>
            </w:r>
            <w:proofErr w:type="spellEnd"/>
            <w:r w:rsidRPr="007F5B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Татьяна Александровна (по согласованию),</w:t>
            </w:r>
          </w:p>
          <w:p w:rsidR="007F5B39" w:rsidRPr="007F5B39" w:rsidRDefault="007F5B39" w:rsidP="007F5B3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5B39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 «Лицей им. Г.Ф. Атякшева»</w:t>
            </w:r>
          </w:p>
        </w:tc>
      </w:tr>
      <w:tr w:rsidR="007F5B39" w:rsidRPr="007F5B39" w:rsidTr="007F5B39">
        <w:tc>
          <w:tcPr>
            <w:tcW w:w="675" w:type="dxa"/>
          </w:tcPr>
          <w:p w:rsidR="007F5B39" w:rsidRPr="007F5B39" w:rsidRDefault="00514C4A" w:rsidP="007F5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01" w:type="dxa"/>
          </w:tcPr>
          <w:p w:rsidR="007F5B39" w:rsidRPr="007F5B39" w:rsidRDefault="007F5B39" w:rsidP="007F5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5B39">
              <w:rPr>
                <w:rFonts w:ascii="Times New Roman" w:hAnsi="Times New Roman"/>
                <w:b/>
                <w:sz w:val="24"/>
                <w:szCs w:val="24"/>
              </w:rPr>
              <w:t>Общегородское мероприятие:</w:t>
            </w:r>
          </w:p>
          <w:p w:rsidR="007F5B39" w:rsidRPr="007F5B39" w:rsidRDefault="007F5B39" w:rsidP="007F5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39">
              <w:rPr>
                <w:rFonts w:ascii="Times New Roman" w:hAnsi="Times New Roman"/>
                <w:sz w:val="24"/>
                <w:szCs w:val="24"/>
              </w:rPr>
              <w:t>- открытие лагерей с дневным пребыванием детей «Здравствуй лето!»;</w:t>
            </w:r>
          </w:p>
          <w:p w:rsidR="007F5B39" w:rsidRPr="007F5B39" w:rsidRDefault="007F5B39" w:rsidP="007F5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39">
              <w:rPr>
                <w:rFonts w:ascii="Times New Roman" w:hAnsi="Times New Roman"/>
                <w:sz w:val="24"/>
                <w:szCs w:val="24"/>
              </w:rPr>
              <w:t>- открытие молодежных трудовых отрядов «Трудовое лето 2018»;</w:t>
            </w:r>
          </w:p>
          <w:p w:rsidR="007F5B39" w:rsidRPr="007F5B39" w:rsidRDefault="007F5B39" w:rsidP="007F5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39">
              <w:rPr>
                <w:rFonts w:ascii="Times New Roman" w:hAnsi="Times New Roman"/>
                <w:sz w:val="24"/>
                <w:szCs w:val="24"/>
              </w:rPr>
              <w:t>- танцевально-развлекательная программа «Дадим шар земной детям».</w:t>
            </w:r>
          </w:p>
          <w:p w:rsidR="007F5B39" w:rsidRPr="007F5B39" w:rsidRDefault="007F5B39" w:rsidP="007F5B3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1" w:type="dxa"/>
          </w:tcPr>
          <w:p w:rsidR="007F5B39" w:rsidRPr="007F5B39" w:rsidRDefault="007F5B39" w:rsidP="007F5B3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5B39">
              <w:rPr>
                <w:rFonts w:ascii="Times New Roman" w:hAnsi="Times New Roman"/>
                <w:sz w:val="24"/>
                <w:szCs w:val="24"/>
                <w:lang w:eastAsia="ar-SA"/>
              </w:rPr>
              <w:t>01.06.2018</w:t>
            </w:r>
          </w:p>
          <w:p w:rsidR="007F5B39" w:rsidRPr="007F5B39" w:rsidRDefault="007F5B39" w:rsidP="007F5B3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5B39">
              <w:rPr>
                <w:rFonts w:ascii="Times New Roman" w:hAnsi="Times New Roman"/>
                <w:sz w:val="24"/>
                <w:szCs w:val="24"/>
                <w:lang w:eastAsia="ar-SA"/>
              </w:rPr>
              <w:t>10.30</w:t>
            </w:r>
          </w:p>
          <w:p w:rsidR="007F5B39" w:rsidRPr="007F5B39" w:rsidRDefault="007F5B39" w:rsidP="007F5B3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5B39">
              <w:rPr>
                <w:rFonts w:ascii="Times New Roman" w:hAnsi="Times New Roman"/>
                <w:sz w:val="24"/>
                <w:szCs w:val="24"/>
                <w:lang w:eastAsia="ar-SA"/>
              </w:rPr>
              <w:t>Городской сквер по улице Ленина</w:t>
            </w:r>
          </w:p>
        </w:tc>
        <w:tc>
          <w:tcPr>
            <w:tcW w:w="3400" w:type="dxa"/>
          </w:tcPr>
          <w:p w:rsidR="007F5B39" w:rsidRPr="007F5B39" w:rsidRDefault="007F5B39" w:rsidP="007F5B3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5B39">
              <w:rPr>
                <w:rFonts w:ascii="Times New Roman" w:hAnsi="Times New Roman"/>
                <w:sz w:val="24"/>
                <w:szCs w:val="24"/>
                <w:lang w:eastAsia="ar-SA"/>
              </w:rPr>
              <w:t>Культурно-спортивный комплекс «НОРД» общества с ограниченной ответственностью «Газпром трансгаз Югорск» (по согласованию),</w:t>
            </w:r>
          </w:p>
          <w:p w:rsidR="007F5B39" w:rsidRPr="007F5B39" w:rsidRDefault="007F5B39" w:rsidP="007F5B3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5B39">
              <w:rPr>
                <w:rFonts w:ascii="Times New Roman" w:hAnsi="Times New Roman"/>
                <w:sz w:val="24"/>
                <w:szCs w:val="24"/>
                <w:lang w:eastAsia="ar-SA"/>
              </w:rPr>
              <w:t>Управление социальной политики администрации города Югорска,</w:t>
            </w:r>
          </w:p>
          <w:p w:rsidR="007F5B39" w:rsidRPr="007F5B39" w:rsidRDefault="007F5B39" w:rsidP="007F5B3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5B39">
              <w:rPr>
                <w:rFonts w:ascii="Times New Roman" w:hAnsi="Times New Roman"/>
                <w:sz w:val="24"/>
                <w:szCs w:val="24"/>
                <w:lang w:eastAsia="ar-SA"/>
              </w:rPr>
              <w:t>Управление образования администрации города Югорска,</w:t>
            </w:r>
          </w:p>
          <w:p w:rsidR="007F5B39" w:rsidRPr="007F5B39" w:rsidRDefault="007F5B39" w:rsidP="007F5B3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5B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Управление культуры администрации города </w:t>
            </w:r>
            <w:r w:rsidRPr="007F5B3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Югорска,</w:t>
            </w:r>
          </w:p>
          <w:p w:rsidR="007F5B39" w:rsidRPr="007F5B39" w:rsidRDefault="007F5B39" w:rsidP="007F5B3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5B39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Муниципальное автономное учреждение «Молодежный центр «Гелиос»</w:t>
            </w:r>
          </w:p>
        </w:tc>
      </w:tr>
      <w:tr w:rsidR="00514C4A" w:rsidRPr="007F5B39" w:rsidTr="007F5B39">
        <w:tc>
          <w:tcPr>
            <w:tcW w:w="675" w:type="dxa"/>
          </w:tcPr>
          <w:p w:rsidR="00514C4A" w:rsidRPr="007F5B39" w:rsidRDefault="00514C4A" w:rsidP="007F5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01" w:type="dxa"/>
          </w:tcPr>
          <w:p w:rsidR="00514C4A" w:rsidRPr="007F5B39" w:rsidRDefault="00514C4A" w:rsidP="00D66B8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5B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Детский забег </w:t>
            </w:r>
            <w:r w:rsidRPr="007F5B39">
              <w:rPr>
                <w:rFonts w:ascii="Times New Roman" w:hAnsi="Times New Roman"/>
                <w:sz w:val="24"/>
                <w:szCs w:val="24"/>
                <w:lang w:val="en-US" w:eastAsia="ar-SA"/>
              </w:rPr>
              <w:t>#</w:t>
            </w:r>
            <w:proofErr w:type="spellStart"/>
            <w:r w:rsidRPr="007F5B39">
              <w:rPr>
                <w:rFonts w:ascii="Times New Roman" w:hAnsi="Times New Roman"/>
                <w:sz w:val="24"/>
                <w:szCs w:val="24"/>
                <w:lang w:eastAsia="ar-SA"/>
              </w:rPr>
              <w:t>БегущиеСандалии</w:t>
            </w:r>
            <w:proofErr w:type="spellEnd"/>
          </w:p>
        </w:tc>
        <w:tc>
          <w:tcPr>
            <w:tcW w:w="2561" w:type="dxa"/>
          </w:tcPr>
          <w:p w:rsidR="00514C4A" w:rsidRPr="007F5B39" w:rsidRDefault="00514C4A" w:rsidP="00D66B8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5B39">
              <w:rPr>
                <w:rFonts w:ascii="Times New Roman" w:hAnsi="Times New Roman"/>
                <w:sz w:val="24"/>
                <w:szCs w:val="24"/>
                <w:lang w:eastAsia="ar-SA"/>
              </w:rPr>
              <w:t>02.06.2018</w:t>
            </w:r>
          </w:p>
          <w:p w:rsidR="00514C4A" w:rsidRPr="007F5B39" w:rsidRDefault="00514C4A" w:rsidP="00D66B8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5B39">
              <w:rPr>
                <w:rFonts w:ascii="Times New Roman" w:hAnsi="Times New Roman"/>
                <w:sz w:val="24"/>
                <w:szCs w:val="24"/>
                <w:lang w:eastAsia="ar-SA"/>
              </w:rPr>
              <w:t>Стадион «Гимназии»</w:t>
            </w:r>
          </w:p>
        </w:tc>
        <w:tc>
          <w:tcPr>
            <w:tcW w:w="3400" w:type="dxa"/>
          </w:tcPr>
          <w:p w:rsidR="00514C4A" w:rsidRPr="007F5B39" w:rsidRDefault="00514C4A" w:rsidP="00D66B8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5B39">
              <w:rPr>
                <w:rFonts w:ascii="Times New Roman" w:hAnsi="Times New Roman"/>
                <w:sz w:val="24"/>
                <w:szCs w:val="24"/>
                <w:lang w:eastAsia="ar-SA"/>
              </w:rPr>
              <w:t>Общественная молодежная палата при Думе города Югорска (по согласованию),</w:t>
            </w:r>
          </w:p>
          <w:p w:rsidR="00514C4A" w:rsidRPr="007F5B39" w:rsidRDefault="00514C4A" w:rsidP="00D66B8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5B39">
              <w:rPr>
                <w:rFonts w:ascii="Times New Roman" w:hAnsi="Times New Roman"/>
                <w:sz w:val="24"/>
                <w:szCs w:val="24"/>
                <w:lang w:eastAsia="ar-SA"/>
              </w:rPr>
              <w:t>Управление социальной политики администрации города Югорска,</w:t>
            </w:r>
          </w:p>
          <w:p w:rsidR="00514C4A" w:rsidRPr="007F5B39" w:rsidRDefault="00514C4A" w:rsidP="00D66B8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5B39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Муниципальное бюджетное учреждение спортивная школа олимпийского резерва «Центр Югорского спорта»</w:t>
            </w:r>
          </w:p>
        </w:tc>
      </w:tr>
      <w:tr w:rsidR="00514C4A" w:rsidRPr="007F5B39" w:rsidTr="007F5B39">
        <w:tc>
          <w:tcPr>
            <w:tcW w:w="675" w:type="dxa"/>
          </w:tcPr>
          <w:p w:rsidR="00514C4A" w:rsidRPr="007F5B39" w:rsidRDefault="00514C4A" w:rsidP="007F5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1" w:type="dxa"/>
          </w:tcPr>
          <w:p w:rsidR="00514C4A" w:rsidRPr="007F5B39" w:rsidRDefault="00514C4A" w:rsidP="00D66B8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5B39">
              <w:rPr>
                <w:rFonts w:ascii="Times New Roman" w:hAnsi="Times New Roman"/>
                <w:sz w:val="24"/>
                <w:szCs w:val="24"/>
                <w:lang w:eastAsia="ar-SA"/>
              </w:rPr>
              <w:t>Субботник «Молодежный десант»</w:t>
            </w:r>
          </w:p>
        </w:tc>
        <w:tc>
          <w:tcPr>
            <w:tcW w:w="2561" w:type="dxa"/>
          </w:tcPr>
          <w:p w:rsidR="00514C4A" w:rsidRPr="007F5B39" w:rsidRDefault="00514C4A" w:rsidP="00D66B8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5B39">
              <w:rPr>
                <w:rFonts w:ascii="Times New Roman" w:hAnsi="Times New Roman"/>
                <w:sz w:val="24"/>
                <w:szCs w:val="24"/>
                <w:lang w:eastAsia="ar-SA"/>
              </w:rPr>
              <w:t>03.06.2018</w:t>
            </w:r>
          </w:p>
          <w:p w:rsidR="00514C4A" w:rsidRPr="007F5B39" w:rsidRDefault="00514C4A" w:rsidP="00D66B8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5B39">
              <w:rPr>
                <w:rFonts w:ascii="Times New Roman" w:hAnsi="Times New Roman"/>
                <w:sz w:val="24"/>
                <w:szCs w:val="24"/>
                <w:lang w:eastAsia="ar-SA"/>
              </w:rPr>
              <w:t>Лесной массив по улице Менделеева</w:t>
            </w:r>
          </w:p>
        </w:tc>
        <w:tc>
          <w:tcPr>
            <w:tcW w:w="3400" w:type="dxa"/>
          </w:tcPr>
          <w:p w:rsidR="00514C4A" w:rsidRPr="007F5B39" w:rsidRDefault="00514C4A" w:rsidP="00D66B8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5B39">
              <w:rPr>
                <w:rFonts w:ascii="Times New Roman" w:hAnsi="Times New Roman"/>
                <w:sz w:val="24"/>
                <w:szCs w:val="24"/>
                <w:lang w:eastAsia="ar-SA"/>
              </w:rPr>
              <w:t>Общественная молодежная палата при Думе города Югорска (по согласованию)</w:t>
            </w:r>
          </w:p>
        </w:tc>
      </w:tr>
      <w:tr w:rsidR="00514C4A" w:rsidRPr="007F5B39" w:rsidTr="007F5B39">
        <w:tc>
          <w:tcPr>
            <w:tcW w:w="675" w:type="dxa"/>
          </w:tcPr>
          <w:p w:rsidR="00514C4A" w:rsidRPr="007F5B39" w:rsidRDefault="00514C4A" w:rsidP="007F5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01" w:type="dxa"/>
          </w:tcPr>
          <w:p w:rsidR="00514C4A" w:rsidRPr="007F5B39" w:rsidRDefault="00514C4A" w:rsidP="007F5B3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5B3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Детский забег </w:t>
            </w:r>
            <w:r w:rsidRPr="007F5B39">
              <w:rPr>
                <w:rFonts w:ascii="Times New Roman" w:hAnsi="Times New Roman"/>
                <w:sz w:val="24"/>
                <w:szCs w:val="24"/>
                <w:lang w:val="en-US" w:eastAsia="ar-SA"/>
              </w:rPr>
              <w:t>#</w:t>
            </w:r>
            <w:proofErr w:type="spellStart"/>
            <w:r w:rsidRPr="007F5B39">
              <w:rPr>
                <w:rFonts w:ascii="Times New Roman" w:hAnsi="Times New Roman"/>
                <w:sz w:val="24"/>
                <w:szCs w:val="24"/>
                <w:lang w:eastAsia="ar-SA"/>
              </w:rPr>
              <w:t>БегущиеСандалии</w:t>
            </w:r>
            <w:proofErr w:type="spellEnd"/>
          </w:p>
        </w:tc>
        <w:tc>
          <w:tcPr>
            <w:tcW w:w="2561" w:type="dxa"/>
          </w:tcPr>
          <w:p w:rsidR="00514C4A" w:rsidRPr="007F5B39" w:rsidRDefault="00514C4A" w:rsidP="007F5B3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5B39">
              <w:rPr>
                <w:rFonts w:ascii="Times New Roman" w:hAnsi="Times New Roman"/>
                <w:sz w:val="24"/>
                <w:szCs w:val="24"/>
                <w:lang w:eastAsia="ar-SA"/>
              </w:rPr>
              <w:t>02.06.2018</w:t>
            </w:r>
          </w:p>
          <w:p w:rsidR="00514C4A" w:rsidRPr="007F5B39" w:rsidRDefault="00514C4A" w:rsidP="007F5B3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5B39">
              <w:rPr>
                <w:rFonts w:ascii="Times New Roman" w:hAnsi="Times New Roman"/>
                <w:sz w:val="24"/>
                <w:szCs w:val="24"/>
                <w:lang w:eastAsia="ar-SA"/>
              </w:rPr>
              <w:t>Стадион «Гимназии»</w:t>
            </w:r>
          </w:p>
        </w:tc>
        <w:tc>
          <w:tcPr>
            <w:tcW w:w="3400" w:type="dxa"/>
          </w:tcPr>
          <w:p w:rsidR="00514C4A" w:rsidRPr="007F5B39" w:rsidRDefault="00514C4A" w:rsidP="007F5B3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5B39">
              <w:rPr>
                <w:rFonts w:ascii="Times New Roman" w:hAnsi="Times New Roman"/>
                <w:sz w:val="24"/>
                <w:szCs w:val="24"/>
                <w:lang w:eastAsia="ar-SA"/>
              </w:rPr>
              <w:t>Общественная молодежная палата при Думе города Югорска (по согласованию),</w:t>
            </w:r>
          </w:p>
          <w:p w:rsidR="00514C4A" w:rsidRPr="007F5B39" w:rsidRDefault="00514C4A" w:rsidP="007F5B3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5B39">
              <w:rPr>
                <w:rFonts w:ascii="Times New Roman" w:hAnsi="Times New Roman"/>
                <w:sz w:val="24"/>
                <w:szCs w:val="24"/>
                <w:lang w:eastAsia="ar-SA"/>
              </w:rPr>
              <w:t>Управление социальной политики администрации города Югорска,</w:t>
            </w:r>
          </w:p>
          <w:p w:rsidR="00514C4A" w:rsidRPr="007F5B39" w:rsidRDefault="00514C4A" w:rsidP="007F5B39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5B39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Муниципальное бюджетное учреждение спортивная школа олимпийского резерва «Центр Югорского спорта»</w:t>
            </w:r>
          </w:p>
        </w:tc>
      </w:tr>
      <w:tr w:rsidR="00514C4A" w:rsidRPr="007F5B39" w:rsidTr="007F5B39">
        <w:tc>
          <w:tcPr>
            <w:tcW w:w="675" w:type="dxa"/>
          </w:tcPr>
          <w:p w:rsidR="00514C4A" w:rsidRPr="007F5B39" w:rsidRDefault="00514C4A" w:rsidP="007F5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1" w:type="dxa"/>
          </w:tcPr>
          <w:p w:rsidR="00514C4A" w:rsidRPr="007F5B39" w:rsidRDefault="00514C4A" w:rsidP="00D66B8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5B39">
              <w:rPr>
                <w:rFonts w:ascii="Times New Roman" w:hAnsi="Times New Roman"/>
                <w:sz w:val="24"/>
                <w:szCs w:val="24"/>
                <w:lang w:eastAsia="ar-SA"/>
              </w:rPr>
              <w:t>Награждение по итогам конкурса программ и проектов по организации отдыха, оздоровления, занятости детей, подростков и молодежи</w:t>
            </w:r>
          </w:p>
        </w:tc>
        <w:tc>
          <w:tcPr>
            <w:tcW w:w="2561" w:type="dxa"/>
          </w:tcPr>
          <w:p w:rsidR="00514C4A" w:rsidRPr="007F5B39" w:rsidRDefault="00514C4A" w:rsidP="00D66B8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5B39">
              <w:rPr>
                <w:rFonts w:ascii="Times New Roman" w:hAnsi="Times New Roman"/>
                <w:sz w:val="24"/>
                <w:szCs w:val="24"/>
                <w:lang w:eastAsia="ar-SA"/>
              </w:rPr>
              <w:t>01.06.2018</w:t>
            </w:r>
          </w:p>
          <w:p w:rsidR="00514C4A" w:rsidRPr="007F5B39" w:rsidRDefault="00514C4A" w:rsidP="00D66B8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5B39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города Югорска</w:t>
            </w:r>
          </w:p>
        </w:tc>
        <w:tc>
          <w:tcPr>
            <w:tcW w:w="3400" w:type="dxa"/>
          </w:tcPr>
          <w:p w:rsidR="00514C4A" w:rsidRPr="007F5B39" w:rsidRDefault="00514C4A" w:rsidP="00D66B87">
            <w:pPr>
              <w:widowControl w:val="0"/>
              <w:autoSpaceDE w:val="0"/>
              <w:autoSpaceDN w:val="0"/>
              <w:adjustRightInd w:val="0"/>
              <w:ind w:left="28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39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политики, </w:t>
            </w:r>
          </w:p>
          <w:p w:rsidR="00514C4A" w:rsidRPr="007F5B39" w:rsidRDefault="00514C4A" w:rsidP="00D66B87">
            <w:pPr>
              <w:widowControl w:val="0"/>
              <w:autoSpaceDE w:val="0"/>
              <w:autoSpaceDN w:val="0"/>
              <w:adjustRightInd w:val="0"/>
              <w:ind w:left="28"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B39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«Молодежный центр «Гелиос»</w:t>
            </w:r>
          </w:p>
        </w:tc>
      </w:tr>
    </w:tbl>
    <w:p w:rsidR="007F5B39" w:rsidRPr="003A06F4" w:rsidRDefault="003F748C" w:rsidP="003F74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программ и проектов:</w:t>
      </w:r>
    </w:p>
    <w:p w:rsidR="008E5A52" w:rsidRPr="008E5A52" w:rsidRDefault="008E5A52" w:rsidP="008E5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14 программ, допущенных к публичной защите в рамках городского конкурса программ и проектов по организации отдыха оздоровления и занятости детей, подростков и молодежи,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экспертный совет решил:</w:t>
      </w:r>
    </w:p>
    <w:p w:rsidR="008E5A52" w:rsidRPr="008E5A52" w:rsidRDefault="008E5A52" w:rsidP="008E5A52">
      <w:pPr>
        <w:tabs>
          <w:tab w:val="center" w:pos="4677"/>
          <w:tab w:val="left" w:pos="7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1.Присудить грант </w:t>
      </w:r>
      <w:r w:rsidRPr="008E5A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E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65 000 (шестьдесят пять тысяч) рублей </w:t>
      </w:r>
      <w:r w:rsidRPr="008E5A52">
        <w:rPr>
          <w:rFonts w:ascii="Times New Roman" w:eastAsia="Calibri" w:hAnsi="Times New Roman" w:cs="Times New Roman"/>
          <w:sz w:val="24"/>
          <w:szCs w:val="24"/>
        </w:rPr>
        <w:t xml:space="preserve">МБОУ ДО «ДЮЦ «Прометей» социально-педагогический проект «Программа лагеря с дневным пребыванием детей «Открывай мир с </w:t>
      </w:r>
      <w:proofErr w:type="spellStart"/>
      <w:r w:rsidRPr="008E5A52">
        <w:rPr>
          <w:rFonts w:ascii="Times New Roman" w:eastAsia="Calibri" w:hAnsi="Times New Roman" w:cs="Times New Roman"/>
          <w:sz w:val="24"/>
          <w:szCs w:val="24"/>
        </w:rPr>
        <w:t>Кванториумом</w:t>
      </w:r>
      <w:proofErr w:type="spellEnd"/>
      <w:r w:rsidRPr="008E5A52">
        <w:rPr>
          <w:rFonts w:ascii="Times New Roman" w:eastAsia="Calibri" w:hAnsi="Times New Roman" w:cs="Times New Roman"/>
          <w:sz w:val="24"/>
          <w:szCs w:val="24"/>
        </w:rPr>
        <w:t>»</w:t>
      </w:r>
      <w:r w:rsidRPr="008E5A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5A52" w:rsidRPr="008E5A52" w:rsidRDefault="008E5A52" w:rsidP="008E5A52">
      <w:pPr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A52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8E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Присудить грант </w:t>
      </w:r>
      <w:r w:rsidRPr="008E5A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E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 w:rsidRPr="008E5A52">
        <w:rPr>
          <w:rFonts w:ascii="Times New Roman" w:eastAsia="Times New Roman" w:hAnsi="Times New Roman" w:cs="Times New Roman"/>
          <w:sz w:val="24"/>
          <w:szCs w:val="24"/>
        </w:rPr>
        <w:t xml:space="preserve"> 40 000 (сорок тысяч) рублей</w:t>
      </w:r>
      <w:r w:rsidRPr="008E5A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E5A52">
        <w:rPr>
          <w:rFonts w:ascii="Times New Roman" w:eastAsia="Calibri" w:hAnsi="Times New Roman" w:cs="Times New Roman"/>
          <w:sz w:val="24"/>
          <w:szCs w:val="24"/>
        </w:rPr>
        <w:t>МБОУ «СОШ № 6» комплексная программа летнего лагеря с дневным пребыванием детей «Кругосветное путешествие»</w:t>
      </w:r>
      <w:r w:rsidRPr="008E5A52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8E5A52" w:rsidRPr="008E5A52" w:rsidRDefault="008E5A52" w:rsidP="008E5A52">
      <w:pPr>
        <w:tabs>
          <w:tab w:val="left" w:pos="538"/>
          <w:tab w:val="center" w:pos="4677"/>
          <w:tab w:val="left" w:pos="7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5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8E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Присудить грант </w:t>
      </w:r>
      <w:r w:rsidRPr="008E5A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E5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25 000 (двадцать пять тысяч) рублей</w:t>
      </w:r>
      <w:r w:rsidRPr="008E5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A52">
        <w:rPr>
          <w:rFonts w:ascii="Times New Roman" w:eastAsia="Calibri" w:hAnsi="Times New Roman" w:cs="Times New Roman"/>
          <w:kern w:val="2"/>
          <w:sz w:val="24"/>
          <w:szCs w:val="24"/>
        </w:rPr>
        <w:t>МБУ ДО «</w:t>
      </w:r>
      <w:r w:rsidRPr="008E5A52">
        <w:rPr>
          <w:rFonts w:ascii="Times New Roman" w:eastAsia="Calibri" w:hAnsi="Times New Roman" w:cs="Times New Roman"/>
          <w:sz w:val="24"/>
          <w:szCs w:val="24"/>
        </w:rPr>
        <w:t>Детская школа искусств города Югорска» программа по организации отдыха, оздоровления и занятости детей и молодежи «ИГРА В КЛАССИКИ ИЛИ НЕСКУЧНАЯ КЛАССИКА»</w:t>
      </w:r>
      <w:r w:rsidRPr="008E5A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0FAE" w:rsidRPr="00C52066" w:rsidRDefault="008E5A52" w:rsidP="00C52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5A52">
        <w:rPr>
          <w:rFonts w:ascii="Times New Roman" w:eastAsia="Times New Roman" w:hAnsi="Times New Roman" w:cs="Times New Roman"/>
          <w:sz w:val="24"/>
          <w:szCs w:val="24"/>
          <w:lang w:eastAsia="ru-RU"/>
        </w:rPr>
        <w:t>.Все представленные на конкурс программы  рекомендовать к реализации.</w:t>
      </w:r>
    </w:p>
    <w:p w:rsidR="002E0FAE" w:rsidRDefault="002E0FAE" w:rsidP="002E0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июня</w:t>
      </w:r>
      <w:r w:rsidRPr="002E0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управление социальной политики</w:t>
      </w:r>
      <w:r w:rsidR="00C8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 </w:t>
      </w:r>
      <w:r w:rsidR="00C86EBE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Управлением</w:t>
      </w:r>
      <w:r w:rsidR="00C86EBE" w:rsidRPr="00C8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внутренней политики и общественных связей</w:t>
      </w:r>
      <w:r w:rsidRPr="002E0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организовали и провели </w:t>
      </w:r>
      <w:r w:rsidRPr="002E0F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C86EBE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посвященные</w:t>
      </w:r>
      <w:r w:rsidRPr="002E0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Международному дню борьбы с наркоманией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FAE">
        <w:rPr>
          <w:rFonts w:ascii="Times New Roman" w:eastAsia="Times New Roman" w:hAnsi="Times New Roman" w:cs="Times New Roman"/>
          <w:sz w:val="24"/>
          <w:szCs w:val="24"/>
          <w:lang w:eastAsia="ru-RU"/>
        </w:rPr>
        <w:t>«Югорск-остров здоровья!»</w:t>
      </w:r>
      <w:r w:rsidR="00C86E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6EBE" w:rsidRDefault="00C86EBE" w:rsidP="00E8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3032"/>
        <w:gridCol w:w="2458"/>
        <w:gridCol w:w="3521"/>
      </w:tblGrid>
      <w:tr w:rsidR="00C86EBE" w:rsidRPr="00C86EBE" w:rsidTr="0030056D">
        <w:tc>
          <w:tcPr>
            <w:tcW w:w="560" w:type="dxa"/>
          </w:tcPr>
          <w:p w:rsidR="00C86EBE" w:rsidRPr="00C86EBE" w:rsidRDefault="00C86EBE" w:rsidP="00C86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6E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86EBE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86EBE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4" w:type="dxa"/>
          </w:tcPr>
          <w:p w:rsidR="00C86EBE" w:rsidRPr="00C86EBE" w:rsidRDefault="00C86EBE" w:rsidP="00C86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6EB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C86EBE" w:rsidRPr="00C86EBE" w:rsidRDefault="00C86EBE" w:rsidP="00C86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6EBE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3792" w:type="dxa"/>
          </w:tcPr>
          <w:p w:rsidR="00C86EBE" w:rsidRPr="00C86EBE" w:rsidRDefault="00C86EBE" w:rsidP="00C86E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86EBE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86EBE" w:rsidRPr="00C86EBE" w:rsidTr="0030056D">
        <w:tc>
          <w:tcPr>
            <w:tcW w:w="560" w:type="dxa"/>
          </w:tcPr>
          <w:p w:rsidR="00C86EBE" w:rsidRPr="00C86EBE" w:rsidRDefault="00C86EBE" w:rsidP="00C86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EB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34" w:type="dxa"/>
          </w:tcPr>
          <w:p w:rsidR="00C86EBE" w:rsidRPr="00C86EBE" w:rsidRDefault="00C86EBE" w:rsidP="00C86E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EBE">
              <w:rPr>
                <w:rFonts w:ascii="Times New Roman" w:eastAsia="Times New Roman" w:hAnsi="Times New Roman"/>
                <w:sz w:val="24"/>
                <w:szCs w:val="24"/>
              </w:rPr>
              <w:t>Командное соревнование по функциональной выносливости «Кубок тотальной выносливости»</w:t>
            </w:r>
          </w:p>
          <w:p w:rsidR="00C86EBE" w:rsidRPr="00C86EBE" w:rsidRDefault="00C86EBE" w:rsidP="00C86E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E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86EBE" w:rsidRPr="00C86EBE" w:rsidRDefault="00C86EBE" w:rsidP="00C86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EBE">
              <w:rPr>
                <w:rFonts w:ascii="Times New Roman" w:eastAsia="Times New Roman" w:hAnsi="Times New Roman"/>
                <w:sz w:val="24"/>
                <w:szCs w:val="24"/>
              </w:rPr>
              <w:t>24.06.2018</w:t>
            </w:r>
          </w:p>
          <w:p w:rsidR="00C86EBE" w:rsidRPr="00C86EBE" w:rsidRDefault="00C86EBE" w:rsidP="00C86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BE">
              <w:rPr>
                <w:rFonts w:ascii="Times New Roman" w:hAnsi="Times New Roman"/>
                <w:sz w:val="24"/>
                <w:szCs w:val="24"/>
              </w:rPr>
              <w:t>Торгово-развлекательный центр «Лайнер»</w:t>
            </w:r>
          </w:p>
          <w:p w:rsidR="00C86EBE" w:rsidRPr="00C86EBE" w:rsidRDefault="00C86EBE" w:rsidP="00C86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EBE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  <w:p w:rsidR="00C86EBE" w:rsidRPr="00C86EBE" w:rsidRDefault="00C86EBE" w:rsidP="00C86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C86EBE" w:rsidRPr="00C86EBE" w:rsidRDefault="00C86EBE" w:rsidP="00C86E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E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Управление внутренней политики и общественных связей администрации города Югорска,</w:t>
            </w:r>
          </w:p>
          <w:p w:rsidR="00C86EBE" w:rsidRDefault="00C86EBE" w:rsidP="00C86E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социальной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политики администрации города Югорска (</w:t>
            </w:r>
            <w:r w:rsidRPr="00C86EBE">
              <w:rPr>
                <w:rFonts w:ascii="Times New Roman" w:eastAsia="Times New Roman" w:hAnsi="Times New Roman"/>
                <w:sz w:val="24"/>
                <w:szCs w:val="24"/>
              </w:rPr>
              <w:t>МАУ «Молодежный центр «Гелиос»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C86E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86EBE" w:rsidRPr="00C86EBE" w:rsidRDefault="00C86EBE" w:rsidP="00C86E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6EBE" w:rsidRPr="00C86EBE" w:rsidTr="0030056D">
        <w:tc>
          <w:tcPr>
            <w:tcW w:w="560" w:type="dxa"/>
          </w:tcPr>
          <w:p w:rsidR="00C86EBE" w:rsidRPr="00C86EBE" w:rsidRDefault="00C86EBE" w:rsidP="00C86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E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34" w:type="dxa"/>
          </w:tcPr>
          <w:p w:rsidR="00C86EBE" w:rsidRPr="00C86EBE" w:rsidRDefault="00C86EBE" w:rsidP="00C86EB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EBE">
              <w:rPr>
                <w:rFonts w:ascii="Times New Roman" w:eastAsia="Times New Roman" w:hAnsi="Times New Roman"/>
                <w:sz w:val="24"/>
                <w:szCs w:val="24"/>
              </w:rPr>
              <w:t xml:space="preserve">Матчевая встреча по футболу между юношами Югорск-2 и воспитанниками палаточного лагеря </w:t>
            </w:r>
          </w:p>
        </w:tc>
        <w:tc>
          <w:tcPr>
            <w:tcW w:w="2551" w:type="dxa"/>
          </w:tcPr>
          <w:p w:rsidR="00C86EBE" w:rsidRPr="00C86EBE" w:rsidRDefault="00C86EBE" w:rsidP="00C86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EBE">
              <w:rPr>
                <w:rFonts w:ascii="Times New Roman" w:eastAsia="Times New Roman" w:hAnsi="Times New Roman"/>
                <w:sz w:val="24"/>
                <w:szCs w:val="24"/>
              </w:rPr>
              <w:t>25.06.2018</w:t>
            </w:r>
          </w:p>
          <w:p w:rsidR="00C86EBE" w:rsidRPr="00C86EBE" w:rsidRDefault="00C86EBE" w:rsidP="00C86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EBE">
              <w:rPr>
                <w:rFonts w:ascii="Times New Roman" w:eastAsia="Times New Roman" w:hAnsi="Times New Roman"/>
                <w:sz w:val="24"/>
                <w:szCs w:val="24"/>
              </w:rPr>
              <w:t>Спортивная площадка МБОУ «СОШ № 5» (Югорск-2)</w:t>
            </w:r>
          </w:p>
          <w:p w:rsidR="00C86EBE" w:rsidRPr="00C86EBE" w:rsidRDefault="00C86EBE" w:rsidP="00C86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EBE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792" w:type="dxa"/>
          </w:tcPr>
          <w:p w:rsidR="00C86EBE" w:rsidRPr="00C86EBE" w:rsidRDefault="00C86EBE" w:rsidP="00C86E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EBE">
              <w:rPr>
                <w:rFonts w:ascii="Times New Roman" w:eastAsia="Times New Roman" w:hAnsi="Times New Roman"/>
                <w:sz w:val="24"/>
                <w:szCs w:val="24"/>
              </w:rPr>
              <w:t>Управление социальной полити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ки администрации города Югорска (</w:t>
            </w:r>
            <w:r w:rsidRPr="00C86EBE">
              <w:rPr>
                <w:rFonts w:ascii="Times New Roman" w:hAnsi="Times New Roman"/>
                <w:sz w:val="24"/>
                <w:szCs w:val="24"/>
              </w:rPr>
              <w:t>Муниципального бюджетного учреждения «Спортивная школа олимпийского резерва «Центр Юг</w:t>
            </w:r>
            <w:r>
              <w:rPr>
                <w:rFonts w:ascii="Times New Roman" w:hAnsi="Times New Roman"/>
                <w:sz w:val="24"/>
                <w:szCs w:val="24"/>
              </w:rPr>
              <w:t>орского спорта»</w:t>
            </w:r>
            <w:r w:rsidRPr="00C86E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86EBE" w:rsidRPr="00C86EBE" w:rsidTr="0030056D">
        <w:tc>
          <w:tcPr>
            <w:tcW w:w="560" w:type="dxa"/>
          </w:tcPr>
          <w:p w:rsidR="00C86EBE" w:rsidRPr="00C86EBE" w:rsidRDefault="00C86EBE" w:rsidP="00C86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34" w:type="dxa"/>
          </w:tcPr>
          <w:p w:rsidR="00C86EBE" w:rsidRPr="00C86EBE" w:rsidRDefault="00C86EBE" w:rsidP="00C86EBE">
            <w:pPr>
              <w:rPr>
                <w:rFonts w:ascii="Times New Roman" w:hAnsi="Times New Roman"/>
                <w:sz w:val="24"/>
                <w:szCs w:val="24"/>
              </w:rPr>
            </w:pPr>
            <w:r w:rsidRPr="00C86EBE">
              <w:rPr>
                <w:rFonts w:ascii="Times New Roman" w:hAnsi="Times New Roman"/>
                <w:sz w:val="24"/>
                <w:szCs w:val="24"/>
              </w:rPr>
              <w:t>Приемка нормативов Всероссийского физкультурно-спортивного комплекса ГТО (все желающие)</w:t>
            </w:r>
          </w:p>
        </w:tc>
        <w:tc>
          <w:tcPr>
            <w:tcW w:w="2551" w:type="dxa"/>
          </w:tcPr>
          <w:p w:rsidR="00C86EBE" w:rsidRPr="00C86EBE" w:rsidRDefault="00C86EBE" w:rsidP="00C86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BE">
              <w:rPr>
                <w:rFonts w:ascii="Times New Roman" w:hAnsi="Times New Roman"/>
                <w:sz w:val="24"/>
                <w:szCs w:val="24"/>
              </w:rPr>
              <w:t>25.06.2018</w:t>
            </w:r>
          </w:p>
          <w:p w:rsidR="00C86EBE" w:rsidRPr="00C86EBE" w:rsidRDefault="00C86EBE" w:rsidP="00C86E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EBE">
              <w:rPr>
                <w:rFonts w:ascii="Times New Roman" w:eastAsia="Times New Roman" w:hAnsi="Times New Roman"/>
                <w:sz w:val="24"/>
                <w:szCs w:val="24"/>
              </w:rPr>
              <w:t>Спортивная площадка  МБОУ «СОШ № 5» (Югорск-2)</w:t>
            </w:r>
          </w:p>
          <w:p w:rsidR="00C86EBE" w:rsidRPr="00C86EBE" w:rsidRDefault="00C86EBE" w:rsidP="00C86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BE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792" w:type="dxa"/>
          </w:tcPr>
          <w:p w:rsidR="00C86EBE" w:rsidRPr="00C86EBE" w:rsidRDefault="00C86EBE" w:rsidP="00C86E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EBE">
              <w:rPr>
                <w:rFonts w:ascii="Times New Roman" w:eastAsia="Times New Roman" w:hAnsi="Times New Roman"/>
                <w:sz w:val="24"/>
                <w:szCs w:val="24"/>
              </w:rPr>
              <w:t>Управление социальной полити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ки администрации города Югорска (</w:t>
            </w:r>
            <w:r w:rsidRPr="00C86EBE">
              <w:rPr>
                <w:rFonts w:ascii="Times New Roman" w:hAnsi="Times New Roman"/>
                <w:sz w:val="24"/>
                <w:szCs w:val="24"/>
              </w:rPr>
              <w:t>МБУ «Спортивная школа олимпийского ре</w:t>
            </w:r>
            <w:r>
              <w:rPr>
                <w:rFonts w:ascii="Times New Roman" w:hAnsi="Times New Roman"/>
                <w:sz w:val="24"/>
                <w:szCs w:val="24"/>
              </w:rPr>
              <w:t>зерва «Центр Югорского спорта»</w:t>
            </w:r>
            <w:r w:rsidRPr="00C86E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86EBE" w:rsidRPr="00C86EBE" w:rsidTr="0030056D">
        <w:tc>
          <w:tcPr>
            <w:tcW w:w="560" w:type="dxa"/>
          </w:tcPr>
          <w:p w:rsidR="00C86EBE" w:rsidRPr="00C86EBE" w:rsidRDefault="00C86EBE" w:rsidP="00C86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34" w:type="dxa"/>
          </w:tcPr>
          <w:p w:rsidR="00C86EBE" w:rsidRPr="00C86EBE" w:rsidRDefault="00C86EBE" w:rsidP="00C86EBE">
            <w:pPr>
              <w:rPr>
                <w:rFonts w:ascii="Times New Roman" w:hAnsi="Times New Roman"/>
                <w:sz w:val="24"/>
                <w:szCs w:val="24"/>
              </w:rPr>
            </w:pPr>
            <w:r w:rsidRPr="00C86EBE">
              <w:rPr>
                <w:rFonts w:ascii="Times New Roman" w:hAnsi="Times New Roman"/>
                <w:sz w:val="24"/>
                <w:szCs w:val="24"/>
              </w:rPr>
              <w:t>Спортивное мероприятие «</w:t>
            </w:r>
            <w:proofErr w:type="spellStart"/>
            <w:r w:rsidRPr="00C86EBE">
              <w:rPr>
                <w:rFonts w:ascii="Times New Roman" w:hAnsi="Times New Roman"/>
                <w:sz w:val="24"/>
                <w:szCs w:val="24"/>
              </w:rPr>
              <w:t>Мультиспорт</w:t>
            </w:r>
            <w:proofErr w:type="spellEnd"/>
            <w:r w:rsidRPr="00C86EBE">
              <w:rPr>
                <w:rFonts w:ascii="Times New Roman" w:hAnsi="Times New Roman"/>
                <w:sz w:val="24"/>
                <w:szCs w:val="24"/>
              </w:rPr>
              <w:t>», закрытие 1 смены лагерей с дневным пребыванием детей</w:t>
            </w:r>
          </w:p>
        </w:tc>
        <w:tc>
          <w:tcPr>
            <w:tcW w:w="2551" w:type="dxa"/>
          </w:tcPr>
          <w:p w:rsidR="00C86EBE" w:rsidRPr="00C86EBE" w:rsidRDefault="00C86EBE" w:rsidP="00C86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BE">
              <w:rPr>
                <w:rFonts w:ascii="Times New Roman" w:hAnsi="Times New Roman"/>
                <w:sz w:val="24"/>
                <w:szCs w:val="24"/>
              </w:rPr>
              <w:t>26.06.2018</w:t>
            </w:r>
          </w:p>
          <w:p w:rsidR="00C86EBE" w:rsidRPr="00C86EBE" w:rsidRDefault="00C86EBE" w:rsidP="00C86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BE">
              <w:rPr>
                <w:rFonts w:ascii="Times New Roman" w:hAnsi="Times New Roman"/>
                <w:sz w:val="24"/>
                <w:szCs w:val="24"/>
              </w:rPr>
              <w:t>Стадион МБОУ «СОШ № 6»,</w:t>
            </w:r>
          </w:p>
          <w:p w:rsidR="00C86EBE" w:rsidRPr="00C86EBE" w:rsidRDefault="00C86EBE" w:rsidP="00C86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BE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3792" w:type="dxa"/>
          </w:tcPr>
          <w:p w:rsidR="00C86EBE" w:rsidRPr="00C86EBE" w:rsidRDefault="00C86EBE" w:rsidP="00C86E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6EBE">
              <w:rPr>
                <w:rFonts w:ascii="Times New Roman" w:eastAsia="Times New Roman" w:hAnsi="Times New Roman"/>
                <w:sz w:val="24"/>
                <w:szCs w:val="24"/>
              </w:rPr>
              <w:t>Управление социальной полити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ки администрации города Югорска (</w:t>
            </w:r>
            <w:r w:rsidRPr="00C86EBE">
              <w:rPr>
                <w:rFonts w:ascii="Times New Roman" w:hAnsi="Times New Roman"/>
                <w:sz w:val="24"/>
                <w:szCs w:val="24"/>
              </w:rPr>
              <w:t>Муниципального бюджетного учреждения «Спортивная школа олимпийского резерва «Центр Юг</w:t>
            </w:r>
            <w:r>
              <w:rPr>
                <w:rFonts w:ascii="Times New Roman" w:hAnsi="Times New Roman"/>
                <w:sz w:val="24"/>
                <w:szCs w:val="24"/>
              </w:rPr>
              <w:t>орского спорта»</w:t>
            </w:r>
            <w:r w:rsidRPr="00C86E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C86EBE" w:rsidRDefault="00C86EBE" w:rsidP="002E0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BE" w:rsidRPr="00C86EBE" w:rsidRDefault="00C86EBE" w:rsidP="002E0F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BE" w:rsidRPr="00E81380" w:rsidRDefault="00E81380" w:rsidP="00E813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целью формирования  у молодежи </w:t>
      </w:r>
      <w:r w:rsidR="00C86EBE" w:rsidRPr="00C86EBE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гражданского самосознания, патриотизма, развитие активной жизненной и гражданской позиции</w:t>
      </w:r>
      <w:r>
        <w:rPr>
          <w:rFonts w:ascii="Times New Roman" w:hAnsi="Times New Roman" w:cs="Times New Roman"/>
          <w:color w:val="000000"/>
          <w:sz w:val="24"/>
          <w:szCs w:val="24"/>
        </w:rPr>
        <w:t>, содействия</w:t>
      </w:r>
      <w:r w:rsidR="00C86EBE" w:rsidRPr="00C86EBE">
        <w:rPr>
          <w:rFonts w:ascii="Times New Roman" w:hAnsi="Times New Roman" w:cs="Times New Roman"/>
          <w:color w:val="000000"/>
          <w:sz w:val="24"/>
          <w:szCs w:val="24"/>
        </w:rPr>
        <w:t xml:space="preserve"> развитию и реализации молодежных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 значимых инициатив в соответствии с Постановлением администрации города Югорска от 21.06.2018 № 1739 на территории города Югорска были организованны и проведены следующие мероприятия: </w:t>
      </w:r>
    </w:p>
    <w:p w:rsidR="00127AC5" w:rsidRPr="00D66B87" w:rsidRDefault="00127AC5" w:rsidP="00475BDC">
      <w:pPr>
        <w:tabs>
          <w:tab w:val="left" w:pos="20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346"/>
        <w:gridCol w:w="2945"/>
        <w:gridCol w:w="3755"/>
      </w:tblGrid>
      <w:tr w:rsidR="00D66B87" w:rsidRPr="00D66B87" w:rsidTr="00D66B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7" w:rsidRPr="00D66B87" w:rsidRDefault="00D66B87" w:rsidP="00D6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7" w:rsidRPr="00D66B87" w:rsidRDefault="00D66B87" w:rsidP="00D6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7" w:rsidRPr="00D66B87" w:rsidRDefault="00D66B87" w:rsidP="00D6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7" w:rsidRPr="00D66B87" w:rsidRDefault="00D66B87" w:rsidP="00D6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66B87" w:rsidRPr="00D66B87" w:rsidTr="00D66B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7" w:rsidRPr="00D66B87" w:rsidRDefault="00D66B87" w:rsidP="00D6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7" w:rsidRPr="00D66B87" w:rsidRDefault="00D66B87" w:rsidP="00D6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 июня 2018 года</w:t>
            </w:r>
          </w:p>
        </w:tc>
      </w:tr>
      <w:tr w:rsidR="00D66B87" w:rsidRPr="00D66B87" w:rsidTr="00D66B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7" w:rsidRPr="00D66B87" w:rsidRDefault="00D66B87" w:rsidP="00D6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B8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7" w:rsidRPr="00D66B87" w:rsidRDefault="00D66B87" w:rsidP="00D66B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B87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молодежный турнир по картингу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7" w:rsidRPr="00D66B87" w:rsidRDefault="00D66B87" w:rsidP="00D6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6B87">
              <w:rPr>
                <w:rFonts w:ascii="Times New Roman" w:eastAsia="Calibri" w:hAnsi="Times New Roman" w:cs="Times New Roman"/>
                <w:sz w:val="24"/>
                <w:szCs w:val="24"/>
              </w:rPr>
              <w:t>ул. Торговая, д.2</w:t>
            </w:r>
          </w:p>
          <w:p w:rsidR="00D66B87" w:rsidRPr="00D66B87" w:rsidRDefault="00D66B87" w:rsidP="00D6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B87">
              <w:rPr>
                <w:rFonts w:ascii="Times New Roman" w:eastAsia="Calibri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7" w:rsidRPr="00D66B87" w:rsidRDefault="00D66B87" w:rsidP="00D6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6B87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Автономная некоммерческая организация дополнительного образования и спорта «Спортивно-технический клуб Адреналин» (по согласованию),</w:t>
            </w:r>
          </w:p>
          <w:p w:rsidR="00D66B87" w:rsidRPr="00D66B87" w:rsidRDefault="00D66B87" w:rsidP="00D6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B87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молодежная палата при Думе города Югорска (по согласованию),</w:t>
            </w:r>
          </w:p>
          <w:p w:rsidR="00D66B87" w:rsidRPr="00D66B87" w:rsidRDefault="00D66B87" w:rsidP="00D6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B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учреждение «Молодежный центр «Гелиос»,</w:t>
            </w:r>
          </w:p>
          <w:p w:rsidR="00D66B87" w:rsidRPr="00D66B87" w:rsidRDefault="00D66B87" w:rsidP="00D6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B8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</w:tr>
      <w:tr w:rsidR="00D66B87" w:rsidRPr="00D66B87" w:rsidTr="00D66B87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7" w:rsidRPr="00D66B87" w:rsidRDefault="00D66B87" w:rsidP="00D6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B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июня 2018 года</w:t>
            </w:r>
          </w:p>
        </w:tc>
      </w:tr>
      <w:tr w:rsidR="00D66B87" w:rsidRPr="00D66B87" w:rsidTr="00D66B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7" w:rsidRPr="00D66B87" w:rsidRDefault="00D66B87" w:rsidP="00D6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B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7" w:rsidRPr="00D66B87" w:rsidRDefault="00D66B87" w:rsidP="00D66B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B8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водительского мастерства среди жителей города Югорска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7" w:rsidRPr="00D66B87" w:rsidRDefault="00D66B87" w:rsidP="00D6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6B87">
              <w:rPr>
                <w:rFonts w:ascii="Times New Roman" w:eastAsia="Calibri" w:hAnsi="Times New Roman" w:cs="Times New Roman"/>
                <w:sz w:val="24"/>
                <w:szCs w:val="24"/>
              </w:rPr>
              <w:t>Парковка торгового центра «</w:t>
            </w:r>
            <w:proofErr w:type="gramStart"/>
            <w:r w:rsidRPr="00D66B87">
              <w:rPr>
                <w:rFonts w:ascii="Times New Roman" w:eastAsia="Calibri" w:hAnsi="Times New Roman" w:cs="Times New Roman"/>
                <w:sz w:val="24"/>
                <w:szCs w:val="24"/>
              </w:rPr>
              <w:t>Столичный</w:t>
            </w:r>
            <w:proofErr w:type="gramEnd"/>
            <w:r w:rsidRPr="00D6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Плаза»,</w:t>
            </w:r>
          </w:p>
          <w:p w:rsidR="00D66B87" w:rsidRPr="00D66B87" w:rsidRDefault="00D66B87" w:rsidP="00D6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6B87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6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B87">
              <w:rPr>
                <w:rFonts w:ascii="Times New Roman" w:eastAsia="Calibri" w:hAnsi="Times New Roman" w:cs="Times New Roman"/>
                <w:sz w:val="24"/>
                <w:szCs w:val="24"/>
              </w:rPr>
              <w:t>Агиришская</w:t>
            </w:r>
            <w:proofErr w:type="spellEnd"/>
          </w:p>
          <w:p w:rsidR="00D66B87" w:rsidRPr="00D66B87" w:rsidRDefault="00D66B87" w:rsidP="00D6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B87">
              <w:rPr>
                <w:rFonts w:ascii="Times New Roman" w:eastAsia="Calibri" w:hAnsi="Times New Roman" w:cs="Times New Roman"/>
                <w:sz w:val="24"/>
                <w:szCs w:val="24"/>
              </w:rPr>
              <w:t>12.00 – 14.00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87" w:rsidRPr="00D66B87" w:rsidRDefault="00D66B87" w:rsidP="00D6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6B8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общественная организация Ханты-Мансийского автономного округа-Югры по поддержке семьи, материнства, детства «</w:t>
            </w:r>
            <w:proofErr w:type="spellStart"/>
            <w:r w:rsidRPr="00D66B87">
              <w:rPr>
                <w:rFonts w:ascii="Times New Roman" w:eastAsia="Calibri" w:hAnsi="Times New Roman" w:cs="Times New Roman"/>
                <w:sz w:val="24"/>
                <w:szCs w:val="24"/>
              </w:rPr>
              <w:t>Югорчане</w:t>
            </w:r>
            <w:proofErr w:type="spellEnd"/>
            <w:r w:rsidRPr="00D66B87">
              <w:rPr>
                <w:rFonts w:ascii="Times New Roman" w:eastAsia="Calibri" w:hAnsi="Times New Roman" w:cs="Times New Roman"/>
                <w:sz w:val="24"/>
                <w:szCs w:val="24"/>
              </w:rPr>
              <w:t>» (по согласованию),</w:t>
            </w:r>
          </w:p>
          <w:p w:rsidR="00D66B87" w:rsidRPr="00D66B87" w:rsidRDefault="00D66B87" w:rsidP="00D6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B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образования и спорта </w:t>
            </w:r>
            <w:r w:rsidRPr="00D66B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«Спортивно-технический клуб Адреналин» (по согласованию),</w:t>
            </w:r>
          </w:p>
          <w:p w:rsidR="00D66B87" w:rsidRPr="00D66B87" w:rsidRDefault="00D66B87" w:rsidP="00D6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B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учреждение «Молодежный центр «Гелиос»,</w:t>
            </w:r>
          </w:p>
          <w:p w:rsidR="00D66B87" w:rsidRPr="00D66B87" w:rsidRDefault="00D66B87" w:rsidP="00D66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B8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</w:tr>
    </w:tbl>
    <w:p w:rsidR="00127AC5" w:rsidRPr="0050735D" w:rsidRDefault="00127AC5" w:rsidP="0050735D">
      <w:pPr>
        <w:tabs>
          <w:tab w:val="left" w:pos="20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50735D" w:rsidRPr="0050735D" w:rsidRDefault="0050735D" w:rsidP="0050735D">
      <w:pPr>
        <w:tabs>
          <w:tab w:val="left" w:pos="20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30DFB" w:rsidRPr="001D4237" w:rsidRDefault="00C30DFB" w:rsidP="00C11FF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1D423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Задача 3  </w:t>
      </w:r>
    </w:p>
    <w:p w:rsidR="009D6D62" w:rsidRPr="001D4237" w:rsidRDefault="00C30DFB" w:rsidP="00C11FF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D423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«Создание условий для развития </w:t>
      </w:r>
      <w:proofErr w:type="spellStart"/>
      <w:r w:rsidRPr="001D423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гражданско</w:t>
      </w:r>
      <w:proofErr w:type="spellEnd"/>
      <w:proofErr w:type="gramStart"/>
      <w:r w:rsidRPr="001D423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–, </w:t>
      </w:r>
      <w:proofErr w:type="gramEnd"/>
      <w:r w:rsidRPr="001D423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военно - п</w:t>
      </w:r>
      <w:r w:rsidR="00C5206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атриотических качеств молодежи»</w:t>
      </w:r>
    </w:p>
    <w:p w:rsidR="002421AC" w:rsidRDefault="00CE5FD5" w:rsidP="00E8138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2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Достижение поставленной задачи достигается путем вовлечения молодежи в  социально-активную деятельность патриотической направленности. </w:t>
      </w:r>
      <w:r w:rsidRPr="001D4237">
        <w:rPr>
          <w:rFonts w:ascii="Times New Roman" w:hAnsi="Times New Roman" w:cs="Times New Roman"/>
          <w:sz w:val="24"/>
          <w:szCs w:val="24"/>
        </w:rPr>
        <w:t>На сегодня патриотическое воспитание подрастающего поколения всегда являлось одной из важнейших задач</w:t>
      </w:r>
      <w:r w:rsidR="00272CB5" w:rsidRPr="001D4237">
        <w:rPr>
          <w:rFonts w:ascii="Times New Roman" w:hAnsi="Times New Roman" w:cs="Times New Roman"/>
          <w:sz w:val="24"/>
          <w:szCs w:val="24"/>
        </w:rPr>
        <w:t>.</w:t>
      </w:r>
      <w:r w:rsidRPr="001D4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1AC" w:rsidRPr="002421AC" w:rsidRDefault="002421AC" w:rsidP="00242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1AC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в России объявлен Годом добровольца. Волонтеры помогают гражданам пожилого возраста, ищут пропавших без вести людей, строят приюты для бездомных животных, делают все возможное для защиты природы.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такого важного сектора как </w:t>
      </w:r>
      <w:proofErr w:type="spellStart"/>
      <w:r w:rsidRPr="002421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</w:t>
      </w:r>
      <w:r w:rsidRPr="0024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ряда социальных проблем, реализации государственной социальной и молодежной политики. Волонтерство способствует формированию ответственной гражданской позиции. Общественно полезная деятельность, способна внести существенный вклад в процесс формирования здорового образа жизни; воспитание подростков и молодежи, как ответственных членов общества; укрепления доверия и сотрудничества между всеми секторами общества.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1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день, в городском реестре молодежных добровольческих объединений состоит 12 объединений, охват 356 волонтеров (все они имеют волонтерские книжки).  На городском сайте молодежь Югорска содержится подробная информация о том, как стать волонтером. Там же представлен реестр волонтерских и общественных объединений города Югорска.</w:t>
      </w:r>
    </w:p>
    <w:p w:rsidR="002421AC" w:rsidRPr="002421AC" w:rsidRDefault="002421AC" w:rsidP="00242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 2018 года</w:t>
      </w:r>
      <w:r w:rsidRPr="0024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волонтеры Югорска более 270 раз посетили ветеранов Великой Отечественной войны, ветеранов труда и граждан пожилого возраста, а также оказали адресную помощь в уборке, чистке снега, подготовке дров, вспашке огорода.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</w:t>
      </w:r>
      <w:r w:rsidRPr="002421AC">
        <w:rPr>
          <w:rFonts w:ascii="Times New Roman" w:eastAsia="Times New Roman" w:hAnsi="Times New Roman" w:cs="Times New Roman"/>
          <w:bCs/>
          <w:color w:val="2C2C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 единый день здоровья </w:t>
      </w:r>
      <w:r>
        <w:rPr>
          <w:rFonts w:ascii="Times New Roman" w:eastAsia="Times New Roman" w:hAnsi="Times New Roman" w:cs="Times New Roman"/>
          <w:bCs/>
          <w:color w:val="2C2C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7 апреля </w:t>
      </w:r>
      <w:r w:rsidRPr="002421AC">
        <w:rPr>
          <w:rFonts w:ascii="Times New Roman" w:eastAsia="Times New Roman" w:hAnsi="Times New Roman" w:cs="Times New Roman"/>
          <w:bCs/>
          <w:color w:val="2C2C2C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состоялось мероприятие «Скандинавская ходьба – движение к здоровью!»</w:t>
      </w:r>
      <w:r>
        <w:rPr>
          <w:rFonts w:ascii="Times New Roman" w:eastAsia="Times New Roman" w:hAnsi="Times New Roman" w:cs="Times New Roman"/>
          <w:bCs/>
          <w:color w:val="2C2C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объеденившее</w:t>
      </w:r>
      <w:proofErr w:type="spellEnd"/>
      <w:r>
        <w:rPr>
          <w:rFonts w:ascii="Times New Roman" w:eastAsia="Times New Roman" w:hAnsi="Times New Roman" w:cs="Times New Roman"/>
          <w:bCs/>
          <w:color w:val="2C2C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более 200 человек. </w:t>
      </w:r>
      <w:r w:rsidRPr="002421AC">
        <w:rPr>
          <w:rFonts w:ascii="Times New Roman" w:eastAsia="Times New Roman" w:hAnsi="Times New Roman" w:cs="Times New Roman"/>
          <w:bCs/>
          <w:color w:val="2C2C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Мероприятие прошло под руководством инструктора по скандинавской ходьбе и фельдшера отделения медицинской профилактики Югорской больницы. Участники акции – представители Общественной организации «Югорская городская общественная организация ветеранов Великой Отечественной войны, ветеранов труда (пенсионеров)» совместно с волонтерами СОШ № 2 объединения «Клятва Гиппократа».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4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мая состоялась акция «Подвези ветерана». В акции приняли участие 30 волонтеров (водители службы такси «Люкс») 38 граждан пожилого возраста воспользовались данной услугой (в </w:t>
      </w:r>
      <w:proofErr w:type="spellStart"/>
      <w:r w:rsidRPr="002421A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421A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вдовы (вдовцы) военнослужащих, погибших в период Великой Отечественной войны 1941-1945 годов).</w:t>
      </w:r>
    </w:p>
    <w:p w:rsidR="002421AC" w:rsidRPr="002421AC" w:rsidRDefault="002421AC" w:rsidP="002421A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421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Силами волонтеров была организована работа по направлению «Благоустройство памятных мест»:</w:t>
      </w:r>
    </w:p>
    <w:p w:rsidR="002421AC" w:rsidRPr="002421AC" w:rsidRDefault="002421AC" w:rsidP="002421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1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Высадка деревьев и благоустройство территории мемориала «Защитникам отчества и первопроходцам земли Югорской» по улице Железнодорожной. Участие приняли 50 волонтеров из числа работающей молодежи, администрации города Югорска и волонтерского объединения «Лик».</w:t>
      </w:r>
    </w:p>
    <w:p w:rsidR="002421AC" w:rsidRPr="002421AC" w:rsidRDefault="002421AC" w:rsidP="002421A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1AC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Облагораживание 50 мест захоронений участников и ветеранов ВОВ, привести в порядок захоронения помогли 15 волонтеров из числа работающей молодежи ООО «Газпром трансгаз Югорск».</w:t>
      </w:r>
    </w:p>
    <w:p w:rsidR="00E3562B" w:rsidRPr="003F748C" w:rsidRDefault="00693140" w:rsidP="003F74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21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12 апреля</w:t>
      </w:r>
      <w:r w:rsidR="0072395C" w:rsidRPr="002421A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2018 года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городе прошли</w:t>
      </w:r>
      <w:r w:rsidR="007F1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3562B" w:rsidRPr="00E35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мероприяти</w:t>
      </w:r>
      <w:r w:rsidR="007F1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A72B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7F17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посвященные</w:t>
      </w:r>
      <w:r w:rsidR="00A72B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Дню космонавтики</w:t>
      </w:r>
      <w:r w:rsidR="00A72B60" w:rsidRPr="00A72B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539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39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Югорчане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3562B" w:rsidRPr="00E35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смогли стать участниками всероссийской онлайн-акции «Улыбка Гагарина», а самые юные жители запустили в небо разноцветные шары, как символ первого полета человека в космос. Дошкольникам рассказали о хрониках первог</w:t>
      </w:r>
      <w:r w:rsidR="009539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полета в формате вопрос-ответ</w:t>
      </w:r>
      <w:r w:rsidR="00E3562B" w:rsidRPr="00E35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 Завершил день «Космический забег», участниками </w:t>
      </w:r>
      <w:r w:rsidR="00E3562B" w:rsidRPr="00E35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которого смогли стать все желающие. Мест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ом проведения забега </w:t>
      </w:r>
      <w:r w:rsidR="00E3562B" w:rsidRPr="00E35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стала лыжная база КСК «Норд».  </w:t>
      </w:r>
    </w:p>
    <w:p w:rsidR="001D4237" w:rsidRPr="001D4237" w:rsidRDefault="001D4237" w:rsidP="00FD7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D423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28 апреля</w:t>
      </w:r>
      <w:r w:rsidRPr="001D4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состоялся автопробег по городам Югры «</w:t>
      </w:r>
      <w:proofErr w:type="gramStart"/>
      <w:r w:rsidRPr="001D4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Победа-одна</w:t>
      </w:r>
      <w:proofErr w:type="gramEnd"/>
      <w:r w:rsidRPr="001D4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всех» на раритетных </w:t>
      </w:r>
      <w:r w:rsidR="00FD70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автомобилях ГАЗ М-20 «Победа». </w:t>
      </w:r>
      <w:r w:rsidRPr="001D4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Главная цель проекта в этом году - собрать в городах и поселках маршрута послания от ветеранов и молодежи будущим поколениям.</w:t>
      </w:r>
      <w:r w:rsidRPr="001D4237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D4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Старт автопробега был дан 26 апреля из поселка </w:t>
      </w:r>
      <w:proofErr w:type="spellStart"/>
      <w:r w:rsidRPr="001D4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Приобье</w:t>
      </w:r>
      <w:proofErr w:type="spellEnd"/>
      <w:r w:rsidRPr="001D4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А уже 28 апреля колонну из 5 раритетных автомобилей встретил Югорск. В рамках проекта в Югорске </w:t>
      </w:r>
      <w:r w:rsidR="00FD70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прошли </w:t>
      </w:r>
      <w:r w:rsidRPr="001D4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ряд мероприятий:</w:t>
      </w:r>
      <w:r w:rsidRPr="001D423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1D4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возложение цветов к мемориалу "Воинская слава"</w:t>
      </w:r>
      <w:r w:rsidRPr="001D4237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1D4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автопробег по улицам города</w:t>
      </w:r>
      <w:r w:rsidRPr="001D4237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1D4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встреча с руководителями города, с членами Молодёжной палаты при Думе г.Югорска, Советом ветеранов</w:t>
      </w:r>
      <w:r w:rsidRPr="001D423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D4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флешмоб</w:t>
      </w:r>
      <w:proofErr w:type="spellEnd"/>
      <w:r w:rsidRPr="001D4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"Вальс Победы" на фонтанной площади. Общее </w:t>
      </w:r>
      <w:r w:rsidRPr="001D423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количество участников мероприятия </w:t>
      </w:r>
      <w:r w:rsidRPr="001D4237">
        <w:rPr>
          <w:rStyle w:val="apple-converted-space"/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500 человек.</w:t>
      </w:r>
    </w:p>
    <w:p w:rsidR="001D4237" w:rsidRPr="000775B5" w:rsidRDefault="001D4237" w:rsidP="001D4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75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 апреля</w:t>
      </w:r>
      <w:r w:rsidR="00E356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2018</w:t>
      </w:r>
      <w:r w:rsidRPr="000775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года  в России был дан старт ежегодной акции «Георгиевская ленточка», посвящённой празднованию Дня Победы в Великой Отечественной войне.</w:t>
      </w:r>
      <w:r w:rsidRPr="000775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D4237" w:rsidRDefault="001D4237" w:rsidP="001D4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75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Общественная акция по бесплатной раздаче символа праздника — Дня Поб</w:t>
      </w:r>
      <w:r w:rsidR="00E35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еды. </w:t>
      </w:r>
    </w:p>
    <w:p w:rsidR="001D4237" w:rsidRPr="000775B5" w:rsidRDefault="001D4237" w:rsidP="001D42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775B5">
        <w:rPr>
          <w:rFonts w:ascii="Times New Roman" w:hAnsi="Times New Roman" w:cs="Times New Roman"/>
          <w:sz w:val="24"/>
          <w:szCs w:val="24"/>
        </w:rPr>
        <w:t>З</w:t>
      </w:r>
      <w:r w:rsidRPr="0007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начимые  общегородские мероприятия, приуроченные </w:t>
      </w:r>
      <w:r w:rsidR="00E356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 73</w:t>
      </w:r>
      <w:r w:rsidRPr="000775B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-ой годовщине Победы:</w:t>
      </w:r>
    </w:p>
    <w:p w:rsidR="001D4237" w:rsidRPr="000775B5" w:rsidRDefault="001D4237" w:rsidP="001D4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54"/>
        <w:gridCol w:w="1701"/>
        <w:gridCol w:w="1701"/>
      </w:tblGrid>
      <w:tr w:rsidR="001D4237" w:rsidRPr="001B70B7" w:rsidTr="003633FE">
        <w:tc>
          <w:tcPr>
            <w:tcW w:w="567" w:type="dxa"/>
            <w:shd w:val="clear" w:color="auto" w:fill="auto"/>
          </w:tcPr>
          <w:p w:rsidR="001D4237" w:rsidRPr="001B70B7" w:rsidRDefault="001D4237" w:rsidP="003633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70B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№ </w:t>
            </w:r>
            <w:proofErr w:type="gramStart"/>
            <w:r w:rsidRPr="001B70B7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1B70B7">
              <w:rPr>
                <w:rFonts w:ascii="Times New Roman" w:eastAsia="Times New Roman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1D4237" w:rsidRPr="001B70B7" w:rsidRDefault="001D4237" w:rsidP="003633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70B7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1D4237" w:rsidRPr="001B70B7" w:rsidRDefault="001D4237" w:rsidP="003633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70B7">
              <w:rPr>
                <w:rFonts w:ascii="Times New Roman" w:eastAsia="Times New Roman" w:hAnsi="Times New Roman" w:cs="Times New Roman"/>
                <w:b/>
                <w:lang w:eastAsia="ar-SA"/>
              </w:rPr>
              <w:t>Дата и место проведения</w:t>
            </w:r>
          </w:p>
        </w:tc>
        <w:tc>
          <w:tcPr>
            <w:tcW w:w="1701" w:type="dxa"/>
            <w:shd w:val="clear" w:color="auto" w:fill="auto"/>
          </w:tcPr>
          <w:p w:rsidR="001D4237" w:rsidRPr="001B70B7" w:rsidRDefault="001D4237" w:rsidP="003633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70B7">
              <w:rPr>
                <w:rFonts w:ascii="Times New Roman" w:eastAsia="Times New Roman" w:hAnsi="Times New Roman" w:cs="Times New Roman"/>
                <w:b/>
                <w:lang w:eastAsia="ar-SA"/>
              </w:rPr>
              <w:t>Фактическое количество участников мероприятия</w:t>
            </w:r>
          </w:p>
        </w:tc>
      </w:tr>
      <w:tr w:rsidR="001D4237" w:rsidRPr="001B70B7" w:rsidTr="003F748C">
        <w:trPr>
          <w:trHeight w:val="1773"/>
        </w:trPr>
        <w:tc>
          <w:tcPr>
            <w:tcW w:w="567" w:type="dxa"/>
            <w:shd w:val="clear" w:color="auto" w:fill="auto"/>
          </w:tcPr>
          <w:p w:rsidR="001D4237" w:rsidRPr="001B70B7" w:rsidRDefault="001D4237" w:rsidP="003633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70B7">
              <w:rPr>
                <w:rFonts w:ascii="Times New Roman" w:eastAsia="Times New Roman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1D4237" w:rsidRPr="001D6FD9" w:rsidRDefault="001D4237" w:rsidP="003F748C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D6FD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Акции:</w:t>
            </w:r>
          </w:p>
          <w:p w:rsidR="001D4237" w:rsidRPr="001D6FD9" w:rsidRDefault="001D4237" w:rsidP="003F748C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D6FD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-«Ветеран живет рядом» </w:t>
            </w:r>
          </w:p>
          <w:p w:rsidR="001D4237" w:rsidRPr="001D6FD9" w:rsidRDefault="001D4237" w:rsidP="003F748C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D6FD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-«Письмо Победы»</w:t>
            </w:r>
          </w:p>
          <w:p w:rsidR="001D4237" w:rsidRPr="001D6FD9" w:rsidRDefault="001D4237" w:rsidP="003F748C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D6FD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- «Лес Победы»</w:t>
            </w:r>
          </w:p>
          <w:p w:rsidR="001D4237" w:rsidRPr="001D6FD9" w:rsidRDefault="001D4237" w:rsidP="003F748C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D6FD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 xml:space="preserve">-«Подвези ветерана» </w:t>
            </w:r>
          </w:p>
          <w:p w:rsidR="001D4237" w:rsidRPr="001D6FD9" w:rsidRDefault="001D4237" w:rsidP="003F748C">
            <w:pPr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1D6FD9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-«Георгиевская ленточка»</w:t>
            </w:r>
          </w:p>
        </w:tc>
        <w:tc>
          <w:tcPr>
            <w:tcW w:w="1701" w:type="dxa"/>
            <w:shd w:val="clear" w:color="auto" w:fill="auto"/>
          </w:tcPr>
          <w:p w:rsidR="001D4237" w:rsidRPr="001B70B7" w:rsidRDefault="001D4237" w:rsidP="003633F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  <w:t>Апрель-май</w:t>
            </w:r>
          </w:p>
        </w:tc>
        <w:tc>
          <w:tcPr>
            <w:tcW w:w="1701" w:type="dxa"/>
            <w:shd w:val="clear" w:color="auto" w:fill="auto"/>
          </w:tcPr>
          <w:p w:rsidR="001D4237" w:rsidRPr="001B70B7" w:rsidRDefault="001D4237" w:rsidP="003633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70B7"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  <w:t>950</w:t>
            </w:r>
          </w:p>
        </w:tc>
      </w:tr>
      <w:tr w:rsidR="001D4237" w:rsidRPr="001B70B7" w:rsidTr="003633FE">
        <w:tc>
          <w:tcPr>
            <w:tcW w:w="567" w:type="dxa"/>
            <w:shd w:val="clear" w:color="auto" w:fill="auto"/>
          </w:tcPr>
          <w:p w:rsidR="001D4237" w:rsidRPr="001B70B7" w:rsidRDefault="001D4237" w:rsidP="003633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70B7">
              <w:rPr>
                <w:rFonts w:ascii="Times New Roman" w:eastAsia="Times New Roman" w:hAnsi="Times New Roman" w:cs="Times New Roman"/>
                <w:b/>
                <w:lang w:eastAsia="ar-SA"/>
              </w:rPr>
              <w:t>5.</w:t>
            </w:r>
          </w:p>
        </w:tc>
        <w:tc>
          <w:tcPr>
            <w:tcW w:w="5954" w:type="dxa"/>
            <w:shd w:val="clear" w:color="auto" w:fill="auto"/>
          </w:tcPr>
          <w:p w:rsidR="001D4237" w:rsidRPr="00785916" w:rsidRDefault="001D4237" w:rsidP="00363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Торжественное меро</w:t>
            </w:r>
            <w:r w:rsidR="00E3562B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приятие, (митинг) посвященное 73</w:t>
            </w:r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-ой годовщине Победы в Великой Отечественной войне 1941-1945 </w:t>
            </w:r>
            <w:proofErr w:type="spellStart"/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г.</w:t>
            </w:r>
            <w:proofErr w:type="gramStart"/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г</w:t>
            </w:r>
            <w:proofErr w:type="spellEnd"/>
            <w:proofErr w:type="gramEnd"/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. </w:t>
            </w:r>
          </w:p>
          <w:p w:rsidR="001D4237" w:rsidRPr="001D6FD9" w:rsidRDefault="001D4237" w:rsidP="00363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 w:bidi="en-US"/>
              </w:rPr>
            </w:pPr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 Возложение цветов к мемориалу ветеранов Великой Отечественной войны</w:t>
            </w:r>
          </w:p>
        </w:tc>
        <w:tc>
          <w:tcPr>
            <w:tcW w:w="1701" w:type="dxa"/>
            <w:shd w:val="clear" w:color="auto" w:fill="auto"/>
          </w:tcPr>
          <w:p w:rsidR="001D4237" w:rsidRDefault="001D4237" w:rsidP="00043520">
            <w:pPr>
              <w:jc w:val="center"/>
            </w:pPr>
            <w:r w:rsidRPr="00D9078A">
              <w:rPr>
                <w:rFonts w:ascii="Times New Roman" w:eastAsia="Lucida Sans Unicode" w:hAnsi="Times New Roman" w:cs="Times New Roman"/>
                <w:color w:val="000000"/>
                <w:lang w:eastAsia="ar-SA" w:bidi="en-US"/>
              </w:rPr>
              <w:t>9 мая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D4237" w:rsidRPr="001B70B7" w:rsidRDefault="001D4237" w:rsidP="003633FE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  <w:t>3200</w:t>
            </w:r>
          </w:p>
        </w:tc>
      </w:tr>
      <w:tr w:rsidR="001D4237" w:rsidRPr="001B70B7" w:rsidTr="003F748C">
        <w:trPr>
          <w:trHeight w:val="1142"/>
        </w:trPr>
        <w:tc>
          <w:tcPr>
            <w:tcW w:w="567" w:type="dxa"/>
            <w:shd w:val="clear" w:color="auto" w:fill="auto"/>
          </w:tcPr>
          <w:p w:rsidR="001D4237" w:rsidRPr="001B70B7" w:rsidRDefault="001D4237" w:rsidP="003633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B70B7">
              <w:rPr>
                <w:rFonts w:ascii="Times New Roman" w:eastAsia="Times New Roman" w:hAnsi="Times New Roman" w:cs="Times New Roman"/>
                <w:b/>
                <w:lang w:eastAsia="ar-SA"/>
              </w:rPr>
              <w:t>6.</w:t>
            </w:r>
          </w:p>
        </w:tc>
        <w:tc>
          <w:tcPr>
            <w:tcW w:w="5954" w:type="dxa"/>
            <w:shd w:val="clear" w:color="auto" w:fill="auto"/>
          </w:tcPr>
          <w:p w:rsidR="001D4237" w:rsidRPr="00785916" w:rsidRDefault="001D4237" w:rsidP="00363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 xml:space="preserve">Праздничный парад: </w:t>
            </w:r>
          </w:p>
          <w:p w:rsidR="001D4237" w:rsidRPr="00785916" w:rsidRDefault="001D4237" w:rsidP="00363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- парад военной техники</w:t>
            </w:r>
          </w:p>
          <w:p w:rsidR="001D4237" w:rsidRPr="00785916" w:rsidRDefault="001D4237" w:rsidP="00363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- парад школьников</w:t>
            </w:r>
          </w:p>
          <w:p w:rsidR="001D4237" w:rsidRPr="00785916" w:rsidRDefault="001D4237" w:rsidP="00363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7859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  <w:t>- военный парад</w:t>
            </w:r>
          </w:p>
          <w:p w:rsidR="001D4237" w:rsidRPr="001D6FD9" w:rsidRDefault="001D4237" w:rsidP="003633F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 w:bidi="en-US"/>
              </w:rPr>
            </w:pPr>
          </w:p>
        </w:tc>
        <w:tc>
          <w:tcPr>
            <w:tcW w:w="1701" w:type="dxa"/>
            <w:shd w:val="clear" w:color="auto" w:fill="auto"/>
          </w:tcPr>
          <w:p w:rsidR="001D4237" w:rsidRDefault="001D4237" w:rsidP="00043520">
            <w:pPr>
              <w:jc w:val="center"/>
            </w:pPr>
            <w:r w:rsidRPr="00D9078A">
              <w:rPr>
                <w:rFonts w:ascii="Times New Roman" w:eastAsia="Lucida Sans Unicode" w:hAnsi="Times New Roman" w:cs="Times New Roman"/>
                <w:color w:val="000000"/>
                <w:lang w:eastAsia="ar-SA" w:bidi="en-US"/>
              </w:rPr>
              <w:t>9 мая</w:t>
            </w:r>
          </w:p>
        </w:tc>
        <w:tc>
          <w:tcPr>
            <w:tcW w:w="1701" w:type="dxa"/>
            <w:vMerge/>
            <w:shd w:val="clear" w:color="auto" w:fill="auto"/>
          </w:tcPr>
          <w:p w:rsidR="001D4237" w:rsidRPr="001B70B7" w:rsidRDefault="001D4237" w:rsidP="003633FE">
            <w:pPr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eastAsia="ar-SA" w:bidi="en-US"/>
              </w:rPr>
            </w:pPr>
          </w:p>
        </w:tc>
      </w:tr>
    </w:tbl>
    <w:p w:rsidR="001D4237" w:rsidRDefault="001D4237" w:rsidP="001D4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916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мероприятий посвящённых Дню Победы 9 мая в городском парке традиционно прошла военно-патриотическая акция </w:t>
      </w:r>
      <w:r w:rsidRPr="00785916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«День призывника».</w:t>
      </w:r>
      <w:r w:rsidRPr="00785916">
        <w:rPr>
          <w:rFonts w:ascii="Times New Roman" w:hAnsi="Times New Roman" w:cs="Times New Roman"/>
          <w:sz w:val="24"/>
          <w:szCs w:val="24"/>
          <w:lang w:eastAsia="ru-RU"/>
        </w:rPr>
        <w:t xml:space="preserve"> 35 призывникам были вручены памятные подарки, подготовлена концертная программа. Призывники смогли принять участие в спортивных соревнованиях со старшеклассниками Югорских школ и солдатами воинской части Югорска-2. Общее количество участников данного мероприятия -</w:t>
      </w:r>
      <w:r w:rsidRPr="00785916">
        <w:rPr>
          <w:rFonts w:ascii="Times New Roman" w:hAnsi="Times New Roman" w:cs="Times New Roman"/>
          <w:b/>
          <w:sz w:val="24"/>
          <w:szCs w:val="24"/>
          <w:lang w:eastAsia="ru-RU"/>
        </w:rPr>
        <w:t>85 человек.</w:t>
      </w:r>
      <w:r w:rsidRPr="0078591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FD704D" w:rsidRDefault="00FD704D" w:rsidP="00FD704D">
      <w:pPr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FD70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28 мая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D7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связи с празднованием </w:t>
      </w:r>
      <w:r w:rsidRPr="00FD704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100-летия Пограничной службы Российской Федерации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был организован и проведен торжественный митинг. Общее количество участников- 170 человек.</w:t>
      </w:r>
    </w:p>
    <w:p w:rsidR="00FD704D" w:rsidRPr="00AD7FDD" w:rsidRDefault="00AD7FDD" w:rsidP="00AD7F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7FDD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В июне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управлением социальной политики была осуществлена поддержка в организации выезда поискового отряда «Каскад» </w:t>
      </w:r>
      <w:r w:rsidRPr="00AD7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spellStart"/>
      <w:r w:rsidRPr="00AD7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Городищенский</w:t>
      </w:r>
      <w:proofErr w:type="spellEnd"/>
      <w:r w:rsidRPr="00AD7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Волгоградской области.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десять лет работы отряда, </w:t>
      </w:r>
      <w:r w:rsidRPr="00AD7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60 подростков стали участниками поисковых экспедиций. Отрядом были перезахоронены почти 2000 бойцов Советской армии. Предметы, привезённые поисковым отрядом «Каскад» из областей, где проходили ожесточённые бои в годы Великой Отечественной войны, легли в основу экспозиции комнаты «Боевой славы» центра «Доблесть» школы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D7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</w:p>
    <w:p w:rsidR="001B70B7" w:rsidRPr="001D4237" w:rsidRDefault="001B70B7" w:rsidP="001B70B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23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22 июня  в «День памяти и скорби»</w:t>
      </w:r>
      <w:r w:rsidRPr="001D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управление социальной политики приняло участие в следующих мероприятиях: 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08"/>
        <w:gridCol w:w="3864"/>
        <w:gridCol w:w="5199"/>
      </w:tblGrid>
      <w:tr w:rsidR="001B70B7" w:rsidRPr="001D4237" w:rsidTr="0050735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B7" w:rsidRPr="001D4237" w:rsidRDefault="001B70B7" w:rsidP="005073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423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B7" w:rsidRPr="001D4237" w:rsidRDefault="001B70B7" w:rsidP="005073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423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B7" w:rsidRPr="001D4237" w:rsidRDefault="001B70B7" w:rsidP="005073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4237">
              <w:rPr>
                <w:rFonts w:ascii="Times New Roman" w:hAnsi="Times New Roman"/>
                <w:b/>
                <w:sz w:val="24"/>
                <w:szCs w:val="24"/>
              </w:rPr>
              <w:t>Место и время проведения</w:t>
            </w:r>
          </w:p>
        </w:tc>
      </w:tr>
      <w:tr w:rsidR="001B70B7" w:rsidRPr="001D4237" w:rsidTr="0050735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B7" w:rsidRPr="001D4237" w:rsidRDefault="001B70B7" w:rsidP="005073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B7" w:rsidRPr="001D4237" w:rsidRDefault="001B70B7" w:rsidP="0050735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237">
              <w:rPr>
                <w:rFonts w:ascii="Times New Roman" w:hAnsi="Times New Roman"/>
                <w:sz w:val="24"/>
                <w:szCs w:val="24"/>
              </w:rPr>
              <w:t>Возложение цветов к мемориалу «Воинская Слава»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B7" w:rsidRPr="001D4237" w:rsidRDefault="001B70B7" w:rsidP="00507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237">
              <w:rPr>
                <w:rFonts w:ascii="Times New Roman" w:hAnsi="Times New Roman"/>
                <w:sz w:val="24"/>
                <w:szCs w:val="24"/>
              </w:rPr>
              <w:t>Мемориальный комплекс «Воинская Слава», городской парк</w:t>
            </w:r>
          </w:p>
          <w:p w:rsidR="001B70B7" w:rsidRPr="001D4237" w:rsidRDefault="001B70B7" w:rsidP="00507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70B7" w:rsidRPr="001D4237" w:rsidTr="0050735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B7" w:rsidRPr="001D4237" w:rsidRDefault="001B70B7" w:rsidP="005073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23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B7" w:rsidRPr="001D4237" w:rsidRDefault="001B70B7" w:rsidP="00507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237">
              <w:rPr>
                <w:rFonts w:ascii="Times New Roman" w:hAnsi="Times New Roman"/>
                <w:sz w:val="24"/>
                <w:szCs w:val="24"/>
              </w:rPr>
              <w:t>Городская акция «Свеча Памяти»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B7" w:rsidRPr="001D4237" w:rsidRDefault="001B70B7" w:rsidP="00507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237">
              <w:rPr>
                <w:rFonts w:ascii="Times New Roman" w:hAnsi="Times New Roman"/>
                <w:sz w:val="24"/>
                <w:szCs w:val="24"/>
              </w:rPr>
              <w:t>Мемориальный комплекс</w:t>
            </w:r>
            <w:r w:rsidRPr="001D42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4237">
              <w:rPr>
                <w:rFonts w:ascii="Times New Roman" w:hAnsi="Times New Roman"/>
                <w:sz w:val="24"/>
                <w:szCs w:val="24"/>
              </w:rPr>
              <w:t>«Воинская Слава»,</w:t>
            </w:r>
            <w:r w:rsidRPr="001D42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D4237">
              <w:rPr>
                <w:rFonts w:ascii="Times New Roman" w:hAnsi="Times New Roman"/>
                <w:sz w:val="24"/>
                <w:szCs w:val="24"/>
              </w:rPr>
              <w:t>городской парк</w:t>
            </w:r>
          </w:p>
          <w:p w:rsidR="001B70B7" w:rsidRPr="001D4237" w:rsidRDefault="001B70B7" w:rsidP="00507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70B7" w:rsidRPr="001D4237" w:rsidRDefault="001B70B7" w:rsidP="001B70B7">
      <w:pPr>
        <w:tabs>
          <w:tab w:val="left" w:pos="20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D42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Охват количества участников составил более </w:t>
      </w:r>
      <w:r w:rsidRPr="001D42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1000 человек </w:t>
      </w:r>
    </w:p>
    <w:p w:rsidR="001B70B7" w:rsidRPr="001D4237" w:rsidRDefault="001B70B7" w:rsidP="001B70B7">
      <w:pPr>
        <w:tabs>
          <w:tab w:val="left" w:pos="20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3BE9" w:rsidRPr="001D4237" w:rsidRDefault="000C3BE9" w:rsidP="00C11FF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237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Задача 4 </w:t>
      </w:r>
    </w:p>
    <w:p w:rsidR="000C3BE9" w:rsidRPr="001D4237" w:rsidRDefault="000C3BE9" w:rsidP="00C11FF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D4237">
        <w:rPr>
          <w:rFonts w:ascii="Times New Roman" w:hAnsi="Times New Roman" w:cs="Times New Roman"/>
          <w:i/>
          <w:sz w:val="24"/>
          <w:szCs w:val="24"/>
        </w:rPr>
        <w:t>«Сохранение качества управления в системе молодежной политики»</w:t>
      </w:r>
    </w:p>
    <w:p w:rsidR="000C3BE9" w:rsidRPr="001D4237" w:rsidRDefault="000C3BE9" w:rsidP="00C11FFB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0C3BE9" w:rsidRPr="001D4237" w:rsidRDefault="000C3BE9" w:rsidP="00C11FF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1D4237">
        <w:rPr>
          <w:rFonts w:ascii="Times New Roman" w:eastAsia="Times New Roman" w:hAnsi="Times New Roman" w:cs="Times New Roman"/>
          <w:sz w:val="24"/>
          <w:szCs w:val="24"/>
          <w:lang w:eastAsia="ar-SA"/>
        </w:rPr>
        <w:t>Эффективная реализация молодежной политики в городе требует качественного управления и включает в себя с</w:t>
      </w:r>
      <w:r w:rsidRPr="001D42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овокупность целей и мер, принимаемых органами местного самоуправления в целях создания и обеспечения условий и гарантий для самореализации личности молодого человека и развития молодежных объединений, движений, инициатив. Для реализации эффективной молодежной политики в администрации города Югорска создано и выполняет свои трудовые функции Управление социальной политики, которое осуществляет реализацию вопросов местного значения, направленных на реализацию мероприятий для детей и молодежи. Об эффективности деятельности Управления можно судить по реализованным мероприятия, программам, деятельности общественных организаций и объединений, достигнутых результатах.</w:t>
      </w:r>
    </w:p>
    <w:p w:rsidR="000C3BE9" w:rsidRPr="001D4237" w:rsidRDefault="000C3BE9" w:rsidP="00C11FFB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3BE9" w:rsidRPr="001D4237" w:rsidRDefault="000C3BE9" w:rsidP="00C11FF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1D423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Задача 5</w:t>
      </w:r>
    </w:p>
    <w:p w:rsidR="000C3BE9" w:rsidRPr="001D4237" w:rsidRDefault="000C3BE9" w:rsidP="00C11FF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D423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«Создание условий для обеспечения безопасной и эффективной трудовой среды</w:t>
      </w:r>
    </w:p>
    <w:p w:rsidR="000C3BE9" w:rsidRPr="001D4237" w:rsidRDefault="000C3BE9" w:rsidP="00C11F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4237">
        <w:rPr>
          <w:rFonts w:ascii="Times New Roman" w:hAnsi="Times New Roman" w:cs="Times New Roman"/>
          <w:i/>
          <w:sz w:val="24"/>
          <w:szCs w:val="24"/>
        </w:rPr>
        <w:t>для подростков и молодежи»</w:t>
      </w:r>
    </w:p>
    <w:p w:rsidR="000C3BE9" w:rsidRPr="001D4237" w:rsidRDefault="000C3BE9" w:rsidP="00C11F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C3BE9" w:rsidRPr="001D4237" w:rsidRDefault="000C3BE9" w:rsidP="00C11F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237">
        <w:rPr>
          <w:rFonts w:ascii="Times New Roman" w:hAnsi="Times New Roman" w:cs="Times New Roman"/>
          <w:sz w:val="24"/>
          <w:szCs w:val="24"/>
        </w:rPr>
        <w:t xml:space="preserve">Успешное решение поставленной задачи позволяет сохранить качество оказываемой услуги путём удовлетворения потребностей в сфере временного трудоустройства различных категорий подростков и молодёжи, создания дополнительных общественных рабочих мест.  В полной мере обеспечивается временное трудоустройство несовершеннолетних от 14 до 18 лет,  выпускников профессиональных образовательных учреждений, ищущих работу впервые, безработных граждан, испытывающих трудности в поисках работы, что позволяет сохранить уровень удовлетворённости потребителей услуги качеством её оказания через ориентирование потребителей услуги на получение социально-значимых результатов в общественно-полезной деятельности. Создание условий для временного трудоустройства несовершеннолетних граждан, помогает снизить уровень преступности среди подростков, приобщить их к труду. </w:t>
      </w:r>
    </w:p>
    <w:p w:rsidR="000C3BE9" w:rsidRPr="001D4237" w:rsidRDefault="000C3BE9" w:rsidP="00C1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42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Данное направление в городе реализуется «Молодежным центром «Гелиос». </w:t>
      </w:r>
    </w:p>
    <w:p w:rsidR="00AF0244" w:rsidRPr="001D4237" w:rsidRDefault="00AF0244" w:rsidP="00C11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D206B" w:rsidRPr="001D4237" w:rsidRDefault="003D206B" w:rsidP="00C11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1D423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Муниципальною</w:t>
      </w:r>
      <w:proofErr w:type="gramEnd"/>
      <w:r w:rsidRPr="001D423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автономное учреждение</w:t>
      </w:r>
    </w:p>
    <w:p w:rsidR="003D206B" w:rsidRPr="001D4237" w:rsidRDefault="003D206B" w:rsidP="00C11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1D423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«Молодёжный центр «Гелиос»</w:t>
      </w:r>
    </w:p>
    <w:p w:rsidR="0070488D" w:rsidRPr="001D4237" w:rsidRDefault="0070488D" w:rsidP="00C11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F2AB3" w:rsidRPr="001D4237" w:rsidRDefault="009F2AB3" w:rsidP="00AA5A6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237">
        <w:rPr>
          <w:rFonts w:ascii="Times New Roman" w:hAnsi="Times New Roman"/>
          <w:sz w:val="24"/>
          <w:szCs w:val="24"/>
        </w:rPr>
        <w:t>Муниципальное автономное учреждение «Молодежная биржа труда» было создано по распоряжению главы города Югорска от 02.08.2000 № 1052. Учреждение создавалось для снижения напряженности на рынке труда, особенно среди молодежи, и в первую очередь для социально-незащищенных категорий граждан.</w:t>
      </w:r>
    </w:p>
    <w:p w:rsidR="009F2AB3" w:rsidRPr="001D4237" w:rsidRDefault="009F2AB3" w:rsidP="00AA5A6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237">
        <w:rPr>
          <w:rFonts w:ascii="Times New Roman" w:hAnsi="Times New Roman"/>
          <w:sz w:val="24"/>
          <w:szCs w:val="24"/>
        </w:rPr>
        <w:t>На основании Постановления администрации города Югорска от 23.12.2013 № 4218 «О внесении изменений и дополнений в Устав муниципального автономного учреждения «Молодежная биржа труда «Гелиос» учреждение переименовано в муниципальное автономное учреждение «Молодежный центр «Гелиос» (далее молодежный центр, учреждение).</w:t>
      </w:r>
    </w:p>
    <w:p w:rsidR="009F2AB3" w:rsidRPr="001D4237" w:rsidRDefault="009F2AB3" w:rsidP="00AA5A6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4237">
        <w:rPr>
          <w:rFonts w:ascii="Times New Roman" w:hAnsi="Times New Roman"/>
          <w:sz w:val="24"/>
          <w:szCs w:val="24"/>
        </w:rPr>
        <w:t>В соответствии с уставом основная цель молодежного центра – создание условий в сфере трудоустройства и занятости подростков и молодежи.</w:t>
      </w:r>
    </w:p>
    <w:p w:rsidR="009F2AB3" w:rsidRPr="001D4237" w:rsidRDefault="009F2AB3" w:rsidP="00AA5A6C">
      <w:pPr>
        <w:pStyle w:val="23"/>
        <w:shd w:val="clear" w:color="auto" w:fill="auto"/>
        <w:tabs>
          <w:tab w:val="left" w:pos="1148"/>
        </w:tabs>
        <w:spacing w:line="240" w:lineRule="auto"/>
        <w:ind w:firstLine="709"/>
        <w:contextualSpacing/>
        <w:rPr>
          <w:rFonts w:cs="Times New Roman"/>
          <w:sz w:val="24"/>
          <w:szCs w:val="24"/>
        </w:rPr>
      </w:pPr>
      <w:r w:rsidRPr="001D4237">
        <w:rPr>
          <w:rStyle w:val="13"/>
          <w:rFonts w:cs="Times New Roman"/>
          <w:sz w:val="24"/>
          <w:szCs w:val="24"/>
        </w:rPr>
        <w:t>Для достижения поставленной цели молодежный центр осуществляет следующие основные виды деятельности:</w:t>
      </w:r>
    </w:p>
    <w:p w:rsidR="009F2AB3" w:rsidRPr="001D4237" w:rsidRDefault="009F2AB3" w:rsidP="00AA5A6C">
      <w:pPr>
        <w:pStyle w:val="23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left="567" w:hanging="283"/>
        <w:contextualSpacing/>
        <w:rPr>
          <w:rFonts w:cs="Times New Roman"/>
          <w:sz w:val="24"/>
          <w:szCs w:val="24"/>
        </w:rPr>
      </w:pPr>
      <w:r w:rsidRPr="001D4237">
        <w:rPr>
          <w:rStyle w:val="13"/>
          <w:rFonts w:cs="Times New Roman"/>
          <w:sz w:val="24"/>
          <w:szCs w:val="24"/>
        </w:rPr>
        <w:t>содействие гражданам в поиске подходящей работы, а работодателям в подборе необходимых работников, организация ярмарок вакансий и учебных рабочих мест, содействие в развитии молодежного предпринимательства;</w:t>
      </w:r>
    </w:p>
    <w:p w:rsidR="009F2AB3" w:rsidRPr="001D4237" w:rsidRDefault="009F2AB3" w:rsidP="00AA5A6C">
      <w:pPr>
        <w:pStyle w:val="23"/>
        <w:numPr>
          <w:ilvl w:val="0"/>
          <w:numId w:val="6"/>
        </w:numPr>
        <w:shd w:val="clear" w:color="auto" w:fill="auto"/>
        <w:tabs>
          <w:tab w:val="left" w:pos="567"/>
          <w:tab w:val="left" w:pos="1381"/>
        </w:tabs>
        <w:spacing w:line="240" w:lineRule="auto"/>
        <w:ind w:left="567" w:hanging="283"/>
        <w:contextualSpacing/>
        <w:rPr>
          <w:rFonts w:cs="Times New Roman"/>
          <w:sz w:val="24"/>
          <w:szCs w:val="24"/>
        </w:rPr>
      </w:pPr>
      <w:r w:rsidRPr="001D4237">
        <w:rPr>
          <w:rStyle w:val="13"/>
          <w:rFonts w:cs="Times New Roman"/>
          <w:sz w:val="24"/>
          <w:szCs w:val="24"/>
        </w:rPr>
        <w:t>организация профессиональной ориентации подростков и молодежи в целях выбора сферы деятельности (профессии), трудоустройства, профессионального обучения;</w:t>
      </w:r>
    </w:p>
    <w:p w:rsidR="009F2AB3" w:rsidRPr="001D4237" w:rsidRDefault="009F2AB3" w:rsidP="00AA5A6C">
      <w:pPr>
        <w:pStyle w:val="23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left="567" w:hanging="283"/>
        <w:contextualSpacing/>
        <w:rPr>
          <w:rFonts w:cs="Times New Roman"/>
          <w:sz w:val="24"/>
          <w:szCs w:val="24"/>
        </w:rPr>
      </w:pPr>
      <w:proofErr w:type="gramStart"/>
      <w:r w:rsidRPr="001D4237">
        <w:rPr>
          <w:rStyle w:val="13"/>
          <w:rFonts w:cs="Times New Roman"/>
          <w:sz w:val="24"/>
          <w:szCs w:val="24"/>
        </w:rPr>
        <w:lastRenderedPageBreak/>
        <w:t>организация временного и постоянного трудоустройства: несовершеннолетних граждан в возрасте от 14 до 18 лет в свободное от учебы время; общественных работ; безработных граждан, испытывающих трудности в поиске работы; безработных граждан в возрасте от 18 до 25 лет из числа выпускников образовательных учреждений начального и среднего профессионального образования; граждан, находящихся в трудной жизненной ситуации;</w:t>
      </w:r>
      <w:proofErr w:type="gramEnd"/>
      <w:r w:rsidRPr="001D4237">
        <w:rPr>
          <w:rStyle w:val="13"/>
          <w:rFonts w:cs="Times New Roman"/>
          <w:sz w:val="24"/>
          <w:szCs w:val="24"/>
        </w:rPr>
        <w:t xml:space="preserve"> создание рабочих мест и трудоустройство лиц с ограниченными возможностями;</w:t>
      </w:r>
    </w:p>
    <w:p w:rsidR="009F2AB3" w:rsidRPr="001D4237" w:rsidRDefault="009F2AB3" w:rsidP="00AA5A6C">
      <w:pPr>
        <w:pStyle w:val="23"/>
        <w:numPr>
          <w:ilvl w:val="0"/>
          <w:numId w:val="6"/>
        </w:numPr>
        <w:shd w:val="clear" w:color="auto" w:fill="auto"/>
        <w:tabs>
          <w:tab w:val="left" w:pos="567"/>
        </w:tabs>
        <w:spacing w:line="240" w:lineRule="auto"/>
        <w:ind w:left="567" w:hanging="283"/>
        <w:contextualSpacing/>
        <w:rPr>
          <w:rFonts w:cs="Times New Roman"/>
          <w:sz w:val="24"/>
          <w:szCs w:val="24"/>
        </w:rPr>
      </w:pPr>
      <w:r w:rsidRPr="001D4237">
        <w:rPr>
          <w:rStyle w:val="13"/>
          <w:rFonts w:cs="Times New Roman"/>
          <w:sz w:val="24"/>
          <w:szCs w:val="24"/>
        </w:rPr>
        <w:t>организация работы молодежных и (или) студенческих трудовых отрядов;</w:t>
      </w:r>
    </w:p>
    <w:p w:rsidR="009F2AB3" w:rsidRPr="001D4237" w:rsidRDefault="009F2AB3" w:rsidP="00AA5A6C">
      <w:pPr>
        <w:pStyle w:val="23"/>
        <w:numPr>
          <w:ilvl w:val="0"/>
          <w:numId w:val="6"/>
        </w:numPr>
        <w:shd w:val="clear" w:color="auto" w:fill="auto"/>
        <w:tabs>
          <w:tab w:val="left" w:pos="567"/>
          <w:tab w:val="left" w:pos="1455"/>
        </w:tabs>
        <w:spacing w:line="240" w:lineRule="auto"/>
        <w:ind w:left="567" w:hanging="283"/>
        <w:contextualSpacing/>
        <w:rPr>
          <w:rStyle w:val="13"/>
          <w:rFonts w:cs="Times New Roman"/>
          <w:sz w:val="24"/>
          <w:szCs w:val="24"/>
        </w:rPr>
      </w:pPr>
      <w:r w:rsidRPr="001D4237">
        <w:rPr>
          <w:rStyle w:val="13"/>
          <w:rFonts w:cs="Times New Roman"/>
          <w:sz w:val="24"/>
          <w:szCs w:val="24"/>
        </w:rPr>
        <w:t>осуществление деятельности по организации и обеспечению отдыха и оздоровления детей в порядке, определенном действующим законодательством, муниципальными правовыми актами;</w:t>
      </w:r>
    </w:p>
    <w:p w:rsidR="009F2AB3" w:rsidRPr="001D4237" w:rsidRDefault="009F2AB3" w:rsidP="00AA5A6C">
      <w:pPr>
        <w:pStyle w:val="23"/>
        <w:widowControl/>
        <w:numPr>
          <w:ilvl w:val="0"/>
          <w:numId w:val="6"/>
        </w:numPr>
        <w:shd w:val="clear" w:color="auto" w:fill="auto"/>
        <w:tabs>
          <w:tab w:val="left" w:pos="567"/>
          <w:tab w:val="left" w:pos="1134"/>
          <w:tab w:val="left" w:pos="1455"/>
        </w:tabs>
        <w:spacing w:line="240" w:lineRule="auto"/>
        <w:ind w:left="567" w:hanging="283"/>
        <w:contextualSpacing/>
        <w:rPr>
          <w:rStyle w:val="13"/>
          <w:rFonts w:cs="Times New Roman"/>
          <w:sz w:val="24"/>
          <w:szCs w:val="24"/>
        </w:rPr>
      </w:pPr>
      <w:r w:rsidRPr="001D4237">
        <w:rPr>
          <w:rStyle w:val="13"/>
          <w:rFonts w:cs="Times New Roman"/>
          <w:sz w:val="24"/>
          <w:szCs w:val="24"/>
        </w:rPr>
        <w:t>оказание психологической помощи жителям города, несовершеннолетним и их родителям (законным представителям), оказавшимся в трудной жизненной ситуации;</w:t>
      </w:r>
    </w:p>
    <w:p w:rsidR="009F2AB3" w:rsidRPr="001D4237" w:rsidRDefault="009F2AB3" w:rsidP="00AA5A6C">
      <w:pPr>
        <w:pStyle w:val="23"/>
        <w:widowControl/>
        <w:numPr>
          <w:ilvl w:val="0"/>
          <w:numId w:val="6"/>
        </w:numPr>
        <w:shd w:val="clear" w:color="auto" w:fill="auto"/>
        <w:tabs>
          <w:tab w:val="left" w:pos="567"/>
          <w:tab w:val="left" w:pos="1134"/>
          <w:tab w:val="left" w:pos="1455"/>
        </w:tabs>
        <w:spacing w:line="240" w:lineRule="auto"/>
        <w:ind w:left="567" w:hanging="283"/>
        <w:contextualSpacing/>
        <w:rPr>
          <w:rStyle w:val="13"/>
          <w:rFonts w:cs="Times New Roman"/>
          <w:sz w:val="24"/>
          <w:szCs w:val="24"/>
        </w:rPr>
      </w:pPr>
      <w:r w:rsidRPr="001D4237">
        <w:rPr>
          <w:rStyle w:val="13"/>
          <w:rFonts w:cs="Times New Roman"/>
          <w:sz w:val="24"/>
          <w:szCs w:val="24"/>
        </w:rPr>
        <w:t>сотрудничество с общественными, волонтерскими объединениями и организация досуга и отдыха несовершеннолетних, молодежи;</w:t>
      </w:r>
    </w:p>
    <w:p w:rsidR="009F2AB3" w:rsidRPr="001D4237" w:rsidRDefault="009F2AB3" w:rsidP="00AA5A6C">
      <w:pPr>
        <w:pStyle w:val="23"/>
        <w:widowControl/>
        <w:numPr>
          <w:ilvl w:val="0"/>
          <w:numId w:val="6"/>
        </w:numPr>
        <w:shd w:val="clear" w:color="auto" w:fill="auto"/>
        <w:tabs>
          <w:tab w:val="left" w:pos="567"/>
          <w:tab w:val="left" w:pos="1134"/>
          <w:tab w:val="left" w:pos="1455"/>
        </w:tabs>
        <w:spacing w:line="240" w:lineRule="auto"/>
        <w:ind w:left="567" w:hanging="283"/>
        <w:contextualSpacing/>
        <w:rPr>
          <w:rStyle w:val="13"/>
          <w:rFonts w:cs="Times New Roman"/>
          <w:sz w:val="24"/>
          <w:szCs w:val="24"/>
        </w:rPr>
      </w:pPr>
      <w:r w:rsidRPr="001D4237">
        <w:rPr>
          <w:rStyle w:val="13"/>
          <w:rFonts w:cs="Times New Roman"/>
          <w:sz w:val="24"/>
          <w:szCs w:val="24"/>
        </w:rPr>
        <w:t>разработка и реализация социальных проектов и программ;</w:t>
      </w:r>
    </w:p>
    <w:p w:rsidR="009F2AB3" w:rsidRPr="001D4237" w:rsidRDefault="009F2AB3" w:rsidP="00AA5A6C">
      <w:pPr>
        <w:pStyle w:val="23"/>
        <w:widowControl/>
        <w:numPr>
          <w:ilvl w:val="0"/>
          <w:numId w:val="6"/>
        </w:numPr>
        <w:shd w:val="clear" w:color="auto" w:fill="auto"/>
        <w:tabs>
          <w:tab w:val="left" w:pos="567"/>
          <w:tab w:val="left" w:pos="1134"/>
          <w:tab w:val="left" w:pos="1455"/>
        </w:tabs>
        <w:spacing w:line="240" w:lineRule="auto"/>
        <w:ind w:left="567" w:hanging="283"/>
        <w:contextualSpacing/>
        <w:rPr>
          <w:rFonts w:cs="Times New Roman"/>
          <w:sz w:val="24"/>
          <w:szCs w:val="24"/>
        </w:rPr>
      </w:pPr>
      <w:r w:rsidRPr="001D4237">
        <w:rPr>
          <w:rFonts w:cs="Times New Roman"/>
          <w:color w:val="000000"/>
          <w:sz w:val="24"/>
          <w:szCs w:val="24"/>
        </w:rPr>
        <w:t>организация и проведение массовых мероприятий с детьми и молодежью.</w:t>
      </w:r>
    </w:p>
    <w:p w:rsidR="009F2AB3" w:rsidRPr="001D4237" w:rsidRDefault="009F2AB3" w:rsidP="00AA5A6C">
      <w:pPr>
        <w:pStyle w:val="23"/>
        <w:shd w:val="clear" w:color="auto" w:fill="auto"/>
        <w:tabs>
          <w:tab w:val="left" w:pos="284"/>
        </w:tabs>
        <w:spacing w:line="240" w:lineRule="auto"/>
        <w:ind w:firstLine="709"/>
        <w:contextualSpacing/>
        <w:rPr>
          <w:rFonts w:cs="Times New Roman"/>
          <w:color w:val="000000"/>
          <w:sz w:val="24"/>
          <w:szCs w:val="24"/>
        </w:rPr>
      </w:pPr>
      <w:r w:rsidRPr="001D4237">
        <w:rPr>
          <w:rFonts w:cs="Times New Roman"/>
          <w:color w:val="000000"/>
          <w:sz w:val="24"/>
          <w:szCs w:val="24"/>
        </w:rPr>
        <w:t>Учреждение вправе осуществлять приносящую</w:t>
      </w:r>
      <w:r w:rsidRPr="001D4237">
        <w:rPr>
          <w:rFonts w:cs="Times New Roman"/>
          <w:sz w:val="24"/>
          <w:szCs w:val="24"/>
        </w:rPr>
        <w:t xml:space="preserve"> </w:t>
      </w:r>
      <w:r w:rsidRPr="001D4237">
        <w:rPr>
          <w:rFonts w:cs="Times New Roman"/>
          <w:color w:val="000000"/>
          <w:sz w:val="24"/>
          <w:szCs w:val="24"/>
        </w:rPr>
        <w:t>доход деятельность. Молодежный центр оказывает следующие платные услуги:</w:t>
      </w:r>
    </w:p>
    <w:p w:rsidR="009F2AB3" w:rsidRPr="001D4237" w:rsidRDefault="009F2AB3" w:rsidP="00AA5A6C">
      <w:pPr>
        <w:pStyle w:val="23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567" w:hanging="283"/>
        <w:contextualSpacing/>
        <w:rPr>
          <w:rFonts w:cs="Times New Roman"/>
          <w:sz w:val="24"/>
          <w:szCs w:val="24"/>
        </w:rPr>
      </w:pPr>
      <w:r w:rsidRPr="001D4237">
        <w:rPr>
          <w:rFonts w:cs="Times New Roman"/>
          <w:color w:val="000000"/>
          <w:sz w:val="24"/>
          <w:szCs w:val="24"/>
        </w:rPr>
        <w:t>услуги цеха полиграфии (оперативная полиграфия, деятельность в области дизайна и фотографии, оцифровка и копирование видеозаписей и рисунков);</w:t>
      </w:r>
    </w:p>
    <w:p w:rsidR="009F2AB3" w:rsidRPr="001D4237" w:rsidRDefault="009F2AB3" w:rsidP="00AA5A6C">
      <w:pPr>
        <w:pStyle w:val="23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567" w:hanging="283"/>
        <w:contextualSpacing/>
        <w:rPr>
          <w:rFonts w:cs="Times New Roman"/>
          <w:sz w:val="24"/>
          <w:szCs w:val="24"/>
        </w:rPr>
      </w:pPr>
      <w:r w:rsidRPr="001D4237">
        <w:rPr>
          <w:rFonts w:cs="Times New Roman"/>
          <w:color w:val="000000"/>
          <w:sz w:val="24"/>
          <w:szCs w:val="24"/>
        </w:rPr>
        <w:t xml:space="preserve">услуги цеха </w:t>
      </w:r>
      <w:proofErr w:type="spellStart"/>
      <w:r w:rsidRPr="001D4237">
        <w:rPr>
          <w:rFonts w:cs="Times New Roman"/>
          <w:color w:val="000000"/>
          <w:sz w:val="24"/>
          <w:szCs w:val="24"/>
        </w:rPr>
        <w:t>шелкографии</w:t>
      </w:r>
      <w:proofErr w:type="spellEnd"/>
      <w:r w:rsidRPr="001D4237">
        <w:rPr>
          <w:rFonts w:cs="Times New Roman"/>
          <w:color w:val="000000"/>
          <w:sz w:val="24"/>
          <w:szCs w:val="24"/>
        </w:rPr>
        <w:t xml:space="preserve"> (нанесение надписей на изделия, изготовление печатей и штампов);</w:t>
      </w:r>
    </w:p>
    <w:p w:rsidR="009F2AB3" w:rsidRPr="001D4237" w:rsidRDefault="009F2AB3" w:rsidP="00AA5A6C">
      <w:pPr>
        <w:pStyle w:val="23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567" w:hanging="283"/>
        <w:contextualSpacing/>
        <w:rPr>
          <w:rFonts w:cs="Times New Roman"/>
          <w:sz w:val="24"/>
          <w:szCs w:val="24"/>
        </w:rPr>
      </w:pPr>
      <w:r w:rsidRPr="001D4237">
        <w:rPr>
          <w:rFonts w:cs="Times New Roman"/>
          <w:color w:val="000000"/>
          <w:sz w:val="24"/>
          <w:szCs w:val="24"/>
        </w:rPr>
        <w:t>услуги трикотажного цеха (ремонт и изготовление трикотажных изделий, производство и реализация трикотажных перчаток);</w:t>
      </w:r>
    </w:p>
    <w:p w:rsidR="009F2AB3" w:rsidRPr="001D4237" w:rsidRDefault="009F2AB3" w:rsidP="00AA5A6C">
      <w:pPr>
        <w:pStyle w:val="23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567" w:hanging="283"/>
        <w:contextualSpacing/>
        <w:rPr>
          <w:rFonts w:cs="Times New Roman"/>
          <w:sz w:val="24"/>
          <w:szCs w:val="24"/>
        </w:rPr>
      </w:pPr>
      <w:r w:rsidRPr="001D4237">
        <w:rPr>
          <w:rFonts w:cs="Times New Roman"/>
          <w:color w:val="000000"/>
          <w:sz w:val="24"/>
          <w:szCs w:val="24"/>
        </w:rPr>
        <w:t>услуги цеха наружной рекламы (рекламная деятельность, изготовление стендов, дорожных знаков, оформление помещений);</w:t>
      </w:r>
    </w:p>
    <w:p w:rsidR="009F2AB3" w:rsidRPr="001D4237" w:rsidRDefault="009F2AB3" w:rsidP="00AA5A6C">
      <w:pPr>
        <w:pStyle w:val="23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567" w:hanging="283"/>
        <w:contextualSpacing/>
        <w:rPr>
          <w:rFonts w:cs="Times New Roman"/>
          <w:sz w:val="24"/>
          <w:szCs w:val="24"/>
        </w:rPr>
      </w:pPr>
      <w:r w:rsidRPr="001D4237">
        <w:rPr>
          <w:rFonts w:cs="Times New Roman"/>
          <w:color w:val="000000"/>
          <w:sz w:val="24"/>
          <w:szCs w:val="24"/>
        </w:rPr>
        <w:t>услуги мультимедийного агентства (доступ к ПК, конструирование, робототехника, веб-дизайн);</w:t>
      </w:r>
    </w:p>
    <w:p w:rsidR="009F2AB3" w:rsidRPr="001D4237" w:rsidRDefault="009F2AB3" w:rsidP="00AA5A6C">
      <w:pPr>
        <w:pStyle w:val="23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567" w:hanging="283"/>
        <w:contextualSpacing/>
        <w:rPr>
          <w:rStyle w:val="513pt"/>
          <w:b w:val="0"/>
          <w:bCs w:val="0"/>
          <w:color w:val="auto"/>
          <w:sz w:val="24"/>
          <w:szCs w:val="24"/>
        </w:rPr>
      </w:pPr>
      <w:r w:rsidRPr="001D4237">
        <w:rPr>
          <w:rStyle w:val="513pt"/>
          <w:b w:val="0"/>
          <w:sz w:val="24"/>
          <w:szCs w:val="24"/>
        </w:rPr>
        <w:t>консультационные и юридические услуги по вопросам защиты прав потребителей;</w:t>
      </w:r>
    </w:p>
    <w:p w:rsidR="009F2AB3" w:rsidRPr="001D4237" w:rsidRDefault="009F2AB3" w:rsidP="00AA5A6C">
      <w:pPr>
        <w:pStyle w:val="23"/>
        <w:widowControl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567" w:hanging="283"/>
        <w:contextualSpacing/>
        <w:rPr>
          <w:rFonts w:cs="Times New Roman"/>
          <w:sz w:val="24"/>
          <w:szCs w:val="24"/>
        </w:rPr>
      </w:pPr>
      <w:r w:rsidRPr="001D4237">
        <w:rPr>
          <w:rFonts w:cs="Times New Roman"/>
          <w:color w:val="000000"/>
          <w:sz w:val="24"/>
          <w:szCs w:val="24"/>
        </w:rPr>
        <w:t>услуги по изготовлению и реализации дубликатов ключей, по заточке ножей, коньков, ножниц;</w:t>
      </w:r>
    </w:p>
    <w:p w:rsidR="009F2AB3" w:rsidRPr="001D4237" w:rsidRDefault="009F2AB3" w:rsidP="00AA5A6C">
      <w:pPr>
        <w:pStyle w:val="4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1D4237">
        <w:rPr>
          <w:rFonts w:ascii="Times New Roman" w:hAnsi="Times New Roman" w:cs="Times New Roman"/>
          <w:color w:val="000000"/>
          <w:sz w:val="24"/>
          <w:szCs w:val="24"/>
        </w:rPr>
        <w:t>розничная торговля сувенирами, изделиями народных художественных промыслов;</w:t>
      </w:r>
    </w:p>
    <w:p w:rsidR="009F2AB3" w:rsidRPr="001D4237" w:rsidRDefault="009F2AB3" w:rsidP="00AA5A6C">
      <w:pPr>
        <w:pStyle w:val="40"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1D4237">
        <w:rPr>
          <w:rFonts w:ascii="Times New Roman" w:hAnsi="Times New Roman" w:cs="Times New Roman"/>
          <w:color w:val="000000"/>
          <w:sz w:val="24"/>
          <w:szCs w:val="24"/>
        </w:rPr>
        <w:t>выполнение работ по благоустройству, ремонту и содержанию объектов благоустройства.</w:t>
      </w:r>
      <w:r w:rsidRPr="001D4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244" w:rsidRDefault="009F2AB3" w:rsidP="00992D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4237">
        <w:rPr>
          <w:rFonts w:ascii="Times New Roman" w:hAnsi="Times New Roman" w:cs="Times New Roman"/>
          <w:sz w:val="24"/>
          <w:szCs w:val="24"/>
        </w:rPr>
        <w:t>Для реализации направлений деятельности учреждение располагает основным штатом, финансируемым за счет средств бюджета муниципального образования, общей численностью 60 ставок. Штатное расписание, за счет внебюджетных средств, для трудоустройства лиц с ограниченными возможностями здоровья составляет 45 ставок, для организации временного</w:t>
      </w:r>
      <w:r w:rsidR="00992DC1">
        <w:rPr>
          <w:rFonts w:ascii="Times New Roman" w:hAnsi="Times New Roman" w:cs="Times New Roman"/>
          <w:sz w:val="24"/>
          <w:szCs w:val="24"/>
        </w:rPr>
        <w:t xml:space="preserve"> трудоустройства – 32,25 ставок</w:t>
      </w:r>
      <w:r w:rsidR="005F3B7D">
        <w:rPr>
          <w:rFonts w:ascii="Times New Roman" w:hAnsi="Times New Roman" w:cs="Times New Roman"/>
          <w:sz w:val="24"/>
          <w:szCs w:val="24"/>
        </w:rPr>
        <w:t>.</w:t>
      </w:r>
    </w:p>
    <w:p w:rsidR="0030603E" w:rsidRPr="00517B70" w:rsidRDefault="0030603E" w:rsidP="0030603E">
      <w:pPr>
        <w:pStyle w:val="a5"/>
        <w:numPr>
          <w:ilvl w:val="0"/>
          <w:numId w:val="8"/>
        </w:numPr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17B70">
        <w:rPr>
          <w:rFonts w:ascii="Times New Roman" w:hAnsi="Times New Roman"/>
          <w:b/>
          <w:sz w:val="24"/>
          <w:szCs w:val="24"/>
        </w:rPr>
        <w:t>Контрольно-аналитическая работа</w:t>
      </w:r>
      <w:r w:rsidRPr="00517B70">
        <w:rPr>
          <w:rFonts w:ascii="Times New Roman" w:hAnsi="Times New Roman"/>
          <w:sz w:val="24"/>
          <w:szCs w:val="24"/>
        </w:rPr>
        <w:t xml:space="preserve"> </w:t>
      </w:r>
    </w:p>
    <w:p w:rsidR="0030603E" w:rsidRPr="00517B70" w:rsidRDefault="0030603E" w:rsidP="0030603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7B70">
        <w:rPr>
          <w:rFonts w:ascii="Times New Roman" w:hAnsi="Times New Roman"/>
          <w:sz w:val="24"/>
          <w:szCs w:val="24"/>
        </w:rPr>
        <w:t>Деятельность учреждения осуществляется в соответствии с муниципальными программами:</w:t>
      </w:r>
    </w:p>
    <w:p w:rsidR="0030603E" w:rsidRPr="00517B70" w:rsidRDefault="0030603E" w:rsidP="0030603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7B70">
        <w:rPr>
          <w:rFonts w:ascii="Times New Roman" w:hAnsi="Times New Roman"/>
          <w:sz w:val="24"/>
          <w:szCs w:val="24"/>
        </w:rPr>
        <w:t>-муниципальная программа города Югорска «Реализация молодежной политики и организация временного трудоустройства в городе Югорске на 2014 - 2020 годы»;</w:t>
      </w:r>
    </w:p>
    <w:p w:rsidR="0030603E" w:rsidRPr="00517B70" w:rsidRDefault="0030603E" w:rsidP="0030603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7B70">
        <w:rPr>
          <w:rFonts w:ascii="Times New Roman" w:hAnsi="Times New Roman"/>
          <w:sz w:val="24"/>
          <w:szCs w:val="24"/>
        </w:rPr>
        <w:t>-муниципальная программа города Югорска «Отдых и оздоровление детей города Югорска на 2014 - 2020 годы»;</w:t>
      </w:r>
    </w:p>
    <w:p w:rsidR="0030603E" w:rsidRPr="00517B70" w:rsidRDefault="0030603E" w:rsidP="0030603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7B70">
        <w:rPr>
          <w:rFonts w:ascii="Times New Roman" w:hAnsi="Times New Roman"/>
          <w:sz w:val="24"/>
          <w:szCs w:val="24"/>
        </w:rPr>
        <w:t>-муниципальная программа города Югорска "Профилактика правонарушений, противодействие коррупции и незаконному обороту наркотиков в городе Югорске на 2014 - 2020 годы";</w:t>
      </w:r>
    </w:p>
    <w:p w:rsidR="0030603E" w:rsidRPr="00517B70" w:rsidRDefault="0030603E" w:rsidP="0030603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7B70">
        <w:rPr>
          <w:rFonts w:ascii="Times New Roman" w:hAnsi="Times New Roman"/>
          <w:sz w:val="24"/>
          <w:szCs w:val="24"/>
        </w:rPr>
        <w:t>-муниципальная программа города Югорска "Охрана окружающей среды, обращение с отходами производства и потребления, использование и защита городских лесов города Югорска на 2014 - 2020 годы".</w:t>
      </w:r>
    </w:p>
    <w:p w:rsidR="0030603E" w:rsidRPr="00517B70" w:rsidRDefault="0030603E" w:rsidP="0030603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7B70">
        <w:rPr>
          <w:rFonts w:ascii="Times New Roman" w:hAnsi="Times New Roman"/>
          <w:sz w:val="24"/>
          <w:szCs w:val="24"/>
        </w:rPr>
        <w:t>В рамках исполнения муниципальной программы</w:t>
      </w:r>
      <w:r w:rsidRPr="00517B70">
        <w:rPr>
          <w:rFonts w:ascii="Times New Roman" w:hAnsi="Times New Roman"/>
          <w:b/>
          <w:sz w:val="24"/>
          <w:szCs w:val="24"/>
        </w:rPr>
        <w:t xml:space="preserve"> </w:t>
      </w:r>
      <w:r w:rsidRPr="00517B70">
        <w:rPr>
          <w:rFonts w:ascii="Times New Roman" w:hAnsi="Times New Roman"/>
          <w:sz w:val="24"/>
          <w:szCs w:val="24"/>
        </w:rPr>
        <w:t xml:space="preserve">города Югорска «Отдых и оздоровление детей города Югорска на 2014 - 2020 годы» учреждение предоставляет муниципальную услугу "Организация отдыха детей и молодежи ". </w:t>
      </w:r>
    </w:p>
    <w:p w:rsidR="00107439" w:rsidRPr="00107439" w:rsidRDefault="00107439" w:rsidP="0010743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Pr="00107439">
        <w:rPr>
          <w:rFonts w:ascii="Times New Roman" w:hAnsi="Times New Roman"/>
          <w:b/>
          <w:sz w:val="24"/>
          <w:szCs w:val="24"/>
        </w:rPr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</w:p>
    <w:p w:rsidR="00107439" w:rsidRPr="00517B70" w:rsidRDefault="00107439" w:rsidP="00107439">
      <w:pPr>
        <w:pStyle w:val="a5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7B70">
        <w:rPr>
          <w:rFonts w:ascii="Times New Roman" w:hAnsi="Times New Roman"/>
          <w:sz w:val="24"/>
          <w:szCs w:val="24"/>
        </w:rPr>
        <w:t>В рамках выполнения муниципальной работы, учреждение занимается вовлечением детей и молодежи в мероприятия социально-консультационной направленности.</w:t>
      </w:r>
    </w:p>
    <w:p w:rsidR="00107439" w:rsidRPr="00517B70" w:rsidRDefault="00107439" w:rsidP="00107439">
      <w:pPr>
        <w:pStyle w:val="a3"/>
        <w:ind w:firstLine="709"/>
        <w:contextualSpacing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proofErr w:type="gramStart"/>
      <w:r w:rsidRPr="00517B70">
        <w:rPr>
          <w:rStyle w:val="FontStyle28"/>
        </w:rPr>
        <w:t>В</w:t>
      </w:r>
      <w:proofErr w:type="gramEnd"/>
      <w:r w:rsidRPr="00517B70">
        <w:rPr>
          <w:rStyle w:val="FontStyle28"/>
        </w:rPr>
        <w:t xml:space="preserve"> втором квартале 2018 года мультимедийное агентство учреждения предоставило 1 690 услуги </w:t>
      </w:r>
      <w:r w:rsidRPr="00517B70">
        <w:rPr>
          <w:rFonts w:ascii="Times New Roman" w:eastAsia="Andale Sans UI" w:hAnsi="Times New Roman"/>
          <w:kern w:val="1"/>
          <w:sz w:val="24"/>
          <w:szCs w:val="24"/>
        </w:rPr>
        <w:t>по следующим направлениям (всего с начала года оказано 3 084 услуги):</w:t>
      </w:r>
    </w:p>
    <w:p w:rsidR="00107439" w:rsidRPr="00517B70" w:rsidRDefault="00107439" w:rsidP="0010743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517B70">
        <w:rPr>
          <w:rFonts w:ascii="Times New Roman" w:eastAsia="Andale Sans UI" w:hAnsi="Times New Roman"/>
          <w:kern w:val="1"/>
          <w:sz w:val="24"/>
          <w:szCs w:val="24"/>
        </w:rPr>
        <w:t>-предоставлялись услуги по информированию, консультированию по использованию персонального компьютера. Предоставлено 1 328 услуг (2 678 услуг с начала года).</w:t>
      </w:r>
    </w:p>
    <w:p w:rsidR="00107439" w:rsidRPr="00517B70" w:rsidRDefault="00107439" w:rsidP="0010743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/>
          <w:kern w:val="1"/>
          <w:sz w:val="24"/>
          <w:szCs w:val="24"/>
          <w:lang w:eastAsia="ru-RU"/>
        </w:rPr>
      </w:pPr>
      <w:r w:rsidRPr="00517B70">
        <w:rPr>
          <w:rFonts w:ascii="Times New Roman" w:eastAsia="Andale Sans UI" w:hAnsi="Times New Roman"/>
          <w:kern w:val="1"/>
          <w:sz w:val="24"/>
          <w:szCs w:val="24"/>
          <w:lang w:eastAsia="ru-RU"/>
        </w:rPr>
        <w:t>-проводилась совместная работа с образовательными учреждениями и учреждениями досуга для детей и подростков в организации детских площадок, групповые занятия по конструированию и роботостроению. Предоставлено 375 услуг (417 с начала года).</w:t>
      </w:r>
    </w:p>
    <w:p w:rsidR="00107439" w:rsidRPr="00517B70" w:rsidRDefault="00107439" w:rsidP="00107439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B70">
        <w:rPr>
          <w:rFonts w:ascii="Times New Roman" w:hAnsi="Times New Roman"/>
          <w:sz w:val="24"/>
          <w:szCs w:val="24"/>
        </w:rPr>
        <w:t>Психолог–профконсультант Отдела молодежных инициатив учреждения предоставил в 2 квартале 2018 года 117 услуг по следующим направлениям:</w:t>
      </w:r>
    </w:p>
    <w:p w:rsidR="00107439" w:rsidRPr="00517B70" w:rsidRDefault="00107439" w:rsidP="00107439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2058"/>
        <w:gridCol w:w="852"/>
        <w:gridCol w:w="785"/>
        <w:gridCol w:w="915"/>
        <w:gridCol w:w="1277"/>
        <w:gridCol w:w="1418"/>
        <w:gridCol w:w="911"/>
        <w:gridCol w:w="1037"/>
      </w:tblGrid>
      <w:tr w:rsidR="00107439" w:rsidRPr="00517B70" w:rsidTr="008978D7">
        <w:trPr>
          <w:trHeight w:val="403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563C1"/>
              </w:rPr>
            </w:pPr>
            <w:r w:rsidRPr="00517B70"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Консультационные услуги за </w:t>
            </w:r>
            <w:r w:rsidRPr="00517B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17B70">
              <w:rPr>
                <w:rFonts w:ascii="Times New Roman" w:hAnsi="Times New Roman"/>
                <w:b/>
                <w:sz w:val="24"/>
                <w:szCs w:val="24"/>
              </w:rPr>
              <w:t xml:space="preserve"> квартал 2018г.</w:t>
            </w:r>
          </w:p>
        </w:tc>
      </w:tr>
      <w:tr w:rsidR="00107439" w:rsidRPr="00517B70" w:rsidTr="00107439">
        <w:trPr>
          <w:trHeight w:val="708"/>
          <w:jc w:val="center"/>
        </w:trPr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439" w:rsidRPr="00517B70" w:rsidRDefault="00107439" w:rsidP="008978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439" w:rsidRPr="00517B70" w:rsidRDefault="00107439" w:rsidP="008978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Виды консультационных услуг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439" w:rsidRPr="00517B70" w:rsidRDefault="00107439" w:rsidP="008978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Кол-во услуг (</w:t>
            </w:r>
            <w:proofErr w:type="spellStart"/>
            <w:proofErr w:type="gramStart"/>
            <w:r w:rsidRPr="00517B7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17B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439" w:rsidRPr="00517B70" w:rsidRDefault="00107439" w:rsidP="008978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Из них по ИПР</w:t>
            </w:r>
          </w:p>
          <w:p w:rsidR="00107439" w:rsidRPr="00517B70" w:rsidRDefault="00107439" w:rsidP="008978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7B70">
              <w:rPr>
                <w:rFonts w:ascii="Times New Roman" w:hAnsi="Times New Roman"/>
                <w:sz w:val="24"/>
                <w:szCs w:val="24"/>
              </w:rPr>
              <w:t>ТКДНиЗП</w:t>
            </w:r>
            <w:proofErr w:type="spellEnd"/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439" w:rsidRPr="00517B70" w:rsidRDefault="00107439" w:rsidP="008978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439" w:rsidRPr="00517B70" w:rsidRDefault="00107439" w:rsidP="008978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7B70">
              <w:rPr>
                <w:rFonts w:ascii="Times New Roman" w:hAnsi="Times New Roman"/>
                <w:sz w:val="24"/>
                <w:szCs w:val="24"/>
              </w:rPr>
              <w:t>Психоло-гич</w:t>
            </w:r>
            <w:proofErr w:type="spellEnd"/>
            <w:r w:rsidRPr="00517B70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107439" w:rsidRPr="00517B70" w:rsidRDefault="00107439" w:rsidP="008978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 xml:space="preserve">охват 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439" w:rsidRPr="00517B70" w:rsidRDefault="00107439" w:rsidP="008978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Профориентация/</w:t>
            </w:r>
            <w:proofErr w:type="gramStart"/>
            <w:r w:rsidRPr="00517B70">
              <w:rPr>
                <w:rFonts w:ascii="Times New Roman" w:hAnsi="Times New Roman"/>
                <w:sz w:val="24"/>
                <w:szCs w:val="24"/>
              </w:rPr>
              <w:t>ох-ват</w:t>
            </w:r>
            <w:proofErr w:type="gramEnd"/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439" w:rsidRPr="00517B70" w:rsidRDefault="00107439" w:rsidP="008978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Общий охват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439" w:rsidRPr="00517B70" w:rsidRDefault="00107439" w:rsidP="008978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</w:tr>
      <w:tr w:rsidR="00107439" w:rsidRPr="00517B70" w:rsidTr="00107439">
        <w:trPr>
          <w:trHeight w:val="726"/>
          <w:jc w:val="center"/>
        </w:trPr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439" w:rsidRPr="00517B70" w:rsidRDefault="00107439" w:rsidP="008978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439" w:rsidRPr="00517B70" w:rsidRDefault="00107439" w:rsidP="008978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439" w:rsidRPr="00517B70" w:rsidRDefault="00107439" w:rsidP="008978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439" w:rsidRPr="00517B70" w:rsidRDefault="00107439" w:rsidP="008978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439" w:rsidRPr="00517B70" w:rsidRDefault="00107439" w:rsidP="008978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439" w:rsidRPr="00517B70" w:rsidRDefault="00107439" w:rsidP="008978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439" w:rsidRPr="00517B70" w:rsidRDefault="00107439" w:rsidP="008978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439" w:rsidRPr="00517B70" w:rsidRDefault="00107439" w:rsidP="0089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439" w:rsidRPr="00517B70" w:rsidRDefault="00107439" w:rsidP="008978D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07439" w:rsidRPr="00517B70" w:rsidTr="00107439">
        <w:trPr>
          <w:trHeight w:val="754"/>
          <w:jc w:val="center"/>
        </w:trPr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439" w:rsidRPr="00517B70" w:rsidRDefault="00107439" w:rsidP="008978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439" w:rsidRPr="00517B70" w:rsidRDefault="00107439" w:rsidP="008978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Групповая консультация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439" w:rsidRPr="00517B70" w:rsidRDefault="00107439" w:rsidP="008978D7">
            <w:pPr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439" w:rsidRPr="00517B70" w:rsidRDefault="00107439" w:rsidP="008978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439" w:rsidRPr="00517B70" w:rsidRDefault="00107439" w:rsidP="008978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439" w:rsidRPr="00517B70" w:rsidRDefault="00107439" w:rsidP="008978D7">
            <w:pPr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439" w:rsidRPr="00517B70" w:rsidRDefault="00107439" w:rsidP="008978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439" w:rsidRPr="00517B70" w:rsidRDefault="00107439" w:rsidP="00897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439" w:rsidRPr="00517B70" w:rsidRDefault="00107439" w:rsidP="00897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439" w:rsidRPr="00517B70" w:rsidTr="00107439">
        <w:trPr>
          <w:trHeight w:val="549"/>
          <w:jc w:val="center"/>
        </w:trPr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439" w:rsidRPr="00517B70" w:rsidRDefault="00107439" w:rsidP="008978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439" w:rsidRPr="00517B70" w:rsidRDefault="00107439" w:rsidP="008978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 xml:space="preserve">Индивидуальное занятие по </w:t>
            </w:r>
            <w:proofErr w:type="spellStart"/>
            <w:r w:rsidRPr="00517B70">
              <w:rPr>
                <w:rFonts w:ascii="Times New Roman" w:hAnsi="Times New Roman"/>
                <w:sz w:val="24"/>
                <w:szCs w:val="24"/>
              </w:rPr>
              <w:t>психокоррекции</w:t>
            </w:r>
            <w:proofErr w:type="spellEnd"/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439" w:rsidRPr="00517B70" w:rsidRDefault="00107439" w:rsidP="008978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439" w:rsidRPr="00517B70" w:rsidRDefault="00107439" w:rsidP="008978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439" w:rsidRPr="00517B70" w:rsidRDefault="00107439" w:rsidP="008978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439" w:rsidRPr="00517B70" w:rsidRDefault="00107439" w:rsidP="008978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439" w:rsidRPr="00517B70" w:rsidRDefault="00107439" w:rsidP="008978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439" w:rsidRPr="00517B70" w:rsidRDefault="00107439" w:rsidP="0089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439" w:rsidRPr="00517B70" w:rsidRDefault="00107439" w:rsidP="0089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439" w:rsidRPr="00517B70" w:rsidTr="00107439">
        <w:trPr>
          <w:trHeight w:val="549"/>
          <w:jc w:val="center"/>
        </w:trPr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439" w:rsidRPr="00517B70" w:rsidRDefault="00107439" w:rsidP="008978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439" w:rsidRPr="00517B70" w:rsidRDefault="00107439" w:rsidP="008978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 xml:space="preserve">Групповое занятие по </w:t>
            </w:r>
            <w:proofErr w:type="spellStart"/>
            <w:r w:rsidRPr="00517B70">
              <w:rPr>
                <w:rFonts w:ascii="Times New Roman" w:hAnsi="Times New Roman"/>
                <w:sz w:val="24"/>
                <w:szCs w:val="24"/>
              </w:rPr>
              <w:t>психокоррекции</w:t>
            </w:r>
            <w:proofErr w:type="spellEnd"/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439" w:rsidRPr="00517B70" w:rsidRDefault="00107439" w:rsidP="008978D7">
            <w:pPr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439" w:rsidRPr="00517B70" w:rsidRDefault="00107439" w:rsidP="008978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439" w:rsidRPr="00517B70" w:rsidRDefault="00107439" w:rsidP="008978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439" w:rsidRPr="00517B70" w:rsidRDefault="00107439" w:rsidP="008978D7">
            <w:pPr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439" w:rsidRPr="00517B70" w:rsidRDefault="00107439" w:rsidP="008978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7439" w:rsidRPr="00517B70" w:rsidRDefault="00107439" w:rsidP="00897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1/30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439" w:rsidRPr="00517B70" w:rsidRDefault="00107439" w:rsidP="00897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439" w:rsidRPr="00517B70" w:rsidTr="008978D7">
        <w:trPr>
          <w:trHeight w:val="549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439" w:rsidRPr="00517B70" w:rsidRDefault="00107439" w:rsidP="00897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b/>
                <w:sz w:val="24"/>
                <w:szCs w:val="24"/>
              </w:rPr>
              <w:t xml:space="preserve">ИТОГО: 52 услуги   ОХВАТ: 81 человек    </w:t>
            </w:r>
          </w:p>
        </w:tc>
      </w:tr>
    </w:tbl>
    <w:p w:rsidR="00107439" w:rsidRPr="00517B70" w:rsidRDefault="00107439" w:rsidP="0010743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7B70">
        <w:rPr>
          <w:rFonts w:ascii="Times New Roman" w:hAnsi="Times New Roman"/>
          <w:sz w:val="24"/>
          <w:szCs w:val="24"/>
        </w:rPr>
        <w:t>Всего с начала года оказано 169 услуг общим охватом 312 человек.</w:t>
      </w:r>
    </w:p>
    <w:p w:rsidR="00107439" w:rsidRPr="00517B70" w:rsidRDefault="00107439" w:rsidP="0010743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7B70">
        <w:rPr>
          <w:rFonts w:ascii="Times New Roman" w:hAnsi="Times New Roman"/>
          <w:sz w:val="24"/>
          <w:szCs w:val="24"/>
        </w:rPr>
        <w:t xml:space="preserve">Информация о муниципальной работе размещается на официальном сайте учреждения </w:t>
      </w:r>
      <w:proofErr w:type="spellStart"/>
      <w:r w:rsidRPr="00517B70">
        <w:rPr>
          <w:rFonts w:ascii="Times New Roman" w:hAnsi="Times New Roman"/>
          <w:sz w:val="24"/>
          <w:szCs w:val="24"/>
          <w:lang w:val="en-US"/>
        </w:rPr>
        <w:t>mbt</w:t>
      </w:r>
      <w:proofErr w:type="spellEnd"/>
      <w:r w:rsidRPr="00517B70">
        <w:rPr>
          <w:rFonts w:ascii="Times New Roman" w:hAnsi="Times New Roman"/>
          <w:sz w:val="24"/>
          <w:szCs w:val="24"/>
        </w:rPr>
        <w:t>-</w:t>
      </w:r>
      <w:proofErr w:type="spellStart"/>
      <w:r w:rsidRPr="00517B70">
        <w:rPr>
          <w:rFonts w:ascii="Times New Roman" w:hAnsi="Times New Roman"/>
          <w:sz w:val="24"/>
          <w:szCs w:val="24"/>
          <w:lang w:val="en-US"/>
        </w:rPr>
        <w:t>helios</w:t>
      </w:r>
      <w:proofErr w:type="spellEnd"/>
      <w:r w:rsidRPr="00517B70">
        <w:rPr>
          <w:rFonts w:ascii="Times New Roman" w:hAnsi="Times New Roman"/>
          <w:sz w:val="24"/>
          <w:szCs w:val="24"/>
        </w:rPr>
        <w:t>.</w:t>
      </w:r>
      <w:proofErr w:type="spellStart"/>
      <w:r w:rsidRPr="00517B7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17B70">
        <w:rPr>
          <w:rFonts w:ascii="Times New Roman" w:hAnsi="Times New Roman"/>
          <w:sz w:val="24"/>
          <w:szCs w:val="24"/>
        </w:rPr>
        <w:t xml:space="preserve">, молодежном портале </w:t>
      </w:r>
      <w:proofErr w:type="spellStart"/>
      <w:r w:rsidRPr="00517B70">
        <w:rPr>
          <w:rFonts w:ascii="Times New Roman" w:hAnsi="Times New Roman"/>
          <w:sz w:val="24"/>
          <w:szCs w:val="24"/>
          <w:lang w:val="en-US"/>
        </w:rPr>
        <w:t>molod</w:t>
      </w:r>
      <w:proofErr w:type="spellEnd"/>
      <w:r w:rsidRPr="00517B70">
        <w:rPr>
          <w:rFonts w:ascii="Times New Roman" w:hAnsi="Times New Roman"/>
          <w:sz w:val="24"/>
          <w:szCs w:val="24"/>
        </w:rPr>
        <w:t>86.</w:t>
      </w:r>
      <w:proofErr w:type="spellStart"/>
      <w:r w:rsidRPr="00517B7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17B70">
        <w:rPr>
          <w:rFonts w:ascii="Times New Roman" w:hAnsi="Times New Roman"/>
          <w:sz w:val="24"/>
          <w:szCs w:val="24"/>
        </w:rPr>
        <w:t>. Жалоб на качество работы в отчетном периоде не было.</w:t>
      </w:r>
    </w:p>
    <w:p w:rsidR="00107439" w:rsidRPr="00107439" w:rsidRDefault="00107439" w:rsidP="0010743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07439">
        <w:rPr>
          <w:rFonts w:ascii="Times New Roman" w:hAnsi="Times New Roman"/>
          <w:b/>
          <w:sz w:val="24"/>
          <w:szCs w:val="24"/>
        </w:rPr>
        <w:t>Выполнение муниципальной работы «Выполнение работ по организации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молодежи»</w:t>
      </w:r>
    </w:p>
    <w:p w:rsidR="00107439" w:rsidRPr="00517B70" w:rsidRDefault="00107439" w:rsidP="00107439">
      <w:pPr>
        <w:pStyle w:val="a5"/>
        <w:tabs>
          <w:tab w:val="left" w:pos="255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7B70">
        <w:rPr>
          <w:rFonts w:ascii="Times New Roman" w:hAnsi="Times New Roman"/>
          <w:sz w:val="24"/>
          <w:szCs w:val="24"/>
        </w:rPr>
        <w:t xml:space="preserve">Отделом молодежных инициатив учреждения, в рамках муниципального задания, по календарному графику проведения мероприятий, в 2 квартале 2018 года было проведено 9 мероприятий (из них 1 мероприятие в рамках выполнения муниципального задания, что составляет 11% от плана на 2018 год (10 мероприятий). </w:t>
      </w:r>
      <w:proofErr w:type="gramEnd"/>
    </w:p>
    <w:p w:rsidR="00107439" w:rsidRPr="00517B70" w:rsidRDefault="00107439" w:rsidP="00107439">
      <w:pPr>
        <w:pStyle w:val="a5"/>
        <w:tabs>
          <w:tab w:val="left" w:pos="255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17B70">
        <w:rPr>
          <w:rFonts w:ascii="Times New Roman" w:hAnsi="Times New Roman"/>
          <w:sz w:val="24"/>
          <w:szCs w:val="24"/>
        </w:rPr>
        <w:lastRenderedPageBreak/>
        <w:t>Всего с начала года по данному направлению было проведено 28 мероприятий (из них 3 в рамках муниципального задания), общий охват которых составил 6 469 человек.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1779"/>
        <w:gridCol w:w="1288"/>
        <w:gridCol w:w="2330"/>
        <w:gridCol w:w="1686"/>
        <w:gridCol w:w="2008"/>
      </w:tblGrid>
      <w:tr w:rsidR="00107439" w:rsidRPr="00517B70" w:rsidTr="008978D7">
        <w:trPr>
          <w:trHeight w:val="705"/>
          <w:tblHeader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17B70">
              <w:rPr>
                <w:rFonts w:ascii="Times New Roman" w:hAnsi="Times New Roman"/>
                <w:b/>
                <w:sz w:val="24"/>
                <w:szCs w:val="24"/>
              </w:rPr>
              <w:t>Гражданское и патриотическое воспитание молодежи, воспитание толерантности</w:t>
            </w:r>
            <w:r w:rsidRPr="00517B70"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</w:tc>
      </w:tr>
      <w:tr w:rsidR="00107439" w:rsidRPr="00517B70" w:rsidTr="00107439">
        <w:trPr>
          <w:trHeight w:val="444"/>
          <w:tblHeader/>
        </w:trPr>
        <w:tc>
          <w:tcPr>
            <w:tcW w:w="201" w:type="pct"/>
            <w:vMerge w:val="restar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17B70">
              <w:rPr>
                <w:rFonts w:ascii="Times New Roman" w:hAnsi="Times New Roman"/>
                <w:sz w:val="24"/>
              </w:rPr>
              <w:t>№</w:t>
            </w:r>
            <w:proofErr w:type="gramStart"/>
            <w:r w:rsidRPr="00517B70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517B70">
              <w:rPr>
                <w:rFonts w:ascii="Times New Roman" w:hAnsi="Times New Roman"/>
                <w:sz w:val="24"/>
                <w:lang w:val="en-US"/>
              </w:rPr>
              <w:t>/</w:t>
            </w:r>
            <w:r w:rsidRPr="00517B70"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939" w:type="pct"/>
            <w:vMerge w:val="restar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17B70">
              <w:rPr>
                <w:rFonts w:ascii="Times New Roman" w:hAnsi="Times New Roman"/>
                <w:sz w:val="24"/>
              </w:rPr>
              <w:t>Перечень мероприятий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7B70">
              <w:rPr>
                <w:rFonts w:ascii="Times New Roman" w:hAnsi="Times New Roman"/>
                <w:sz w:val="24"/>
              </w:rPr>
              <w:t>Дата</w:t>
            </w:r>
          </w:p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7B70">
              <w:rPr>
                <w:rFonts w:ascii="Times New Roman" w:hAnsi="Times New Roman"/>
                <w:sz w:val="24"/>
              </w:rPr>
              <w:t>проведения</w:t>
            </w:r>
          </w:p>
        </w:tc>
        <w:tc>
          <w:tcPr>
            <w:tcW w:w="1230" w:type="pct"/>
            <w:vMerge w:val="restar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7B70">
              <w:rPr>
                <w:rFonts w:ascii="Times New Roman" w:hAnsi="Times New Roman"/>
                <w:sz w:val="24"/>
              </w:rPr>
              <w:t>Краткое описание</w:t>
            </w:r>
          </w:p>
        </w:tc>
        <w:tc>
          <w:tcPr>
            <w:tcW w:w="1950" w:type="pct"/>
            <w:gridSpan w:val="2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7B70">
              <w:rPr>
                <w:rFonts w:ascii="Times New Roman" w:hAnsi="Times New Roman"/>
                <w:sz w:val="24"/>
              </w:rPr>
              <w:t>Показатели качества муниципальной услуги</w:t>
            </w:r>
          </w:p>
        </w:tc>
      </w:tr>
      <w:tr w:rsidR="00107439" w:rsidRPr="00517B70" w:rsidTr="00107439">
        <w:trPr>
          <w:trHeight w:val="444"/>
          <w:tblHeader/>
        </w:trPr>
        <w:tc>
          <w:tcPr>
            <w:tcW w:w="201" w:type="pct"/>
            <w:vMerge/>
            <w:shd w:val="clear" w:color="auto" w:fill="auto"/>
            <w:vAlign w:val="center"/>
          </w:tcPr>
          <w:p w:rsidR="00107439" w:rsidRPr="00517B70" w:rsidRDefault="00107439" w:rsidP="00897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  <w:vMerge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  <w:vMerge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</w:rPr>
              <w:t>Охват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17B70">
              <w:rPr>
                <w:rFonts w:ascii="Times New Roman" w:hAnsi="Times New Roman"/>
                <w:sz w:val="24"/>
              </w:rPr>
              <w:t>Качественный показатель</w:t>
            </w:r>
          </w:p>
        </w:tc>
      </w:tr>
      <w:tr w:rsidR="00107439" w:rsidRPr="00517B70" w:rsidTr="00107439">
        <w:trPr>
          <w:trHeight w:val="891"/>
        </w:trPr>
        <w:tc>
          <w:tcPr>
            <w:tcW w:w="201" w:type="pct"/>
            <w:shd w:val="clear" w:color="auto" w:fill="auto"/>
            <w:vAlign w:val="center"/>
          </w:tcPr>
          <w:p w:rsidR="00107439" w:rsidRPr="00517B70" w:rsidRDefault="00107439" w:rsidP="008978D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1</w:t>
            </w:r>
            <w:r w:rsidRPr="00517B7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в «Добрые руки»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07.04.2018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 xml:space="preserve">-формирование групп волонтерского сопровождения </w:t>
            </w:r>
          </w:p>
          <w:p w:rsidR="00107439" w:rsidRPr="00517B70" w:rsidRDefault="00107439" w:rsidP="0089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-письма-освобождения в СОШ</w:t>
            </w:r>
          </w:p>
          <w:p w:rsidR="00107439" w:rsidRPr="00517B70" w:rsidRDefault="00107439" w:rsidP="0089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-проведение мероприятия</w:t>
            </w:r>
          </w:p>
          <w:p w:rsidR="00107439" w:rsidRPr="00517B70" w:rsidRDefault="00107439" w:rsidP="0089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-подведение итогов, пост-релиз</w:t>
            </w:r>
          </w:p>
          <w:p w:rsidR="00107439" w:rsidRPr="00517B70" w:rsidRDefault="00107439" w:rsidP="0089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-благодарности спонсорам</w:t>
            </w:r>
          </w:p>
          <w:p w:rsidR="00107439" w:rsidRPr="00517B70" w:rsidRDefault="00107439" w:rsidP="0089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- 259 посетителей</w:t>
            </w:r>
          </w:p>
          <w:p w:rsidR="00107439" w:rsidRPr="00517B70" w:rsidRDefault="00107439" w:rsidP="0089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- 54 животных, роздано 22, (10 собак, 12 кошек)</w:t>
            </w:r>
          </w:p>
          <w:p w:rsidR="00107439" w:rsidRPr="00517B70" w:rsidRDefault="00107439" w:rsidP="008978D7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- сумма денежных пожертвований – 12 800,</w:t>
            </w:r>
          </w:p>
          <w:p w:rsidR="00107439" w:rsidRPr="00517B70" w:rsidRDefault="00107439" w:rsidP="008978D7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кормами- 44 000</w:t>
            </w:r>
          </w:p>
          <w:p w:rsidR="00107439" w:rsidRPr="00517B70" w:rsidRDefault="00107439" w:rsidP="008978D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- 18 волонтеров</w:t>
            </w:r>
          </w:p>
        </w:tc>
      </w:tr>
      <w:tr w:rsidR="00107439" w:rsidRPr="00517B70" w:rsidTr="00107439">
        <w:trPr>
          <w:trHeight w:val="891"/>
        </w:trPr>
        <w:tc>
          <w:tcPr>
            <w:tcW w:w="201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7439" w:rsidRPr="00517B70" w:rsidRDefault="00107439" w:rsidP="008978D7">
            <w:pPr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«Юный космонавт»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12.04.2018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мероприятия с воспитанниками </w:t>
            </w:r>
            <w:proofErr w:type="spellStart"/>
            <w:r w:rsidRPr="00517B70"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Start"/>
            <w:r w:rsidRPr="00517B7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17B70">
              <w:rPr>
                <w:rFonts w:ascii="Times New Roman" w:hAnsi="Times New Roman"/>
                <w:sz w:val="24"/>
                <w:szCs w:val="24"/>
              </w:rPr>
              <w:t>ада</w:t>
            </w:r>
            <w:proofErr w:type="spellEnd"/>
            <w:r w:rsidRPr="00517B70">
              <w:rPr>
                <w:rFonts w:ascii="Times New Roman" w:hAnsi="Times New Roman"/>
                <w:sz w:val="24"/>
                <w:szCs w:val="24"/>
              </w:rPr>
              <w:t xml:space="preserve"> «Якорек»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107439" w:rsidRPr="00517B70" w:rsidRDefault="00107439" w:rsidP="008978D7">
            <w:pPr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90 чел</w:t>
            </w:r>
          </w:p>
          <w:p w:rsidR="00107439" w:rsidRPr="00517B70" w:rsidRDefault="00107439" w:rsidP="008978D7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из них 20 волонтёров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107439" w:rsidRPr="00517B70" w:rsidRDefault="00623276" w:rsidP="008978D7">
            <w:pPr>
              <w:spacing w:after="0" w:line="240" w:lineRule="auto"/>
            </w:pPr>
            <w:hyperlink r:id="rId9" w:history="1">
              <w:r w:rsidR="00107439" w:rsidRPr="00517B70">
                <w:rPr>
                  <w:u w:val="single"/>
                </w:rPr>
                <w:t>www.vk.com</w:t>
              </w:r>
            </w:hyperlink>
          </w:p>
          <w:p w:rsidR="00107439" w:rsidRPr="00517B70" w:rsidRDefault="00623276" w:rsidP="008978D7">
            <w:pPr>
              <w:spacing w:after="0" w:line="240" w:lineRule="auto"/>
            </w:pPr>
            <w:hyperlink r:id="rId10" w:history="1">
              <w:r w:rsidR="00107439" w:rsidRPr="00517B70">
                <w:rPr>
                  <w:u w:val="single"/>
                </w:rPr>
                <w:t>www.Twitter.com</w:t>
              </w:r>
            </w:hyperlink>
            <w:r w:rsidR="00107439" w:rsidRPr="00517B70">
              <w:t xml:space="preserve"> </w:t>
            </w:r>
          </w:p>
          <w:p w:rsidR="00107439" w:rsidRPr="00517B70" w:rsidRDefault="00623276" w:rsidP="008978D7">
            <w:pPr>
              <w:spacing w:after="0" w:line="240" w:lineRule="auto"/>
            </w:pPr>
            <w:hyperlink r:id="rId11" w:history="1">
              <w:r w:rsidR="00107439" w:rsidRPr="00517B70">
                <w:rPr>
                  <w:u w:val="single"/>
                </w:rPr>
                <w:t>www.ok.ru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hyperlink r:id="rId12" w:history="1">
              <w:r w:rsidR="00107439" w:rsidRPr="00517B70">
                <w:rPr>
                  <w:rFonts w:ascii="Times New Roman" w:hAnsi="Times New Roman"/>
                  <w:u w:val="single"/>
                  <w:lang w:val="en-US"/>
                </w:rPr>
                <w:t>www</w:t>
              </w:r>
              <w:r w:rsidR="00107439" w:rsidRPr="00517B70">
                <w:rPr>
                  <w:rFonts w:ascii="Times New Roman" w:hAnsi="Times New Roman"/>
                  <w:u w:val="single"/>
                </w:rPr>
                <w:t>.</w:t>
              </w:r>
              <w:proofErr w:type="spellStart"/>
              <w:r w:rsidR="00107439" w:rsidRPr="00517B70">
                <w:rPr>
                  <w:rFonts w:ascii="Times New Roman" w:hAnsi="Times New Roman"/>
                  <w:u w:val="single"/>
                  <w:lang w:val="en-US"/>
                </w:rPr>
                <w:t>facebook</w:t>
              </w:r>
              <w:proofErr w:type="spellEnd"/>
              <w:r w:rsidR="00107439" w:rsidRPr="00517B70">
                <w:rPr>
                  <w:rFonts w:ascii="Times New Roman" w:hAnsi="Times New Roman"/>
                  <w:u w:val="single"/>
                </w:rPr>
                <w:t>.</w:t>
              </w:r>
              <w:r w:rsidR="00107439" w:rsidRPr="00517B70">
                <w:rPr>
                  <w:rFonts w:ascii="Times New Roman" w:hAnsi="Times New Roman"/>
                  <w:u w:val="single"/>
                  <w:lang w:val="en-US"/>
                </w:rPr>
                <w:t>com</w:t>
              </w:r>
            </w:hyperlink>
          </w:p>
          <w:p w:rsidR="00107439" w:rsidRPr="00517B70" w:rsidRDefault="00623276" w:rsidP="008978D7">
            <w:pPr>
              <w:spacing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07439" w:rsidRPr="00517B70">
                <w:rPr>
                  <w:rFonts w:ascii="Times New Roman" w:hAnsi="Times New Roman"/>
                  <w:u w:val="single"/>
                  <w:lang w:val="en-US"/>
                </w:rPr>
                <w:t>http</w:t>
              </w:r>
              <w:r w:rsidR="00107439" w:rsidRPr="00517B70">
                <w:rPr>
                  <w:rFonts w:ascii="Times New Roman" w:hAnsi="Times New Roman"/>
                  <w:u w:val="single"/>
                </w:rPr>
                <w:t>://</w:t>
              </w:r>
              <w:proofErr w:type="spellStart"/>
              <w:r w:rsidR="00107439" w:rsidRPr="00517B70">
                <w:rPr>
                  <w:rFonts w:ascii="Times New Roman" w:hAnsi="Times New Roman"/>
                  <w:u w:val="single"/>
                  <w:lang w:val="en-US"/>
                </w:rPr>
                <w:t>molod</w:t>
              </w:r>
              <w:proofErr w:type="spellEnd"/>
              <w:r w:rsidR="00107439" w:rsidRPr="00517B70">
                <w:rPr>
                  <w:rFonts w:ascii="Times New Roman" w:hAnsi="Times New Roman"/>
                  <w:u w:val="single"/>
                </w:rPr>
                <w:t>86.</w:t>
              </w:r>
              <w:proofErr w:type="spellStart"/>
              <w:r w:rsidR="00107439" w:rsidRPr="00517B70">
                <w:rPr>
                  <w:rFonts w:ascii="Times New Roman" w:hAnsi="Times New Roman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07439" w:rsidRPr="00517B70" w:rsidTr="00107439">
        <w:trPr>
          <w:trHeight w:val="1345"/>
        </w:trPr>
        <w:tc>
          <w:tcPr>
            <w:tcW w:w="201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Улыбка Гагарина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12.04.2018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Организация и участие в акции «Улыбка Гагарина» совместно с общественными объединениями города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107439" w:rsidRPr="00517B70" w:rsidRDefault="00623276" w:rsidP="008978D7">
            <w:pPr>
              <w:spacing w:after="0" w:line="240" w:lineRule="auto"/>
            </w:pPr>
            <w:hyperlink r:id="rId14" w:history="1">
              <w:r w:rsidR="00107439" w:rsidRPr="00517B70">
                <w:rPr>
                  <w:u w:val="single"/>
                </w:rPr>
                <w:t>www.vk.com</w:t>
              </w:r>
            </w:hyperlink>
          </w:p>
          <w:p w:rsidR="00107439" w:rsidRPr="00517B70" w:rsidRDefault="00623276" w:rsidP="008978D7">
            <w:pPr>
              <w:spacing w:after="0" w:line="240" w:lineRule="auto"/>
            </w:pPr>
            <w:hyperlink r:id="rId15" w:history="1">
              <w:r w:rsidR="00107439" w:rsidRPr="00517B70">
                <w:rPr>
                  <w:u w:val="single"/>
                </w:rPr>
                <w:t>www.Twitter.com</w:t>
              </w:r>
            </w:hyperlink>
            <w:r w:rsidR="00107439" w:rsidRPr="00517B70">
              <w:t xml:space="preserve"> </w:t>
            </w:r>
          </w:p>
          <w:p w:rsidR="00107439" w:rsidRPr="00517B70" w:rsidRDefault="00623276" w:rsidP="008978D7">
            <w:pPr>
              <w:spacing w:after="0" w:line="240" w:lineRule="auto"/>
            </w:pPr>
            <w:hyperlink r:id="rId16" w:history="1">
              <w:r w:rsidR="00107439" w:rsidRPr="00517B70">
                <w:rPr>
                  <w:u w:val="single"/>
                </w:rPr>
                <w:t>www.ok.ru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hyperlink r:id="rId17" w:history="1">
              <w:r w:rsidR="00107439" w:rsidRPr="00517B70">
                <w:rPr>
                  <w:rFonts w:ascii="Times New Roman" w:hAnsi="Times New Roman"/>
                  <w:u w:val="single"/>
                  <w:lang w:val="en-US"/>
                </w:rPr>
                <w:t>www</w:t>
              </w:r>
              <w:r w:rsidR="00107439" w:rsidRPr="00517B70">
                <w:rPr>
                  <w:rFonts w:ascii="Times New Roman" w:hAnsi="Times New Roman"/>
                  <w:u w:val="single"/>
                </w:rPr>
                <w:t>.</w:t>
              </w:r>
              <w:proofErr w:type="spellStart"/>
              <w:r w:rsidR="00107439" w:rsidRPr="00517B70">
                <w:rPr>
                  <w:rFonts w:ascii="Times New Roman" w:hAnsi="Times New Roman"/>
                  <w:u w:val="single"/>
                  <w:lang w:val="en-US"/>
                </w:rPr>
                <w:t>facebook</w:t>
              </w:r>
              <w:proofErr w:type="spellEnd"/>
              <w:r w:rsidR="00107439" w:rsidRPr="00517B70">
                <w:rPr>
                  <w:rFonts w:ascii="Times New Roman" w:hAnsi="Times New Roman"/>
                  <w:u w:val="single"/>
                </w:rPr>
                <w:t>.</w:t>
              </w:r>
              <w:r w:rsidR="00107439" w:rsidRPr="00517B70">
                <w:rPr>
                  <w:rFonts w:ascii="Times New Roman" w:hAnsi="Times New Roman"/>
                  <w:u w:val="single"/>
                  <w:lang w:val="en-US"/>
                </w:rPr>
                <w:t>com</w:t>
              </w:r>
            </w:hyperlink>
          </w:p>
          <w:p w:rsidR="00107439" w:rsidRPr="00517B70" w:rsidRDefault="00623276" w:rsidP="008978D7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8" w:history="1">
              <w:r w:rsidR="00107439" w:rsidRPr="00517B70">
                <w:rPr>
                  <w:rFonts w:ascii="Times New Roman" w:hAnsi="Times New Roman"/>
                  <w:u w:val="single"/>
                  <w:lang w:val="en-US"/>
                </w:rPr>
                <w:t>http</w:t>
              </w:r>
              <w:r w:rsidR="00107439" w:rsidRPr="00517B70">
                <w:rPr>
                  <w:rFonts w:ascii="Times New Roman" w:hAnsi="Times New Roman"/>
                  <w:u w:val="single"/>
                </w:rPr>
                <w:t>://</w:t>
              </w:r>
              <w:proofErr w:type="spellStart"/>
              <w:r w:rsidR="00107439" w:rsidRPr="00517B70">
                <w:rPr>
                  <w:rFonts w:ascii="Times New Roman" w:hAnsi="Times New Roman"/>
                  <w:u w:val="single"/>
                  <w:lang w:val="en-US"/>
                </w:rPr>
                <w:t>molod</w:t>
              </w:r>
              <w:proofErr w:type="spellEnd"/>
              <w:r w:rsidR="00107439" w:rsidRPr="00517B70">
                <w:rPr>
                  <w:rFonts w:ascii="Times New Roman" w:hAnsi="Times New Roman"/>
                  <w:u w:val="single"/>
                </w:rPr>
                <w:t>86.</w:t>
              </w:r>
              <w:proofErr w:type="spellStart"/>
              <w:r w:rsidR="00107439" w:rsidRPr="00517B70">
                <w:rPr>
                  <w:rFonts w:ascii="Times New Roman" w:hAnsi="Times New Roman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07439" w:rsidRPr="00517B70" w:rsidTr="00107439">
        <w:trPr>
          <w:trHeight w:val="982"/>
        </w:trPr>
        <w:tc>
          <w:tcPr>
            <w:tcW w:w="201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Организация и проведение Всероссийской акции «Подвези ветерана»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01.05 – 15.05.2018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акции совместно МАУ «МЦ «Гелиос» с </w:t>
            </w:r>
            <w:r w:rsidRPr="00517B70">
              <w:rPr>
                <w:rFonts w:ascii="Times New Roman" w:eastAsia="Lucida Sans Unicode" w:hAnsi="Times New Roman"/>
                <w:sz w:val="24"/>
                <w:szCs w:val="24"/>
                <w:lang w:bidi="en-US"/>
              </w:rPr>
              <w:t xml:space="preserve">БУ «Югорский комплексный центр социального обслуживания населения», с </w:t>
            </w:r>
            <w:r w:rsidRPr="00517B70">
              <w:rPr>
                <w:rFonts w:ascii="Times New Roman" w:hAnsi="Times New Roman"/>
                <w:sz w:val="24"/>
                <w:szCs w:val="24"/>
              </w:rPr>
              <w:t>ИП Киселев Такси «Люкс»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 xml:space="preserve">35 чел.- воспользовались услугой </w:t>
            </w:r>
          </w:p>
          <w:p w:rsidR="00107439" w:rsidRPr="00517B70" w:rsidRDefault="00107439" w:rsidP="008978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30 чел.- такси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107439" w:rsidRPr="00517B70" w:rsidRDefault="00623276" w:rsidP="008978D7">
            <w:pPr>
              <w:spacing w:after="0" w:line="240" w:lineRule="auto"/>
            </w:pPr>
            <w:hyperlink r:id="rId19" w:history="1">
              <w:r w:rsidR="00107439" w:rsidRPr="00517B70">
                <w:rPr>
                  <w:u w:val="single"/>
                </w:rPr>
                <w:t>www.vk.com</w:t>
              </w:r>
            </w:hyperlink>
          </w:p>
          <w:p w:rsidR="00107439" w:rsidRPr="00517B70" w:rsidRDefault="00623276" w:rsidP="008978D7">
            <w:pPr>
              <w:spacing w:after="0" w:line="240" w:lineRule="auto"/>
            </w:pPr>
            <w:hyperlink r:id="rId20" w:history="1">
              <w:r w:rsidR="00107439" w:rsidRPr="00517B70">
                <w:rPr>
                  <w:u w:val="single"/>
                </w:rPr>
                <w:t>www.Twitter.com</w:t>
              </w:r>
            </w:hyperlink>
            <w:r w:rsidR="00107439" w:rsidRPr="00517B70">
              <w:t xml:space="preserve"> </w:t>
            </w:r>
          </w:p>
          <w:p w:rsidR="00107439" w:rsidRPr="00517B70" w:rsidRDefault="00623276" w:rsidP="008978D7">
            <w:pPr>
              <w:spacing w:after="0" w:line="240" w:lineRule="auto"/>
            </w:pPr>
            <w:hyperlink r:id="rId21" w:history="1">
              <w:r w:rsidR="00107439" w:rsidRPr="00517B70">
                <w:rPr>
                  <w:u w:val="single"/>
                </w:rPr>
                <w:t>www.ok.ru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hyperlink r:id="rId22" w:history="1">
              <w:r w:rsidR="00107439" w:rsidRPr="00517B70">
                <w:rPr>
                  <w:rFonts w:ascii="Times New Roman" w:hAnsi="Times New Roman"/>
                  <w:u w:val="single"/>
                  <w:lang w:val="en-US"/>
                </w:rPr>
                <w:t>www</w:t>
              </w:r>
              <w:r w:rsidR="00107439" w:rsidRPr="00517B70">
                <w:rPr>
                  <w:rFonts w:ascii="Times New Roman" w:hAnsi="Times New Roman"/>
                  <w:u w:val="single"/>
                </w:rPr>
                <w:t>.</w:t>
              </w:r>
              <w:proofErr w:type="spellStart"/>
              <w:r w:rsidR="00107439" w:rsidRPr="00517B70">
                <w:rPr>
                  <w:rFonts w:ascii="Times New Roman" w:hAnsi="Times New Roman"/>
                  <w:u w:val="single"/>
                  <w:lang w:val="en-US"/>
                </w:rPr>
                <w:t>facebook</w:t>
              </w:r>
              <w:proofErr w:type="spellEnd"/>
              <w:r w:rsidR="00107439" w:rsidRPr="00517B70">
                <w:rPr>
                  <w:rFonts w:ascii="Times New Roman" w:hAnsi="Times New Roman"/>
                  <w:u w:val="single"/>
                </w:rPr>
                <w:t>.</w:t>
              </w:r>
              <w:r w:rsidR="00107439" w:rsidRPr="00517B70">
                <w:rPr>
                  <w:rFonts w:ascii="Times New Roman" w:hAnsi="Times New Roman"/>
                  <w:u w:val="single"/>
                  <w:lang w:val="en-US"/>
                </w:rPr>
                <w:t>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107439" w:rsidRPr="00517B70">
                <w:rPr>
                  <w:rFonts w:ascii="Times New Roman" w:hAnsi="Times New Roman"/>
                  <w:u w:val="single"/>
                  <w:lang w:val="en-US"/>
                </w:rPr>
                <w:t>http</w:t>
              </w:r>
              <w:r w:rsidR="00107439" w:rsidRPr="00517B70">
                <w:rPr>
                  <w:rFonts w:ascii="Times New Roman" w:hAnsi="Times New Roman"/>
                  <w:u w:val="single"/>
                </w:rPr>
                <w:t>://</w:t>
              </w:r>
              <w:proofErr w:type="spellStart"/>
              <w:r w:rsidR="00107439" w:rsidRPr="00517B70">
                <w:rPr>
                  <w:rFonts w:ascii="Times New Roman" w:hAnsi="Times New Roman"/>
                  <w:u w:val="single"/>
                  <w:lang w:val="en-US"/>
                </w:rPr>
                <w:t>molod</w:t>
              </w:r>
              <w:proofErr w:type="spellEnd"/>
              <w:r w:rsidR="00107439" w:rsidRPr="00517B70">
                <w:rPr>
                  <w:rFonts w:ascii="Times New Roman" w:hAnsi="Times New Roman"/>
                  <w:u w:val="single"/>
                </w:rPr>
                <w:t>86.</w:t>
              </w:r>
              <w:proofErr w:type="spellStart"/>
              <w:r w:rsidR="00107439" w:rsidRPr="00517B70">
                <w:rPr>
                  <w:rFonts w:ascii="Times New Roman" w:hAnsi="Times New Roman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07439" w:rsidRPr="00517B70" w:rsidTr="00107439">
        <w:trPr>
          <w:trHeight w:val="982"/>
        </w:trPr>
        <w:tc>
          <w:tcPr>
            <w:tcW w:w="201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Организация и проведение Всероссийской акции «Георгиевская лента»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05.05.-9.05.2018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организация и проведение акции совместно с муниципальным штабом по развитию добровольчества в городе Югорске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130 волонтеров</w:t>
            </w:r>
          </w:p>
          <w:p w:rsidR="00107439" w:rsidRPr="00517B70" w:rsidRDefault="00107439" w:rsidP="008978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общий охват 2500 чел. (роздано: 2500 лент)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107439" w:rsidRPr="00517B70" w:rsidRDefault="00623276" w:rsidP="008978D7">
            <w:pPr>
              <w:spacing w:after="0" w:line="240" w:lineRule="auto"/>
            </w:pPr>
            <w:hyperlink r:id="rId24" w:history="1">
              <w:r w:rsidR="00107439" w:rsidRPr="00517B70">
                <w:rPr>
                  <w:u w:val="single"/>
                </w:rPr>
                <w:t>www.vk.com</w:t>
              </w:r>
            </w:hyperlink>
          </w:p>
          <w:p w:rsidR="00107439" w:rsidRPr="00517B70" w:rsidRDefault="00623276" w:rsidP="008978D7">
            <w:pPr>
              <w:spacing w:after="0" w:line="240" w:lineRule="auto"/>
            </w:pPr>
            <w:hyperlink r:id="rId25" w:history="1">
              <w:r w:rsidR="00107439" w:rsidRPr="00517B70">
                <w:rPr>
                  <w:u w:val="single"/>
                </w:rPr>
                <w:t>www.Twitter.com</w:t>
              </w:r>
            </w:hyperlink>
            <w:r w:rsidR="00107439" w:rsidRPr="00517B70">
              <w:t xml:space="preserve"> </w:t>
            </w:r>
          </w:p>
          <w:p w:rsidR="00107439" w:rsidRPr="00517B70" w:rsidRDefault="00623276" w:rsidP="008978D7">
            <w:pPr>
              <w:spacing w:after="0" w:line="240" w:lineRule="auto"/>
            </w:pPr>
            <w:hyperlink r:id="rId26" w:history="1">
              <w:r w:rsidR="00107439" w:rsidRPr="00517B70">
                <w:rPr>
                  <w:u w:val="single"/>
                </w:rPr>
                <w:t>www.ok.ru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hyperlink r:id="rId27" w:history="1">
              <w:r w:rsidR="00107439" w:rsidRPr="00517B70">
                <w:rPr>
                  <w:rFonts w:ascii="Times New Roman" w:hAnsi="Times New Roman"/>
                  <w:u w:val="single"/>
                  <w:lang w:val="en-US"/>
                </w:rPr>
                <w:t>www</w:t>
              </w:r>
              <w:r w:rsidR="00107439" w:rsidRPr="00517B70">
                <w:rPr>
                  <w:rFonts w:ascii="Times New Roman" w:hAnsi="Times New Roman"/>
                  <w:u w:val="single"/>
                </w:rPr>
                <w:t>.</w:t>
              </w:r>
              <w:proofErr w:type="spellStart"/>
              <w:r w:rsidR="00107439" w:rsidRPr="00517B70">
                <w:rPr>
                  <w:rFonts w:ascii="Times New Roman" w:hAnsi="Times New Roman"/>
                  <w:u w:val="single"/>
                  <w:lang w:val="en-US"/>
                </w:rPr>
                <w:t>facebook</w:t>
              </w:r>
              <w:proofErr w:type="spellEnd"/>
              <w:r w:rsidR="00107439" w:rsidRPr="00517B70">
                <w:rPr>
                  <w:rFonts w:ascii="Times New Roman" w:hAnsi="Times New Roman"/>
                  <w:u w:val="single"/>
                </w:rPr>
                <w:t>.</w:t>
              </w:r>
              <w:r w:rsidR="00107439" w:rsidRPr="00517B70">
                <w:rPr>
                  <w:rFonts w:ascii="Times New Roman" w:hAnsi="Times New Roman"/>
                  <w:u w:val="single"/>
                  <w:lang w:val="en-US"/>
                </w:rPr>
                <w:t>com</w:t>
              </w:r>
            </w:hyperlink>
          </w:p>
          <w:p w:rsidR="00107439" w:rsidRPr="00517B70" w:rsidRDefault="00623276" w:rsidP="008978D7">
            <w:pPr>
              <w:spacing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107439" w:rsidRPr="00517B70">
                <w:rPr>
                  <w:rFonts w:ascii="Times New Roman" w:hAnsi="Times New Roman"/>
                  <w:u w:val="single"/>
                  <w:lang w:val="en-US"/>
                </w:rPr>
                <w:t>http</w:t>
              </w:r>
              <w:r w:rsidR="00107439" w:rsidRPr="00517B70">
                <w:rPr>
                  <w:rFonts w:ascii="Times New Roman" w:hAnsi="Times New Roman"/>
                  <w:u w:val="single"/>
                </w:rPr>
                <w:t>://</w:t>
              </w:r>
              <w:proofErr w:type="spellStart"/>
              <w:r w:rsidR="00107439" w:rsidRPr="00517B70">
                <w:rPr>
                  <w:rFonts w:ascii="Times New Roman" w:hAnsi="Times New Roman"/>
                  <w:u w:val="single"/>
                  <w:lang w:val="en-US"/>
                </w:rPr>
                <w:t>molod</w:t>
              </w:r>
              <w:proofErr w:type="spellEnd"/>
              <w:r w:rsidR="00107439" w:rsidRPr="00517B70">
                <w:rPr>
                  <w:rFonts w:ascii="Times New Roman" w:hAnsi="Times New Roman"/>
                  <w:u w:val="single"/>
                </w:rPr>
                <w:t>86.</w:t>
              </w:r>
              <w:proofErr w:type="spellStart"/>
              <w:r w:rsidR="00107439" w:rsidRPr="00517B70">
                <w:rPr>
                  <w:rFonts w:ascii="Times New Roman" w:hAnsi="Times New Roman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07439" w:rsidRPr="00517B70" w:rsidTr="00107439">
        <w:trPr>
          <w:trHeight w:val="982"/>
        </w:trPr>
        <w:tc>
          <w:tcPr>
            <w:tcW w:w="201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Организация и проведение Всероссийской акции «Письмо Победы»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24.04.2018 - </w:t>
            </w:r>
          </w:p>
          <w:p w:rsidR="00107439" w:rsidRPr="00517B70" w:rsidRDefault="00107439" w:rsidP="008978D7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08.05.2018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МАУ «МЦ «Гелиос» совместно с СОШ города Югорска Прием «Писем Победы» от школ.</w:t>
            </w:r>
          </w:p>
          <w:p w:rsidR="00107439" w:rsidRPr="00517B70" w:rsidRDefault="00107439" w:rsidP="008978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 xml:space="preserve"> Трансляция лучших писем на радио Норд ФМ </w:t>
            </w:r>
          </w:p>
          <w:p w:rsidR="00107439" w:rsidRPr="00517B70" w:rsidRDefault="00107439" w:rsidP="008978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участников 193 человека</w:t>
            </w:r>
          </w:p>
          <w:p w:rsidR="00107439" w:rsidRPr="00517B70" w:rsidRDefault="00107439" w:rsidP="008978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5 волонтеров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439" w:rsidRPr="00517B70" w:rsidTr="00107439">
        <w:trPr>
          <w:trHeight w:val="982"/>
        </w:trPr>
        <w:tc>
          <w:tcPr>
            <w:tcW w:w="201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Организация и проведение Всероссийской акции «Дерево Победы»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08.05.2018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Высадка деревьев у мемориала «Защитникам отечества и первопроходцам земли Югорской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50 чел</w:t>
            </w:r>
            <w:proofErr w:type="gramStart"/>
            <w:r w:rsidRPr="00517B70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517B70">
              <w:rPr>
                <w:rFonts w:ascii="Times New Roman" w:hAnsi="Times New Roman"/>
                <w:sz w:val="24"/>
                <w:szCs w:val="24"/>
              </w:rPr>
              <w:t>волонтеры)</w:t>
            </w:r>
          </w:p>
          <w:p w:rsidR="00107439" w:rsidRPr="00517B70" w:rsidRDefault="00107439" w:rsidP="0089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60 сосен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107439" w:rsidRPr="00517B70" w:rsidRDefault="00623276" w:rsidP="008978D7">
            <w:pPr>
              <w:spacing w:after="0" w:line="240" w:lineRule="auto"/>
            </w:pPr>
            <w:hyperlink r:id="rId29" w:history="1">
              <w:r w:rsidR="00107439" w:rsidRPr="00517B70">
                <w:rPr>
                  <w:u w:val="single"/>
                </w:rPr>
                <w:t>www.vk.com</w:t>
              </w:r>
            </w:hyperlink>
          </w:p>
          <w:p w:rsidR="00107439" w:rsidRPr="00517B70" w:rsidRDefault="00107439" w:rsidP="008978D7">
            <w:pPr>
              <w:spacing w:after="0" w:line="240" w:lineRule="auto"/>
            </w:pPr>
            <w:r w:rsidRPr="00517B70">
              <w:t>www.Twitter.com</w:t>
            </w:r>
          </w:p>
          <w:p w:rsidR="00107439" w:rsidRPr="00517B70" w:rsidRDefault="00623276" w:rsidP="008978D7">
            <w:pPr>
              <w:spacing w:after="0" w:line="240" w:lineRule="auto"/>
            </w:pPr>
            <w:hyperlink r:id="rId30" w:history="1">
              <w:r w:rsidR="00107439" w:rsidRPr="00517B70">
                <w:rPr>
                  <w:u w:val="single"/>
                </w:rPr>
                <w:t>www.ok.ru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hyperlink r:id="rId31" w:history="1">
              <w:r w:rsidR="00107439" w:rsidRPr="00517B70">
                <w:rPr>
                  <w:rFonts w:ascii="Times New Roman" w:hAnsi="Times New Roman"/>
                  <w:u w:val="single"/>
                  <w:lang w:val="en-US"/>
                </w:rPr>
                <w:t>www</w:t>
              </w:r>
              <w:r w:rsidR="00107439" w:rsidRPr="00517B70">
                <w:rPr>
                  <w:rFonts w:ascii="Times New Roman" w:hAnsi="Times New Roman"/>
                  <w:u w:val="single"/>
                </w:rPr>
                <w:t>.</w:t>
              </w:r>
              <w:proofErr w:type="spellStart"/>
              <w:r w:rsidR="00107439" w:rsidRPr="00517B70">
                <w:rPr>
                  <w:rFonts w:ascii="Times New Roman" w:hAnsi="Times New Roman"/>
                  <w:u w:val="single"/>
                  <w:lang w:val="en-US"/>
                </w:rPr>
                <w:t>facebook</w:t>
              </w:r>
              <w:proofErr w:type="spellEnd"/>
              <w:r w:rsidR="00107439" w:rsidRPr="00517B70">
                <w:rPr>
                  <w:rFonts w:ascii="Times New Roman" w:hAnsi="Times New Roman"/>
                  <w:u w:val="single"/>
                </w:rPr>
                <w:t>.</w:t>
              </w:r>
              <w:r w:rsidR="00107439" w:rsidRPr="00517B70">
                <w:rPr>
                  <w:rFonts w:ascii="Times New Roman" w:hAnsi="Times New Roman"/>
                  <w:u w:val="single"/>
                  <w:lang w:val="en-US"/>
                </w:rPr>
                <w:t>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hyperlink r:id="rId32" w:history="1">
              <w:r w:rsidR="00107439" w:rsidRPr="00517B70">
                <w:rPr>
                  <w:rFonts w:ascii="Times New Roman" w:hAnsi="Times New Roman"/>
                  <w:u w:val="single"/>
                  <w:lang w:val="en-US"/>
                </w:rPr>
                <w:t>http</w:t>
              </w:r>
              <w:r w:rsidR="00107439" w:rsidRPr="00517B70">
                <w:rPr>
                  <w:rFonts w:ascii="Times New Roman" w:hAnsi="Times New Roman"/>
                  <w:u w:val="single"/>
                </w:rPr>
                <w:t>://</w:t>
              </w:r>
              <w:proofErr w:type="spellStart"/>
              <w:r w:rsidR="00107439" w:rsidRPr="00517B70">
                <w:rPr>
                  <w:rFonts w:ascii="Times New Roman" w:hAnsi="Times New Roman"/>
                  <w:u w:val="single"/>
                  <w:lang w:val="en-US"/>
                </w:rPr>
                <w:t>molod</w:t>
              </w:r>
              <w:proofErr w:type="spellEnd"/>
              <w:r w:rsidR="00107439" w:rsidRPr="00517B70">
                <w:rPr>
                  <w:rFonts w:ascii="Times New Roman" w:hAnsi="Times New Roman"/>
                  <w:u w:val="single"/>
                </w:rPr>
                <w:t>86.</w:t>
              </w:r>
              <w:proofErr w:type="spellStart"/>
              <w:r w:rsidR="00107439" w:rsidRPr="00517B70">
                <w:rPr>
                  <w:rFonts w:ascii="Times New Roman" w:hAnsi="Times New Roman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07439" w:rsidRPr="00517B70" w:rsidTr="00107439">
        <w:trPr>
          <w:trHeight w:val="982"/>
        </w:trPr>
        <w:tc>
          <w:tcPr>
            <w:tcW w:w="201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Организация и проведение Всероссийской акции «Бессмертный полк»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09.05.2018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организация и проведение акции</w:t>
            </w:r>
          </w:p>
          <w:p w:rsidR="00107439" w:rsidRPr="00517B70" w:rsidRDefault="00107439" w:rsidP="008978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волонтерское сопровождение акции.</w:t>
            </w:r>
          </w:p>
          <w:p w:rsidR="00107439" w:rsidRPr="00517B70" w:rsidRDefault="00107439" w:rsidP="008978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общий охват 2000 чел.</w:t>
            </w:r>
          </w:p>
          <w:p w:rsidR="00107439" w:rsidRPr="00517B70" w:rsidRDefault="00107439" w:rsidP="008978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17B70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17B70">
              <w:rPr>
                <w:rFonts w:ascii="Times New Roman" w:hAnsi="Times New Roman"/>
                <w:sz w:val="24"/>
                <w:szCs w:val="24"/>
              </w:rPr>
              <w:t>. 120 чел</w:t>
            </w:r>
            <w:proofErr w:type="gramStart"/>
            <w:r w:rsidRPr="00517B7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517B70"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107439" w:rsidRPr="00517B70" w:rsidRDefault="00623276" w:rsidP="008978D7">
            <w:pPr>
              <w:spacing w:after="0" w:line="240" w:lineRule="auto"/>
            </w:pPr>
            <w:hyperlink r:id="rId33" w:history="1">
              <w:r w:rsidR="00107439" w:rsidRPr="00517B70">
                <w:rPr>
                  <w:u w:val="single"/>
                </w:rPr>
                <w:t>www.vk.com</w:t>
              </w:r>
            </w:hyperlink>
          </w:p>
          <w:p w:rsidR="00107439" w:rsidRPr="00517B70" w:rsidRDefault="00623276" w:rsidP="008978D7">
            <w:pPr>
              <w:spacing w:after="0" w:line="240" w:lineRule="auto"/>
            </w:pPr>
            <w:hyperlink r:id="rId34" w:history="1">
              <w:r w:rsidR="00107439" w:rsidRPr="00517B70">
                <w:rPr>
                  <w:u w:val="single"/>
                </w:rPr>
                <w:t>www.Twitter.com</w:t>
              </w:r>
            </w:hyperlink>
            <w:r w:rsidR="00107439" w:rsidRPr="00517B70">
              <w:t xml:space="preserve"> </w:t>
            </w:r>
          </w:p>
          <w:p w:rsidR="00107439" w:rsidRPr="00517B70" w:rsidRDefault="00623276" w:rsidP="008978D7">
            <w:pPr>
              <w:spacing w:after="0" w:line="240" w:lineRule="auto"/>
            </w:pPr>
            <w:hyperlink r:id="rId35" w:history="1">
              <w:r w:rsidR="00107439" w:rsidRPr="00517B70">
                <w:rPr>
                  <w:u w:val="single"/>
                </w:rPr>
                <w:t>www.ok.ru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hyperlink r:id="rId36" w:history="1">
              <w:r w:rsidR="00107439" w:rsidRPr="00517B70">
                <w:rPr>
                  <w:rFonts w:ascii="Times New Roman" w:hAnsi="Times New Roman"/>
                  <w:u w:val="single"/>
                  <w:lang w:val="en-US"/>
                </w:rPr>
                <w:t>www</w:t>
              </w:r>
              <w:r w:rsidR="00107439" w:rsidRPr="00517B70">
                <w:rPr>
                  <w:rFonts w:ascii="Times New Roman" w:hAnsi="Times New Roman"/>
                  <w:u w:val="single"/>
                </w:rPr>
                <w:t>.</w:t>
              </w:r>
              <w:proofErr w:type="spellStart"/>
              <w:r w:rsidR="00107439" w:rsidRPr="00517B70">
                <w:rPr>
                  <w:rFonts w:ascii="Times New Roman" w:hAnsi="Times New Roman"/>
                  <w:u w:val="single"/>
                  <w:lang w:val="en-US"/>
                </w:rPr>
                <w:t>facebook</w:t>
              </w:r>
              <w:proofErr w:type="spellEnd"/>
              <w:r w:rsidR="00107439" w:rsidRPr="00517B70">
                <w:rPr>
                  <w:rFonts w:ascii="Times New Roman" w:hAnsi="Times New Roman"/>
                  <w:u w:val="single"/>
                </w:rPr>
                <w:t>.</w:t>
              </w:r>
              <w:r w:rsidR="00107439" w:rsidRPr="00517B70">
                <w:rPr>
                  <w:rFonts w:ascii="Times New Roman" w:hAnsi="Times New Roman"/>
                  <w:u w:val="single"/>
                  <w:lang w:val="en-US"/>
                </w:rPr>
                <w:t>com</w:t>
              </w:r>
            </w:hyperlink>
          </w:p>
          <w:p w:rsidR="00107439" w:rsidRPr="00517B70" w:rsidRDefault="00623276" w:rsidP="008978D7">
            <w:pPr>
              <w:spacing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107439" w:rsidRPr="00517B70">
                <w:rPr>
                  <w:rFonts w:ascii="Times New Roman" w:hAnsi="Times New Roman"/>
                  <w:u w:val="single"/>
                  <w:lang w:val="en-US"/>
                </w:rPr>
                <w:t>http</w:t>
              </w:r>
              <w:r w:rsidR="00107439" w:rsidRPr="00517B70">
                <w:rPr>
                  <w:rFonts w:ascii="Times New Roman" w:hAnsi="Times New Roman"/>
                  <w:u w:val="single"/>
                </w:rPr>
                <w:t>://</w:t>
              </w:r>
              <w:proofErr w:type="spellStart"/>
              <w:r w:rsidR="00107439" w:rsidRPr="00517B70">
                <w:rPr>
                  <w:rFonts w:ascii="Times New Roman" w:hAnsi="Times New Roman"/>
                  <w:u w:val="single"/>
                  <w:lang w:val="en-US"/>
                </w:rPr>
                <w:t>molod</w:t>
              </w:r>
              <w:proofErr w:type="spellEnd"/>
              <w:r w:rsidR="00107439" w:rsidRPr="00517B70">
                <w:rPr>
                  <w:rFonts w:ascii="Times New Roman" w:hAnsi="Times New Roman"/>
                  <w:u w:val="single"/>
                </w:rPr>
                <w:t>86.</w:t>
              </w:r>
              <w:proofErr w:type="spellStart"/>
              <w:r w:rsidR="00107439" w:rsidRPr="00517B70">
                <w:rPr>
                  <w:rFonts w:ascii="Times New Roman" w:hAnsi="Times New Roman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07439" w:rsidRPr="00517B70" w:rsidTr="00107439">
        <w:trPr>
          <w:trHeight w:val="982"/>
        </w:trPr>
        <w:tc>
          <w:tcPr>
            <w:tcW w:w="201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Открытие трудового лета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01.06.2018</w:t>
            </w: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107439" w:rsidRPr="00517B70" w:rsidRDefault="00107439" w:rsidP="008978D7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ЦК «Югра-Презент, открытие лагерей </w:t>
            </w:r>
            <w:proofErr w:type="gramStart"/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дневным пребываем.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500 чел.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107439" w:rsidRPr="00517B70" w:rsidRDefault="00623276" w:rsidP="008978D7">
            <w:pPr>
              <w:spacing w:after="0" w:line="240" w:lineRule="auto"/>
            </w:pPr>
            <w:hyperlink r:id="rId38" w:history="1">
              <w:r w:rsidR="00107439" w:rsidRPr="00517B70">
                <w:rPr>
                  <w:u w:val="single"/>
                </w:rPr>
                <w:t>www.vk.com</w:t>
              </w:r>
            </w:hyperlink>
          </w:p>
          <w:p w:rsidR="00107439" w:rsidRPr="00517B70" w:rsidRDefault="00623276" w:rsidP="008978D7">
            <w:pPr>
              <w:spacing w:after="0" w:line="240" w:lineRule="auto"/>
            </w:pPr>
            <w:hyperlink r:id="rId39" w:history="1">
              <w:r w:rsidR="00107439" w:rsidRPr="00517B70">
                <w:rPr>
                  <w:u w:val="single"/>
                </w:rPr>
                <w:t>www.Twitter.com</w:t>
              </w:r>
            </w:hyperlink>
            <w:r w:rsidR="00107439" w:rsidRPr="00517B70">
              <w:t xml:space="preserve"> </w:t>
            </w:r>
          </w:p>
          <w:p w:rsidR="00107439" w:rsidRPr="00517B70" w:rsidRDefault="00623276" w:rsidP="008978D7">
            <w:pPr>
              <w:spacing w:after="0" w:line="240" w:lineRule="auto"/>
            </w:pPr>
            <w:hyperlink r:id="rId40" w:history="1">
              <w:r w:rsidR="00107439" w:rsidRPr="00517B70">
                <w:rPr>
                  <w:u w:val="single"/>
                </w:rPr>
                <w:t>www.ok.ru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hyperlink r:id="rId41" w:history="1">
              <w:r w:rsidR="00107439" w:rsidRPr="00517B70">
                <w:rPr>
                  <w:rFonts w:ascii="Times New Roman" w:hAnsi="Times New Roman"/>
                  <w:u w:val="single"/>
                  <w:lang w:val="en-US"/>
                </w:rPr>
                <w:t>www</w:t>
              </w:r>
              <w:r w:rsidR="00107439" w:rsidRPr="00517B70">
                <w:rPr>
                  <w:rFonts w:ascii="Times New Roman" w:hAnsi="Times New Roman"/>
                  <w:u w:val="single"/>
                </w:rPr>
                <w:t>.</w:t>
              </w:r>
              <w:proofErr w:type="spellStart"/>
              <w:r w:rsidR="00107439" w:rsidRPr="00517B70">
                <w:rPr>
                  <w:rFonts w:ascii="Times New Roman" w:hAnsi="Times New Roman"/>
                  <w:u w:val="single"/>
                  <w:lang w:val="en-US"/>
                </w:rPr>
                <w:t>facebook</w:t>
              </w:r>
              <w:proofErr w:type="spellEnd"/>
              <w:r w:rsidR="00107439" w:rsidRPr="00517B70">
                <w:rPr>
                  <w:rFonts w:ascii="Times New Roman" w:hAnsi="Times New Roman"/>
                  <w:u w:val="single"/>
                </w:rPr>
                <w:t>.</w:t>
              </w:r>
              <w:r w:rsidR="00107439" w:rsidRPr="00517B70">
                <w:rPr>
                  <w:rFonts w:ascii="Times New Roman" w:hAnsi="Times New Roman"/>
                  <w:u w:val="single"/>
                  <w:lang w:val="en-US"/>
                </w:rPr>
                <w:t>com</w:t>
              </w:r>
            </w:hyperlink>
          </w:p>
          <w:p w:rsidR="00107439" w:rsidRPr="00517B70" w:rsidRDefault="00623276" w:rsidP="008978D7">
            <w:pPr>
              <w:spacing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107439" w:rsidRPr="00517B70">
                <w:rPr>
                  <w:rFonts w:ascii="Times New Roman" w:hAnsi="Times New Roman"/>
                  <w:u w:val="single"/>
                  <w:lang w:val="en-US"/>
                </w:rPr>
                <w:t>http</w:t>
              </w:r>
              <w:r w:rsidR="00107439" w:rsidRPr="00517B70">
                <w:rPr>
                  <w:rFonts w:ascii="Times New Roman" w:hAnsi="Times New Roman"/>
                  <w:u w:val="single"/>
                </w:rPr>
                <w:t>://</w:t>
              </w:r>
              <w:proofErr w:type="spellStart"/>
              <w:r w:rsidR="00107439" w:rsidRPr="00517B70">
                <w:rPr>
                  <w:rFonts w:ascii="Times New Roman" w:hAnsi="Times New Roman"/>
                  <w:u w:val="single"/>
                  <w:lang w:val="en-US"/>
                </w:rPr>
                <w:t>molod</w:t>
              </w:r>
              <w:proofErr w:type="spellEnd"/>
              <w:r w:rsidR="00107439" w:rsidRPr="00517B70">
                <w:rPr>
                  <w:rFonts w:ascii="Times New Roman" w:hAnsi="Times New Roman"/>
                  <w:u w:val="single"/>
                </w:rPr>
                <w:t>86.</w:t>
              </w:r>
              <w:proofErr w:type="spellStart"/>
              <w:r w:rsidR="00107439" w:rsidRPr="00517B70">
                <w:rPr>
                  <w:rFonts w:ascii="Times New Roman" w:hAnsi="Times New Roman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107439" w:rsidRPr="00517B70" w:rsidTr="008978D7">
        <w:trPr>
          <w:trHeight w:val="55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07439" w:rsidRPr="00517B70" w:rsidRDefault="00107439" w:rsidP="008978D7">
            <w:pPr>
              <w:tabs>
                <w:tab w:val="left" w:pos="118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17B70">
              <w:rPr>
                <w:rFonts w:ascii="Times New Roman" w:hAnsi="Times New Roman"/>
                <w:sz w:val="24"/>
                <w:szCs w:val="28"/>
              </w:rPr>
              <w:t>Мероприятий: 9</w:t>
            </w:r>
            <w:proofErr w:type="gramStart"/>
            <w:r w:rsidRPr="00517B70">
              <w:rPr>
                <w:rFonts w:ascii="Times New Roman" w:hAnsi="Times New Roman"/>
                <w:sz w:val="24"/>
                <w:szCs w:val="28"/>
              </w:rPr>
              <w:t xml:space="preserve">          Ч</w:t>
            </w:r>
            <w:proofErr w:type="gramEnd"/>
            <w:r w:rsidRPr="00517B70">
              <w:rPr>
                <w:rFonts w:ascii="Times New Roman" w:hAnsi="Times New Roman"/>
                <w:sz w:val="24"/>
                <w:szCs w:val="28"/>
              </w:rPr>
              <w:t>ел.: 5707 (+информирование)</w:t>
            </w:r>
            <w:r w:rsidRPr="00517B7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517B70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</w:tbl>
    <w:p w:rsidR="00107439" w:rsidRPr="00517B70" w:rsidRDefault="00107439" w:rsidP="00107439">
      <w:pPr>
        <w:pStyle w:val="a5"/>
        <w:tabs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7439" w:rsidRPr="00107439" w:rsidRDefault="00107439" w:rsidP="0010743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7439">
        <w:rPr>
          <w:rFonts w:ascii="Times New Roman" w:hAnsi="Times New Roman"/>
          <w:b/>
          <w:sz w:val="24"/>
          <w:szCs w:val="24"/>
        </w:rPr>
        <w:t>Выполнение муниципальной работы «Выполнение работ по организации досуга детей, подростков и молодежи: культурно - досуговые, спортивно – массовые мероприятия; общественные объединения; иная досуговая деятельность»</w:t>
      </w:r>
    </w:p>
    <w:p w:rsidR="00107439" w:rsidRPr="00517B70" w:rsidRDefault="00107439" w:rsidP="00107439">
      <w:pPr>
        <w:pStyle w:val="a5"/>
        <w:tabs>
          <w:tab w:val="left" w:pos="1701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17B70">
        <w:rPr>
          <w:rFonts w:ascii="Times New Roman" w:hAnsi="Times New Roman"/>
          <w:b/>
          <w:sz w:val="24"/>
          <w:szCs w:val="24"/>
        </w:rPr>
        <w:t>Культурно - досуговые, спортивно – массовые мероприятия.</w:t>
      </w:r>
    </w:p>
    <w:p w:rsidR="00107439" w:rsidRPr="00517B70" w:rsidRDefault="00107439" w:rsidP="00107439">
      <w:pPr>
        <w:pStyle w:val="a5"/>
        <w:tabs>
          <w:tab w:val="left" w:pos="255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517B70">
        <w:rPr>
          <w:rFonts w:ascii="Times New Roman" w:hAnsi="Times New Roman"/>
          <w:sz w:val="24"/>
          <w:szCs w:val="24"/>
        </w:rPr>
        <w:t>тделом молодежных инициатив учреждения, в рамках муниципального задания, по календарному графику проведения мероприятий, в 2 квартале 2018 года было проведено 10 мероприятий (из них 1 мероприятие в рамках выполнения муниципального задания, что составляет 7 % от плана на 2018 год (14 мероприятий).</w:t>
      </w:r>
      <w:proofErr w:type="gramEnd"/>
    </w:p>
    <w:p w:rsidR="00107439" w:rsidRPr="00517B70" w:rsidRDefault="00107439" w:rsidP="00107439">
      <w:pPr>
        <w:pStyle w:val="a5"/>
        <w:tabs>
          <w:tab w:val="left" w:pos="2552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17B70">
        <w:rPr>
          <w:rFonts w:ascii="Times New Roman" w:hAnsi="Times New Roman"/>
          <w:sz w:val="24"/>
          <w:szCs w:val="24"/>
        </w:rPr>
        <w:t>Всего с начала года по данному направлению проведено 20 мероприятий (из 3 мероприятия в рамках муниципального задания). Общий охват за 2018 год – 864 человека.</w:t>
      </w:r>
    </w:p>
    <w:tbl>
      <w:tblPr>
        <w:tblW w:w="49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017"/>
        <w:gridCol w:w="1229"/>
        <w:gridCol w:w="2114"/>
        <w:gridCol w:w="1282"/>
        <w:gridCol w:w="2322"/>
      </w:tblGrid>
      <w:tr w:rsidR="00107439" w:rsidRPr="00517B70" w:rsidTr="008978D7">
        <w:trPr>
          <w:trHeight w:val="458"/>
          <w:tblHeader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17B70">
              <w:rPr>
                <w:rFonts w:ascii="Times New Roman" w:hAnsi="Times New Roman"/>
                <w:b/>
                <w:sz w:val="24"/>
                <w:szCs w:val="28"/>
              </w:rPr>
              <w:t>Культурно-досуговые, спортивно-массовые мероприятия</w:t>
            </w:r>
          </w:p>
        </w:tc>
      </w:tr>
      <w:tr w:rsidR="00107439" w:rsidRPr="00517B70" w:rsidTr="00107439">
        <w:trPr>
          <w:trHeight w:val="306"/>
          <w:tblHeader/>
          <w:jc w:val="center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517B70">
              <w:rPr>
                <w:rFonts w:ascii="Times New Roman" w:hAnsi="Times New Roman"/>
                <w:b/>
                <w:sz w:val="24"/>
              </w:rPr>
              <w:t>№</w:t>
            </w:r>
            <w:proofErr w:type="spellStart"/>
            <w:r w:rsidRPr="00517B70">
              <w:rPr>
                <w:rFonts w:ascii="Times New Roman" w:hAnsi="Times New Roman"/>
                <w:b/>
                <w:sz w:val="24"/>
              </w:rPr>
              <w:t>пп</w:t>
            </w:r>
            <w:proofErr w:type="spellEnd"/>
          </w:p>
        </w:tc>
        <w:tc>
          <w:tcPr>
            <w:tcW w:w="1065" w:type="pct"/>
            <w:vMerge w:val="restar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517B70">
              <w:rPr>
                <w:rFonts w:ascii="Times New Roman" w:hAnsi="Times New Roman"/>
                <w:b/>
                <w:sz w:val="24"/>
              </w:rPr>
              <w:t>Перечень мероприятий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17B70">
              <w:rPr>
                <w:rFonts w:ascii="Times New Roman" w:hAnsi="Times New Roman"/>
                <w:b/>
                <w:sz w:val="24"/>
              </w:rPr>
              <w:t>Дата</w:t>
            </w:r>
          </w:p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17B70">
              <w:rPr>
                <w:rFonts w:ascii="Times New Roman" w:hAnsi="Times New Roman"/>
                <w:b/>
                <w:sz w:val="24"/>
              </w:rPr>
              <w:t>проведения</w:t>
            </w:r>
          </w:p>
        </w:tc>
        <w:tc>
          <w:tcPr>
            <w:tcW w:w="1116" w:type="pct"/>
            <w:vMerge w:val="restar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17B70">
              <w:rPr>
                <w:rFonts w:ascii="Times New Roman" w:hAnsi="Times New Roman"/>
                <w:b/>
                <w:sz w:val="24"/>
              </w:rPr>
              <w:t>Краткое описание</w:t>
            </w:r>
          </w:p>
        </w:tc>
        <w:tc>
          <w:tcPr>
            <w:tcW w:w="1904" w:type="pct"/>
            <w:gridSpan w:val="2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17B70">
              <w:rPr>
                <w:rFonts w:ascii="Times New Roman" w:hAnsi="Times New Roman"/>
                <w:b/>
                <w:sz w:val="24"/>
              </w:rPr>
              <w:t>Показатели качества муниципальной услуги</w:t>
            </w:r>
          </w:p>
        </w:tc>
      </w:tr>
      <w:tr w:rsidR="00107439" w:rsidRPr="00517B70" w:rsidTr="00107439">
        <w:trPr>
          <w:trHeight w:val="306"/>
          <w:tblHeader/>
          <w:jc w:val="center"/>
        </w:trPr>
        <w:tc>
          <w:tcPr>
            <w:tcW w:w="267" w:type="pct"/>
            <w:vMerge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  <w:vMerge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9" w:type="pct"/>
            <w:vMerge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pct"/>
            <w:vMerge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17B70">
              <w:rPr>
                <w:rFonts w:ascii="Times New Roman" w:hAnsi="Times New Roman"/>
                <w:b/>
                <w:sz w:val="24"/>
              </w:rPr>
              <w:t>Охват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17B70">
              <w:rPr>
                <w:rFonts w:ascii="Times New Roman" w:hAnsi="Times New Roman"/>
                <w:b/>
                <w:sz w:val="24"/>
              </w:rPr>
              <w:t>Качественный показатель</w:t>
            </w:r>
          </w:p>
        </w:tc>
      </w:tr>
      <w:tr w:rsidR="00107439" w:rsidRPr="00517B70" w:rsidTr="00107439">
        <w:trPr>
          <w:trHeight w:val="612"/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«Космический забег»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12.04.2018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Помощь в организации мероприятия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1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43" w:history="1">
              <w:r w:rsidR="00107439" w:rsidRPr="00517B70">
                <w:rPr>
                  <w:rStyle w:val="af2"/>
                </w:rPr>
                <w:t>www.vk.com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44" w:history="1">
              <w:r w:rsidR="00107439" w:rsidRPr="00517B70">
                <w:rPr>
                  <w:rStyle w:val="af2"/>
                </w:rPr>
                <w:t>www.Twitter.com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45" w:history="1">
              <w:r w:rsidR="00107439" w:rsidRPr="00517B70">
                <w:rPr>
                  <w:rStyle w:val="af2"/>
                </w:rPr>
                <w:t>www.ok.ru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  <w:rPr>
                <w:rStyle w:val="af2"/>
                <w:rFonts w:ascii="Times New Roman" w:hAnsi="Times New Roman"/>
              </w:rPr>
            </w:pPr>
            <w:hyperlink r:id="rId46" w:history="1"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www</w:t>
              </w:r>
              <w:r w:rsidR="00107439" w:rsidRPr="00517B70">
                <w:rPr>
                  <w:rStyle w:val="af2"/>
                  <w:rFonts w:ascii="Times New Roman" w:hAnsi="Times New Roman"/>
                </w:rPr>
                <w:t>.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facebook</w:t>
              </w:r>
              <w:proofErr w:type="spellEnd"/>
              <w:r w:rsidR="00107439" w:rsidRPr="00517B70">
                <w:rPr>
                  <w:rStyle w:val="af2"/>
                  <w:rFonts w:ascii="Times New Roman" w:hAnsi="Times New Roman"/>
                </w:rPr>
                <w:t>.</w:t>
              </w:r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http</w:t>
              </w:r>
              <w:r w:rsidR="00107439" w:rsidRPr="00517B70">
                <w:rPr>
                  <w:rStyle w:val="af2"/>
                  <w:rFonts w:ascii="Times New Roman" w:hAnsi="Times New Roman"/>
                </w:rPr>
                <w:t>://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molod</w:t>
              </w:r>
              <w:proofErr w:type="spellEnd"/>
              <w:r w:rsidR="00107439" w:rsidRPr="00517B70">
                <w:rPr>
                  <w:rStyle w:val="af2"/>
                  <w:rFonts w:ascii="Times New Roman" w:hAnsi="Times New Roman"/>
                </w:rPr>
                <w:t>86.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107439" w:rsidRPr="00517B70" w:rsidTr="00107439">
        <w:trPr>
          <w:trHeight w:val="564"/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107439" w:rsidRPr="00517B70" w:rsidRDefault="00107439" w:rsidP="00897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107439" w:rsidRPr="00517B70" w:rsidRDefault="00107439" w:rsidP="008978D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Библионочь</w:t>
            </w:r>
            <w:proofErr w:type="spellEnd"/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07439" w:rsidRPr="00517B70" w:rsidRDefault="00107439" w:rsidP="008978D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107439" w:rsidRPr="00517B70" w:rsidRDefault="00107439" w:rsidP="00897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Помощь в организации и участие в мероприятии. Сбор волонтеров для участия в мероприятии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107439" w:rsidRPr="00517B70" w:rsidRDefault="00107439" w:rsidP="00897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6 волонтеров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48" w:history="1">
              <w:r w:rsidR="00107439" w:rsidRPr="00517B70">
                <w:rPr>
                  <w:rStyle w:val="af2"/>
                </w:rPr>
                <w:t>www.vk.com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49" w:history="1">
              <w:r w:rsidR="00107439" w:rsidRPr="00517B70">
                <w:rPr>
                  <w:rStyle w:val="af2"/>
                </w:rPr>
                <w:t>www.Twitter.com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50" w:history="1">
              <w:r w:rsidR="00107439" w:rsidRPr="00517B70">
                <w:rPr>
                  <w:rStyle w:val="af2"/>
                </w:rPr>
                <w:t>www.ok.ru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  <w:rPr>
                <w:rStyle w:val="af2"/>
                <w:rFonts w:ascii="Times New Roman" w:hAnsi="Times New Roman"/>
              </w:rPr>
            </w:pPr>
            <w:hyperlink r:id="rId51" w:history="1"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www</w:t>
              </w:r>
              <w:r w:rsidR="00107439" w:rsidRPr="00517B70">
                <w:rPr>
                  <w:rStyle w:val="af2"/>
                  <w:rFonts w:ascii="Times New Roman" w:hAnsi="Times New Roman"/>
                </w:rPr>
                <w:t>.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facebook</w:t>
              </w:r>
              <w:proofErr w:type="spellEnd"/>
              <w:r w:rsidR="00107439" w:rsidRPr="00517B70">
                <w:rPr>
                  <w:rStyle w:val="af2"/>
                  <w:rFonts w:ascii="Times New Roman" w:hAnsi="Times New Roman"/>
                </w:rPr>
                <w:t>.</w:t>
              </w:r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com</w:t>
              </w:r>
            </w:hyperlink>
          </w:p>
          <w:p w:rsidR="00107439" w:rsidRPr="00517B70" w:rsidRDefault="00623276" w:rsidP="008978D7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http</w:t>
              </w:r>
              <w:r w:rsidR="00107439" w:rsidRPr="00517B70">
                <w:rPr>
                  <w:rStyle w:val="af2"/>
                  <w:rFonts w:ascii="Times New Roman" w:hAnsi="Times New Roman"/>
                </w:rPr>
                <w:t>://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molod</w:t>
              </w:r>
              <w:proofErr w:type="spellEnd"/>
              <w:r w:rsidR="00107439" w:rsidRPr="00517B70">
                <w:rPr>
                  <w:rStyle w:val="af2"/>
                  <w:rFonts w:ascii="Times New Roman" w:hAnsi="Times New Roman"/>
                </w:rPr>
                <w:t>86.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107439" w:rsidRPr="00517B70" w:rsidTr="00107439">
        <w:trPr>
          <w:trHeight w:val="564"/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107439" w:rsidRPr="00517B70" w:rsidRDefault="00107439" w:rsidP="00897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Мероприятие «День призывника»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мероприятия.</w:t>
            </w:r>
          </w:p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Сбор участников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53" w:history="1">
              <w:r w:rsidR="00107439" w:rsidRPr="00517B70">
                <w:rPr>
                  <w:rStyle w:val="af2"/>
                </w:rPr>
                <w:t>www.vk.com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54" w:history="1">
              <w:r w:rsidR="00107439" w:rsidRPr="00517B70">
                <w:rPr>
                  <w:rStyle w:val="af2"/>
                </w:rPr>
                <w:t>www.Twitter.com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55" w:history="1">
              <w:r w:rsidR="00107439" w:rsidRPr="00517B70">
                <w:rPr>
                  <w:rStyle w:val="af2"/>
                </w:rPr>
                <w:t>www.ok.ru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  <w:rPr>
                <w:rStyle w:val="af2"/>
                <w:rFonts w:ascii="Times New Roman" w:hAnsi="Times New Roman"/>
              </w:rPr>
            </w:pPr>
            <w:hyperlink r:id="rId56" w:history="1"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www</w:t>
              </w:r>
              <w:r w:rsidR="00107439" w:rsidRPr="00517B70">
                <w:rPr>
                  <w:rStyle w:val="af2"/>
                  <w:rFonts w:ascii="Times New Roman" w:hAnsi="Times New Roman"/>
                </w:rPr>
                <w:t>.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facebook</w:t>
              </w:r>
              <w:proofErr w:type="spellEnd"/>
              <w:r w:rsidR="00107439" w:rsidRPr="00517B70">
                <w:rPr>
                  <w:rStyle w:val="af2"/>
                  <w:rFonts w:ascii="Times New Roman" w:hAnsi="Times New Roman"/>
                </w:rPr>
                <w:t>.</w:t>
              </w:r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http</w:t>
              </w:r>
              <w:r w:rsidR="00107439" w:rsidRPr="00517B70">
                <w:rPr>
                  <w:rStyle w:val="af2"/>
                  <w:rFonts w:ascii="Times New Roman" w:hAnsi="Times New Roman"/>
                </w:rPr>
                <w:t>://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molod</w:t>
              </w:r>
              <w:proofErr w:type="spellEnd"/>
              <w:r w:rsidR="00107439" w:rsidRPr="00517B70">
                <w:rPr>
                  <w:rStyle w:val="af2"/>
                  <w:rFonts w:ascii="Times New Roman" w:hAnsi="Times New Roman"/>
                </w:rPr>
                <w:t>86.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107439" w:rsidRPr="00517B70" w:rsidTr="00107439">
        <w:trPr>
          <w:trHeight w:val="564"/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107439" w:rsidRPr="00517B70" w:rsidRDefault="00107439" w:rsidP="00897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Совместные мероприятия с Клубом «Молодая семья», в рамках празднования Международного дня семьи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11.05.2018</w:t>
            </w:r>
          </w:p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13.05.2018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 xml:space="preserve">Участие представителей клуба в </w:t>
            </w:r>
            <w:r w:rsidRPr="00517B70">
              <w:rPr>
                <w:rFonts w:ascii="Times New Roman" w:hAnsi="Times New Roman"/>
                <w:shd w:val="clear" w:color="auto" w:fill="FFFFFF"/>
              </w:rPr>
              <w:t xml:space="preserve">турнире среди семейных команд по спортивно-стратегической игре в </w:t>
            </w:r>
            <w:proofErr w:type="spellStart"/>
            <w:r w:rsidRPr="00517B70">
              <w:rPr>
                <w:rFonts w:ascii="Times New Roman" w:hAnsi="Times New Roman"/>
                <w:shd w:val="clear" w:color="auto" w:fill="FFFFFF"/>
              </w:rPr>
              <w:t>Лазертаг</w:t>
            </w:r>
            <w:proofErr w:type="spellEnd"/>
            <w:r w:rsidRPr="00517B70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517B70">
              <w:rPr>
                <w:rFonts w:ascii="Times New Roman" w:hAnsi="Times New Roman"/>
                <w:shd w:val="clear" w:color="auto" w:fill="FFFFFF"/>
              </w:rPr>
              <w:t>участие представителей клуба в мероприятии «</w:t>
            </w:r>
            <w:proofErr w:type="gramStart"/>
            <w:r w:rsidRPr="00517B70">
              <w:rPr>
                <w:rFonts w:ascii="Times New Roman" w:hAnsi="Times New Roman"/>
                <w:shd w:val="clear" w:color="auto" w:fill="FFFFFF"/>
              </w:rPr>
              <w:t>кулинарный</w:t>
            </w:r>
            <w:proofErr w:type="gramEnd"/>
            <w:r w:rsidRPr="00517B7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517B70">
              <w:rPr>
                <w:rFonts w:ascii="Times New Roman" w:hAnsi="Times New Roman"/>
                <w:shd w:val="clear" w:color="auto" w:fill="FFFFFF"/>
              </w:rPr>
              <w:t>батл</w:t>
            </w:r>
            <w:proofErr w:type="spellEnd"/>
            <w:r w:rsidRPr="00517B70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6 человек (3 место)</w:t>
            </w:r>
          </w:p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6 человек (3 место)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58" w:history="1">
              <w:r w:rsidR="00107439" w:rsidRPr="00517B70">
                <w:rPr>
                  <w:rStyle w:val="af2"/>
                </w:rPr>
                <w:t>www.vk.com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59" w:history="1">
              <w:r w:rsidR="00107439" w:rsidRPr="00517B70">
                <w:rPr>
                  <w:rStyle w:val="af2"/>
                </w:rPr>
                <w:t>www.Twitter.com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60" w:history="1">
              <w:r w:rsidR="00107439" w:rsidRPr="00517B70">
                <w:rPr>
                  <w:rStyle w:val="af2"/>
                </w:rPr>
                <w:t>www.ok.ru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  <w:rPr>
                <w:rStyle w:val="af2"/>
                <w:rFonts w:ascii="Times New Roman" w:hAnsi="Times New Roman"/>
              </w:rPr>
            </w:pPr>
            <w:hyperlink r:id="rId61" w:history="1"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www</w:t>
              </w:r>
              <w:r w:rsidR="00107439" w:rsidRPr="00517B70">
                <w:rPr>
                  <w:rStyle w:val="af2"/>
                  <w:rFonts w:ascii="Times New Roman" w:hAnsi="Times New Roman"/>
                </w:rPr>
                <w:t>.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facebook</w:t>
              </w:r>
              <w:proofErr w:type="spellEnd"/>
              <w:r w:rsidR="00107439" w:rsidRPr="00517B70">
                <w:rPr>
                  <w:rStyle w:val="af2"/>
                  <w:rFonts w:ascii="Times New Roman" w:hAnsi="Times New Roman"/>
                </w:rPr>
                <w:t>.</w:t>
              </w:r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http</w:t>
              </w:r>
              <w:r w:rsidR="00107439" w:rsidRPr="00517B70">
                <w:rPr>
                  <w:rStyle w:val="af2"/>
                  <w:rFonts w:ascii="Times New Roman" w:hAnsi="Times New Roman"/>
                </w:rPr>
                <w:t>://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molod</w:t>
              </w:r>
              <w:proofErr w:type="spellEnd"/>
              <w:r w:rsidR="00107439" w:rsidRPr="00517B70">
                <w:rPr>
                  <w:rStyle w:val="af2"/>
                  <w:rFonts w:ascii="Times New Roman" w:hAnsi="Times New Roman"/>
                </w:rPr>
                <w:t>86.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107439" w:rsidRPr="00517B70" w:rsidTr="00107439">
        <w:trPr>
          <w:trHeight w:val="564"/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107439" w:rsidRPr="00517B70" w:rsidRDefault="00107439" w:rsidP="00897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107439" w:rsidRPr="00517B70" w:rsidRDefault="00107439" w:rsidP="008978D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церемония награждения по итогам муниципальных и окружных этапов конкурсов «Семья основа государства» и «Семья года Югры»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15.05.2018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Организация и проведение церемонии награждение участников и победителей конкурсов.</w:t>
            </w:r>
          </w:p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Написание сценария.</w:t>
            </w:r>
          </w:p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17B70">
              <w:rPr>
                <w:rFonts w:ascii="Times New Roman" w:hAnsi="Times New Roman"/>
                <w:sz w:val="24"/>
                <w:szCs w:val="24"/>
              </w:rPr>
              <w:t>обзвон</w:t>
            </w:r>
            <w:proofErr w:type="spellEnd"/>
            <w:r w:rsidRPr="00517B7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517B70">
              <w:rPr>
                <w:rFonts w:ascii="Times New Roman" w:hAnsi="Times New Roman"/>
                <w:sz w:val="24"/>
                <w:szCs w:val="24"/>
              </w:rPr>
              <w:t xml:space="preserve"> сбор участников.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18 семей, общий охват 50 человек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63" w:history="1">
              <w:r w:rsidR="00107439" w:rsidRPr="00517B70">
                <w:rPr>
                  <w:rStyle w:val="af2"/>
                </w:rPr>
                <w:t>www.vk.com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64" w:history="1">
              <w:r w:rsidR="00107439" w:rsidRPr="00517B70">
                <w:rPr>
                  <w:rStyle w:val="af2"/>
                </w:rPr>
                <w:t>www.Twitter.com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65" w:history="1">
              <w:r w:rsidR="00107439" w:rsidRPr="00517B70">
                <w:rPr>
                  <w:rStyle w:val="af2"/>
                </w:rPr>
                <w:t>www.ok.ru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  <w:rPr>
                <w:rStyle w:val="af2"/>
                <w:rFonts w:ascii="Times New Roman" w:hAnsi="Times New Roman"/>
              </w:rPr>
            </w:pPr>
            <w:hyperlink r:id="rId66" w:history="1"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www</w:t>
              </w:r>
              <w:r w:rsidR="00107439" w:rsidRPr="00517B70">
                <w:rPr>
                  <w:rStyle w:val="af2"/>
                  <w:rFonts w:ascii="Times New Roman" w:hAnsi="Times New Roman"/>
                </w:rPr>
                <w:t>.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facebook</w:t>
              </w:r>
              <w:proofErr w:type="spellEnd"/>
              <w:r w:rsidR="00107439" w:rsidRPr="00517B70">
                <w:rPr>
                  <w:rStyle w:val="af2"/>
                  <w:rFonts w:ascii="Times New Roman" w:hAnsi="Times New Roman"/>
                </w:rPr>
                <w:t>.</w:t>
              </w:r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67" w:history="1"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http</w:t>
              </w:r>
              <w:r w:rsidR="00107439" w:rsidRPr="00517B70">
                <w:rPr>
                  <w:rStyle w:val="af2"/>
                  <w:rFonts w:ascii="Times New Roman" w:hAnsi="Times New Roman"/>
                </w:rPr>
                <w:t>://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molod</w:t>
              </w:r>
              <w:proofErr w:type="spellEnd"/>
              <w:r w:rsidR="00107439" w:rsidRPr="00517B70">
                <w:rPr>
                  <w:rStyle w:val="af2"/>
                  <w:rFonts w:ascii="Times New Roman" w:hAnsi="Times New Roman"/>
                </w:rPr>
                <w:t>86.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107439" w:rsidRPr="00517B70" w:rsidTr="00107439">
        <w:trPr>
          <w:trHeight w:val="564"/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107439" w:rsidRPr="00517B70" w:rsidRDefault="00107439" w:rsidP="00897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107439" w:rsidRPr="00517B70" w:rsidRDefault="00107439" w:rsidP="008978D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Церемония награждения по итогам конкурса программ и проектов по организации </w:t>
            </w: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отдыха, оздоровления и занятости детей, подростков и молодежи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lastRenderedPageBreak/>
              <w:t>31.05.2018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Организация и проведение церемонии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общий охват 20 человек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68" w:history="1">
              <w:r w:rsidR="00107439" w:rsidRPr="00517B70">
                <w:rPr>
                  <w:rStyle w:val="af2"/>
                </w:rPr>
                <w:t>www.vk.com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69" w:history="1">
              <w:r w:rsidR="00107439" w:rsidRPr="00517B70">
                <w:rPr>
                  <w:rStyle w:val="af2"/>
                </w:rPr>
                <w:t>www.Twitter.com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70" w:history="1">
              <w:r w:rsidR="00107439" w:rsidRPr="00517B70">
                <w:rPr>
                  <w:rStyle w:val="af2"/>
                </w:rPr>
                <w:t>www.ok.ru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  <w:rPr>
                <w:rStyle w:val="af2"/>
                <w:rFonts w:ascii="Times New Roman" w:hAnsi="Times New Roman"/>
              </w:rPr>
            </w:pPr>
            <w:hyperlink r:id="rId71" w:history="1"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www</w:t>
              </w:r>
              <w:r w:rsidR="00107439" w:rsidRPr="00517B70">
                <w:rPr>
                  <w:rStyle w:val="af2"/>
                  <w:rFonts w:ascii="Times New Roman" w:hAnsi="Times New Roman"/>
                </w:rPr>
                <w:t>.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facebook</w:t>
              </w:r>
              <w:proofErr w:type="spellEnd"/>
              <w:r w:rsidR="00107439" w:rsidRPr="00517B70">
                <w:rPr>
                  <w:rStyle w:val="af2"/>
                  <w:rFonts w:ascii="Times New Roman" w:hAnsi="Times New Roman"/>
                </w:rPr>
                <w:t>.</w:t>
              </w:r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72" w:history="1"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http</w:t>
              </w:r>
              <w:r w:rsidR="00107439" w:rsidRPr="00517B70">
                <w:rPr>
                  <w:rStyle w:val="af2"/>
                  <w:rFonts w:ascii="Times New Roman" w:hAnsi="Times New Roman"/>
                </w:rPr>
                <w:t>://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molod</w:t>
              </w:r>
              <w:proofErr w:type="spellEnd"/>
              <w:r w:rsidR="00107439" w:rsidRPr="00517B70">
                <w:rPr>
                  <w:rStyle w:val="af2"/>
                  <w:rFonts w:ascii="Times New Roman" w:hAnsi="Times New Roman"/>
                </w:rPr>
                <w:t>86.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107439" w:rsidRPr="00517B70" w:rsidTr="00107439">
        <w:trPr>
          <w:trHeight w:val="564"/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107439" w:rsidRPr="00517B70" w:rsidRDefault="00107439" w:rsidP="00897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Посещение волонтерами педиатрического отделения ЮГБ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 xml:space="preserve">01.06.2018 </w:t>
            </w: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10.00 ч.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организация праздничного поздравления волонтерами и организациями города, пациентов педиатрического отделения ЮГБ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волонтеров – 10 чел.</w:t>
            </w:r>
          </w:p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7B70">
              <w:rPr>
                <w:rFonts w:ascii="Times New Roman" w:hAnsi="Times New Roman"/>
                <w:sz w:val="24"/>
                <w:szCs w:val="24"/>
              </w:rPr>
              <w:t>благополучатель</w:t>
            </w:r>
            <w:proofErr w:type="spellEnd"/>
            <w:r w:rsidRPr="00517B70">
              <w:rPr>
                <w:rFonts w:ascii="Times New Roman" w:hAnsi="Times New Roman"/>
                <w:sz w:val="24"/>
                <w:szCs w:val="24"/>
              </w:rPr>
              <w:t xml:space="preserve"> - 23 чел.</w:t>
            </w:r>
          </w:p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Общий охват - 50 чел.</w:t>
            </w:r>
          </w:p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pct"/>
            <w:shd w:val="clear" w:color="auto" w:fill="auto"/>
            <w:vAlign w:val="center"/>
          </w:tcPr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73" w:history="1">
              <w:r w:rsidR="00107439" w:rsidRPr="00517B70">
                <w:rPr>
                  <w:rStyle w:val="af2"/>
                </w:rPr>
                <w:t>www.vk.com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74" w:history="1">
              <w:r w:rsidR="00107439" w:rsidRPr="00517B70">
                <w:rPr>
                  <w:rStyle w:val="af2"/>
                </w:rPr>
                <w:t>www.Twitter.com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75" w:history="1">
              <w:r w:rsidR="00107439" w:rsidRPr="00517B70">
                <w:rPr>
                  <w:rStyle w:val="af2"/>
                </w:rPr>
                <w:t>www.ok.ru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  <w:rPr>
                <w:rStyle w:val="af2"/>
                <w:rFonts w:ascii="Times New Roman" w:hAnsi="Times New Roman"/>
              </w:rPr>
            </w:pPr>
            <w:hyperlink r:id="rId76" w:history="1"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www</w:t>
              </w:r>
              <w:r w:rsidR="00107439" w:rsidRPr="00517B70">
                <w:rPr>
                  <w:rStyle w:val="af2"/>
                  <w:rFonts w:ascii="Times New Roman" w:hAnsi="Times New Roman"/>
                </w:rPr>
                <w:t>.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facebook</w:t>
              </w:r>
              <w:proofErr w:type="spellEnd"/>
              <w:r w:rsidR="00107439" w:rsidRPr="00517B70">
                <w:rPr>
                  <w:rStyle w:val="af2"/>
                  <w:rFonts w:ascii="Times New Roman" w:hAnsi="Times New Roman"/>
                </w:rPr>
                <w:t>.</w:t>
              </w:r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com</w:t>
              </w:r>
            </w:hyperlink>
          </w:p>
          <w:p w:rsidR="00107439" w:rsidRPr="00517B70" w:rsidRDefault="00623276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http</w:t>
              </w:r>
              <w:r w:rsidR="00107439" w:rsidRPr="00517B70">
                <w:rPr>
                  <w:rStyle w:val="af2"/>
                  <w:rFonts w:ascii="Times New Roman" w:hAnsi="Times New Roman"/>
                </w:rPr>
                <w:t>://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molod</w:t>
              </w:r>
              <w:proofErr w:type="spellEnd"/>
              <w:r w:rsidR="00107439" w:rsidRPr="00517B70">
                <w:rPr>
                  <w:rStyle w:val="af2"/>
                  <w:rFonts w:ascii="Times New Roman" w:hAnsi="Times New Roman"/>
                </w:rPr>
                <w:t>86.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107439" w:rsidRPr="00517B70" w:rsidTr="00107439">
        <w:trPr>
          <w:trHeight w:val="564"/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107439" w:rsidRPr="00517B70" w:rsidRDefault="00107439" w:rsidP="00897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Помощь в организации и проведении забега «Бегущие сандалии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 xml:space="preserve">08.06.2018 </w:t>
            </w: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18.00 ч.</w:t>
            </w:r>
          </w:p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6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Совместное мероприятие Общественной молодежной палаты, Управления социальной политики, МАУ «МЦ «Гелиос», </w:t>
            </w:r>
            <w:r w:rsidRPr="00517B70">
              <w:rPr>
                <w:rFonts w:ascii="Times New Roman" w:hAnsi="Times New Roman"/>
                <w:sz w:val="24"/>
                <w:szCs w:val="24"/>
              </w:rPr>
              <w:t>стадион МБОУ Гимназия, помощь в организации легкоатлетического забега «Бегущие сандалии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участников – 150 чел.</w:t>
            </w:r>
          </w:p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общий охват -300 чел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78" w:history="1">
              <w:r w:rsidR="00107439" w:rsidRPr="00517B70">
                <w:rPr>
                  <w:rStyle w:val="af2"/>
                </w:rPr>
                <w:t>www.vk.com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79" w:history="1">
              <w:r w:rsidR="00107439" w:rsidRPr="00517B70">
                <w:rPr>
                  <w:rStyle w:val="af2"/>
                </w:rPr>
                <w:t>www.ok.ru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  <w:rPr>
                <w:rStyle w:val="af2"/>
                <w:rFonts w:ascii="Times New Roman" w:hAnsi="Times New Roman"/>
              </w:rPr>
            </w:pPr>
            <w:hyperlink r:id="rId80" w:history="1"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www</w:t>
              </w:r>
              <w:r w:rsidR="00107439" w:rsidRPr="00517B70">
                <w:rPr>
                  <w:rStyle w:val="af2"/>
                  <w:rFonts w:ascii="Times New Roman" w:hAnsi="Times New Roman"/>
                </w:rPr>
                <w:t>.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facebook</w:t>
              </w:r>
              <w:proofErr w:type="spellEnd"/>
              <w:r w:rsidR="00107439" w:rsidRPr="00517B70">
                <w:rPr>
                  <w:rStyle w:val="af2"/>
                  <w:rFonts w:ascii="Times New Roman" w:hAnsi="Times New Roman"/>
                </w:rPr>
                <w:t>.</w:t>
              </w:r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com</w:t>
              </w:r>
            </w:hyperlink>
          </w:p>
          <w:p w:rsidR="00107439" w:rsidRPr="00517B70" w:rsidRDefault="00623276" w:rsidP="008978D7">
            <w:pPr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http</w:t>
              </w:r>
              <w:r w:rsidR="00107439" w:rsidRPr="00517B70">
                <w:rPr>
                  <w:rStyle w:val="af2"/>
                  <w:rFonts w:ascii="Times New Roman" w:hAnsi="Times New Roman"/>
                </w:rPr>
                <w:t>://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molod</w:t>
              </w:r>
              <w:proofErr w:type="spellEnd"/>
              <w:r w:rsidR="00107439" w:rsidRPr="00517B70">
                <w:rPr>
                  <w:rStyle w:val="af2"/>
                  <w:rFonts w:ascii="Times New Roman" w:hAnsi="Times New Roman"/>
                </w:rPr>
                <w:t>86.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107439" w:rsidRPr="00517B70" w:rsidTr="00107439">
        <w:trPr>
          <w:trHeight w:val="564"/>
          <w:jc w:val="center"/>
        </w:trPr>
        <w:tc>
          <w:tcPr>
            <w:tcW w:w="267" w:type="pct"/>
            <w:shd w:val="clear" w:color="auto" w:fill="auto"/>
            <w:vAlign w:val="center"/>
          </w:tcPr>
          <w:p w:rsidR="00107439" w:rsidRPr="00517B70" w:rsidRDefault="00107439" w:rsidP="00897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Первый городской турнир по картингу «Адреналин», посвященный Дню молодежи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23.06.2018</w:t>
            </w:r>
          </w:p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12.00 ч.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мероприятия, </w:t>
            </w:r>
            <w:proofErr w:type="gramStart"/>
            <w:r w:rsidRPr="00517B70">
              <w:rPr>
                <w:rFonts w:ascii="Times New Roman" w:hAnsi="Times New Roman"/>
                <w:sz w:val="24"/>
                <w:szCs w:val="24"/>
              </w:rPr>
              <w:t>посвящённого</w:t>
            </w:r>
            <w:proofErr w:type="gramEnd"/>
            <w:r w:rsidRPr="00517B70">
              <w:rPr>
                <w:rFonts w:ascii="Times New Roman" w:hAnsi="Times New Roman"/>
                <w:sz w:val="24"/>
                <w:szCs w:val="24"/>
              </w:rPr>
              <w:t xml:space="preserve"> Дню молодежи. Молодежь в возрасте от 18 до 35 лет,</w:t>
            </w: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(Торговая, 2)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участников - 44 чел.</w:t>
            </w:r>
          </w:p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общий охват - 60 чел.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439" w:rsidRPr="00517B70" w:rsidTr="008978D7">
        <w:trPr>
          <w:trHeight w:val="189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107439" w:rsidRPr="00517B70" w:rsidRDefault="00107439" w:rsidP="008978D7">
            <w:pPr>
              <w:tabs>
                <w:tab w:val="left" w:pos="112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7B70">
              <w:rPr>
                <w:rFonts w:ascii="Times New Roman" w:hAnsi="Times New Roman"/>
                <w:sz w:val="24"/>
                <w:szCs w:val="28"/>
              </w:rPr>
              <w:t>Мероприятий:      10,     Чел.: 598 (+информирование)</w:t>
            </w:r>
          </w:p>
        </w:tc>
      </w:tr>
    </w:tbl>
    <w:p w:rsidR="00107439" w:rsidRPr="00517B70" w:rsidRDefault="00107439" w:rsidP="00107439">
      <w:pPr>
        <w:pStyle w:val="a5"/>
        <w:tabs>
          <w:tab w:val="left" w:pos="25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07439" w:rsidRPr="00517B70" w:rsidRDefault="00107439" w:rsidP="00107439">
      <w:pPr>
        <w:pStyle w:val="a5"/>
        <w:tabs>
          <w:tab w:val="left" w:pos="255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17B70">
        <w:rPr>
          <w:rFonts w:ascii="Times New Roman" w:hAnsi="Times New Roman"/>
          <w:b/>
          <w:sz w:val="24"/>
          <w:szCs w:val="24"/>
        </w:rPr>
        <w:t>Общественные объединения.</w:t>
      </w:r>
    </w:p>
    <w:p w:rsidR="00107439" w:rsidRPr="00517B70" w:rsidRDefault="00107439" w:rsidP="001074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B70">
        <w:rPr>
          <w:rFonts w:ascii="Times New Roman" w:hAnsi="Times New Roman"/>
          <w:sz w:val="24"/>
          <w:szCs w:val="24"/>
        </w:rPr>
        <w:t>В городе Югорске зарегистрировано 35 общественных объединений (из 35 по плану) с общим составом 2370 человек (из 1450 человек по плану) по различным направлениям деятельности.</w:t>
      </w:r>
    </w:p>
    <w:p w:rsidR="00107439" w:rsidRPr="00517B70" w:rsidRDefault="00107439" w:rsidP="00107439">
      <w:pPr>
        <w:pStyle w:val="a5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7B70">
        <w:rPr>
          <w:rFonts w:ascii="Times New Roman" w:hAnsi="Times New Roman"/>
          <w:sz w:val="24"/>
          <w:szCs w:val="24"/>
        </w:rPr>
        <w:t>Реестр объединений доступен по ссылке mbt-helios.ru/kluby-i-obedineniya.html.</w:t>
      </w:r>
    </w:p>
    <w:p w:rsidR="00107439" w:rsidRPr="00517B70" w:rsidRDefault="00107439" w:rsidP="00107439">
      <w:pPr>
        <w:pStyle w:val="a5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7B70">
        <w:rPr>
          <w:rFonts w:ascii="Times New Roman" w:hAnsi="Times New Roman"/>
          <w:sz w:val="24"/>
          <w:szCs w:val="24"/>
        </w:rPr>
        <w:t>Отдел молодежных инициатив учреждения, в рамках муниципального задания в 2 квартале 2018 года обеспечивал поддержку общественного и волонтерского движения в городе: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882"/>
        <w:gridCol w:w="1237"/>
        <w:gridCol w:w="2440"/>
        <w:gridCol w:w="1491"/>
        <w:gridCol w:w="1652"/>
        <w:gridCol w:w="236"/>
      </w:tblGrid>
      <w:tr w:rsidR="00107439" w:rsidRPr="00517B70" w:rsidTr="00107439">
        <w:trPr>
          <w:tblHeader/>
        </w:trPr>
        <w:tc>
          <w:tcPr>
            <w:tcW w:w="4885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Координация деятельности МОО, лидеров общественных объединений, волонтеров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7439" w:rsidRPr="00517B70" w:rsidRDefault="00107439" w:rsidP="00897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439" w:rsidRPr="00517B70" w:rsidTr="00107439">
        <w:trPr>
          <w:gridAfter w:val="1"/>
          <w:wAfter w:w="115" w:type="pct"/>
          <w:trHeight w:val="288"/>
          <w:tblHeader/>
        </w:trPr>
        <w:tc>
          <w:tcPr>
            <w:tcW w:w="332" w:type="pct"/>
            <w:vMerge w:val="restar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517B70">
              <w:rPr>
                <w:rFonts w:ascii="Times New Roman" w:hAnsi="Times New Roman"/>
                <w:b/>
                <w:sz w:val="24"/>
              </w:rPr>
              <w:t>№</w:t>
            </w:r>
            <w:proofErr w:type="spellStart"/>
            <w:r w:rsidRPr="00517B70">
              <w:rPr>
                <w:rFonts w:ascii="Times New Roman" w:hAnsi="Times New Roman"/>
                <w:b/>
                <w:sz w:val="24"/>
              </w:rPr>
              <w:t>пп</w:t>
            </w:r>
            <w:proofErr w:type="spellEnd"/>
          </w:p>
        </w:tc>
        <w:tc>
          <w:tcPr>
            <w:tcW w:w="985" w:type="pct"/>
            <w:vMerge w:val="restar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517B70">
              <w:rPr>
                <w:rFonts w:ascii="Times New Roman" w:hAnsi="Times New Roman"/>
                <w:b/>
                <w:sz w:val="24"/>
              </w:rPr>
              <w:t>Перечень мероприятий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17B70">
              <w:rPr>
                <w:rFonts w:ascii="Times New Roman" w:hAnsi="Times New Roman"/>
                <w:b/>
                <w:sz w:val="24"/>
              </w:rPr>
              <w:t xml:space="preserve">Дата </w:t>
            </w:r>
          </w:p>
          <w:p w:rsidR="00107439" w:rsidRPr="00517B70" w:rsidRDefault="00107439" w:rsidP="008978D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17B70">
              <w:rPr>
                <w:rFonts w:ascii="Times New Roman" w:hAnsi="Times New Roman"/>
                <w:b/>
                <w:sz w:val="24"/>
              </w:rPr>
              <w:t>проведения</w:t>
            </w:r>
          </w:p>
        </w:tc>
        <w:tc>
          <w:tcPr>
            <w:tcW w:w="1276" w:type="pct"/>
            <w:vMerge w:val="restar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17B70">
              <w:rPr>
                <w:rFonts w:ascii="Times New Roman" w:hAnsi="Times New Roman"/>
                <w:b/>
                <w:sz w:val="24"/>
              </w:rPr>
              <w:t>Краткое описание</w:t>
            </w:r>
          </w:p>
        </w:tc>
        <w:tc>
          <w:tcPr>
            <w:tcW w:w="1644" w:type="pct"/>
            <w:gridSpan w:val="2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17B70">
              <w:rPr>
                <w:rFonts w:ascii="Times New Roman" w:hAnsi="Times New Roman"/>
                <w:b/>
                <w:sz w:val="24"/>
              </w:rPr>
              <w:t>Показатели качества муниципальной услуги</w:t>
            </w:r>
          </w:p>
        </w:tc>
      </w:tr>
      <w:tr w:rsidR="00107439" w:rsidRPr="00517B70" w:rsidTr="00107439">
        <w:trPr>
          <w:gridAfter w:val="1"/>
          <w:wAfter w:w="115" w:type="pct"/>
          <w:trHeight w:val="250"/>
          <w:tblHeader/>
        </w:trPr>
        <w:tc>
          <w:tcPr>
            <w:tcW w:w="332" w:type="pct"/>
            <w:vMerge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vMerge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b/>
                <w:sz w:val="24"/>
              </w:rPr>
            </w:pPr>
            <w:r w:rsidRPr="00517B70">
              <w:rPr>
                <w:rFonts w:ascii="Times New Roman" w:hAnsi="Times New Roman"/>
                <w:b/>
                <w:sz w:val="24"/>
              </w:rPr>
              <w:t>Охват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b/>
                <w:sz w:val="24"/>
              </w:rPr>
            </w:pPr>
            <w:r w:rsidRPr="00517B70">
              <w:rPr>
                <w:rFonts w:ascii="Times New Roman" w:hAnsi="Times New Roman"/>
                <w:b/>
                <w:sz w:val="24"/>
              </w:rPr>
              <w:t>Качественный показатель</w:t>
            </w:r>
          </w:p>
        </w:tc>
      </w:tr>
      <w:tr w:rsidR="00107439" w:rsidRPr="00517B70" w:rsidTr="00107439">
        <w:trPr>
          <w:gridAfter w:val="1"/>
          <w:wAfter w:w="115" w:type="pct"/>
          <w:trHeight w:val="574"/>
        </w:trPr>
        <w:tc>
          <w:tcPr>
            <w:tcW w:w="332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Адресная помощь ветеранам ВОВ и ветеранам труда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07439" w:rsidRPr="00517B70" w:rsidRDefault="00107439" w:rsidP="008978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25.06.2018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уборка дома, квартиры</w:t>
            </w:r>
          </w:p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облагораживание придомовой территории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волонтеры - 5 чел.</w:t>
            </w:r>
          </w:p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волонтеры - 15 чел.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</w:pPr>
          </w:p>
        </w:tc>
      </w:tr>
      <w:tr w:rsidR="00107439" w:rsidRPr="00517B70" w:rsidTr="00107439">
        <w:trPr>
          <w:gridAfter w:val="1"/>
          <w:wAfter w:w="115" w:type="pct"/>
          <w:trHeight w:val="574"/>
        </w:trPr>
        <w:tc>
          <w:tcPr>
            <w:tcW w:w="332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Заседание с Губернатором Н.В. Комаровой по вопросам развития парламентаризма в молодежной среде в режиме ВКС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10.04.2018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Участие в ВКС по вопросу развития парламентаризма в молодежной среде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82" w:history="1">
              <w:r w:rsidR="00107439" w:rsidRPr="00517B70">
                <w:rPr>
                  <w:rStyle w:val="af2"/>
                </w:rPr>
                <w:t>www.vk.com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83" w:history="1">
              <w:r w:rsidR="00107439" w:rsidRPr="00517B70">
                <w:rPr>
                  <w:rStyle w:val="af2"/>
                </w:rPr>
                <w:t>www.Twitter.com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84" w:history="1">
              <w:r w:rsidR="00107439" w:rsidRPr="00517B70">
                <w:rPr>
                  <w:rStyle w:val="af2"/>
                </w:rPr>
                <w:t>www.ok.ru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  <w:rPr>
                <w:rStyle w:val="af2"/>
                <w:rFonts w:ascii="Times New Roman" w:hAnsi="Times New Roman"/>
              </w:rPr>
            </w:pPr>
            <w:hyperlink r:id="rId85" w:history="1"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www</w:t>
              </w:r>
              <w:r w:rsidR="00107439" w:rsidRPr="00517B70">
                <w:rPr>
                  <w:rStyle w:val="af2"/>
                  <w:rFonts w:ascii="Times New Roman" w:hAnsi="Times New Roman"/>
                </w:rPr>
                <w:t>.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facebook</w:t>
              </w:r>
              <w:proofErr w:type="spellEnd"/>
              <w:r w:rsidR="00107439" w:rsidRPr="00517B70">
                <w:rPr>
                  <w:rStyle w:val="af2"/>
                  <w:rFonts w:ascii="Times New Roman" w:hAnsi="Times New Roman"/>
                </w:rPr>
                <w:t>.</w:t>
              </w:r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86" w:history="1"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http</w:t>
              </w:r>
              <w:r w:rsidR="00107439" w:rsidRPr="00517B70">
                <w:rPr>
                  <w:rStyle w:val="af2"/>
                  <w:rFonts w:ascii="Times New Roman" w:hAnsi="Times New Roman"/>
                </w:rPr>
                <w:t>://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molod</w:t>
              </w:r>
              <w:proofErr w:type="spellEnd"/>
              <w:r w:rsidR="00107439" w:rsidRPr="00517B70">
                <w:rPr>
                  <w:rStyle w:val="af2"/>
                  <w:rFonts w:ascii="Times New Roman" w:hAnsi="Times New Roman"/>
                </w:rPr>
                <w:t>86.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107439" w:rsidRPr="00517B70" w:rsidTr="00107439">
        <w:trPr>
          <w:gridAfter w:val="1"/>
          <w:wAfter w:w="115" w:type="pct"/>
          <w:trHeight w:val="418"/>
        </w:trPr>
        <w:tc>
          <w:tcPr>
            <w:tcW w:w="332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 рабочем совещании «Волонтеры Победы»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11.04.2018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по вопросам развития общественного движения «Волонтеры победы»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07439" w:rsidRPr="00517B70" w:rsidRDefault="00107439" w:rsidP="00897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1 чел. от Югорска</w:t>
            </w:r>
          </w:p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87" w:history="1">
              <w:r w:rsidR="00107439" w:rsidRPr="00517B70">
                <w:rPr>
                  <w:rStyle w:val="af2"/>
                </w:rPr>
                <w:t>www.vk.com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88" w:history="1">
              <w:r w:rsidR="00107439" w:rsidRPr="00517B70">
                <w:rPr>
                  <w:rStyle w:val="af2"/>
                </w:rPr>
                <w:t>www.Twitter.com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89" w:history="1">
              <w:r w:rsidR="00107439" w:rsidRPr="00517B70">
                <w:rPr>
                  <w:rStyle w:val="af2"/>
                </w:rPr>
                <w:t>www.ok.ru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  <w:rPr>
                <w:rStyle w:val="af2"/>
                <w:rFonts w:ascii="Times New Roman" w:hAnsi="Times New Roman"/>
              </w:rPr>
            </w:pPr>
            <w:hyperlink r:id="rId90" w:history="1"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www</w:t>
              </w:r>
              <w:r w:rsidR="00107439" w:rsidRPr="00517B70">
                <w:rPr>
                  <w:rStyle w:val="af2"/>
                  <w:rFonts w:ascii="Times New Roman" w:hAnsi="Times New Roman"/>
                </w:rPr>
                <w:t>.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facebook</w:t>
              </w:r>
              <w:proofErr w:type="spellEnd"/>
              <w:r w:rsidR="00107439" w:rsidRPr="00517B70">
                <w:rPr>
                  <w:rStyle w:val="af2"/>
                  <w:rFonts w:ascii="Times New Roman" w:hAnsi="Times New Roman"/>
                </w:rPr>
                <w:t>.</w:t>
              </w:r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http</w:t>
              </w:r>
              <w:r w:rsidR="00107439" w:rsidRPr="00517B70">
                <w:rPr>
                  <w:rStyle w:val="af2"/>
                  <w:rFonts w:ascii="Times New Roman" w:hAnsi="Times New Roman"/>
                </w:rPr>
                <w:t>://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molod</w:t>
              </w:r>
              <w:proofErr w:type="spellEnd"/>
              <w:r w:rsidR="00107439" w:rsidRPr="00517B70">
                <w:rPr>
                  <w:rStyle w:val="af2"/>
                  <w:rFonts w:ascii="Times New Roman" w:hAnsi="Times New Roman"/>
                </w:rPr>
                <w:t>86.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107439" w:rsidRPr="00517B70" w:rsidTr="00107439">
        <w:trPr>
          <w:gridAfter w:val="1"/>
          <w:wAfter w:w="115" w:type="pct"/>
          <w:trHeight w:val="70"/>
        </w:trPr>
        <w:tc>
          <w:tcPr>
            <w:tcW w:w="332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07439" w:rsidRPr="00517B70" w:rsidRDefault="00107439" w:rsidP="008978D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Волонтерское сопровождение соревнований по Тхэквондо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07439" w:rsidRPr="00517B70" w:rsidRDefault="00107439" w:rsidP="008978D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29.04.2018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107439" w:rsidRPr="00517B70" w:rsidRDefault="00107439" w:rsidP="00897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организация волонтерского сопровождения мероприятия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07439" w:rsidRPr="00517B70" w:rsidRDefault="00107439" w:rsidP="00897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14 волонтеров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107439" w:rsidRPr="00517B70" w:rsidRDefault="00107439" w:rsidP="008978D7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7B70">
              <w:rPr>
                <w:rFonts w:ascii="Times New Roman" w:hAnsi="Times New Roman"/>
                <w:sz w:val="24"/>
                <w:szCs w:val="24"/>
              </w:rPr>
              <w:t>благополучатель</w:t>
            </w:r>
            <w:proofErr w:type="spellEnd"/>
            <w:r w:rsidRPr="00517B70">
              <w:rPr>
                <w:rFonts w:ascii="Times New Roman" w:hAnsi="Times New Roman"/>
                <w:sz w:val="24"/>
                <w:szCs w:val="24"/>
              </w:rPr>
              <w:t xml:space="preserve"> – 4 чел</w:t>
            </w:r>
          </w:p>
        </w:tc>
      </w:tr>
      <w:tr w:rsidR="00107439" w:rsidRPr="00517B70" w:rsidTr="00107439">
        <w:trPr>
          <w:gridAfter w:val="1"/>
          <w:wAfter w:w="115" w:type="pct"/>
          <w:trHeight w:val="508"/>
        </w:trPr>
        <w:tc>
          <w:tcPr>
            <w:tcW w:w="332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Участие в заседании в с Т.И. Долгодворовой по организации и проведению мероприятий  </w:t>
            </w:r>
            <w:proofErr w:type="gramStart"/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посвященных</w:t>
            </w:r>
            <w:proofErr w:type="gramEnd"/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празднованию 73 годовщины Победы в Великой Отечественной войне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07439" w:rsidRPr="00517B70" w:rsidRDefault="00107439" w:rsidP="00897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18.04.2018</w:t>
            </w:r>
          </w:p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 xml:space="preserve">участие в заседании рабочей группы </w:t>
            </w: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организации и проведению мероприятий  </w:t>
            </w:r>
            <w:proofErr w:type="gramStart"/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посвященных</w:t>
            </w:r>
            <w:proofErr w:type="gramEnd"/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празднованию 73 годовщины Победы в Великой Отечественной войне.</w:t>
            </w:r>
          </w:p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Сбор представителей от общественных объединений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92" w:history="1">
              <w:r w:rsidR="00107439" w:rsidRPr="00517B70">
                <w:rPr>
                  <w:rStyle w:val="af2"/>
                </w:rPr>
                <w:t>www.vk.com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93" w:history="1">
              <w:r w:rsidR="00107439" w:rsidRPr="00517B70">
                <w:rPr>
                  <w:rStyle w:val="af2"/>
                </w:rPr>
                <w:t>www.Twitter.com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94" w:history="1">
              <w:r w:rsidR="00107439" w:rsidRPr="00517B70">
                <w:rPr>
                  <w:rStyle w:val="af2"/>
                </w:rPr>
                <w:t>www.ok.ru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  <w:rPr>
                <w:rStyle w:val="af2"/>
                <w:rFonts w:ascii="Times New Roman" w:hAnsi="Times New Roman"/>
              </w:rPr>
            </w:pPr>
            <w:hyperlink r:id="rId95" w:history="1"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www</w:t>
              </w:r>
              <w:r w:rsidR="00107439" w:rsidRPr="00517B70">
                <w:rPr>
                  <w:rStyle w:val="af2"/>
                  <w:rFonts w:ascii="Times New Roman" w:hAnsi="Times New Roman"/>
                </w:rPr>
                <w:t>.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facebook</w:t>
              </w:r>
              <w:proofErr w:type="spellEnd"/>
              <w:r w:rsidR="00107439" w:rsidRPr="00517B70">
                <w:rPr>
                  <w:rStyle w:val="af2"/>
                  <w:rFonts w:ascii="Times New Roman" w:hAnsi="Times New Roman"/>
                </w:rPr>
                <w:t>.</w:t>
              </w:r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http</w:t>
              </w:r>
              <w:r w:rsidR="00107439" w:rsidRPr="00517B70">
                <w:rPr>
                  <w:rStyle w:val="af2"/>
                  <w:rFonts w:ascii="Times New Roman" w:hAnsi="Times New Roman"/>
                </w:rPr>
                <w:t>://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molod</w:t>
              </w:r>
              <w:proofErr w:type="spellEnd"/>
              <w:r w:rsidR="00107439" w:rsidRPr="00517B70">
                <w:rPr>
                  <w:rStyle w:val="af2"/>
                  <w:rFonts w:ascii="Times New Roman" w:hAnsi="Times New Roman"/>
                </w:rPr>
                <w:t>86.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107439" w:rsidRPr="00517B70" w:rsidTr="00107439">
        <w:trPr>
          <w:gridAfter w:val="1"/>
          <w:wAfter w:w="115" w:type="pct"/>
          <w:trHeight w:val="287"/>
        </w:trPr>
        <w:tc>
          <w:tcPr>
            <w:tcW w:w="332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«Школа волонтера»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02.04.2018г.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- мини лекция «Основы безопасного поведения. Психологические ловушки/манипуляции»</w:t>
            </w:r>
          </w:p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lastRenderedPageBreak/>
              <w:t>-инструктаж группы волонтерского сопровождения на 07.04.18г. (акция «В добрые руки»)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ind w:righ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lastRenderedPageBreak/>
              <w:t>30 чел.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97" w:history="1">
              <w:r w:rsidR="00107439" w:rsidRPr="00517B70">
                <w:rPr>
                  <w:rStyle w:val="af2"/>
                </w:rPr>
                <w:t>www.vk.com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98" w:history="1">
              <w:r w:rsidR="00107439" w:rsidRPr="00517B70">
                <w:rPr>
                  <w:rStyle w:val="af2"/>
                </w:rPr>
                <w:t>www.Twitter.com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99" w:history="1">
              <w:r w:rsidR="00107439" w:rsidRPr="00517B70">
                <w:rPr>
                  <w:rStyle w:val="af2"/>
                </w:rPr>
                <w:t>www.ok.ru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  <w:rPr>
                <w:rStyle w:val="af2"/>
                <w:rFonts w:ascii="Times New Roman" w:hAnsi="Times New Roman"/>
              </w:rPr>
            </w:pPr>
            <w:hyperlink r:id="rId100" w:history="1"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www</w:t>
              </w:r>
              <w:r w:rsidR="00107439" w:rsidRPr="00517B70">
                <w:rPr>
                  <w:rStyle w:val="af2"/>
                  <w:rFonts w:ascii="Times New Roman" w:hAnsi="Times New Roman"/>
                </w:rPr>
                <w:t>.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facebook</w:t>
              </w:r>
              <w:proofErr w:type="spellEnd"/>
              <w:r w:rsidR="00107439" w:rsidRPr="00517B70">
                <w:rPr>
                  <w:rStyle w:val="af2"/>
                  <w:rFonts w:ascii="Times New Roman" w:hAnsi="Times New Roman"/>
                </w:rPr>
                <w:t>.</w:t>
              </w:r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101" w:history="1"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http</w:t>
              </w:r>
              <w:r w:rsidR="00107439" w:rsidRPr="00517B70">
                <w:rPr>
                  <w:rStyle w:val="af2"/>
                  <w:rFonts w:ascii="Times New Roman" w:hAnsi="Times New Roman"/>
                </w:rPr>
                <w:t>://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molod</w:t>
              </w:r>
              <w:proofErr w:type="spellEnd"/>
              <w:r w:rsidR="00107439" w:rsidRPr="00517B70">
                <w:rPr>
                  <w:rStyle w:val="af2"/>
                  <w:rFonts w:ascii="Times New Roman" w:hAnsi="Times New Roman"/>
                </w:rPr>
                <w:t>86.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107439" w:rsidRPr="00517B70" w:rsidTr="00107439">
        <w:trPr>
          <w:gridAfter w:val="1"/>
          <w:wAfter w:w="115" w:type="pct"/>
          <w:trHeight w:val="450"/>
        </w:trPr>
        <w:tc>
          <w:tcPr>
            <w:tcW w:w="332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 xml:space="preserve">Участие в ВКС по вопросам создания и функционирования на территории муниципалитетов </w:t>
            </w:r>
            <w:proofErr w:type="spellStart"/>
            <w:r w:rsidRPr="00517B70">
              <w:rPr>
                <w:rFonts w:ascii="Times New Roman" w:hAnsi="Times New Roman"/>
                <w:sz w:val="24"/>
                <w:szCs w:val="24"/>
              </w:rPr>
              <w:t>Кибердружин</w:t>
            </w:r>
            <w:proofErr w:type="spellEnd"/>
          </w:p>
        </w:tc>
        <w:tc>
          <w:tcPr>
            <w:tcW w:w="648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11.05.2018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 xml:space="preserve">участие в заседании ВКС по вопросам создания </w:t>
            </w:r>
            <w:proofErr w:type="spellStart"/>
            <w:r w:rsidRPr="00517B70">
              <w:rPr>
                <w:rFonts w:ascii="Times New Roman" w:hAnsi="Times New Roman"/>
                <w:sz w:val="24"/>
                <w:szCs w:val="24"/>
              </w:rPr>
              <w:t>Кибердружин</w:t>
            </w:r>
            <w:proofErr w:type="spellEnd"/>
            <w:r w:rsidRPr="00517B70">
              <w:rPr>
                <w:rFonts w:ascii="Times New Roman" w:hAnsi="Times New Roman"/>
                <w:sz w:val="24"/>
                <w:szCs w:val="24"/>
              </w:rPr>
              <w:t xml:space="preserve"> в муниципалитетах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10 человек (г.Югорск)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</w:pPr>
          </w:p>
        </w:tc>
      </w:tr>
      <w:tr w:rsidR="00107439" w:rsidRPr="00517B70" w:rsidTr="00107439">
        <w:trPr>
          <w:gridAfter w:val="1"/>
          <w:wAfter w:w="115" w:type="pct"/>
          <w:trHeight w:val="486"/>
        </w:trPr>
        <w:tc>
          <w:tcPr>
            <w:tcW w:w="332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 xml:space="preserve">Участие в заседании рабочей группы </w:t>
            </w:r>
            <w:proofErr w:type="gramStart"/>
            <w:r w:rsidRPr="00517B7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517B70">
              <w:rPr>
                <w:rFonts w:ascii="Times New Roman" w:hAnsi="Times New Roman"/>
                <w:sz w:val="24"/>
                <w:szCs w:val="24"/>
              </w:rPr>
              <w:t xml:space="preserve"> вопросам организации мероприятий ко Дню защиты детей.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24.05.2018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участие в заседании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439" w:rsidRPr="00517B70" w:rsidTr="00107439">
        <w:trPr>
          <w:gridAfter w:val="1"/>
          <w:wAfter w:w="115" w:type="pct"/>
          <w:trHeight w:val="486"/>
        </w:trPr>
        <w:tc>
          <w:tcPr>
            <w:tcW w:w="332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Волонтерское сопровождение акции «Читать модно»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 xml:space="preserve">01.06.2018 </w:t>
            </w: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Библиотека</w:t>
            </w:r>
          </w:p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11.00 ч.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 xml:space="preserve">«Маяк добра» провели акцию дарения книг новорожденным «Подрастаю с книжкой я». Цель акции – приобщение детей к чтению с самого раннего возраста, развитию творческого таланта растущего человека. В городском парке, на центральных улицах города и в детской поликлинике участники акции раздавали молодым родителям </w:t>
            </w:r>
            <w:proofErr w:type="spellStart"/>
            <w:r w:rsidRPr="00517B70">
              <w:rPr>
                <w:rFonts w:ascii="Times New Roman" w:hAnsi="Times New Roman"/>
                <w:sz w:val="24"/>
                <w:szCs w:val="24"/>
              </w:rPr>
              <w:t>флаеры</w:t>
            </w:r>
            <w:proofErr w:type="spellEnd"/>
            <w:r w:rsidRPr="00517B70">
              <w:rPr>
                <w:rFonts w:ascii="Times New Roman" w:hAnsi="Times New Roman"/>
                <w:sz w:val="24"/>
                <w:szCs w:val="24"/>
              </w:rPr>
              <w:t xml:space="preserve"> и буклеты с рекомендательным списком литературы, знакомящей с увлекательным и познавательным миром детской книги, приглашали в библиотеку и дарили книжки для </w:t>
            </w:r>
            <w:r w:rsidRPr="00517B70">
              <w:rPr>
                <w:rFonts w:ascii="Times New Roman" w:hAnsi="Times New Roman"/>
                <w:sz w:val="24"/>
                <w:szCs w:val="24"/>
              </w:rPr>
              <w:lastRenderedPageBreak/>
              <w:t>малышей.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lastRenderedPageBreak/>
              <w:t>волонтеров-8 чел.</w:t>
            </w:r>
          </w:p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17B70">
              <w:rPr>
                <w:rFonts w:ascii="Times New Roman" w:hAnsi="Times New Roman"/>
                <w:i/>
                <w:sz w:val="24"/>
                <w:szCs w:val="24"/>
              </w:rPr>
              <w:t>благополучателей</w:t>
            </w:r>
            <w:proofErr w:type="spellEnd"/>
            <w:r w:rsidRPr="00517B70">
              <w:rPr>
                <w:rFonts w:ascii="Times New Roman" w:hAnsi="Times New Roman"/>
                <w:i/>
                <w:sz w:val="24"/>
                <w:szCs w:val="24"/>
              </w:rPr>
              <w:t xml:space="preserve"> -  30  чел.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439" w:rsidRPr="00517B70" w:rsidTr="00107439">
        <w:trPr>
          <w:gridAfter w:val="1"/>
          <w:wAfter w:w="115" w:type="pct"/>
          <w:trHeight w:val="486"/>
        </w:trPr>
        <w:tc>
          <w:tcPr>
            <w:tcW w:w="332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Волонтерское сопровождение  Спортивного мероприятия в Центре адаптивных видов спорта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07.06.2018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 xml:space="preserve">проведение спортивного мероприятия для детей с ограниченными возможностями здоровья, посещающих </w:t>
            </w:r>
            <w:hyperlink r:id="rId102" w:history="1">
              <w:r w:rsidRPr="00517B70">
                <w:rPr>
                  <w:rStyle w:val="tmpl-small"/>
                  <w:bCs/>
                  <w:sz w:val="24"/>
                  <w:szCs w:val="24"/>
                </w:rPr>
                <w:t xml:space="preserve">БУ ХМАО – Югры </w:t>
              </w:r>
              <w:r w:rsidRPr="00517B70">
                <w:rPr>
                  <w:rStyle w:val="af2"/>
                  <w:rFonts w:ascii="Times New Roman" w:hAnsi="Times New Roman"/>
                  <w:bCs/>
                  <w:sz w:val="24"/>
                  <w:szCs w:val="24"/>
                </w:rPr>
                <w:t>«Советский реабилитационный центр для детей и подростков с ограниченными возможностями»</w:t>
              </w:r>
            </w:hyperlink>
          </w:p>
        </w:tc>
        <w:tc>
          <w:tcPr>
            <w:tcW w:w="78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волонтеров 5 чел</w:t>
            </w:r>
          </w:p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17B70">
              <w:rPr>
                <w:rFonts w:ascii="Times New Roman" w:hAnsi="Times New Roman"/>
                <w:i/>
                <w:sz w:val="24"/>
                <w:szCs w:val="24"/>
              </w:rPr>
              <w:t>благополучателей</w:t>
            </w:r>
            <w:proofErr w:type="spellEnd"/>
            <w:r w:rsidRPr="00517B70">
              <w:rPr>
                <w:rFonts w:ascii="Times New Roman" w:hAnsi="Times New Roman"/>
                <w:i/>
                <w:sz w:val="24"/>
                <w:szCs w:val="24"/>
              </w:rPr>
              <w:t xml:space="preserve"> - 18 чел.</w:t>
            </w:r>
          </w:p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439" w:rsidRPr="00517B70" w:rsidTr="00107439">
        <w:trPr>
          <w:gridAfter w:val="1"/>
          <w:wAfter w:w="115" w:type="pct"/>
          <w:trHeight w:val="486"/>
        </w:trPr>
        <w:tc>
          <w:tcPr>
            <w:tcW w:w="332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07439" w:rsidRPr="00517B70" w:rsidRDefault="00623276" w:rsidP="008978D7">
            <w:pPr>
              <w:pStyle w:val="2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03" w:history="1">
              <w:r w:rsidR="00107439" w:rsidRPr="00517B70">
                <w:rPr>
                  <w:rStyle w:val="af2"/>
                  <w:rFonts w:ascii="Times New Roman" w:hAnsi="Times New Roman"/>
                  <w:b w:val="0"/>
                  <w:i w:val="0"/>
                  <w:sz w:val="24"/>
                  <w:szCs w:val="24"/>
                  <w:bdr w:val="none" w:sz="0" w:space="0" w:color="auto" w:frame="1"/>
                </w:rPr>
                <w:t>«Славься, Россия!» народное гуляние</w:t>
              </w:r>
            </w:hyperlink>
          </w:p>
        </w:tc>
        <w:tc>
          <w:tcPr>
            <w:tcW w:w="648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12.06.2018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организация волонтерского сопровождения мероприятия. Волонтерские объединения «маяк добра», Клуб «Молодая семья», «ЛИК»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волонтеров - 22 чел.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104" w:history="1">
              <w:r w:rsidR="00107439" w:rsidRPr="00517B70">
                <w:rPr>
                  <w:rStyle w:val="af2"/>
                </w:rPr>
                <w:t>www.vk.com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105" w:history="1">
              <w:r w:rsidR="00107439" w:rsidRPr="00517B70">
                <w:rPr>
                  <w:rStyle w:val="af2"/>
                </w:rPr>
                <w:t>www.Twitter.com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106" w:history="1">
              <w:r w:rsidR="00107439" w:rsidRPr="00517B70">
                <w:rPr>
                  <w:rStyle w:val="af2"/>
                </w:rPr>
                <w:t>www.ok.ru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  <w:rPr>
                <w:rStyle w:val="af2"/>
                <w:rFonts w:ascii="Times New Roman" w:hAnsi="Times New Roman"/>
              </w:rPr>
            </w:pPr>
            <w:hyperlink r:id="rId107" w:history="1"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www</w:t>
              </w:r>
              <w:r w:rsidR="00107439" w:rsidRPr="00517B70">
                <w:rPr>
                  <w:rStyle w:val="af2"/>
                  <w:rFonts w:ascii="Times New Roman" w:hAnsi="Times New Roman"/>
                </w:rPr>
                <w:t>.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facebook</w:t>
              </w:r>
              <w:proofErr w:type="spellEnd"/>
              <w:r w:rsidR="00107439" w:rsidRPr="00517B70">
                <w:rPr>
                  <w:rStyle w:val="af2"/>
                  <w:rFonts w:ascii="Times New Roman" w:hAnsi="Times New Roman"/>
                </w:rPr>
                <w:t>.</w:t>
              </w:r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http</w:t>
              </w:r>
              <w:r w:rsidR="00107439" w:rsidRPr="00517B70">
                <w:rPr>
                  <w:rStyle w:val="af2"/>
                  <w:rFonts w:ascii="Times New Roman" w:hAnsi="Times New Roman"/>
                </w:rPr>
                <w:t>://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molod</w:t>
              </w:r>
              <w:proofErr w:type="spellEnd"/>
              <w:r w:rsidR="00107439" w:rsidRPr="00517B70">
                <w:rPr>
                  <w:rStyle w:val="af2"/>
                  <w:rFonts w:ascii="Times New Roman" w:hAnsi="Times New Roman"/>
                </w:rPr>
                <w:t>86.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107439" w:rsidRPr="00517B70" w:rsidTr="00107439">
        <w:trPr>
          <w:gridAfter w:val="1"/>
          <w:wAfter w:w="115" w:type="pct"/>
          <w:trHeight w:val="486"/>
        </w:trPr>
        <w:tc>
          <w:tcPr>
            <w:tcW w:w="332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Спортивное мероприятие в Центре адаптивных видов спорта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14.06.2018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 xml:space="preserve">проведение спортивного мероприятия для детей с ограниченными возможностями здоровья, посещающих </w:t>
            </w:r>
            <w:hyperlink r:id="rId109" w:history="1">
              <w:r w:rsidRPr="00517B70">
                <w:rPr>
                  <w:rStyle w:val="tmpl-small"/>
                  <w:bCs/>
                  <w:sz w:val="24"/>
                  <w:szCs w:val="24"/>
                </w:rPr>
                <w:t xml:space="preserve">БУ ХМАО – Югры </w:t>
              </w:r>
              <w:r w:rsidRPr="00517B70">
                <w:rPr>
                  <w:rStyle w:val="af2"/>
                  <w:rFonts w:ascii="Times New Roman" w:hAnsi="Times New Roman"/>
                  <w:bCs/>
                  <w:sz w:val="24"/>
                  <w:szCs w:val="24"/>
                </w:rPr>
                <w:t>«Советский реабилитационный центр для детей и подростков с ограниченными возможностями»</w:t>
              </w:r>
            </w:hyperlink>
          </w:p>
        </w:tc>
        <w:tc>
          <w:tcPr>
            <w:tcW w:w="78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волонтеров - 5 чел.</w:t>
            </w:r>
          </w:p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17B70">
              <w:rPr>
                <w:rFonts w:ascii="Times New Roman" w:hAnsi="Times New Roman"/>
                <w:i/>
                <w:sz w:val="24"/>
                <w:szCs w:val="24"/>
              </w:rPr>
              <w:t>благополучателей</w:t>
            </w:r>
            <w:proofErr w:type="spellEnd"/>
            <w:r w:rsidRPr="00517B70">
              <w:rPr>
                <w:rFonts w:ascii="Times New Roman" w:hAnsi="Times New Roman"/>
                <w:i/>
                <w:sz w:val="24"/>
                <w:szCs w:val="24"/>
              </w:rPr>
              <w:t xml:space="preserve"> 18 чел.</w:t>
            </w:r>
          </w:p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439" w:rsidRPr="00517B70" w:rsidTr="00107439">
        <w:trPr>
          <w:gridAfter w:val="1"/>
          <w:wAfter w:w="115" w:type="pct"/>
          <w:trHeight w:val="486"/>
        </w:trPr>
        <w:tc>
          <w:tcPr>
            <w:tcW w:w="332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 заседании Муниципального  Штаба по развитию добровольчества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16.06.2018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обсуждение плана РФ по развитию добровольчества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общий охват 5 человек.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439" w:rsidRPr="00517B70" w:rsidTr="00107439">
        <w:trPr>
          <w:gridAfter w:val="1"/>
          <w:wAfter w:w="115" w:type="pct"/>
          <w:trHeight w:val="486"/>
        </w:trPr>
        <w:tc>
          <w:tcPr>
            <w:tcW w:w="332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 заседании Антинаркотической комиссии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20.06.2018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подготовка доклада  о реализации городской программы «Максимум»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общий охват 20 чел.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439" w:rsidRPr="00517B70" w:rsidTr="00107439">
        <w:trPr>
          <w:gridAfter w:val="1"/>
          <w:wAfter w:w="115" w:type="pct"/>
          <w:trHeight w:val="486"/>
        </w:trPr>
        <w:tc>
          <w:tcPr>
            <w:tcW w:w="332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Волонтерское сопровождение «Кубок тотальной крепости»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24.06.2018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-судейство соревнований,</w:t>
            </w:r>
          </w:p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-помощь в организации мероприятия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волонтеры – 10 чел.</w:t>
            </w:r>
          </w:p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участники 54 чел.</w:t>
            </w:r>
          </w:p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общий охват 300 чел.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110" w:history="1">
              <w:r w:rsidR="00107439" w:rsidRPr="00517B70">
                <w:rPr>
                  <w:rStyle w:val="af2"/>
                </w:rPr>
                <w:t>www.vk.com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111" w:history="1">
              <w:r w:rsidR="00107439" w:rsidRPr="00517B70">
                <w:rPr>
                  <w:rStyle w:val="af2"/>
                </w:rPr>
                <w:t>www.Twitter.com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112" w:history="1">
              <w:r w:rsidR="00107439" w:rsidRPr="00517B70">
                <w:rPr>
                  <w:rStyle w:val="af2"/>
                </w:rPr>
                <w:t>www.ok.ru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  <w:rPr>
                <w:rStyle w:val="af2"/>
                <w:rFonts w:ascii="Times New Roman" w:hAnsi="Times New Roman"/>
              </w:rPr>
            </w:pPr>
            <w:hyperlink r:id="rId113" w:history="1"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www</w:t>
              </w:r>
              <w:r w:rsidR="00107439" w:rsidRPr="00517B70">
                <w:rPr>
                  <w:rStyle w:val="af2"/>
                  <w:rFonts w:ascii="Times New Roman" w:hAnsi="Times New Roman"/>
                </w:rPr>
                <w:t>.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facebook</w:t>
              </w:r>
              <w:proofErr w:type="spellEnd"/>
              <w:r w:rsidR="00107439" w:rsidRPr="00517B70">
                <w:rPr>
                  <w:rStyle w:val="af2"/>
                  <w:rFonts w:ascii="Times New Roman" w:hAnsi="Times New Roman"/>
                </w:rPr>
                <w:t>.</w:t>
              </w:r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http</w:t>
              </w:r>
              <w:r w:rsidR="00107439" w:rsidRPr="00517B70">
                <w:rPr>
                  <w:rStyle w:val="af2"/>
                  <w:rFonts w:ascii="Times New Roman" w:hAnsi="Times New Roman"/>
                </w:rPr>
                <w:t>://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molod</w:t>
              </w:r>
              <w:proofErr w:type="spellEnd"/>
              <w:r w:rsidR="00107439" w:rsidRPr="00517B70">
                <w:rPr>
                  <w:rStyle w:val="af2"/>
                  <w:rFonts w:ascii="Times New Roman" w:hAnsi="Times New Roman"/>
                </w:rPr>
                <w:t>86.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107439" w:rsidRPr="00517B70" w:rsidTr="00107439">
        <w:trPr>
          <w:gridAfter w:val="1"/>
          <w:wAfter w:w="115" w:type="pct"/>
          <w:trHeight w:val="486"/>
        </w:trPr>
        <w:tc>
          <w:tcPr>
            <w:tcW w:w="332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Заседание комиссии по вопросам социальной политики ВКС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28.06.2018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участие представителей Клуба «Молодая семья».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общий охват -8 чел.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115" w:history="1">
              <w:r w:rsidR="00107439" w:rsidRPr="00517B70">
                <w:rPr>
                  <w:rStyle w:val="af2"/>
                </w:rPr>
                <w:t>www.vk.com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116" w:history="1">
              <w:r w:rsidR="00107439" w:rsidRPr="00517B70">
                <w:rPr>
                  <w:rStyle w:val="af2"/>
                </w:rPr>
                <w:t>www.Twitter.com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117" w:history="1">
              <w:r w:rsidR="00107439" w:rsidRPr="00517B70">
                <w:rPr>
                  <w:rStyle w:val="af2"/>
                </w:rPr>
                <w:t>www.ok.ru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  <w:rPr>
                <w:rStyle w:val="af2"/>
                <w:rFonts w:ascii="Times New Roman" w:hAnsi="Times New Roman"/>
              </w:rPr>
            </w:pPr>
            <w:hyperlink r:id="rId118" w:history="1"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www</w:t>
              </w:r>
              <w:r w:rsidR="00107439" w:rsidRPr="00517B70">
                <w:rPr>
                  <w:rStyle w:val="af2"/>
                  <w:rFonts w:ascii="Times New Roman" w:hAnsi="Times New Roman"/>
                </w:rPr>
                <w:t>.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facebook</w:t>
              </w:r>
              <w:proofErr w:type="spellEnd"/>
              <w:r w:rsidR="00107439" w:rsidRPr="00517B70">
                <w:rPr>
                  <w:rStyle w:val="af2"/>
                  <w:rFonts w:ascii="Times New Roman" w:hAnsi="Times New Roman"/>
                </w:rPr>
                <w:t>.</w:t>
              </w:r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com</w:t>
              </w:r>
            </w:hyperlink>
          </w:p>
          <w:p w:rsidR="00107439" w:rsidRPr="00517B70" w:rsidRDefault="00623276" w:rsidP="008978D7">
            <w:pPr>
              <w:spacing w:after="0" w:line="240" w:lineRule="auto"/>
              <w:jc w:val="center"/>
            </w:pPr>
            <w:hyperlink r:id="rId119" w:history="1"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http</w:t>
              </w:r>
              <w:r w:rsidR="00107439" w:rsidRPr="00517B70">
                <w:rPr>
                  <w:rStyle w:val="af2"/>
                  <w:rFonts w:ascii="Times New Roman" w:hAnsi="Times New Roman"/>
                </w:rPr>
                <w:t>://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molod</w:t>
              </w:r>
              <w:proofErr w:type="spellEnd"/>
              <w:r w:rsidR="00107439" w:rsidRPr="00517B70">
                <w:rPr>
                  <w:rStyle w:val="af2"/>
                  <w:rFonts w:ascii="Times New Roman" w:hAnsi="Times New Roman"/>
                </w:rPr>
                <w:t>86.</w:t>
              </w:r>
              <w:proofErr w:type="spellStart"/>
              <w:r w:rsidR="00107439" w:rsidRPr="00517B70">
                <w:rPr>
                  <w:rStyle w:val="af2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107439" w:rsidRPr="00517B70" w:rsidTr="00107439">
        <w:trPr>
          <w:gridAfter w:val="1"/>
          <w:wAfter w:w="115" w:type="pct"/>
          <w:trHeight w:val="486"/>
        </w:trPr>
        <w:tc>
          <w:tcPr>
            <w:tcW w:w="332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Выдача волонтёрских книжек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7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01.04.-25.06.2018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выдача волонтёрских книжек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B70">
              <w:rPr>
                <w:rFonts w:ascii="Times New Roman" w:hAnsi="Times New Roman"/>
              </w:rPr>
              <w:t>26 волонтёрских книжек</w:t>
            </w:r>
          </w:p>
        </w:tc>
      </w:tr>
      <w:tr w:rsidR="00107439" w:rsidRPr="00517B70" w:rsidTr="00107439">
        <w:trPr>
          <w:gridAfter w:val="1"/>
          <w:wAfter w:w="115" w:type="pct"/>
          <w:trHeight w:val="486"/>
        </w:trPr>
        <w:tc>
          <w:tcPr>
            <w:tcW w:w="4885" w:type="pct"/>
            <w:gridSpan w:val="6"/>
            <w:shd w:val="clear" w:color="auto" w:fill="auto"/>
            <w:vAlign w:val="center"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70">
              <w:rPr>
                <w:rFonts w:ascii="Times New Roman" w:hAnsi="Times New Roman"/>
                <w:sz w:val="28"/>
                <w:szCs w:val="28"/>
              </w:rPr>
              <w:t>Мероприятий: 17          Чел.:516 (+информирование)</w:t>
            </w:r>
          </w:p>
        </w:tc>
      </w:tr>
    </w:tbl>
    <w:p w:rsidR="00107439" w:rsidRPr="00517B70" w:rsidRDefault="00107439" w:rsidP="00107439">
      <w:pPr>
        <w:pStyle w:val="a5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7B70">
        <w:rPr>
          <w:rFonts w:ascii="Times New Roman" w:hAnsi="Times New Roman"/>
          <w:sz w:val="24"/>
          <w:szCs w:val="24"/>
        </w:rPr>
        <w:t>С начала года проведено 25 мероприятий, общий охват участников – 642 человека.</w:t>
      </w:r>
    </w:p>
    <w:p w:rsidR="00107439" w:rsidRPr="00517B70" w:rsidRDefault="00107439" w:rsidP="00107439">
      <w:pPr>
        <w:pStyle w:val="a5"/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17B70">
        <w:rPr>
          <w:rFonts w:ascii="Times New Roman" w:hAnsi="Times New Roman"/>
          <w:b/>
          <w:sz w:val="24"/>
          <w:szCs w:val="24"/>
        </w:rPr>
        <w:t>Иная досуговая деятельность.</w:t>
      </w:r>
    </w:p>
    <w:p w:rsidR="00107439" w:rsidRPr="00517B70" w:rsidRDefault="00107439" w:rsidP="00107439">
      <w:pPr>
        <w:pStyle w:val="a5"/>
        <w:numPr>
          <w:ilvl w:val="3"/>
          <w:numId w:val="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7B70">
        <w:rPr>
          <w:rFonts w:ascii="Times New Roman" w:hAnsi="Times New Roman"/>
          <w:b/>
          <w:sz w:val="24"/>
          <w:szCs w:val="24"/>
        </w:rPr>
        <w:t>Организация общественных работ для незанятых трудовой деятельностью граждан и безработных граждан</w:t>
      </w:r>
    </w:p>
    <w:p w:rsidR="00107439" w:rsidRPr="00517B70" w:rsidRDefault="00107439" w:rsidP="00107439">
      <w:pPr>
        <w:pStyle w:val="a5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7B70">
        <w:rPr>
          <w:rFonts w:ascii="Times New Roman" w:hAnsi="Times New Roman"/>
          <w:sz w:val="24"/>
          <w:szCs w:val="24"/>
        </w:rPr>
        <w:t>Молодежное агентство учреждения в 2 квартале 2018 года трудоустроило 7 человек организация оплачиваемых общественных работ).</w:t>
      </w:r>
      <w:proofErr w:type="gramEnd"/>
      <w:r w:rsidRPr="00517B70">
        <w:rPr>
          <w:rFonts w:ascii="Times New Roman" w:hAnsi="Times New Roman"/>
          <w:sz w:val="24"/>
          <w:szCs w:val="24"/>
        </w:rPr>
        <w:t xml:space="preserve"> Всего с начала года – 17 человек.</w:t>
      </w:r>
    </w:p>
    <w:p w:rsidR="00107439" w:rsidRPr="00517B70" w:rsidRDefault="00107439" w:rsidP="00107439">
      <w:pPr>
        <w:pStyle w:val="a5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7B70">
        <w:rPr>
          <w:rFonts w:ascii="Times New Roman" w:hAnsi="Times New Roman"/>
          <w:sz w:val="24"/>
          <w:szCs w:val="24"/>
        </w:rPr>
        <w:t>100% временных рабочих прошли первичный медосмотр при трудоустройстве.</w:t>
      </w:r>
    </w:p>
    <w:p w:rsidR="00107439" w:rsidRPr="00517B70" w:rsidRDefault="00107439" w:rsidP="00107439">
      <w:pPr>
        <w:pStyle w:val="a5"/>
        <w:numPr>
          <w:ilvl w:val="3"/>
          <w:numId w:val="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7B70">
        <w:rPr>
          <w:rFonts w:ascii="Times New Roman" w:hAnsi="Times New Roman"/>
          <w:b/>
          <w:sz w:val="24"/>
          <w:szCs w:val="24"/>
        </w:rPr>
        <w:t>Организация временного трудоустройства безработных граждан, имеющих высшее, среднее профессиональное образование и ищущих работу</w:t>
      </w:r>
    </w:p>
    <w:p w:rsidR="00107439" w:rsidRPr="00517B70" w:rsidRDefault="00107439" w:rsidP="00107439">
      <w:pPr>
        <w:pStyle w:val="a5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7B70">
        <w:rPr>
          <w:rFonts w:ascii="Times New Roman" w:hAnsi="Times New Roman"/>
          <w:sz w:val="24"/>
          <w:szCs w:val="24"/>
        </w:rPr>
        <w:t>Молодежное агентство учреждения в 2 квартале 2018 года трудоустроило 1 человека.</w:t>
      </w:r>
    </w:p>
    <w:p w:rsidR="00107439" w:rsidRPr="00517B70" w:rsidRDefault="00107439" w:rsidP="00107439">
      <w:pPr>
        <w:pStyle w:val="a5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7B70">
        <w:rPr>
          <w:rFonts w:ascii="Times New Roman" w:hAnsi="Times New Roman"/>
          <w:sz w:val="24"/>
          <w:szCs w:val="24"/>
        </w:rPr>
        <w:t>100% временных рабочих прошли первичный медосмотр при трудоустройстве. Всего с начала года – 3 человека.</w:t>
      </w:r>
    </w:p>
    <w:p w:rsidR="00107439" w:rsidRPr="00517B70" w:rsidRDefault="00107439" w:rsidP="0010743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17B70">
        <w:rPr>
          <w:rFonts w:ascii="Times New Roman" w:hAnsi="Times New Roman"/>
          <w:b/>
          <w:sz w:val="24"/>
          <w:szCs w:val="24"/>
        </w:rPr>
        <w:t>1.4.3.3.</w:t>
      </w:r>
      <w:r w:rsidRPr="00517B70">
        <w:rPr>
          <w:rFonts w:ascii="Times New Roman" w:hAnsi="Times New Roman"/>
          <w:sz w:val="24"/>
          <w:szCs w:val="24"/>
        </w:rPr>
        <w:t>  </w:t>
      </w:r>
      <w:r w:rsidRPr="00517B70">
        <w:rPr>
          <w:rFonts w:ascii="Times New Roman" w:hAnsi="Times New Roman"/>
          <w:b/>
          <w:sz w:val="24"/>
          <w:szCs w:val="24"/>
        </w:rPr>
        <w:t>Организация деятельности временного трудоустройства несовершеннолетних граждан в возрасте от 14 до 18 лет</w:t>
      </w:r>
    </w:p>
    <w:p w:rsidR="00107439" w:rsidRPr="00517B70" w:rsidRDefault="00107439" w:rsidP="00107439">
      <w:pPr>
        <w:pStyle w:val="a5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7B70">
        <w:rPr>
          <w:rFonts w:ascii="Times New Roman" w:hAnsi="Times New Roman"/>
          <w:sz w:val="24"/>
          <w:szCs w:val="24"/>
        </w:rPr>
        <w:t>Молодежное агентство учреждения в 2 квартале 2018 года трудоустроило 192 человека.</w:t>
      </w:r>
    </w:p>
    <w:p w:rsidR="00107439" w:rsidRPr="00517B70" w:rsidRDefault="00107439" w:rsidP="00107439">
      <w:pPr>
        <w:pStyle w:val="a5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17B70">
        <w:rPr>
          <w:rFonts w:ascii="Times New Roman" w:hAnsi="Times New Roman"/>
          <w:b/>
          <w:sz w:val="24"/>
          <w:szCs w:val="24"/>
        </w:rPr>
        <w:t>Оказание платных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1388"/>
        <w:gridCol w:w="1451"/>
        <w:gridCol w:w="1740"/>
        <w:gridCol w:w="1993"/>
      </w:tblGrid>
      <w:tr w:rsidR="00107439" w:rsidRPr="00517B70" w:rsidTr="008978D7">
        <w:trPr>
          <w:trHeight w:val="576"/>
          <w:tblHeader/>
        </w:trPr>
        <w:tc>
          <w:tcPr>
            <w:tcW w:w="1567" w:type="pct"/>
            <w:shd w:val="clear" w:color="auto" w:fill="auto"/>
            <w:vAlign w:val="center"/>
            <w:hideMark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517B70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наименование показателей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proofErr w:type="spellStart"/>
            <w:r w:rsidRPr="00517B70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ед</w:t>
            </w:r>
            <w:proofErr w:type="gramStart"/>
            <w:r w:rsidRPr="00517B70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.и</w:t>
            </w:r>
            <w:proofErr w:type="gramEnd"/>
            <w:r w:rsidRPr="00517B70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зм</w:t>
            </w:r>
            <w:proofErr w:type="spellEnd"/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517B70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план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517B70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факт</w:t>
            </w:r>
          </w:p>
        </w:tc>
        <w:tc>
          <w:tcPr>
            <w:tcW w:w="1041" w:type="pct"/>
            <w:shd w:val="clear" w:color="auto" w:fill="auto"/>
            <w:noWrap/>
            <w:vAlign w:val="center"/>
            <w:hideMark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517B70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исполнение, %</w:t>
            </w:r>
          </w:p>
        </w:tc>
      </w:tr>
      <w:tr w:rsidR="00107439" w:rsidRPr="00517B70" w:rsidTr="008978D7">
        <w:trPr>
          <w:trHeight w:val="607"/>
        </w:trPr>
        <w:tc>
          <w:tcPr>
            <w:tcW w:w="1567" w:type="pct"/>
            <w:shd w:val="clear" w:color="auto" w:fill="auto"/>
            <w:vAlign w:val="center"/>
            <w:hideMark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17B7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услуги производственных цехов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517B7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тыс</w:t>
            </w:r>
            <w:proofErr w:type="gramStart"/>
            <w:r w:rsidRPr="00517B7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.р</w:t>
            </w:r>
            <w:proofErr w:type="gramEnd"/>
            <w:r w:rsidRPr="00517B7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уб</w:t>
            </w:r>
            <w:proofErr w:type="spellEnd"/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17B7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1 731,90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17B7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1 315,30</w:t>
            </w:r>
          </w:p>
        </w:tc>
        <w:tc>
          <w:tcPr>
            <w:tcW w:w="1041" w:type="pct"/>
            <w:shd w:val="clear" w:color="auto" w:fill="auto"/>
            <w:noWrap/>
            <w:vAlign w:val="center"/>
            <w:hideMark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17B7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75,95</w:t>
            </w:r>
          </w:p>
        </w:tc>
      </w:tr>
      <w:tr w:rsidR="00107439" w:rsidRPr="00517B70" w:rsidTr="008978D7">
        <w:trPr>
          <w:trHeight w:val="577"/>
        </w:trPr>
        <w:tc>
          <w:tcPr>
            <w:tcW w:w="1567" w:type="pct"/>
            <w:shd w:val="clear" w:color="auto" w:fill="auto"/>
            <w:vAlign w:val="center"/>
            <w:hideMark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17B7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услуги мультимедийного агентства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517B7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тыс</w:t>
            </w:r>
            <w:proofErr w:type="gramStart"/>
            <w:r w:rsidRPr="00517B7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.р</w:t>
            </w:r>
            <w:proofErr w:type="gramEnd"/>
            <w:r w:rsidRPr="00517B7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уб</w:t>
            </w:r>
            <w:proofErr w:type="spellEnd"/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17B7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160,40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17B7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129,42</w:t>
            </w:r>
          </w:p>
        </w:tc>
        <w:tc>
          <w:tcPr>
            <w:tcW w:w="1041" w:type="pct"/>
            <w:shd w:val="clear" w:color="auto" w:fill="auto"/>
            <w:noWrap/>
            <w:vAlign w:val="center"/>
            <w:hideMark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17B7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80,69</w:t>
            </w:r>
          </w:p>
        </w:tc>
      </w:tr>
      <w:tr w:rsidR="00107439" w:rsidRPr="00517B70" w:rsidTr="008978D7">
        <w:trPr>
          <w:trHeight w:val="703"/>
        </w:trPr>
        <w:tc>
          <w:tcPr>
            <w:tcW w:w="1567" w:type="pct"/>
            <w:shd w:val="clear" w:color="auto" w:fill="auto"/>
            <w:vAlign w:val="center"/>
            <w:hideMark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17B7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lastRenderedPageBreak/>
              <w:t>консультационные услуги по вопросам защиты прав потребителей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517B7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тыс</w:t>
            </w:r>
            <w:proofErr w:type="gramStart"/>
            <w:r w:rsidRPr="00517B7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.р</w:t>
            </w:r>
            <w:proofErr w:type="gramEnd"/>
            <w:r w:rsidRPr="00517B7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уб</w:t>
            </w:r>
            <w:proofErr w:type="spellEnd"/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17B7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3,0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17B7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041" w:type="pct"/>
            <w:shd w:val="clear" w:color="auto" w:fill="auto"/>
            <w:noWrap/>
            <w:vAlign w:val="center"/>
            <w:hideMark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17B7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0</w:t>
            </w:r>
          </w:p>
        </w:tc>
      </w:tr>
      <w:tr w:rsidR="00107439" w:rsidRPr="00517B70" w:rsidTr="008978D7">
        <w:trPr>
          <w:trHeight w:val="857"/>
        </w:trPr>
        <w:tc>
          <w:tcPr>
            <w:tcW w:w="1567" w:type="pct"/>
            <w:shd w:val="clear" w:color="auto" w:fill="auto"/>
            <w:vAlign w:val="center"/>
            <w:hideMark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17B7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реализации декоративных изделий собственного производства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517B7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тыс</w:t>
            </w:r>
            <w:proofErr w:type="gramStart"/>
            <w:r w:rsidRPr="00517B7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.р</w:t>
            </w:r>
            <w:proofErr w:type="gramEnd"/>
            <w:r w:rsidRPr="00517B7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уб</w:t>
            </w:r>
            <w:proofErr w:type="spellEnd"/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17B7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30,00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17B7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1,77</w:t>
            </w:r>
          </w:p>
        </w:tc>
        <w:tc>
          <w:tcPr>
            <w:tcW w:w="1041" w:type="pct"/>
            <w:shd w:val="clear" w:color="auto" w:fill="auto"/>
            <w:noWrap/>
            <w:vAlign w:val="center"/>
            <w:hideMark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17B7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5,90</w:t>
            </w:r>
          </w:p>
        </w:tc>
      </w:tr>
      <w:tr w:rsidR="00107439" w:rsidRPr="00517B70" w:rsidTr="008978D7">
        <w:trPr>
          <w:trHeight w:val="576"/>
        </w:trPr>
        <w:tc>
          <w:tcPr>
            <w:tcW w:w="1567" w:type="pct"/>
            <w:shd w:val="clear" w:color="auto" w:fill="auto"/>
            <w:vAlign w:val="center"/>
            <w:hideMark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17B7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работы молодежное агентство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517B7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тыс</w:t>
            </w:r>
            <w:proofErr w:type="gramStart"/>
            <w:r w:rsidRPr="00517B7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.р</w:t>
            </w:r>
            <w:proofErr w:type="gramEnd"/>
            <w:r w:rsidRPr="00517B7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уб</w:t>
            </w:r>
            <w:proofErr w:type="spellEnd"/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17B7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1 320,70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17B7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1 334,80</w:t>
            </w:r>
          </w:p>
        </w:tc>
        <w:tc>
          <w:tcPr>
            <w:tcW w:w="1041" w:type="pct"/>
            <w:shd w:val="clear" w:color="auto" w:fill="auto"/>
            <w:noWrap/>
            <w:vAlign w:val="center"/>
            <w:hideMark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17B7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101,07</w:t>
            </w:r>
          </w:p>
        </w:tc>
      </w:tr>
      <w:tr w:rsidR="00107439" w:rsidRPr="00517B70" w:rsidTr="008978D7">
        <w:trPr>
          <w:trHeight w:val="576"/>
        </w:trPr>
        <w:tc>
          <w:tcPr>
            <w:tcW w:w="1567" w:type="pct"/>
            <w:shd w:val="clear" w:color="auto" w:fill="auto"/>
            <w:vAlign w:val="center"/>
            <w:hideMark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17B7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услуги по заправке картриджей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spellStart"/>
            <w:r w:rsidRPr="00517B7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тыс</w:t>
            </w:r>
            <w:proofErr w:type="gramStart"/>
            <w:r w:rsidRPr="00517B7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.р</w:t>
            </w:r>
            <w:proofErr w:type="gramEnd"/>
            <w:r w:rsidRPr="00517B7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уб</w:t>
            </w:r>
            <w:proofErr w:type="spellEnd"/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17B7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90,00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17B7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2,60</w:t>
            </w:r>
          </w:p>
        </w:tc>
        <w:tc>
          <w:tcPr>
            <w:tcW w:w="1041" w:type="pct"/>
            <w:shd w:val="clear" w:color="auto" w:fill="auto"/>
            <w:noWrap/>
            <w:vAlign w:val="center"/>
            <w:hideMark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517B70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2,89</w:t>
            </w:r>
          </w:p>
        </w:tc>
      </w:tr>
      <w:tr w:rsidR="00107439" w:rsidRPr="00517B70" w:rsidTr="008978D7">
        <w:trPr>
          <w:trHeight w:val="288"/>
        </w:trPr>
        <w:tc>
          <w:tcPr>
            <w:tcW w:w="1567" w:type="pct"/>
            <w:shd w:val="clear" w:color="auto" w:fill="auto"/>
            <w:vAlign w:val="center"/>
            <w:hideMark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517B70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ВСЕГО</w:t>
            </w:r>
          </w:p>
        </w:tc>
        <w:tc>
          <w:tcPr>
            <w:tcW w:w="725" w:type="pct"/>
            <w:shd w:val="clear" w:color="auto" w:fill="auto"/>
            <w:noWrap/>
            <w:vAlign w:val="center"/>
            <w:hideMark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proofErr w:type="spellStart"/>
            <w:r w:rsidRPr="00517B70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тыс</w:t>
            </w:r>
            <w:proofErr w:type="gramStart"/>
            <w:r w:rsidRPr="00517B70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.р</w:t>
            </w:r>
            <w:proofErr w:type="gramEnd"/>
            <w:r w:rsidRPr="00517B70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уб</w:t>
            </w:r>
            <w:proofErr w:type="spellEnd"/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517B70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3 336,00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517B70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2 783,89</w:t>
            </w:r>
          </w:p>
        </w:tc>
        <w:tc>
          <w:tcPr>
            <w:tcW w:w="1041" w:type="pct"/>
            <w:shd w:val="clear" w:color="auto" w:fill="auto"/>
            <w:noWrap/>
            <w:vAlign w:val="center"/>
            <w:hideMark/>
          </w:tcPr>
          <w:p w:rsidR="00107439" w:rsidRPr="00517B70" w:rsidRDefault="00107439" w:rsidP="00897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517B70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83,45%</w:t>
            </w:r>
          </w:p>
        </w:tc>
      </w:tr>
    </w:tbl>
    <w:p w:rsidR="00107439" w:rsidRPr="00517B70" w:rsidRDefault="00107439" w:rsidP="00107439">
      <w:pPr>
        <w:pStyle w:val="a5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7B70">
        <w:rPr>
          <w:rFonts w:ascii="Times New Roman" w:hAnsi="Times New Roman"/>
          <w:sz w:val="24"/>
          <w:szCs w:val="24"/>
        </w:rPr>
        <w:t>Всего за 2018 год учреждение предоставило платных услуг на 2 783,89 тыс. руб., что на 9% меньше объема оказанных услуг за аналогичный период 2017 года (2 865,9 тыс. руб.). Связано это с получением меньших объемов заказов от юридических лиц. Услуги предоставлялись следующими отделами:</w:t>
      </w:r>
    </w:p>
    <w:p w:rsidR="00107439" w:rsidRPr="00517B70" w:rsidRDefault="00107439" w:rsidP="001074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B70">
        <w:rPr>
          <w:rFonts w:ascii="Times New Roman" w:hAnsi="Times New Roman"/>
          <w:bCs/>
          <w:sz w:val="24"/>
          <w:szCs w:val="24"/>
        </w:rPr>
        <w:t>Производственные цеха</w:t>
      </w:r>
      <w:r w:rsidRPr="00517B7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17B70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цехов – полиграфические, нанесение полноцветных изображений на любые виды тканей, на кружки, тарелки и шары, изготовление штампов и печатей, изготовление рекламных вывесок, информационных досок, табличек на дом и др. Во втором квартале 2018 году цеха отработали заявки на общую сумму 2 783,89 тыс. руб., что составляет 83 % от плана на квартал. </w:t>
      </w:r>
      <w:proofErr w:type="gramEnd"/>
    </w:p>
    <w:p w:rsidR="00107439" w:rsidRPr="00517B70" w:rsidRDefault="00107439" w:rsidP="001074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B70">
        <w:rPr>
          <w:rFonts w:ascii="Times New Roman" w:hAnsi="Times New Roman"/>
          <w:sz w:val="24"/>
          <w:szCs w:val="24"/>
        </w:rPr>
        <w:t>Мультимедийное агентство предоставляет платные услуги по предоставлению доступа к персональному компьютеру, роботостроению, конструированию, доступу к сети интернет и ксерокопированию. Во втором квартале 2018 года мультимедийное агентство предоставило платные услуги на общую сумму 129,42 тыс. руб. Благодаря продуктивной работе по привлечению аудитории в мультимедийное агентство, в 2018 году было получено на 22% больше (129,42 тыс. руб.), чем за аналогичный период прошлого года (106,50 тыс. руб.).</w:t>
      </w:r>
    </w:p>
    <w:p w:rsidR="00107439" w:rsidRPr="00517B70" w:rsidRDefault="00107439" w:rsidP="001074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7B70">
        <w:rPr>
          <w:rFonts w:ascii="Times New Roman" w:eastAsia="Times New Roman" w:hAnsi="Times New Roman"/>
          <w:sz w:val="24"/>
          <w:szCs w:val="24"/>
          <w:lang w:eastAsia="ru-RU"/>
        </w:rPr>
        <w:t>Реализация выпускаемой продукции МАУ «МЦ «Гелиос» производится через торговые точки и цех прикладного творчества (х/б перчатки с ПВХ покрытием, календари, кардиганы, бейсболки, шарики, футболки, флажки, изделия из бисера, короны карнавальные, магниты, брелоки, носки, пинетки, майки, топы, жакеты, джемпера, водолазки, варежки и многое другое).</w:t>
      </w:r>
      <w:proofErr w:type="gramEnd"/>
      <w:r w:rsidRPr="00517B70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втором квартале 2018 года был реализован товар на общую сумму 47, 57 тыс. руб.</w:t>
      </w:r>
    </w:p>
    <w:p w:rsidR="00107439" w:rsidRPr="00517B70" w:rsidRDefault="00107439" w:rsidP="001074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7B70">
        <w:rPr>
          <w:rFonts w:ascii="Times New Roman" w:eastAsia="Times New Roman" w:hAnsi="Times New Roman"/>
          <w:sz w:val="24"/>
          <w:szCs w:val="24"/>
          <w:lang w:eastAsia="ru-RU"/>
        </w:rPr>
        <w:t>Также осуществлялась выездная торговля, приуроченная к различным мероприятиям.</w:t>
      </w:r>
    </w:p>
    <w:p w:rsidR="00107439" w:rsidRPr="00517B70" w:rsidRDefault="00107439" w:rsidP="001074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B70">
        <w:rPr>
          <w:rFonts w:ascii="Times New Roman" w:hAnsi="Times New Roman"/>
          <w:sz w:val="24"/>
          <w:szCs w:val="24"/>
        </w:rPr>
        <w:t>Мастерская по заправке картриджей предоставляет услуги по техническому обслуживанию копировальной техники. В 2018 года выполнены услуги на общую сумму 2,6 тыс. руб., что составляет 3 % от плана на квартал.</w:t>
      </w:r>
    </w:p>
    <w:p w:rsidR="00107439" w:rsidRPr="00517B70" w:rsidRDefault="00107439" w:rsidP="001074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B70">
        <w:rPr>
          <w:rFonts w:ascii="Times New Roman" w:hAnsi="Times New Roman"/>
          <w:sz w:val="24"/>
          <w:szCs w:val="24"/>
        </w:rPr>
        <w:t xml:space="preserve">Молодежное агентство в 2 квартале 2018 года выполняло работы </w:t>
      </w:r>
    </w:p>
    <w:p w:rsidR="00107439" w:rsidRPr="00517B70" w:rsidRDefault="00107439" w:rsidP="001074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B70">
        <w:rPr>
          <w:rFonts w:ascii="Times New Roman" w:hAnsi="Times New Roman"/>
          <w:sz w:val="24"/>
          <w:szCs w:val="24"/>
        </w:rPr>
        <w:t xml:space="preserve">- по благоустройству и содержанию объектов города Югорска, </w:t>
      </w:r>
    </w:p>
    <w:p w:rsidR="00107439" w:rsidRPr="00517B70" w:rsidRDefault="00107439" w:rsidP="001074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B70">
        <w:rPr>
          <w:rFonts w:ascii="Times New Roman" w:hAnsi="Times New Roman"/>
          <w:sz w:val="24"/>
          <w:szCs w:val="24"/>
        </w:rPr>
        <w:t>- по содержанию и обслуживанию автобусных остановок. Общая уборочная площадь остановок- 2232 м</w:t>
      </w:r>
      <w:proofErr w:type="gramStart"/>
      <w:r w:rsidRPr="00517B70">
        <w:rPr>
          <w:rFonts w:ascii="Times New Roman" w:hAnsi="Times New Roman"/>
          <w:sz w:val="24"/>
          <w:szCs w:val="24"/>
        </w:rPr>
        <w:t>2</w:t>
      </w:r>
      <w:proofErr w:type="gramEnd"/>
      <w:r w:rsidRPr="00517B70">
        <w:rPr>
          <w:rFonts w:ascii="Times New Roman" w:hAnsi="Times New Roman"/>
          <w:sz w:val="24"/>
          <w:szCs w:val="24"/>
        </w:rPr>
        <w:t>.в количестве 44 остановочных комплексов.</w:t>
      </w:r>
    </w:p>
    <w:p w:rsidR="00107439" w:rsidRPr="00517B70" w:rsidRDefault="00107439" w:rsidP="001074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B70">
        <w:rPr>
          <w:rFonts w:ascii="Times New Roman" w:hAnsi="Times New Roman"/>
          <w:sz w:val="24"/>
          <w:szCs w:val="24"/>
        </w:rPr>
        <w:t>- обслуживание объекта «Подземный переход», общая уборочная площадь 383,61 м</w:t>
      </w:r>
      <w:proofErr w:type="gramStart"/>
      <w:r w:rsidRPr="00517B70">
        <w:rPr>
          <w:rFonts w:ascii="Times New Roman" w:hAnsi="Times New Roman"/>
          <w:sz w:val="24"/>
          <w:szCs w:val="24"/>
        </w:rPr>
        <w:t>2</w:t>
      </w:r>
      <w:proofErr w:type="gramEnd"/>
    </w:p>
    <w:p w:rsidR="00107439" w:rsidRPr="00517B70" w:rsidRDefault="00107439" w:rsidP="001074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B70">
        <w:rPr>
          <w:rFonts w:ascii="Times New Roman" w:hAnsi="Times New Roman"/>
          <w:sz w:val="24"/>
          <w:szCs w:val="24"/>
        </w:rPr>
        <w:t xml:space="preserve">- по содержанию и ремонту </w:t>
      </w:r>
      <w:proofErr w:type="spellStart"/>
      <w:r w:rsidRPr="00517B70">
        <w:rPr>
          <w:rFonts w:ascii="Times New Roman" w:hAnsi="Times New Roman"/>
          <w:sz w:val="24"/>
          <w:szCs w:val="24"/>
        </w:rPr>
        <w:t>скульптурно</w:t>
      </w:r>
      <w:proofErr w:type="spellEnd"/>
      <w:r w:rsidRPr="00517B70">
        <w:rPr>
          <w:rFonts w:ascii="Times New Roman" w:hAnsi="Times New Roman"/>
          <w:sz w:val="24"/>
          <w:szCs w:val="24"/>
        </w:rPr>
        <w:t xml:space="preserve">-декоративных композиций </w:t>
      </w:r>
    </w:p>
    <w:p w:rsidR="00107439" w:rsidRPr="00517B70" w:rsidRDefault="00107439" w:rsidP="001074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B70">
        <w:rPr>
          <w:rFonts w:ascii="Times New Roman" w:hAnsi="Times New Roman"/>
          <w:sz w:val="24"/>
          <w:szCs w:val="24"/>
        </w:rPr>
        <w:t xml:space="preserve"> «Вертолет» - площадь обслуживания 6 350 м</w:t>
      </w:r>
      <w:proofErr w:type="gramStart"/>
      <w:r w:rsidRPr="00517B70">
        <w:rPr>
          <w:rFonts w:ascii="Times New Roman" w:hAnsi="Times New Roman"/>
          <w:sz w:val="24"/>
          <w:szCs w:val="24"/>
        </w:rPr>
        <w:t>2</w:t>
      </w:r>
      <w:proofErr w:type="gramEnd"/>
      <w:r w:rsidRPr="00517B70">
        <w:rPr>
          <w:rFonts w:ascii="Times New Roman" w:hAnsi="Times New Roman"/>
          <w:sz w:val="24"/>
          <w:szCs w:val="24"/>
        </w:rPr>
        <w:t xml:space="preserve">, </w:t>
      </w:r>
    </w:p>
    <w:p w:rsidR="00107439" w:rsidRPr="00517B70" w:rsidRDefault="00107439" w:rsidP="001074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B70">
        <w:rPr>
          <w:rFonts w:ascii="Times New Roman" w:hAnsi="Times New Roman"/>
          <w:sz w:val="24"/>
          <w:szCs w:val="24"/>
        </w:rPr>
        <w:t xml:space="preserve"> «Паровоз» - площадь обслуживания 1 702,5м</w:t>
      </w:r>
      <w:proofErr w:type="gramStart"/>
      <w:r w:rsidRPr="00517B70">
        <w:rPr>
          <w:rFonts w:ascii="Times New Roman" w:hAnsi="Times New Roman"/>
          <w:sz w:val="24"/>
          <w:szCs w:val="24"/>
        </w:rPr>
        <w:t>2</w:t>
      </w:r>
      <w:proofErr w:type="gramEnd"/>
      <w:r w:rsidRPr="00517B70">
        <w:rPr>
          <w:rFonts w:ascii="Times New Roman" w:hAnsi="Times New Roman"/>
          <w:sz w:val="24"/>
          <w:szCs w:val="24"/>
        </w:rPr>
        <w:t xml:space="preserve"> </w:t>
      </w:r>
    </w:p>
    <w:p w:rsidR="00107439" w:rsidRPr="00517B70" w:rsidRDefault="00107439" w:rsidP="001074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B70">
        <w:rPr>
          <w:rFonts w:ascii="Times New Roman" w:hAnsi="Times New Roman"/>
          <w:sz w:val="24"/>
          <w:szCs w:val="24"/>
        </w:rPr>
        <w:t xml:space="preserve"> «Машина» </w:t>
      </w:r>
      <w:proofErr w:type="gramStart"/>
      <w:r w:rsidRPr="00517B70">
        <w:rPr>
          <w:rFonts w:ascii="Times New Roman" w:hAnsi="Times New Roman"/>
          <w:sz w:val="24"/>
          <w:szCs w:val="24"/>
        </w:rPr>
        <w:t>-п</w:t>
      </w:r>
      <w:proofErr w:type="gramEnd"/>
      <w:r w:rsidRPr="00517B70">
        <w:rPr>
          <w:rFonts w:ascii="Times New Roman" w:hAnsi="Times New Roman"/>
          <w:sz w:val="24"/>
          <w:szCs w:val="24"/>
        </w:rPr>
        <w:t>лощадь обслуживания 2 894,9 м2.</w:t>
      </w:r>
    </w:p>
    <w:p w:rsidR="00107439" w:rsidRPr="00517B70" w:rsidRDefault="00107439" w:rsidP="001074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B70">
        <w:rPr>
          <w:rFonts w:ascii="Times New Roman" w:hAnsi="Times New Roman"/>
          <w:sz w:val="24"/>
          <w:szCs w:val="24"/>
        </w:rPr>
        <w:t>-по содержанию и обслуживанию городских кладбищ общей площадью 141 000м2</w:t>
      </w:r>
    </w:p>
    <w:p w:rsidR="00107439" w:rsidRPr="00517B70" w:rsidRDefault="00107439" w:rsidP="001074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B70">
        <w:rPr>
          <w:rFonts w:ascii="Times New Roman" w:hAnsi="Times New Roman"/>
          <w:sz w:val="24"/>
          <w:szCs w:val="24"/>
        </w:rPr>
        <w:t>- работы по сбору и вывозу мусора, и очистке от посторонних предметов автомобильных дорог (с твердым и грунтовым покрытием), полосы отвода, обочин, откосов и разделительных полос, тротуаров, а также по очистке мусорных урн на территории города Югорска общей площадью 672 576м2, содержание транспортной развязки 25 000м2;</w:t>
      </w:r>
    </w:p>
    <w:p w:rsidR="00107439" w:rsidRPr="00517B70" w:rsidRDefault="00107439" w:rsidP="001074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B70">
        <w:rPr>
          <w:rFonts w:ascii="Times New Roman" w:hAnsi="Times New Roman"/>
          <w:sz w:val="24"/>
          <w:szCs w:val="24"/>
        </w:rPr>
        <w:lastRenderedPageBreak/>
        <w:t>- уборке прилегающей территории к административным зданиям общей площадью 2031 м</w:t>
      </w:r>
      <w:proofErr w:type="gramStart"/>
      <w:r w:rsidRPr="00517B70">
        <w:rPr>
          <w:rFonts w:ascii="Times New Roman" w:hAnsi="Times New Roman"/>
          <w:sz w:val="24"/>
          <w:szCs w:val="24"/>
        </w:rPr>
        <w:t>2</w:t>
      </w:r>
      <w:proofErr w:type="gramEnd"/>
      <w:r w:rsidRPr="00517B70">
        <w:rPr>
          <w:rFonts w:ascii="Times New Roman" w:hAnsi="Times New Roman"/>
          <w:sz w:val="24"/>
          <w:szCs w:val="24"/>
        </w:rPr>
        <w:t>;</w:t>
      </w:r>
    </w:p>
    <w:p w:rsidR="00107439" w:rsidRPr="00517B70" w:rsidRDefault="00107439" w:rsidP="001074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B70">
        <w:rPr>
          <w:rFonts w:ascii="Times New Roman" w:hAnsi="Times New Roman"/>
          <w:sz w:val="24"/>
          <w:szCs w:val="24"/>
        </w:rPr>
        <w:t>Всего за 2 квартал 2018 года молодежное агентство выполнило работ на общую сумму 1 334,80 тыс. руб.</w:t>
      </w:r>
    </w:p>
    <w:p w:rsidR="00AF0244" w:rsidRDefault="00AF0244" w:rsidP="009F2AB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</w:p>
    <w:p w:rsidR="003D206B" w:rsidRPr="00AF0244" w:rsidRDefault="00217116" w:rsidP="009F2AB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</w:pPr>
      <w:r w:rsidRPr="00AF0244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2</w:t>
      </w:r>
      <w:r w:rsidR="00351C70" w:rsidRPr="00AF0244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 xml:space="preserve">. «Отдых и </w:t>
      </w:r>
      <w:r w:rsidR="003D206B" w:rsidRPr="00AF0244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ru-RU"/>
        </w:rPr>
        <w:t>оздоровление детей города Югорска на 2014 – 2020 годы»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С целью создания правовых, экономических и организационных условий, направленных на сохранение и развитие системы отдыха, оздоровления, занятости детей, подростков и молодежи приняты следующие правовые акты: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Для организации контроля и руководства при проведении</w:t>
      </w:r>
      <w:r w:rsidR="000851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оздоровительной кампании в 2018</w:t>
      </w: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году в городе Югорске действует межведомственная комиссия по организации отдыха, оздоровления и занятости детей, подростков и молодежи города Югорска (далее – межведомственная комиссия), в состав которой входят представители органов власти, руководители учреждений и предприятий города, задействованных при организации отдыха и оздоровления детей, отдела Министерства внутренних дел России по городу Югорску</w:t>
      </w:r>
      <w:proofErr w:type="gramEnd"/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, представители общества с ограниченной ответственностью «Газпром трансгаз Югорск» (далее – ООО «Газпром трансгаз Югорск»), средств массовой информации, представители коммунальных служб, обслуживающих организаций и общественных объединений. Свою деятельность межведомственная комиссия осуществляет в соответств</w:t>
      </w:r>
      <w:r w:rsid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ии с утвержденным планом на 2018</w:t>
      </w: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год.</w:t>
      </w:r>
    </w:p>
    <w:p w:rsidR="001A0ABD" w:rsidRPr="00992DC1" w:rsidRDefault="001A0ABD" w:rsidP="00D5581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Организация отдыха и оздоровления детей в каникулярный период осуществляется по 3 направлениям: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1. Отдых и оздоровление детей на территории города Югорска.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2. Отдых и оздоровление детей за пределами города Югорска.</w:t>
      </w:r>
    </w:p>
    <w:p w:rsidR="001A0ABD" w:rsidRPr="00AF0244" w:rsidRDefault="001A0ABD" w:rsidP="001A0A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3. Трудоустройство несовершеннолетних граждан.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Основной целью оздоровительной кампании в 2018 году является создание оптимальных условий, направленных на формирование системы оздоровления и отдыха детей и подростков как на территории города Югорска, так и за его пределами.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proofErr w:type="gramStart"/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Достигнуть</w:t>
      </w:r>
      <w:proofErr w:type="gramEnd"/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поставленную цель планируется путем решения следующих задач: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1. Обеспечение своевременной подготовки муниципальной нормативной правовой базы.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2. Обеспечение комплексной безопасности детей, подростков и молодежи в период проведения оздоровительной кампании.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3. Эффективное использование базы учреждений города Югорска для организации отдыха и оздоровления детей в 2018 году.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4. Максимальная организация отдыха и оздоровления детей в климатически благоприятных территориях Российской Федерации и за ее пределами.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ahoma"/>
          <w:kern w:val="1"/>
          <w:sz w:val="24"/>
          <w:szCs w:val="24"/>
        </w:rPr>
        <w:t>5. Обеспечение качественной подготовки кадров, осуществляющих отдых, оздоровление и занятость детей, подростков и молодежи в летний период.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ahoma"/>
          <w:kern w:val="1"/>
          <w:sz w:val="24"/>
          <w:szCs w:val="24"/>
        </w:rPr>
        <w:t>6. Привлечение представителей общественных объединений, руководителей товариществ собственников жилья и добровольной народной дружины, родительского патруля города Югорска к реализации программы отдыха.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/>
          <w:iCs/>
          <w:kern w:val="1"/>
          <w:sz w:val="24"/>
          <w:szCs w:val="24"/>
          <w:u w:val="single"/>
        </w:rPr>
      </w:pP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ahoma"/>
          <w:kern w:val="1"/>
          <w:sz w:val="24"/>
          <w:szCs w:val="24"/>
        </w:rPr>
        <w:t>С целью создания правовых, экономических и организационных условий, направленных на сохранение и развитие системы отдыха, оздоровления, занятости детей, подростков и молодежи приняты следующие правовые акты: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ahoma"/>
          <w:kern w:val="1"/>
          <w:sz w:val="24"/>
          <w:szCs w:val="24"/>
        </w:rPr>
        <w:t>1. На уровне Ханты-Мансийского автономного округа-Югры: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- Закон Ханты-Мансийского автономного округа-Югры от 30.12.2009 № 251-оз «О внесении изменения в Закон Ханты-Мансийского автономного округа – Югры «О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- Югры»;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Закон Ханты-Мансийского автономного округа - Югры от 30.12.2009 № 250-оз «Об организации и обеспечении отдыха и оздоровления детей, проживающих </w:t>
      </w:r>
      <w:proofErr w:type="gramStart"/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в</w:t>
      </w:r>
      <w:proofErr w:type="gramEnd"/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gramStart"/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Ханты-Мансийском</w:t>
      </w:r>
      <w:proofErr w:type="gramEnd"/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автономном округе - Югре»;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постановление Правительства Ханты-Мансийского автономного округа - Югры от 28.03.2002  № 176-п «О межведомственной комиссии по организации отдыха, оздоровления, занятости детей и молодежи Ханты-Мансийского автономного округа - </w:t>
      </w: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Югры»;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- постановление Правительства Ханты-Мансийского автономного округа - Югры от 12.02.2010 № 43-п «О максимально допустимой доле родительской платы при предоставлении путевок детям в организации, обеспечивающие отдых и оздоровление детей, приобретаемых за счет средств бюджета Ханты-Мансийского автономного округа – Югры»;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постановление Правительства Ханты-Мансийского автономного округа-Югры от 27.01.2010 № 21-п «О порядке организации отдыха и оздоровления детей, проживающих </w:t>
      </w:r>
      <w:proofErr w:type="gramStart"/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в</w:t>
      </w:r>
      <w:proofErr w:type="gramEnd"/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    </w:t>
      </w:r>
      <w:proofErr w:type="gramStart"/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Ханты-Мансийском</w:t>
      </w:r>
      <w:proofErr w:type="gramEnd"/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автономном округе - Югре»;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постановление Правительства Ханты-Мансийского автономного округа-Югры от 27.01.2010 № 22-п «О регулировании отдельных вопросов в сфере организации и обеспечения отдыха и оздоровления детей, проживающих </w:t>
      </w:r>
      <w:proofErr w:type="gramStart"/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в</w:t>
      </w:r>
      <w:proofErr w:type="gramEnd"/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gramStart"/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Ханты-Мансийском</w:t>
      </w:r>
      <w:proofErr w:type="gramEnd"/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автономном округе - Югре»;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постановление Правительства Ханты-Мансийского автономного округа-Югры от 23.12. 2010 № 376-п «О внесении изменений в постановление Правительства Ханты-Мансийского автономного округа - Югры от 27.11.2010 № 22-п «Об уполномоченных исполнительных органах государственной власти автономного округа по организации и обеспечению отдыха и оздоровления детей, проживающих </w:t>
      </w:r>
      <w:proofErr w:type="gramStart"/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в</w:t>
      </w:r>
      <w:proofErr w:type="gramEnd"/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gramStart"/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Ханты-Мансийском</w:t>
      </w:r>
      <w:proofErr w:type="gramEnd"/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автономном округе - Югре»;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распоряжение Правительства Ханты-Мансийского автономного округа-Югры от 16.09.2011 № 517-рп «О реестре организаций, осуществляющих деятельность по организации отдыха и оздоровления детей </w:t>
      </w:r>
      <w:proofErr w:type="gramStart"/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в</w:t>
      </w:r>
      <w:proofErr w:type="gramEnd"/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gramStart"/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Ханты-Мансийском</w:t>
      </w:r>
      <w:proofErr w:type="gramEnd"/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автономном округе-Югре»;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распоряжение Правительства Ханты-Мансийского автономного округа-Югры от 03.11.2011 № 624-рп «О типовой форме паспорта организаций отдыха и оздоровления детей и подростков, действующих </w:t>
      </w:r>
      <w:proofErr w:type="gramStart"/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в</w:t>
      </w:r>
      <w:proofErr w:type="gramEnd"/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gramStart"/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Ханты-Мансийском</w:t>
      </w:r>
      <w:proofErr w:type="gramEnd"/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автономном округе-Югре»;</w:t>
      </w:r>
    </w:p>
    <w:p w:rsidR="0008516F" w:rsidRPr="0008516F" w:rsidRDefault="0008516F" w:rsidP="00085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Правительства Ханты-Мансийского автономного округа – Югры от 02.02.2018 № 26-п «О внесении изменений в приложение к постановлению Правительства Ханты-Мансийского автономного округа – Югры от 9 октября 2013 года № 413-п «О государственной программе Ханты-Мансийского автономного округа – Югры «Развитие образования в Ханты-Мансийском автономном округе – Югре на 2018 – 2025 годы и на период до 2030 года».</w:t>
      </w:r>
      <w:proofErr w:type="gramEnd"/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ahoma"/>
          <w:kern w:val="1"/>
          <w:sz w:val="24"/>
          <w:szCs w:val="24"/>
        </w:rPr>
        <w:t>2. На уровне муниципального образования — городской округ город Югорск: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- постановление администрации города Югорска от 31.03.2010 № 466 «Об определении уполномоченным органом»;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- постановление администрации города Югорска от 31.10.2013 № 3284 «О муниципальной программе города Югорска «Отдых и оздоровление детей города Югорска на 2014-2020 годы»;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- постановление администрации города Югорска от 25.01.2016 № 108 «Об утверждении административного регламента предоставления муниципальной услуги «Организация отдыха детей в каникулярное время в части предоставления детям, проживающим в муниципальном образовании – городской округ город Югорск, путевок в организации, обеспечивающие отдых и оздоровление детей»;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- постановление администрации города Югорска от 14.04.2016 № 839 «О внесении изменений в постановление администрации города Югорска от 30.04.2010 № 722 «Об определении уполномоченным органом»;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- постановление администрации города Югорска от 13.09.2016 № 2218 «О межведомственной комиссии по организации отдыха, оздоровления, занятости детей и молодежи города Югорска»;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- постановление администрации города Югорска от 27.12.2017 № 3311 «О комплексе мер по организации отдыха и оздоровления детей и молодежи»;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- постановление администрации города Югорска от 19.02.2018 № 485 «О создании межведомственной рабочей группы по проверке организаций отдыха детей и их оздоровления»;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- постановление администрации города Югорска от 06.03.2018 № 674 «О мерах по обеспечению безопасности при перевозках организованных групп детей»;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- постановление администрации города Югорска от 12.03.2018 № 732 «Об организации отдыха детей в период весенних каникул в 2018 году»;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- постановление администрации города Югорска от 22.03.2018 № 828 «О внесении изменений в постановление администрации города Югорска от 13.09.2016 № 2218 «О межведомственной комиссии по организации отдыха, оздоровления, занятости детей и молодежи города Югорска»;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- постановление администрации города Югорска от 22.03.2018 «Об установлении размера родительской платы за детские оздоровительные путевки и проезд в 2018 году».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Для организации контроля и руководства при проведении оздоровительной кампании в 2018 году в городе Югорске действует межведомственная комиссия по организации отдыха, оздоровления и занятости детей, подростков и молодежи города Югорска (далее – межведомственная комиссия), в состав которой входят представители органов власти, руководители учреждений и предприятий города, задействованных при организации отдыха и оздоровления детей, отдела Министерства внутренних дел России по городу Югорску</w:t>
      </w:r>
      <w:proofErr w:type="gramEnd"/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представители общества с ограниченной ответственностью «Газпром трансгаз Югорск» (далее – ООО «Газпром трансгаз Югорск»), </w:t>
      </w:r>
      <w:proofErr w:type="spellStart"/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Росгвардии</w:t>
      </w:r>
      <w:proofErr w:type="spellEnd"/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средств массовой информации, представители коммунальных служб, обслуживающих организаций и общественных объединений. 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Согласован с надзорными органами и утвержден заместителем главы города Югорска реестр организаций, осуществляющих деятельность по организации отдыха и оздоровления детей в городе Югорске в 2018 году, в число которых входят: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- лагеря с дневным пребыванием детей;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- лагерь труда и отдыха;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- санаторий-профилакторий;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- палаточный лагерь.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Данный реестр организаций направлен в Департамент образования и молодежной политики Ханты-Мансийского автономного округа-Югры.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Впервые в 2018 году разработан и согласован с Территориальным отделом Роспотребнадзора по городу Югорску и Советскому району план-график получения санитарно-эпидемиологических заключений организациями отдыха детей и их оздоровления, расположенных на территории города Югорска.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Проведены опросы родителей учащихся 1-х – 11-х классов общеобразовательных учреждений города Югорска по планированию отдыха, оздоровлению и занятости учащихся в период летних каникул в 2018 году, результаты которого будут учтены при организации отдыха и оздоровления детей и молодежи города. 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С целью выявления и поддержки перспективных и инновационных программ совершенствования деятельности в сфере детского отдыха и оздоровления в городе проведен конкурс программ и проектов по организации отдыха, оздоровления и занятости детей. В 2018 году на конкурс было представлено 18 программ. 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bookmarkStart w:id="0" w:name="_GoBack"/>
      <w:r w:rsidRPr="0008516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Организация отдыха и оздоровления детей в каникулярный период осуществляется по 3 направлениям: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1. Отдых и оздоровление детей на территории города Югорска.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2. Отдых и оздоровление детей за пределами города Югорска.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3. Трудоустройство несовершеннолетних граждан.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1</w:t>
      </w: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</w:t>
      </w:r>
      <w:r w:rsidRPr="0008516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Организация отдыха и оздоровления детей и подростков на территории города Югорска.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В городе Югорске будут осуществлять свою деятельность лагеря с дневным пребыванием детей и лагерь труда и отдыха на базе муниципальных учреждений города Югорска и на базе социальных учреждений подведомственных Департаменту социального развития Ханты-Мансийского автономного округа-Югры, санаторий-профилакторий общества с ограниченной ответственностью «Газпром трансгаз Югорск» и палаточный лагерь: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621"/>
        <w:gridCol w:w="3089"/>
        <w:gridCol w:w="2330"/>
      </w:tblGrid>
      <w:tr w:rsidR="0008516F" w:rsidRPr="0008516F" w:rsidTr="00D66B87">
        <w:tc>
          <w:tcPr>
            <w:tcW w:w="533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 xml:space="preserve">№ </w:t>
            </w:r>
            <w:proofErr w:type="gramStart"/>
            <w:r w:rsidRPr="0008516F">
              <w:rPr>
                <w:rFonts w:ascii="Times New Roman" w:eastAsia="Lucida Sans Unicode" w:hAnsi="Times New Roman" w:cs="Times New Roman"/>
                <w:kern w:val="1"/>
              </w:rPr>
              <w:t>п</w:t>
            </w:r>
            <w:proofErr w:type="gramEnd"/>
            <w:r w:rsidRPr="0008516F">
              <w:rPr>
                <w:rFonts w:ascii="Times New Roman" w:eastAsia="Lucida Sans Unicode" w:hAnsi="Times New Roman" w:cs="Times New Roman"/>
                <w:kern w:val="1"/>
              </w:rPr>
              <w:t>/п</w:t>
            </w:r>
          </w:p>
        </w:tc>
        <w:tc>
          <w:tcPr>
            <w:tcW w:w="3828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Форма отдыха</w:t>
            </w:r>
          </w:p>
        </w:tc>
        <w:tc>
          <w:tcPr>
            <w:tcW w:w="3260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Планируемое количество детей</w:t>
            </w:r>
          </w:p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в летний период</w:t>
            </w:r>
          </w:p>
        </w:tc>
        <w:tc>
          <w:tcPr>
            <w:tcW w:w="2410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 xml:space="preserve">Планируемая доля детей от общего количества детей </w:t>
            </w:r>
            <w:r w:rsidRPr="0008516F">
              <w:rPr>
                <w:rFonts w:ascii="Times New Roman" w:eastAsia="Lucida Sans Unicode" w:hAnsi="Times New Roman" w:cs="Times New Roman"/>
                <w:kern w:val="1"/>
              </w:rPr>
              <w:lastRenderedPageBreak/>
              <w:t>школьного возраста, проживающих в городе Югорске (5911 человек)</w:t>
            </w:r>
          </w:p>
        </w:tc>
      </w:tr>
      <w:tr w:rsidR="0008516F" w:rsidRPr="0008516F" w:rsidTr="00D66B87">
        <w:tc>
          <w:tcPr>
            <w:tcW w:w="533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lastRenderedPageBreak/>
              <w:t>1</w:t>
            </w:r>
          </w:p>
        </w:tc>
        <w:tc>
          <w:tcPr>
            <w:tcW w:w="3828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Лагеря с дневным пребыванием детей (14 лагерей)</w:t>
            </w:r>
          </w:p>
        </w:tc>
        <w:tc>
          <w:tcPr>
            <w:tcW w:w="3260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1054</w:t>
            </w:r>
          </w:p>
        </w:tc>
        <w:tc>
          <w:tcPr>
            <w:tcW w:w="2410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17,8 %</w:t>
            </w:r>
          </w:p>
        </w:tc>
      </w:tr>
      <w:tr w:rsidR="0008516F" w:rsidRPr="0008516F" w:rsidTr="00D66B87">
        <w:tc>
          <w:tcPr>
            <w:tcW w:w="533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Лагерь труда и отдыха</w:t>
            </w:r>
          </w:p>
        </w:tc>
        <w:tc>
          <w:tcPr>
            <w:tcW w:w="3260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0,4 %</w:t>
            </w:r>
          </w:p>
        </w:tc>
      </w:tr>
      <w:tr w:rsidR="0008516F" w:rsidRPr="0008516F" w:rsidTr="00D66B87">
        <w:tc>
          <w:tcPr>
            <w:tcW w:w="533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 xml:space="preserve">Палаточный лагерь </w:t>
            </w:r>
          </w:p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3260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0,25 %</w:t>
            </w:r>
          </w:p>
        </w:tc>
      </w:tr>
      <w:tr w:rsidR="0008516F" w:rsidRPr="0008516F" w:rsidTr="00D66B87">
        <w:tc>
          <w:tcPr>
            <w:tcW w:w="533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 xml:space="preserve">Санаторий-профилакторий </w:t>
            </w:r>
          </w:p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3260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1,7 %</w:t>
            </w:r>
          </w:p>
        </w:tc>
      </w:tr>
      <w:tr w:rsidR="0008516F" w:rsidRPr="0008516F" w:rsidTr="00D66B87">
        <w:tc>
          <w:tcPr>
            <w:tcW w:w="4361" w:type="dxa"/>
            <w:gridSpan w:val="2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b/>
                <w:kern w:val="1"/>
              </w:rPr>
              <w:t>Итого:</w:t>
            </w:r>
          </w:p>
        </w:tc>
        <w:tc>
          <w:tcPr>
            <w:tcW w:w="3260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b/>
                <w:kern w:val="1"/>
              </w:rPr>
              <w:t>1194</w:t>
            </w:r>
          </w:p>
        </w:tc>
        <w:tc>
          <w:tcPr>
            <w:tcW w:w="2410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b/>
                <w:kern w:val="1"/>
              </w:rPr>
              <w:t>20,2 %</w:t>
            </w:r>
          </w:p>
        </w:tc>
      </w:tr>
    </w:tbl>
    <w:p w:rsidR="0008516F" w:rsidRPr="0008516F" w:rsidRDefault="0008516F" w:rsidP="000851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1.1. Организация отдыха детей в каникулярное время в лагерях с дневным пребыванием  на протяжении ряда лет остается актуальной и востребованной формой отдыха, поскольку позволяет решить проблему организации досуга и занятости детей в каникулярное время, что в свою очередь решает вопросы профилактики безнадзорности, беспризорности и правонарушений несовершеннолетних.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В 2018 году будут работать лагеря с дневным пребыванием детей на базе 14 учреждений социальной сферы.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Во всех учреждениях подготовлены, согласованы и утверждены паспорта безопасности учреждения и типовые формы паспорта организаций отдыха и оздоровления детей и подростков, действующих </w:t>
      </w:r>
      <w:proofErr w:type="gramStart"/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в</w:t>
      </w:r>
      <w:proofErr w:type="gramEnd"/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proofErr w:type="gramStart"/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Ханты-Мансийском</w:t>
      </w:r>
      <w:proofErr w:type="gramEnd"/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автономном округе-Югре.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Учреждения-организаторы смен лагерей реализуют программы как профильной направленности (спортивное, нравственно-эстетическое, эколого-краеведческое, гражданско-патриотическое), так и многопрофильной.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За весь период летних каникул планируется охватить данным видом отдыха 1054 человека в возрасте от 6 до 17 лет включительно, в том числе: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- в июне – 11 лагерей с дневным пребыванием детей, с общим охватом – 583 человека,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- в июле – 7 лагерей с дневным пребыванием детей, с общим охватом – 263 человека,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- в августе – 4 лагеря с дневным пребыванием детей, с общим охватом – 208 человек.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Определена стоимость пребывания детей на период одной смены лагеря с 2-х разовым питанием в размере 7755,91 рублей, при 3-х разовом питании в размере 9852,64 рублей.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Плата родителей (законных представителей) за пребывание детей при проведении одной смены лагеря в размере 2500,0 рублей с двухразовым питанием, 3000,0 рублей с трехразовым питанием.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Определены категории граждан, имеющих льготы по плате родителей (законных представителей) за пребывание детей при проведении смены лагеря, а именно: 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- для детей, проживающих в малоимущих семьях;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- для детей из многодетных семей при условии посещения лагеря двумя и более детьми;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- для детей из семей, находящихся в социально-опасном положении.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1.2. Впервые в городе Югорске будет работать лагерь труда и отдыха на базе муниципального автономного учреждения «Молодежный центр «Гелиос» с охватом детей – 25 человек.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1.3. Дети, проживающие в городе Югорске, имеют возможность отдохнуть и оздоровиться в санатории-профилактории общества с ограниченной ответственностью «Газпром трансгаз Югорск».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Всего в 2018 году в санатории-профилактории оздоровятся 100 детей по путевкам, приобретенным администрацией города Югорска. Будет проведено лечение по 7 оздоровительным направлениям, организовано трехразовое питание. 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1.4. В 2018 году муниципальным бюджетным учреждением «Спортивная школа олимпийского резерва «Центр Югорского спорта» будет организована смена палаточного лагеря. Лагерь будет располагаться рядом с территорией воинской части 40228-17, микрорайон Югорск-2, с общим охватом детей – 15 человек.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1.5. Большой популярностью в летний период пользуются малозатратные формы </w:t>
      </w: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отдыха детей - клубы по месту жительства на базе учреждений спорта, молодежной политики и дополнительного образования детей (охват детей в период летних каникул составит 2750 человек):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- спортивный клуб «Старт» муниципального бюджетного учреждения «Спортивная школа олимпийского резерва «Центр Югорского спорта» (расположен на стадионе муниципального бюджетного общеобразовательного учреждения «Гимназия»);</w:t>
      </w:r>
      <w:proofErr w:type="gramEnd"/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- спортивный клуб «Факел» муниципального бюджетного учреждения «</w:t>
      </w:r>
      <w:proofErr w:type="gramStart"/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Спортивная</w:t>
      </w:r>
      <w:proofErr w:type="gramEnd"/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школа олимпийского резерва «Центр Югорского спорта» (расположен на ул. Садовая);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конно-спортивный клуб «Аллюр» муниципального бюджетного образовательного учреждения дополнительного образования «Детско-юношеский центр «Прометей» (расположен на ул. </w:t>
      </w:r>
      <w:proofErr w:type="gramStart"/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Кольцевая</w:t>
      </w:r>
      <w:proofErr w:type="gramEnd"/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, 6);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- мультимедийный клуб муниципального автономного учреждения «Молодежный центр «Гелиос» (расположен на ул. 40 лет Победы 11А);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- военно-прикладной клуб «Юный десантник» муниципального бюджетного образовательного учреждения дополнительного образования «Детско-юношеский центр «Прометей» (расположен на ул. Никольская, д.7А).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2.</w:t>
      </w:r>
      <w:r w:rsidRPr="0008516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  <w:r w:rsidRPr="0008516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Организация отдыха и оздоровления детей и подростков за пределами города Югорска.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957"/>
        <w:gridCol w:w="1913"/>
        <w:gridCol w:w="1729"/>
        <w:gridCol w:w="1480"/>
        <w:gridCol w:w="1964"/>
      </w:tblGrid>
      <w:tr w:rsidR="0008516F" w:rsidRPr="0008516F" w:rsidTr="00D66B87">
        <w:tc>
          <w:tcPr>
            <w:tcW w:w="534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 xml:space="preserve">№ </w:t>
            </w:r>
            <w:proofErr w:type="gramStart"/>
            <w:r w:rsidRPr="0008516F">
              <w:rPr>
                <w:rFonts w:ascii="Times New Roman" w:eastAsia="Lucida Sans Unicode" w:hAnsi="Times New Roman" w:cs="Times New Roman"/>
                <w:kern w:val="1"/>
              </w:rPr>
              <w:t>п</w:t>
            </w:r>
            <w:proofErr w:type="gramEnd"/>
            <w:r w:rsidRPr="0008516F">
              <w:rPr>
                <w:rFonts w:ascii="Times New Roman" w:eastAsia="Lucida Sans Unicode" w:hAnsi="Times New Roman" w:cs="Times New Roman"/>
                <w:kern w:val="1"/>
              </w:rPr>
              <w:t>/п</w:t>
            </w:r>
          </w:p>
        </w:tc>
        <w:tc>
          <w:tcPr>
            <w:tcW w:w="2103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Направление отдыха</w:t>
            </w:r>
          </w:p>
        </w:tc>
        <w:tc>
          <w:tcPr>
            <w:tcW w:w="1974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Муниципальное образование – городской округ город Югорск, кол-во детей</w:t>
            </w:r>
          </w:p>
        </w:tc>
        <w:tc>
          <w:tcPr>
            <w:tcW w:w="1950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ООО «Газпром трансгаз Югорск», кол-во детей</w:t>
            </w:r>
          </w:p>
        </w:tc>
        <w:tc>
          <w:tcPr>
            <w:tcW w:w="1472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Планируемое количество детей</w:t>
            </w:r>
          </w:p>
        </w:tc>
        <w:tc>
          <w:tcPr>
            <w:tcW w:w="2104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Планируемая доля детей от общего количества детей школьного возраста, проживающих в городе Югорске (5911 человек)</w:t>
            </w:r>
          </w:p>
        </w:tc>
      </w:tr>
      <w:tr w:rsidR="0008516F" w:rsidRPr="0008516F" w:rsidTr="00D66B87">
        <w:tc>
          <w:tcPr>
            <w:tcW w:w="534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1</w:t>
            </w:r>
          </w:p>
        </w:tc>
        <w:tc>
          <w:tcPr>
            <w:tcW w:w="2103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Черноморское побережье Российской Федерации</w:t>
            </w:r>
          </w:p>
        </w:tc>
        <w:tc>
          <w:tcPr>
            <w:tcW w:w="1974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174</w:t>
            </w:r>
          </w:p>
        </w:tc>
        <w:tc>
          <w:tcPr>
            <w:tcW w:w="1950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650</w:t>
            </w:r>
          </w:p>
        </w:tc>
        <w:tc>
          <w:tcPr>
            <w:tcW w:w="1472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824</w:t>
            </w:r>
          </w:p>
        </w:tc>
        <w:tc>
          <w:tcPr>
            <w:tcW w:w="2104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14,0 %</w:t>
            </w:r>
          </w:p>
        </w:tc>
      </w:tr>
      <w:tr w:rsidR="0008516F" w:rsidRPr="0008516F" w:rsidTr="00D66B87">
        <w:tc>
          <w:tcPr>
            <w:tcW w:w="534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2</w:t>
            </w:r>
          </w:p>
        </w:tc>
        <w:tc>
          <w:tcPr>
            <w:tcW w:w="2103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Свердловская область</w:t>
            </w:r>
          </w:p>
        </w:tc>
        <w:tc>
          <w:tcPr>
            <w:tcW w:w="1974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15</w:t>
            </w:r>
          </w:p>
        </w:tc>
        <w:tc>
          <w:tcPr>
            <w:tcW w:w="1950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25</w:t>
            </w:r>
          </w:p>
        </w:tc>
        <w:tc>
          <w:tcPr>
            <w:tcW w:w="1472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40</w:t>
            </w:r>
          </w:p>
        </w:tc>
        <w:tc>
          <w:tcPr>
            <w:tcW w:w="2104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0,7 %</w:t>
            </w:r>
          </w:p>
        </w:tc>
      </w:tr>
      <w:tr w:rsidR="0008516F" w:rsidRPr="0008516F" w:rsidTr="00D66B87">
        <w:tc>
          <w:tcPr>
            <w:tcW w:w="534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3</w:t>
            </w:r>
          </w:p>
        </w:tc>
        <w:tc>
          <w:tcPr>
            <w:tcW w:w="2103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Республика Болгария</w:t>
            </w:r>
          </w:p>
        </w:tc>
        <w:tc>
          <w:tcPr>
            <w:tcW w:w="1974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15</w:t>
            </w:r>
          </w:p>
        </w:tc>
        <w:tc>
          <w:tcPr>
            <w:tcW w:w="1950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-</w:t>
            </w:r>
          </w:p>
        </w:tc>
        <w:tc>
          <w:tcPr>
            <w:tcW w:w="1472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15</w:t>
            </w:r>
          </w:p>
        </w:tc>
        <w:tc>
          <w:tcPr>
            <w:tcW w:w="2104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0,25 %</w:t>
            </w:r>
          </w:p>
        </w:tc>
      </w:tr>
      <w:tr w:rsidR="0008516F" w:rsidRPr="0008516F" w:rsidTr="00D66B87">
        <w:tc>
          <w:tcPr>
            <w:tcW w:w="534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4</w:t>
            </w:r>
          </w:p>
        </w:tc>
        <w:tc>
          <w:tcPr>
            <w:tcW w:w="2103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 xml:space="preserve">Ханты-Мансийский автономный округ-Югра, </w:t>
            </w:r>
          </w:p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Советский район</w:t>
            </w:r>
          </w:p>
        </w:tc>
        <w:tc>
          <w:tcPr>
            <w:tcW w:w="1974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20</w:t>
            </w:r>
          </w:p>
        </w:tc>
        <w:tc>
          <w:tcPr>
            <w:tcW w:w="1950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-</w:t>
            </w:r>
          </w:p>
        </w:tc>
        <w:tc>
          <w:tcPr>
            <w:tcW w:w="1472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20</w:t>
            </w:r>
          </w:p>
        </w:tc>
        <w:tc>
          <w:tcPr>
            <w:tcW w:w="2104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kern w:val="1"/>
              </w:rPr>
              <w:t>0,3 %</w:t>
            </w:r>
          </w:p>
        </w:tc>
      </w:tr>
      <w:tr w:rsidR="0008516F" w:rsidRPr="0008516F" w:rsidTr="00D66B87">
        <w:tc>
          <w:tcPr>
            <w:tcW w:w="2637" w:type="dxa"/>
            <w:gridSpan w:val="2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b/>
                <w:kern w:val="1"/>
              </w:rPr>
              <w:t>Итого:</w:t>
            </w:r>
          </w:p>
        </w:tc>
        <w:tc>
          <w:tcPr>
            <w:tcW w:w="1974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b/>
                <w:kern w:val="1"/>
              </w:rPr>
              <w:t>224</w:t>
            </w:r>
          </w:p>
        </w:tc>
        <w:tc>
          <w:tcPr>
            <w:tcW w:w="1950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b/>
                <w:kern w:val="1"/>
              </w:rPr>
              <w:t>675</w:t>
            </w:r>
          </w:p>
        </w:tc>
        <w:tc>
          <w:tcPr>
            <w:tcW w:w="1472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b/>
                <w:kern w:val="1"/>
              </w:rPr>
              <w:t>899</w:t>
            </w:r>
          </w:p>
        </w:tc>
        <w:tc>
          <w:tcPr>
            <w:tcW w:w="2104" w:type="dxa"/>
            <w:shd w:val="clear" w:color="auto" w:fill="auto"/>
          </w:tcPr>
          <w:p w:rsidR="0008516F" w:rsidRPr="0008516F" w:rsidRDefault="0008516F" w:rsidP="00085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8516F">
              <w:rPr>
                <w:rFonts w:ascii="Times New Roman" w:eastAsia="Lucida Sans Unicode" w:hAnsi="Times New Roman" w:cs="Times New Roman"/>
                <w:b/>
                <w:kern w:val="1"/>
              </w:rPr>
              <w:t>15,2 %</w:t>
            </w:r>
          </w:p>
        </w:tc>
      </w:tr>
    </w:tbl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В летний период 2018 года в составе организованных групп детей за пределами города Югорска отдохнут 899 человек.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Кроме этого, обществом с ограниченной ответственностью «Газпром трансгаз Югорск» планируется направить 800 детей (что составляет 13.5 % от общего числа детей школьного возраста, проживающих в городе Югорске) работников Общества в курортный комплекс «Надежда» и «Молния Ямал» Краснодарского края на реабилитационно-восстановительное лечение совместно с родителями.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3. Трудоустройство несовершеннолетних граждан в 2018 году</w:t>
      </w: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Ежегодно в городе Югорске осуществляется деятельность по трудоустройству несовершеннолетних граждан в период летних школьных каникул.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В 2018 году муниципальным автономным учреждением «Молодежный центр «Гелиос» запланировано трудоустроить 397 несовершеннолетних граждан. В городе будут осуществлять деятельность 8 молодежных трудовых отрядов. Основной вид выполняемых работ - работы по благоустройству территории города Югорска.</w:t>
      </w: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Временное трудоустройство несовершеннолетних граждан в возрасте от 14 до 18 лет способствует организации детского досуга, получению подростками первоначальных трудовых навыков, а также профилактике безнадзорности и правонарушений в среде подростков.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Средняя заработная плата несовершеннолетних составит на 0,2 ставки – 4673 рубля.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proofErr w:type="gramStart"/>
      <w:r w:rsidRPr="0008516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В апреле 2018 года программа «Я – профессионал!» молодежного центра «Гелиос» получила грант второй степени в окружном конкурсе программ </w:t>
      </w: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педагогических отрядов Югры на лучшую организацию досуга детей в каникулярный период в номинации «Организация отдыха детей на дворовых площадках и в лагерях с дневным пребыванием детей, расположенных в Ханты- Мансийском автономном округе — Югре».</w:t>
      </w:r>
      <w:proofErr w:type="gramEnd"/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Итого в летний период 2018 года планируется охватить: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- организованными формами отдыха и занятости 2490 детей и подростков (в 2017 году – 2475 человек), что составляет 42 % от общего числа детей школьного возраста (5911 человек), проживающих на территории города Югорска;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- отдыхом и оздоровлением совместно с родителями (законными представителями) 800 детей и подростков, что составляет 13.5 % от общего числа детей школьного возраста (5911 человек), проживающих на территории города Югорска;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- </w:t>
      </w:r>
      <w:proofErr w:type="spellStart"/>
      <w:r w:rsidRPr="0008516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малозатратными</w:t>
      </w:r>
      <w:proofErr w:type="spellEnd"/>
      <w:r w:rsidRPr="0008516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формами отдыха планируется охватить 2750 детей.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Отличительной особенностью в 2018 году станет: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- увеличение охвата детей организованными формами отдыха на 15 человек (в 2017 году – 2475 человек);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- открытие в городе Югорске лагеря труда и отдыха;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- приобретение администрацией города Югорска детских путевок в загородный стационарный палаточный лагерь «Бобровый остров» Свердловской области.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Основными показателями, позволяющими сделать выводы об успешной реализации поставленных целей и задач станут</w:t>
      </w:r>
      <w:proofErr w:type="gramEnd"/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left="54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- максимальный охват детей организованными формами отдыха, оздоровления и занятости;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left="54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- максимально выраженный оздоровительный эффект;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left="54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- удовлетворенность детей и родителей оказываемыми услугами;</w:t>
      </w:r>
    </w:p>
    <w:p w:rsidR="0008516F" w:rsidRPr="0008516F" w:rsidRDefault="0008516F" w:rsidP="0008516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8516F">
        <w:rPr>
          <w:rFonts w:ascii="Times New Roman" w:eastAsia="Lucida Sans Unicode" w:hAnsi="Times New Roman" w:cs="Times New Roman"/>
          <w:kern w:val="1"/>
          <w:sz w:val="24"/>
          <w:szCs w:val="24"/>
        </w:rPr>
        <w:t>- эффективная работа системы комплексной безопасности отдыха и оздоровления на территории города Югорска и за его пределами (отсутствие страховых случаев).</w:t>
      </w:r>
    </w:p>
    <w:bookmarkEnd w:id="0"/>
    <w:p w:rsidR="001A0ABD" w:rsidRPr="00AF0244" w:rsidRDefault="001A0ABD" w:rsidP="00992DC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217116" w:rsidRPr="00AF0244" w:rsidRDefault="00217116" w:rsidP="002171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7356">
        <w:rPr>
          <w:rFonts w:ascii="Times New Roman" w:eastAsia="Times New Roman" w:hAnsi="Times New Roman" w:cs="Times New Roman"/>
          <w:b/>
          <w:lang w:eastAsia="ru-RU"/>
        </w:rPr>
        <w:t>3</w:t>
      </w:r>
      <w:r w:rsidRPr="00457356">
        <w:rPr>
          <w:rFonts w:ascii="Times New Roman" w:eastAsia="Times New Roman" w:hAnsi="Times New Roman" w:cs="Times New Roman"/>
          <w:b/>
          <w:color w:val="333333"/>
          <w:lang w:eastAsia="ru-RU"/>
        </w:rPr>
        <w:t>.</w:t>
      </w:r>
      <w:r w:rsidRPr="00457356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F0244">
        <w:rPr>
          <w:rFonts w:ascii="Times New Roman" w:eastAsia="Andale Sans UI" w:hAnsi="Times New Roman"/>
          <w:b/>
          <w:kern w:val="1"/>
          <w:sz w:val="24"/>
          <w:szCs w:val="24"/>
          <w:lang w:eastAsia="ru-RU"/>
        </w:rPr>
        <w:t xml:space="preserve">Реализация муниципальной программы </w:t>
      </w:r>
      <w:r w:rsidRPr="00AF0244">
        <w:rPr>
          <w:rFonts w:ascii="Times New Roman" w:hAnsi="Times New Roman"/>
          <w:b/>
          <w:sz w:val="24"/>
          <w:szCs w:val="24"/>
        </w:rPr>
        <w:t>«Развитие физической культуры и спорта в городе Югорске на 2014 – 2020 годы»</w:t>
      </w:r>
    </w:p>
    <w:p w:rsidR="00217116" w:rsidRPr="00AF0244" w:rsidRDefault="00217116" w:rsidP="00217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0244">
        <w:rPr>
          <w:rFonts w:ascii="Times New Roman" w:hAnsi="Times New Roman" w:cs="Times New Roman"/>
          <w:sz w:val="24"/>
          <w:szCs w:val="24"/>
        </w:rPr>
        <w:t>Цель муниципальной программы:</w:t>
      </w:r>
    </w:p>
    <w:p w:rsidR="00BF52A0" w:rsidRPr="00AF0244" w:rsidRDefault="00217116" w:rsidP="00217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44">
        <w:rPr>
          <w:rFonts w:ascii="Times New Roman" w:hAnsi="Times New Roman" w:cs="Times New Roman"/>
          <w:sz w:val="24"/>
          <w:szCs w:val="24"/>
        </w:rPr>
        <w:t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уровня.</w:t>
      </w:r>
    </w:p>
    <w:p w:rsidR="004B0259" w:rsidRDefault="004B0259" w:rsidP="004B0259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 16.01.2018 </w:t>
      </w:r>
      <w:r w:rsidRPr="00B77F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Муниципальное бюджетное учреждение дополнительного образования  специализированная детско-юношеская спортивная школа олимпийского резерва  «Смена»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Pr="00B77FAB"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муниципальное бюджетное учреждение «Физкультурно-спортивный комплекс «Юность» 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  <w:t xml:space="preserve"> реорганизованы в форме слияния и переименовано в  Муниципальное бюджетное учреждение спортивная школа олимпийского резерва «Центр Югорского спорта».</w:t>
      </w:r>
    </w:p>
    <w:p w:rsidR="004B0259" w:rsidRPr="00737A22" w:rsidRDefault="004B0259" w:rsidP="004B025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A22">
        <w:rPr>
          <w:rFonts w:ascii="Times New Roman" w:hAnsi="Times New Roman" w:cs="Times New Roman"/>
          <w:sz w:val="24"/>
          <w:szCs w:val="24"/>
        </w:rPr>
        <w:t>Основной ц</w:t>
      </w:r>
      <w:r w:rsidRPr="00737A22">
        <w:rPr>
          <w:rFonts w:ascii="Times New Roman" w:eastAsia="Calibri" w:hAnsi="Times New Roman" w:cs="Times New Roman"/>
          <w:sz w:val="24"/>
          <w:szCs w:val="24"/>
        </w:rPr>
        <w:t>елью</w:t>
      </w:r>
      <w:r w:rsidRPr="003326FA">
        <w:rPr>
          <w:rFonts w:ascii="Times New Roman" w:eastAsia="Calibri" w:hAnsi="Times New Roman" w:cs="Times New Roman"/>
          <w:sz w:val="24"/>
          <w:szCs w:val="24"/>
        </w:rPr>
        <w:t xml:space="preserve"> деятельности  СДЮСШОР «Центр Югорского спорта» является создание условий для систематических занятий спортом, совершенствования спортивного мастерства лиц, проходящих спортивную подготовку обусловленных спецификой спорта, пополнения составов сборных команд и достижения максимально высоких результатов в соревновательной деятельности. Привлечение к специализированной спортивной подготовке наибольшего числа перспективных спортсменов для достижения ими высоких и постоянных результатов, которые позволяют войти в состав сборных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команд региона, России, мира. </w:t>
      </w:r>
    </w:p>
    <w:p w:rsidR="004B0259" w:rsidRPr="0030603E" w:rsidRDefault="0030603E" w:rsidP="0030603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bidi="en-US"/>
        </w:rPr>
      </w:pPr>
      <w:proofErr w:type="gramStart"/>
      <w:r>
        <w:rPr>
          <w:rFonts w:ascii="Times New Roman" w:hAnsi="Times New Roman"/>
          <w:sz w:val="24"/>
          <w:szCs w:val="24"/>
          <w:lang w:bidi="en-US"/>
        </w:rPr>
        <w:t>В</w:t>
      </w:r>
      <w:r w:rsidR="004B0259" w:rsidRPr="0030603E">
        <w:rPr>
          <w:rFonts w:ascii="Times New Roman" w:hAnsi="Times New Roman"/>
          <w:sz w:val="24"/>
          <w:szCs w:val="24"/>
          <w:lang w:bidi="en-US"/>
        </w:rPr>
        <w:t>опросы, решаемые в рамках основных направлений деятельности учреждения за         2-й квартал  2018 года были</w:t>
      </w:r>
      <w:proofErr w:type="gramEnd"/>
      <w:r w:rsidR="004B0259" w:rsidRPr="0030603E">
        <w:rPr>
          <w:rFonts w:ascii="Times New Roman" w:hAnsi="Times New Roman"/>
          <w:sz w:val="24"/>
          <w:szCs w:val="24"/>
          <w:lang w:bidi="en-US"/>
        </w:rPr>
        <w:t xml:space="preserve"> следующими: </w:t>
      </w:r>
    </w:p>
    <w:p w:rsidR="0030603E" w:rsidRPr="0030603E" w:rsidRDefault="0030603E" w:rsidP="0030603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0603E">
        <w:rPr>
          <w:rFonts w:ascii="Times New Roman" w:hAnsi="Times New Roman"/>
          <w:b/>
          <w:sz w:val="24"/>
          <w:szCs w:val="24"/>
        </w:rPr>
        <w:t>Организационная работа</w:t>
      </w:r>
    </w:p>
    <w:p w:rsidR="0030603E" w:rsidRPr="0030603E" w:rsidRDefault="0030603E" w:rsidP="0030603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0603E">
        <w:rPr>
          <w:rFonts w:ascii="Times New Roman" w:hAnsi="Times New Roman"/>
          <w:sz w:val="24"/>
          <w:szCs w:val="24"/>
        </w:rPr>
        <w:t>В муниципальном бюджетном учреждении спортивная школа олимпийского резерва «Центр Югорского спорта» обучается 1401 человек.</w:t>
      </w:r>
    </w:p>
    <w:p w:rsidR="0030603E" w:rsidRPr="0030603E" w:rsidRDefault="0030603E" w:rsidP="0030603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0603E">
        <w:rPr>
          <w:rFonts w:ascii="Times New Roman" w:hAnsi="Times New Roman"/>
          <w:b/>
          <w:sz w:val="24"/>
          <w:szCs w:val="24"/>
        </w:rPr>
        <w:lastRenderedPageBreak/>
        <w:t>Условия для организации тренировочного процесса:</w:t>
      </w:r>
    </w:p>
    <w:p w:rsidR="0030603E" w:rsidRPr="0030603E" w:rsidRDefault="0030603E" w:rsidP="0030603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0603E">
        <w:rPr>
          <w:rFonts w:ascii="Times New Roman" w:hAnsi="Times New Roman"/>
          <w:sz w:val="24"/>
          <w:szCs w:val="24"/>
        </w:rPr>
        <w:t>В муниципальном бюджетном учреждении спортивной школы олимпийского резерва «Центр Югорского спорта» на 25.06.2018 г. обучается 1401 человек.</w:t>
      </w:r>
    </w:p>
    <w:p w:rsidR="0030603E" w:rsidRPr="003326FA" w:rsidRDefault="0030603E" w:rsidP="0030603E">
      <w:pPr>
        <w:spacing w:after="0" w:line="240" w:lineRule="auto"/>
        <w:ind w:firstLine="64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26FA">
        <w:rPr>
          <w:rFonts w:ascii="Times New Roman" w:hAnsi="Times New Roman" w:cs="Times New Roman"/>
          <w:b/>
          <w:i/>
          <w:sz w:val="24"/>
          <w:szCs w:val="24"/>
        </w:rPr>
        <w:t>Организация тренировочного  процесса</w:t>
      </w:r>
    </w:p>
    <w:p w:rsidR="008A66A2" w:rsidRDefault="0030603E" w:rsidP="0030603E">
      <w:pPr>
        <w:spacing w:after="0" w:line="240" w:lineRule="auto"/>
        <w:ind w:firstLine="648"/>
        <w:rPr>
          <w:rFonts w:ascii="Times New Roman" w:hAnsi="Times New Roman" w:cs="Times New Roman"/>
          <w:sz w:val="24"/>
          <w:szCs w:val="24"/>
        </w:rPr>
      </w:pPr>
      <w:r w:rsidRPr="003326FA">
        <w:rPr>
          <w:rFonts w:ascii="Times New Roman" w:hAnsi="Times New Roman" w:cs="Times New Roman"/>
          <w:sz w:val="24"/>
          <w:szCs w:val="24"/>
        </w:rPr>
        <w:t>Режим работы СШОР «Центр Югорского спорта»</w:t>
      </w:r>
      <w:r w:rsidR="008A66A2">
        <w:rPr>
          <w:rFonts w:ascii="Times New Roman" w:hAnsi="Times New Roman" w:cs="Times New Roman"/>
          <w:sz w:val="24"/>
          <w:szCs w:val="24"/>
        </w:rPr>
        <w:t>:</w:t>
      </w:r>
    </w:p>
    <w:p w:rsidR="0030603E" w:rsidRDefault="008A66A2" w:rsidP="0030603E">
      <w:pPr>
        <w:spacing w:after="0" w:line="240" w:lineRule="auto"/>
        <w:ind w:firstLine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603E" w:rsidRPr="003326FA">
        <w:rPr>
          <w:rFonts w:ascii="Times New Roman" w:hAnsi="Times New Roman" w:cs="Times New Roman"/>
          <w:sz w:val="24"/>
          <w:szCs w:val="24"/>
        </w:rPr>
        <w:t xml:space="preserve">понедельник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0603E" w:rsidRPr="003326FA">
        <w:rPr>
          <w:rFonts w:ascii="Times New Roman" w:hAnsi="Times New Roman" w:cs="Times New Roman"/>
          <w:sz w:val="24"/>
          <w:szCs w:val="24"/>
        </w:rPr>
        <w:t xml:space="preserve"> воскресенье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603E" w:rsidRDefault="008A66A2" w:rsidP="008A66A2">
      <w:pPr>
        <w:spacing w:after="0" w:line="240" w:lineRule="auto"/>
        <w:ind w:firstLine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603E" w:rsidRPr="003326FA">
        <w:rPr>
          <w:rFonts w:ascii="Times New Roman" w:hAnsi="Times New Roman" w:cs="Times New Roman"/>
          <w:sz w:val="24"/>
          <w:szCs w:val="24"/>
        </w:rPr>
        <w:t>8.00 – 23.00  (для взрослого населения)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66A2" w:rsidRDefault="008A66A2" w:rsidP="008A66A2">
      <w:pPr>
        <w:spacing w:after="0" w:line="240" w:lineRule="auto"/>
        <w:ind w:firstLine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- 8.00 – 20.00  (для обучающихся),</w:t>
      </w:r>
    </w:p>
    <w:p w:rsidR="0030603E" w:rsidRPr="003326FA" w:rsidRDefault="008A66A2" w:rsidP="008A66A2">
      <w:pPr>
        <w:spacing w:after="0" w:line="240" w:lineRule="auto"/>
        <w:ind w:firstLine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603E" w:rsidRPr="003326FA">
        <w:rPr>
          <w:rFonts w:ascii="Times New Roman" w:hAnsi="Times New Roman" w:cs="Times New Roman"/>
          <w:sz w:val="24"/>
          <w:szCs w:val="24"/>
        </w:rPr>
        <w:t xml:space="preserve">уборка зала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30603E" w:rsidRPr="003326FA">
        <w:rPr>
          <w:rFonts w:ascii="Times New Roman" w:hAnsi="Times New Roman" w:cs="Times New Roman"/>
          <w:sz w:val="24"/>
          <w:szCs w:val="24"/>
        </w:rPr>
        <w:t xml:space="preserve">07.00ч. до 08.00 ч. и с 16.00 до 17.00 ч. </w:t>
      </w:r>
    </w:p>
    <w:p w:rsidR="0030603E" w:rsidRPr="003326FA" w:rsidRDefault="0030603E" w:rsidP="008A66A2">
      <w:pPr>
        <w:spacing w:after="0" w:line="240" w:lineRule="auto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3326FA">
        <w:rPr>
          <w:rFonts w:ascii="Times New Roman" w:hAnsi="Times New Roman" w:cs="Times New Roman"/>
          <w:sz w:val="24"/>
          <w:szCs w:val="24"/>
        </w:rPr>
        <w:t xml:space="preserve">Ежегодно расписание занятий согласовывается с ТО ТУ </w:t>
      </w:r>
      <w:proofErr w:type="spellStart"/>
      <w:r w:rsidRPr="003326FA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3326F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0603E" w:rsidRPr="0030603E" w:rsidRDefault="0030603E" w:rsidP="0030603E">
      <w:pPr>
        <w:pStyle w:val="a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6FA">
        <w:rPr>
          <w:sz w:val="24"/>
          <w:szCs w:val="24"/>
        </w:rPr>
        <w:t xml:space="preserve">   </w:t>
      </w:r>
      <w:r w:rsidRPr="003326FA">
        <w:rPr>
          <w:sz w:val="24"/>
          <w:szCs w:val="24"/>
        </w:rPr>
        <w:tab/>
      </w:r>
      <w:r w:rsidRPr="0030603E">
        <w:rPr>
          <w:rFonts w:ascii="Times New Roman" w:hAnsi="Times New Roman" w:cs="Times New Roman"/>
          <w:sz w:val="24"/>
          <w:szCs w:val="24"/>
        </w:rPr>
        <w:t xml:space="preserve">Основным нормативным документом при планировании работы в учреждении является </w:t>
      </w:r>
      <w:r w:rsidRPr="008A66A2">
        <w:rPr>
          <w:rFonts w:ascii="Times New Roman" w:hAnsi="Times New Roman" w:cs="Times New Roman"/>
          <w:sz w:val="24"/>
          <w:szCs w:val="24"/>
        </w:rPr>
        <w:t>учебный план,</w:t>
      </w:r>
      <w:r w:rsidRPr="0030603E">
        <w:rPr>
          <w:rFonts w:ascii="Times New Roman" w:hAnsi="Times New Roman" w:cs="Times New Roman"/>
          <w:sz w:val="24"/>
          <w:szCs w:val="24"/>
        </w:rPr>
        <w:t xml:space="preserve"> который составляется учреждением самостоятельно. Тренировочная нагрузка и режим занятий спортсменов определяются Уставом и соответствуют  </w:t>
      </w:r>
      <w:proofErr w:type="spellStart"/>
      <w:r w:rsidRPr="0030603E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30603E">
        <w:rPr>
          <w:rFonts w:ascii="Times New Roman" w:hAnsi="Times New Roman" w:cs="Times New Roman"/>
          <w:sz w:val="24"/>
          <w:szCs w:val="24"/>
        </w:rPr>
        <w:t xml:space="preserve"> – эпидемиологическим правилам и нормативам (СанПиН 2.1.2.3304-15 - «Санитарно-эпидемиологические требования к размещению, устройству и содержанию объектов спорта»).</w:t>
      </w:r>
    </w:p>
    <w:p w:rsidR="0030603E" w:rsidRPr="0030603E" w:rsidRDefault="0030603E" w:rsidP="0030603E">
      <w:pPr>
        <w:pStyle w:val="ae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03E">
        <w:rPr>
          <w:rFonts w:ascii="Times New Roman" w:hAnsi="Times New Roman" w:cs="Times New Roman"/>
          <w:sz w:val="24"/>
          <w:szCs w:val="24"/>
        </w:rPr>
        <w:tab/>
        <w:t xml:space="preserve">Тренировочный план нацелен на решение  задач, стоящих перед  учреждением и  разработан с учетом материально-технической базы СШОР «Центр Югорского спорта», квалификации тренерского состава, социального заказа, а также исходя из  цели и основных  задач спортивной школы. </w:t>
      </w:r>
    </w:p>
    <w:p w:rsidR="0030603E" w:rsidRPr="0030603E" w:rsidRDefault="0030603E" w:rsidP="0030603E">
      <w:pPr>
        <w:pStyle w:val="ae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03E">
        <w:rPr>
          <w:rFonts w:ascii="Times New Roman" w:hAnsi="Times New Roman" w:cs="Times New Roman"/>
          <w:sz w:val="24"/>
          <w:szCs w:val="24"/>
        </w:rPr>
        <w:t xml:space="preserve">В разделы тренировочного плана входят такие дисциплины: общая физическая подготовка; специальная физическая подготовка, техническая подготовка, тактическая подготовка, теоретическая подготовка, </w:t>
      </w:r>
      <w:proofErr w:type="spellStart"/>
      <w:r w:rsidRPr="0030603E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30603E">
        <w:rPr>
          <w:rFonts w:ascii="Times New Roman" w:hAnsi="Times New Roman" w:cs="Times New Roman"/>
          <w:sz w:val="24"/>
          <w:szCs w:val="24"/>
        </w:rPr>
        <w:t xml:space="preserve"> - переводные нормативы,  учебные и тренировочные игры, участие в соревнованиях, инструкторская и судейская практика, восстановительные мероприятия.</w:t>
      </w:r>
    </w:p>
    <w:p w:rsidR="0030603E" w:rsidRPr="0030603E" w:rsidRDefault="0030603E" w:rsidP="0030603E">
      <w:pPr>
        <w:pStyle w:val="ae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03E">
        <w:rPr>
          <w:rFonts w:ascii="Times New Roman" w:hAnsi="Times New Roman" w:cs="Times New Roman"/>
          <w:sz w:val="24"/>
          <w:szCs w:val="24"/>
        </w:rPr>
        <w:t xml:space="preserve">Для четкой организации тренировочного процесса важным элементом планирования является </w:t>
      </w:r>
      <w:r w:rsidRPr="0030603E">
        <w:rPr>
          <w:rFonts w:ascii="Times New Roman" w:hAnsi="Times New Roman" w:cs="Times New Roman"/>
          <w:i/>
          <w:sz w:val="24"/>
          <w:szCs w:val="24"/>
        </w:rPr>
        <w:t>расписание</w:t>
      </w:r>
      <w:r w:rsidRPr="0030603E">
        <w:rPr>
          <w:rFonts w:ascii="Times New Roman" w:hAnsi="Times New Roman" w:cs="Times New Roman"/>
          <w:sz w:val="24"/>
          <w:szCs w:val="24"/>
        </w:rPr>
        <w:t xml:space="preserve">  тренировочных занятий. Оно составлено на основании:</w:t>
      </w:r>
    </w:p>
    <w:p w:rsidR="0030603E" w:rsidRPr="003326FA" w:rsidRDefault="0030603E" w:rsidP="00306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FA">
        <w:rPr>
          <w:rFonts w:ascii="Times New Roman" w:hAnsi="Times New Roman" w:cs="Times New Roman"/>
          <w:sz w:val="24"/>
          <w:szCs w:val="24"/>
        </w:rPr>
        <w:t>- тренировочного плана СШОР «Центр Югорского спорта»;</w:t>
      </w:r>
    </w:p>
    <w:p w:rsidR="0030603E" w:rsidRPr="003326FA" w:rsidRDefault="0030603E" w:rsidP="00306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FA">
        <w:rPr>
          <w:rFonts w:ascii="Times New Roman" w:hAnsi="Times New Roman" w:cs="Times New Roman"/>
          <w:sz w:val="24"/>
          <w:szCs w:val="24"/>
        </w:rPr>
        <w:t>- программ по оздоровительным видам услуг и программ спортивной подготовки по видам спорта;</w:t>
      </w:r>
    </w:p>
    <w:p w:rsidR="0030603E" w:rsidRPr="003326FA" w:rsidRDefault="0030603E" w:rsidP="00306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FA">
        <w:rPr>
          <w:rFonts w:ascii="Times New Roman" w:hAnsi="Times New Roman" w:cs="Times New Roman"/>
          <w:sz w:val="24"/>
          <w:szCs w:val="24"/>
        </w:rPr>
        <w:t>- сведений о количестве групп и спортсменов в учреждении;</w:t>
      </w:r>
    </w:p>
    <w:p w:rsidR="0030603E" w:rsidRPr="003326FA" w:rsidRDefault="0030603E" w:rsidP="00306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FA">
        <w:rPr>
          <w:rFonts w:ascii="Times New Roman" w:hAnsi="Times New Roman" w:cs="Times New Roman"/>
          <w:sz w:val="24"/>
          <w:szCs w:val="24"/>
        </w:rPr>
        <w:t>- сведений о наличии спортивных залов;</w:t>
      </w:r>
    </w:p>
    <w:p w:rsidR="0030603E" w:rsidRPr="003326FA" w:rsidRDefault="0030603E" w:rsidP="00306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F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26FA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3326FA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326FA">
        <w:rPr>
          <w:rFonts w:ascii="Times New Roman" w:hAnsi="Times New Roman" w:cs="Times New Roman"/>
          <w:sz w:val="24"/>
          <w:szCs w:val="24"/>
        </w:rPr>
        <w:t>эпидемиологический</w:t>
      </w:r>
      <w:proofErr w:type="gramEnd"/>
      <w:r w:rsidRPr="003326FA">
        <w:rPr>
          <w:rFonts w:ascii="Times New Roman" w:hAnsi="Times New Roman" w:cs="Times New Roman"/>
          <w:sz w:val="24"/>
          <w:szCs w:val="24"/>
        </w:rPr>
        <w:t xml:space="preserve"> требований.</w:t>
      </w:r>
    </w:p>
    <w:p w:rsidR="0030603E" w:rsidRPr="003326FA" w:rsidRDefault="0030603E" w:rsidP="00306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FA">
        <w:rPr>
          <w:rFonts w:ascii="Times New Roman" w:hAnsi="Times New Roman" w:cs="Times New Roman"/>
          <w:sz w:val="24"/>
          <w:szCs w:val="24"/>
        </w:rPr>
        <w:t>При составлении расписания учитывается следующее:</w:t>
      </w:r>
    </w:p>
    <w:p w:rsidR="0030603E" w:rsidRPr="003326FA" w:rsidRDefault="0030603E" w:rsidP="00306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FA">
        <w:rPr>
          <w:rFonts w:ascii="Times New Roman" w:hAnsi="Times New Roman" w:cs="Times New Roman"/>
          <w:sz w:val="24"/>
          <w:szCs w:val="24"/>
        </w:rPr>
        <w:t>- 6 дневная учебная неделя  (52 учебные недели в году);</w:t>
      </w:r>
    </w:p>
    <w:p w:rsidR="0030603E" w:rsidRPr="003326FA" w:rsidRDefault="0030603E" w:rsidP="00306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F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26FA">
        <w:rPr>
          <w:rFonts w:ascii="Times New Roman" w:hAnsi="Times New Roman" w:cs="Times New Roman"/>
          <w:sz w:val="24"/>
          <w:szCs w:val="24"/>
        </w:rPr>
        <w:t>односменность</w:t>
      </w:r>
      <w:proofErr w:type="spellEnd"/>
      <w:r w:rsidRPr="003326FA">
        <w:rPr>
          <w:rFonts w:ascii="Times New Roman" w:hAnsi="Times New Roman" w:cs="Times New Roman"/>
          <w:sz w:val="24"/>
          <w:szCs w:val="24"/>
        </w:rPr>
        <w:t xml:space="preserve"> занятий;</w:t>
      </w:r>
    </w:p>
    <w:p w:rsidR="0030603E" w:rsidRPr="003326FA" w:rsidRDefault="0030603E" w:rsidP="00306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FA">
        <w:rPr>
          <w:rFonts w:ascii="Times New Roman" w:hAnsi="Times New Roman" w:cs="Times New Roman"/>
          <w:sz w:val="24"/>
          <w:szCs w:val="24"/>
        </w:rPr>
        <w:t>- объем часовой нагрузки тренера.</w:t>
      </w:r>
    </w:p>
    <w:p w:rsidR="0030603E" w:rsidRPr="003326FA" w:rsidRDefault="0030603E" w:rsidP="003060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2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СШОР «Центр Югорского спорта» проходят тренерские советы в соответствии с планом работы учреждения.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32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2018 года на заседаниях тренерских советов были рассмотрены следующие вопросы: </w:t>
      </w:r>
    </w:p>
    <w:p w:rsidR="0030603E" w:rsidRPr="00287430" w:rsidRDefault="0030603E" w:rsidP="003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30">
        <w:rPr>
          <w:rFonts w:ascii="Times New Roman" w:hAnsi="Times New Roman" w:cs="Times New Roman"/>
          <w:sz w:val="24"/>
          <w:szCs w:val="24"/>
        </w:rPr>
        <w:t xml:space="preserve">1. Рассмотрение кандидатуры </w:t>
      </w:r>
      <w:proofErr w:type="spellStart"/>
      <w:r w:rsidRPr="00287430">
        <w:rPr>
          <w:rFonts w:ascii="Times New Roman" w:hAnsi="Times New Roman" w:cs="Times New Roman"/>
          <w:sz w:val="24"/>
          <w:szCs w:val="24"/>
        </w:rPr>
        <w:t>Кубасовой</w:t>
      </w:r>
      <w:proofErr w:type="spellEnd"/>
      <w:r w:rsidRPr="00287430">
        <w:rPr>
          <w:rFonts w:ascii="Times New Roman" w:hAnsi="Times New Roman" w:cs="Times New Roman"/>
          <w:sz w:val="24"/>
          <w:szCs w:val="24"/>
        </w:rPr>
        <w:t xml:space="preserve"> Натальи Валерьевны, инструктора-методиста по спорту, для представления к объявлению Благодарности главы города Югорска.</w:t>
      </w:r>
    </w:p>
    <w:p w:rsidR="0030603E" w:rsidRPr="00287430" w:rsidRDefault="0030603E" w:rsidP="003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30">
        <w:rPr>
          <w:rFonts w:ascii="Times New Roman" w:hAnsi="Times New Roman" w:cs="Times New Roman"/>
          <w:sz w:val="24"/>
          <w:szCs w:val="24"/>
        </w:rPr>
        <w:t>2. О сроках и подготовке к проведению итоговой аттестации спортсменов.</w:t>
      </w:r>
    </w:p>
    <w:p w:rsidR="0030603E" w:rsidRPr="00287430" w:rsidRDefault="0030603E" w:rsidP="003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30">
        <w:rPr>
          <w:rFonts w:ascii="Times New Roman" w:hAnsi="Times New Roman" w:cs="Times New Roman"/>
          <w:sz w:val="24"/>
          <w:szCs w:val="24"/>
        </w:rPr>
        <w:t>3. Организация лагеря с дневным пребыванием детей на базе учреждения.</w:t>
      </w:r>
    </w:p>
    <w:p w:rsidR="0030603E" w:rsidRPr="00287430" w:rsidRDefault="0030603E" w:rsidP="003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30">
        <w:rPr>
          <w:rFonts w:ascii="Times New Roman" w:hAnsi="Times New Roman" w:cs="Times New Roman"/>
          <w:sz w:val="24"/>
          <w:szCs w:val="24"/>
        </w:rPr>
        <w:t>4. Анализ по результатам проверок тренировочных занятий.</w:t>
      </w:r>
    </w:p>
    <w:p w:rsidR="0030603E" w:rsidRPr="00287430" w:rsidRDefault="0030603E" w:rsidP="003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30">
        <w:rPr>
          <w:rFonts w:ascii="Times New Roman" w:hAnsi="Times New Roman" w:cs="Times New Roman"/>
          <w:sz w:val="24"/>
          <w:szCs w:val="24"/>
        </w:rPr>
        <w:t>5. О подготовке к проведению выпускного вечера «Последний свисток».</w:t>
      </w:r>
    </w:p>
    <w:p w:rsidR="0030603E" w:rsidRPr="00287430" w:rsidRDefault="0030603E" w:rsidP="003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30">
        <w:rPr>
          <w:rFonts w:ascii="Times New Roman" w:hAnsi="Times New Roman" w:cs="Times New Roman"/>
          <w:sz w:val="24"/>
          <w:szCs w:val="24"/>
        </w:rPr>
        <w:t xml:space="preserve">6. Рассмотрение и утверждение программы летнего лагеря. </w:t>
      </w:r>
    </w:p>
    <w:p w:rsidR="0030603E" w:rsidRPr="00287430" w:rsidRDefault="0030603E" w:rsidP="003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30">
        <w:rPr>
          <w:rFonts w:ascii="Times New Roman" w:hAnsi="Times New Roman" w:cs="Times New Roman"/>
          <w:sz w:val="24"/>
          <w:szCs w:val="24"/>
        </w:rPr>
        <w:t>7. Анализ учебно-тренировочной, спортивной и методической деятельности СДЮСШОР «Смена»  за 2 полугодие 2018 года.</w:t>
      </w:r>
    </w:p>
    <w:p w:rsidR="0030603E" w:rsidRPr="00287430" w:rsidRDefault="0030603E" w:rsidP="003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30">
        <w:rPr>
          <w:rFonts w:ascii="Times New Roman" w:hAnsi="Times New Roman" w:cs="Times New Roman"/>
          <w:sz w:val="24"/>
          <w:szCs w:val="24"/>
        </w:rPr>
        <w:t xml:space="preserve">8. Утверждение плана работы на 2018-2019 </w:t>
      </w:r>
      <w:proofErr w:type="gramStart"/>
      <w:r w:rsidRPr="00287430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28743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0603E" w:rsidRPr="00287430" w:rsidRDefault="0030603E" w:rsidP="003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30">
        <w:rPr>
          <w:rFonts w:ascii="Times New Roman" w:hAnsi="Times New Roman" w:cs="Times New Roman"/>
          <w:sz w:val="24"/>
          <w:szCs w:val="24"/>
        </w:rPr>
        <w:t xml:space="preserve">9. Утверждение рабочих программ по видам спорта на 2018-2019 </w:t>
      </w:r>
      <w:proofErr w:type="gramStart"/>
      <w:r w:rsidRPr="00287430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28743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0603E" w:rsidRPr="00287430" w:rsidRDefault="0030603E" w:rsidP="003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30">
        <w:rPr>
          <w:rFonts w:ascii="Times New Roman" w:hAnsi="Times New Roman" w:cs="Times New Roman"/>
          <w:sz w:val="24"/>
          <w:szCs w:val="24"/>
        </w:rPr>
        <w:t>10. О результатах промежуточной аттестации спортсменов.</w:t>
      </w:r>
    </w:p>
    <w:p w:rsidR="0030603E" w:rsidRPr="00287430" w:rsidRDefault="0030603E" w:rsidP="003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30">
        <w:rPr>
          <w:rFonts w:ascii="Times New Roman" w:hAnsi="Times New Roman" w:cs="Times New Roman"/>
          <w:sz w:val="24"/>
          <w:szCs w:val="24"/>
        </w:rPr>
        <w:lastRenderedPageBreak/>
        <w:t xml:space="preserve">11. О переводе учебных групп с 2017-2018 </w:t>
      </w:r>
      <w:proofErr w:type="gramStart"/>
      <w:r w:rsidRPr="00287430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287430">
        <w:rPr>
          <w:rFonts w:ascii="Times New Roman" w:hAnsi="Times New Roman" w:cs="Times New Roman"/>
          <w:sz w:val="24"/>
          <w:szCs w:val="24"/>
        </w:rPr>
        <w:t xml:space="preserve"> года на 2018-2019 учебный год.</w:t>
      </w:r>
    </w:p>
    <w:p w:rsidR="0030603E" w:rsidRPr="00287430" w:rsidRDefault="0030603E" w:rsidP="003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30">
        <w:rPr>
          <w:rFonts w:ascii="Times New Roman" w:hAnsi="Times New Roman" w:cs="Times New Roman"/>
          <w:sz w:val="24"/>
          <w:szCs w:val="24"/>
        </w:rPr>
        <w:t>12. О переходе на зарплатный проект по ОАО «Газпромбанк».</w:t>
      </w:r>
    </w:p>
    <w:p w:rsidR="0030603E" w:rsidRPr="00287430" w:rsidRDefault="0030603E" w:rsidP="003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30">
        <w:rPr>
          <w:rFonts w:ascii="Times New Roman" w:hAnsi="Times New Roman" w:cs="Times New Roman"/>
          <w:sz w:val="24"/>
          <w:szCs w:val="24"/>
        </w:rPr>
        <w:t xml:space="preserve">13. Представлен отчет по финансовым затратам на </w:t>
      </w:r>
      <w:proofErr w:type="gramStart"/>
      <w:r w:rsidRPr="00287430">
        <w:rPr>
          <w:rFonts w:ascii="Times New Roman" w:hAnsi="Times New Roman" w:cs="Times New Roman"/>
          <w:sz w:val="24"/>
          <w:szCs w:val="24"/>
        </w:rPr>
        <w:t>выездные</w:t>
      </w:r>
      <w:proofErr w:type="gramEnd"/>
      <w:r w:rsidRPr="00287430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30603E" w:rsidRPr="00287430" w:rsidRDefault="0030603E" w:rsidP="003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30">
        <w:rPr>
          <w:rFonts w:ascii="Times New Roman" w:hAnsi="Times New Roman" w:cs="Times New Roman"/>
          <w:sz w:val="24"/>
          <w:szCs w:val="24"/>
        </w:rPr>
        <w:t>14. Об организации выездного лагеря.</w:t>
      </w:r>
    </w:p>
    <w:p w:rsidR="0030603E" w:rsidRDefault="0030603E" w:rsidP="003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30">
        <w:rPr>
          <w:rFonts w:ascii="Times New Roman" w:hAnsi="Times New Roman" w:cs="Times New Roman"/>
          <w:sz w:val="24"/>
          <w:szCs w:val="24"/>
        </w:rPr>
        <w:t>15. По итогам проверки журналов.</w:t>
      </w:r>
    </w:p>
    <w:p w:rsidR="0030603E" w:rsidRPr="00287430" w:rsidRDefault="0030603E" w:rsidP="00306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03E" w:rsidRPr="003326FA" w:rsidRDefault="0030603E" w:rsidP="0030603E">
      <w:pPr>
        <w:pStyle w:val="Standard"/>
        <w:ind w:firstLine="540"/>
        <w:jc w:val="both"/>
        <w:rPr>
          <w:lang w:val="ru-RU"/>
        </w:rPr>
      </w:pPr>
      <w:r w:rsidRPr="003326FA">
        <w:rPr>
          <w:lang w:val="ru-RU"/>
        </w:rPr>
        <w:t xml:space="preserve">В связи с вступлением в силу (внесением изменений)  нормативных документов различного уровня, а также необходимости контроля за действующими документами  существует необходимость их изучения с целью повышения правовой грамотности и профессиональной компетентности. </w:t>
      </w:r>
    </w:p>
    <w:p w:rsidR="0030603E" w:rsidRDefault="0030603E" w:rsidP="0030603E">
      <w:pPr>
        <w:pStyle w:val="Standard"/>
        <w:ind w:firstLine="540"/>
        <w:jc w:val="both"/>
        <w:rPr>
          <w:lang w:val="ru-RU"/>
        </w:rPr>
      </w:pPr>
      <w:r w:rsidRPr="003326FA">
        <w:rPr>
          <w:lang w:val="ru-RU"/>
        </w:rPr>
        <w:t xml:space="preserve">За </w:t>
      </w:r>
      <w:r>
        <w:rPr>
          <w:lang w:val="ru-RU"/>
        </w:rPr>
        <w:t>второй</w:t>
      </w:r>
      <w:r w:rsidRPr="003326FA">
        <w:rPr>
          <w:lang w:val="ru-RU"/>
        </w:rPr>
        <w:t xml:space="preserve"> квартал 2018 года были рассмотрены следующие нормативные документы:</w:t>
      </w:r>
    </w:p>
    <w:p w:rsidR="0030603E" w:rsidRPr="003326FA" w:rsidRDefault="0030603E" w:rsidP="0030603E">
      <w:pPr>
        <w:pStyle w:val="Standard"/>
        <w:ind w:firstLine="540"/>
        <w:jc w:val="both"/>
        <w:rPr>
          <w:lang w:val="ru-RU"/>
        </w:rPr>
      </w:pPr>
    </w:p>
    <w:tbl>
      <w:tblPr>
        <w:tblStyle w:val="a7"/>
        <w:tblpPr w:leftFromText="180" w:rightFromText="180" w:vertAnchor="text" w:horzAnchor="margin" w:tblpXSpec="center" w:tblpY="417"/>
        <w:tblW w:w="10314" w:type="dxa"/>
        <w:tblInd w:w="0" w:type="dxa"/>
        <w:tblLook w:val="04A0" w:firstRow="1" w:lastRow="0" w:firstColumn="1" w:lastColumn="0" w:noHBand="0" w:noVBand="1"/>
      </w:tblPr>
      <w:tblGrid>
        <w:gridCol w:w="484"/>
        <w:gridCol w:w="2174"/>
        <w:gridCol w:w="1602"/>
        <w:gridCol w:w="1701"/>
        <w:gridCol w:w="4353"/>
      </w:tblGrid>
      <w:tr w:rsidR="0030603E" w:rsidRPr="00287430" w:rsidTr="0030603E">
        <w:tc>
          <w:tcPr>
            <w:tcW w:w="484" w:type="dxa"/>
          </w:tcPr>
          <w:p w:rsidR="0030603E" w:rsidRPr="00287430" w:rsidRDefault="0030603E" w:rsidP="0030603E">
            <w:pPr>
              <w:pStyle w:val="Standard"/>
              <w:jc w:val="center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№</w:t>
            </w:r>
          </w:p>
        </w:tc>
        <w:tc>
          <w:tcPr>
            <w:tcW w:w="2174" w:type="dxa"/>
          </w:tcPr>
          <w:p w:rsidR="0030603E" w:rsidRPr="00287430" w:rsidRDefault="0030603E" w:rsidP="0030603E">
            <w:pPr>
              <w:pStyle w:val="Standard"/>
              <w:jc w:val="center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Ф.И.О.</w:t>
            </w:r>
          </w:p>
        </w:tc>
        <w:tc>
          <w:tcPr>
            <w:tcW w:w="1602" w:type="dxa"/>
          </w:tcPr>
          <w:p w:rsidR="0030603E" w:rsidRPr="00287430" w:rsidRDefault="0030603E" w:rsidP="0030603E">
            <w:pPr>
              <w:pStyle w:val="Standard"/>
              <w:jc w:val="center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Должность</w:t>
            </w:r>
          </w:p>
        </w:tc>
        <w:tc>
          <w:tcPr>
            <w:tcW w:w="1701" w:type="dxa"/>
          </w:tcPr>
          <w:p w:rsidR="0030603E" w:rsidRPr="00287430" w:rsidRDefault="0030603E" w:rsidP="0030603E">
            <w:pPr>
              <w:pStyle w:val="Standard"/>
              <w:jc w:val="center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Дата прохождения курсов</w:t>
            </w:r>
          </w:p>
        </w:tc>
        <w:tc>
          <w:tcPr>
            <w:tcW w:w="4353" w:type="dxa"/>
          </w:tcPr>
          <w:p w:rsidR="0030603E" w:rsidRPr="00287430" w:rsidRDefault="0030603E" w:rsidP="0030603E">
            <w:pPr>
              <w:pStyle w:val="Standard"/>
              <w:jc w:val="center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Тема курсов</w:t>
            </w:r>
          </w:p>
        </w:tc>
      </w:tr>
      <w:tr w:rsidR="0030603E" w:rsidRPr="00287430" w:rsidTr="0030603E">
        <w:tc>
          <w:tcPr>
            <w:tcW w:w="484" w:type="dxa"/>
          </w:tcPr>
          <w:p w:rsidR="0030603E" w:rsidRPr="00287430" w:rsidRDefault="0030603E" w:rsidP="0030603E">
            <w:pPr>
              <w:pStyle w:val="Standard"/>
              <w:jc w:val="center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1</w:t>
            </w:r>
          </w:p>
        </w:tc>
        <w:tc>
          <w:tcPr>
            <w:tcW w:w="2174" w:type="dxa"/>
          </w:tcPr>
          <w:p w:rsidR="0030603E" w:rsidRPr="00287430" w:rsidRDefault="0030603E" w:rsidP="0030603E">
            <w:pPr>
              <w:pStyle w:val="Standard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Красникова И.В.</w:t>
            </w:r>
          </w:p>
        </w:tc>
        <w:tc>
          <w:tcPr>
            <w:tcW w:w="1602" w:type="dxa"/>
          </w:tcPr>
          <w:p w:rsidR="0030603E" w:rsidRPr="00287430" w:rsidRDefault="0030603E" w:rsidP="0030603E">
            <w:pPr>
              <w:pStyle w:val="Standard"/>
              <w:jc w:val="center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Начальник лагеря</w:t>
            </w:r>
          </w:p>
        </w:tc>
        <w:tc>
          <w:tcPr>
            <w:tcW w:w="1701" w:type="dxa"/>
          </w:tcPr>
          <w:p w:rsidR="0030603E" w:rsidRPr="00287430" w:rsidRDefault="0030603E" w:rsidP="0030603E">
            <w:pPr>
              <w:pStyle w:val="Standard"/>
              <w:jc w:val="center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10.04.2018</w:t>
            </w:r>
          </w:p>
        </w:tc>
        <w:tc>
          <w:tcPr>
            <w:tcW w:w="4353" w:type="dxa"/>
          </w:tcPr>
          <w:p w:rsidR="0030603E" w:rsidRPr="00287430" w:rsidRDefault="0030603E" w:rsidP="0030603E">
            <w:pPr>
              <w:pStyle w:val="Standard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Программа обучения и проверки знаний по охране труда руководителей и специалистов в объеме 40 часов</w:t>
            </w:r>
          </w:p>
        </w:tc>
      </w:tr>
      <w:tr w:rsidR="0030603E" w:rsidRPr="00287430" w:rsidTr="0030603E">
        <w:tc>
          <w:tcPr>
            <w:tcW w:w="484" w:type="dxa"/>
          </w:tcPr>
          <w:p w:rsidR="0030603E" w:rsidRPr="00287430" w:rsidRDefault="0030603E" w:rsidP="0030603E">
            <w:pPr>
              <w:pStyle w:val="Standard"/>
              <w:jc w:val="center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2</w:t>
            </w:r>
          </w:p>
        </w:tc>
        <w:tc>
          <w:tcPr>
            <w:tcW w:w="2174" w:type="dxa"/>
          </w:tcPr>
          <w:p w:rsidR="0030603E" w:rsidRPr="00287430" w:rsidRDefault="0030603E" w:rsidP="0030603E">
            <w:pPr>
              <w:pStyle w:val="Standard"/>
              <w:rPr>
                <w:color w:val="auto"/>
                <w:lang w:val="ru-RU"/>
              </w:rPr>
            </w:pPr>
            <w:proofErr w:type="spellStart"/>
            <w:r w:rsidRPr="00287430">
              <w:rPr>
                <w:color w:val="auto"/>
                <w:lang w:val="ru-RU"/>
              </w:rPr>
              <w:t>Гайнуллина</w:t>
            </w:r>
            <w:proofErr w:type="spellEnd"/>
            <w:r w:rsidRPr="00287430">
              <w:rPr>
                <w:color w:val="auto"/>
                <w:lang w:val="ru-RU"/>
              </w:rPr>
              <w:t xml:space="preserve"> И.В.</w:t>
            </w:r>
          </w:p>
        </w:tc>
        <w:tc>
          <w:tcPr>
            <w:tcW w:w="1602" w:type="dxa"/>
          </w:tcPr>
          <w:p w:rsidR="0030603E" w:rsidRPr="00287430" w:rsidRDefault="0030603E" w:rsidP="0030603E">
            <w:pPr>
              <w:pStyle w:val="Standard"/>
              <w:jc w:val="center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Начальник лагеря</w:t>
            </w:r>
          </w:p>
        </w:tc>
        <w:tc>
          <w:tcPr>
            <w:tcW w:w="1701" w:type="dxa"/>
          </w:tcPr>
          <w:p w:rsidR="0030603E" w:rsidRPr="00287430" w:rsidRDefault="0030603E" w:rsidP="0030603E">
            <w:pPr>
              <w:pStyle w:val="Standard"/>
              <w:jc w:val="center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10.04.2018</w:t>
            </w:r>
          </w:p>
        </w:tc>
        <w:tc>
          <w:tcPr>
            <w:tcW w:w="4353" w:type="dxa"/>
          </w:tcPr>
          <w:p w:rsidR="0030603E" w:rsidRPr="00287430" w:rsidRDefault="0030603E" w:rsidP="0030603E">
            <w:pPr>
              <w:pStyle w:val="Standard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Программа обучения и проверки знаний по охране труда руководителей и специалистов в объеме 40 часов</w:t>
            </w:r>
          </w:p>
        </w:tc>
      </w:tr>
      <w:tr w:rsidR="0030603E" w:rsidRPr="00287430" w:rsidTr="0030603E">
        <w:tc>
          <w:tcPr>
            <w:tcW w:w="484" w:type="dxa"/>
          </w:tcPr>
          <w:p w:rsidR="0030603E" w:rsidRPr="00287430" w:rsidRDefault="0030603E" w:rsidP="0030603E">
            <w:pPr>
              <w:pStyle w:val="Standard"/>
              <w:jc w:val="center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3</w:t>
            </w:r>
          </w:p>
        </w:tc>
        <w:tc>
          <w:tcPr>
            <w:tcW w:w="2174" w:type="dxa"/>
          </w:tcPr>
          <w:p w:rsidR="0030603E" w:rsidRPr="00287430" w:rsidRDefault="0030603E" w:rsidP="0030603E">
            <w:pPr>
              <w:pStyle w:val="Standard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Вялич В.В.</w:t>
            </w:r>
          </w:p>
        </w:tc>
        <w:tc>
          <w:tcPr>
            <w:tcW w:w="1602" w:type="dxa"/>
          </w:tcPr>
          <w:p w:rsidR="0030603E" w:rsidRPr="00287430" w:rsidRDefault="0030603E" w:rsidP="0030603E">
            <w:pPr>
              <w:pStyle w:val="Standard"/>
              <w:jc w:val="center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Начальник лагеря</w:t>
            </w:r>
          </w:p>
        </w:tc>
        <w:tc>
          <w:tcPr>
            <w:tcW w:w="1701" w:type="dxa"/>
          </w:tcPr>
          <w:p w:rsidR="0030603E" w:rsidRPr="00287430" w:rsidRDefault="0030603E" w:rsidP="0030603E">
            <w:pPr>
              <w:pStyle w:val="Standard"/>
              <w:jc w:val="center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10.04.2018</w:t>
            </w:r>
          </w:p>
        </w:tc>
        <w:tc>
          <w:tcPr>
            <w:tcW w:w="4353" w:type="dxa"/>
          </w:tcPr>
          <w:p w:rsidR="0030603E" w:rsidRPr="00287430" w:rsidRDefault="0030603E" w:rsidP="0030603E">
            <w:pPr>
              <w:pStyle w:val="Standard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Программа обучения и проверки знаний по охране труда руководителей и специалистов в объеме 40 часов</w:t>
            </w:r>
          </w:p>
        </w:tc>
      </w:tr>
      <w:tr w:rsidR="0030603E" w:rsidRPr="00287430" w:rsidTr="0030603E">
        <w:tc>
          <w:tcPr>
            <w:tcW w:w="484" w:type="dxa"/>
          </w:tcPr>
          <w:p w:rsidR="0030603E" w:rsidRPr="00287430" w:rsidRDefault="0030603E" w:rsidP="0030603E">
            <w:pPr>
              <w:pStyle w:val="Standard"/>
              <w:jc w:val="center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4</w:t>
            </w:r>
          </w:p>
        </w:tc>
        <w:tc>
          <w:tcPr>
            <w:tcW w:w="2174" w:type="dxa"/>
          </w:tcPr>
          <w:p w:rsidR="0030603E" w:rsidRPr="00287430" w:rsidRDefault="0030603E" w:rsidP="0030603E">
            <w:pPr>
              <w:pStyle w:val="Standard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Фаттахова О.В.</w:t>
            </w:r>
          </w:p>
        </w:tc>
        <w:tc>
          <w:tcPr>
            <w:tcW w:w="1602" w:type="dxa"/>
          </w:tcPr>
          <w:p w:rsidR="0030603E" w:rsidRPr="00287430" w:rsidRDefault="0030603E" w:rsidP="0030603E">
            <w:pPr>
              <w:pStyle w:val="Standard"/>
              <w:jc w:val="center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Заместитель директора по спортивно-массовой работе</w:t>
            </w:r>
          </w:p>
        </w:tc>
        <w:tc>
          <w:tcPr>
            <w:tcW w:w="1701" w:type="dxa"/>
          </w:tcPr>
          <w:p w:rsidR="0030603E" w:rsidRPr="00287430" w:rsidRDefault="0030603E" w:rsidP="0030603E">
            <w:pPr>
              <w:pStyle w:val="Standard"/>
              <w:jc w:val="center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Июнь 2018</w:t>
            </w:r>
          </w:p>
        </w:tc>
        <w:tc>
          <w:tcPr>
            <w:tcW w:w="4353" w:type="dxa"/>
          </w:tcPr>
          <w:p w:rsidR="0030603E" w:rsidRPr="00287430" w:rsidRDefault="0030603E" w:rsidP="0030603E">
            <w:pPr>
              <w:pStyle w:val="Standard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Программа подготовки руководителей и специалистов по пожарно-техническому минимуму</w:t>
            </w:r>
          </w:p>
        </w:tc>
      </w:tr>
      <w:tr w:rsidR="0030603E" w:rsidRPr="00287430" w:rsidTr="0030603E">
        <w:tc>
          <w:tcPr>
            <w:tcW w:w="484" w:type="dxa"/>
          </w:tcPr>
          <w:p w:rsidR="0030603E" w:rsidRPr="00287430" w:rsidRDefault="0030603E" w:rsidP="0030603E">
            <w:pPr>
              <w:pStyle w:val="Standard"/>
              <w:jc w:val="center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5</w:t>
            </w:r>
          </w:p>
        </w:tc>
        <w:tc>
          <w:tcPr>
            <w:tcW w:w="2174" w:type="dxa"/>
          </w:tcPr>
          <w:p w:rsidR="0030603E" w:rsidRPr="00287430" w:rsidRDefault="0030603E" w:rsidP="0030603E">
            <w:pPr>
              <w:pStyle w:val="Standard"/>
              <w:rPr>
                <w:color w:val="auto"/>
                <w:lang w:val="ru-RU"/>
              </w:rPr>
            </w:pPr>
            <w:proofErr w:type="spellStart"/>
            <w:r w:rsidRPr="00287430">
              <w:rPr>
                <w:color w:val="auto"/>
                <w:lang w:val="ru-RU"/>
              </w:rPr>
              <w:t>Олисько</w:t>
            </w:r>
            <w:proofErr w:type="spellEnd"/>
            <w:r w:rsidRPr="00287430">
              <w:rPr>
                <w:color w:val="auto"/>
                <w:lang w:val="ru-RU"/>
              </w:rPr>
              <w:t xml:space="preserve"> Л.В.</w:t>
            </w:r>
          </w:p>
        </w:tc>
        <w:tc>
          <w:tcPr>
            <w:tcW w:w="1602" w:type="dxa"/>
          </w:tcPr>
          <w:p w:rsidR="0030603E" w:rsidRPr="00287430" w:rsidRDefault="0030603E" w:rsidP="0030603E">
            <w:pPr>
              <w:pStyle w:val="Standard"/>
              <w:jc w:val="center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Заместитель директора по АХЧ</w:t>
            </w:r>
          </w:p>
        </w:tc>
        <w:tc>
          <w:tcPr>
            <w:tcW w:w="1701" w:type="dxa"/>
          </w:tcPr>
          <w:p w:rsidR="0030603E" w:rsidRPr="00287430" w:rsidRDefault="0030603E" w:rsidP="0030603E">
            <w:pPr>
              <w:pStyle w:val="Standard"/>
              <w:jc w:val="center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Июнь 2018</w:t>
            </w:r>
          </w:p>
        </w:tc>
        <w:tc>
          <w:tcPr>
            <w:tcW w:w="4353" w:type="dxa"/>
          </w:tcPr>
          <w:p w:rsidR="0030603E" w:rsidRPr="00287430" w:rsidRDefault="0030603E" w:rsidP="0030603E">
            <w:pPr>
              <w:pStyle w:val="Standard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Программа подготовки руководителей и специалистов по пожарно-техническому минимуму</w:t>
            </w:r>
          </w:p>
        </w:tc>
      </w:tr>
      <w:tr w:rsidR="0030603E" w:rsidRPr="00287430" w:rsidTr="0030603E">
        <w:tc>
          <w:tcPr>
            <w:tcW w:w="484" w:type="dxa"/>
          </w:tcPr>
          <w:p w:rsidR="0030603E" w:rsidRPr="00287430" w:rsidRDefault="0030603E" w:rsidP="0030603E">
            <w:pPr>
              <w:pStyle w:val="Standard"/>
              <w:jc w:val="center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6</w:t>
            </w:r>
          </w:p>
        </w:tc>
        <w:tc>
          <w:tcPr>
            <w:tcW w:w="2174" w:type="dxa"/>
          </w:tcPr>
          <w:p w:rsidR="0030603E" w:rsidRPr="00287430" w:rsidRDefault="0030603E" w:rsidP="0030603E">
            <w:pPr>
              <w:pStyle w:val="Standard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Семенихина Г.В.</w:t>
            </w:r>
          </w:p>
        </w:tc>
        <w:tc>
          <w:tcPr>
            <w:tcW w:w="1602" w:type="dxa"/>
          </w:tcPr>
          <w:p w:rsidR="0030603E" w:rsidRPr="00287430" w:rsidRDefault="0030603E" w:rsidP="0030603E">
            <w:pPr>
              <w:pStyle w:val="Standard"/>
              <w:jc w:val="center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Медицинская сестра</w:t>
            </w:r>
          </w:p>
        </w:tc>
        <w:tc>
          <w:tcPr>
            <w:tcW w:w="1701" w:type="dxa"/>
          </w:tcPr>
          <w:p w:rsidR="0030603E" w:rsidRPr="00287430" w:rsidRDefault="0030603E" w:rsidP="0030603E">
            <w:pPr>
              <w:pStyle w:val="Standard"/>
              <w:jc w:val="center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29.03 – 23.04.2018</w:t>
            </w:r>
          </w:p>
        </w:tc>
        <w:tc>
          <w:tcPr>
            <w:tcW w:w="4353" w:type="dxa"/>
          </w:tcPr>
          <w:p w:rsidR="0030603E" w:rsidRPr="00287430" w:rsidRDefault="0030603E" w:rsidP="0030603E">
            <w:pPr>
              <w:pStyle w:val="Standard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Программа «Сестринское дело в терапии. Общее усовершенствование»</w:t>
            </w:r>
          </w:p>
        </w:tc>
      </w:tr>
      <w:tr w:rsidR="0030603E" w:rsidRPr="00287430" w:rsidTr="0030603E">
        <w:tc>
          <w:tcPr>
            <w:tcW w:w="484" w:type="dxa"/>
          </w:tcPr>
          <w:p w:rsidR="0030603E" w:rsidRPr="00287430" w:rsidRDefault="0030603E" w:rsidP="0030603E">
            <w:pPr>
              <w:pStyle w:val="Standard"/>
              <w:jc w:val="center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7</w:t>
            </w:r>
          </w:p>
        </w:tc>
        <w:tc>
          <w:tcPr>
            <w:tcW w:w="2174" w:type="dxa"/>
          </w:tcPr>
          <w:p w:rsidR="0030603E" w:rsidRPr="00287430" w:rsidRDefault="0030603E" w:rsidP="0030603E">
            <w:pPr>
              <w:pStyle w:val="Standard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Фаттахова О.В.</w:t>
            </w:r>
          </w:p>
        </w:tc>
        <w:tc>
          <w:tcPr>
            <w:tcW w:w="1602" w:type="dxa"/>
          </w:tcPr>
          <w:p w:rsidR="0030603E" w:rsidRPr="00287430" w:rsidRDefault="0030603E" w:rsidP="0030603E">
            <w:pPr>
              <w:pStyle w:val="Standard"/>
              <w:jc w:val="center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Заместитель директора по спортивно-массовой работе</w:t>
            </w:r>
          </w:p>
        </w:tc>
        <w:tc>
          <w:tcPr>
            <w:tcW w:w="1701" w:type="dxa"/>
          </w:tcPr>
          <w:p w:rsidR="0030603E" w:rsidRPr="00287430" w:rsidRDefault="0030603E" w:rsidP="0030603E">
            <w:pPr>
              <w:pStyle w:val="Standard"/>
              <w:jc w:val="center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06.04.2018</w:t>
            </w:r>
          </w:p>
        </w:tc>
        <w:tc>
          <w:tcPr>
            <w:tcW w:w="4353" w:type="dxa"/>
          </w:tcPr>
          <w:p w:rsidR="0030603E" w:rsidRPr="00287430" w:rsidRDefault="0030603E" w:rsidP="0030603E">
            <w:pPr>
              <w:pStyle w:val="Standard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«Квалификационная подготовка по организации автомобильных перевозок в пределах Российской Федерации»</w:t>
            </w:r>
          </w:p>
        </w:tc>
      </w:tr>
      <w:tr w:rsidR="0030603E" w:rsidRPr="00287430" w:rsidTr="0030603E">
        <w:tc>
          <w:tcPr>
            <w:tcW w:w="484" w:type="dxa"/>
          </w:tcPr>
          <w:p w:rsidR="0030603E" w:rsidRPr="00287430" w:rsidRDefault="0030603E" w:rsidP="0030603E">
            <w:pPr>
              <w:pStyle w:val="Standard"/>
              <w:jc w:val="center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8</w:t>
            </w:r>
          </w:p>
        </w:tc>
        <w:tc>
          <w:tcPr>
            <w:tcW w:w="2174" w:type="dxa"/>
          </w:tcPr>
          <w:p w:rsidR="0030603E" w:rsidRPr="00287430" w:rsidRDefault="0030603E" w:rsidP="0030603E">
            <w:pPr>
              <w:pStyle w:val="Standard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Красникова И.В.</w:t>
            </w:r>
          </w:p>
        </w:tc>
        <w:tc>
          <w:tcPr>
            <w:tcW w:w="1602" w:type="dxa"/>
          </w:tcPr>
          <w:p w:rsidR="0030603E" w:rsidRPr="00287430" w:rsidRDefault="0030603E" w:rsidP="0030603E">
            <w:pPr>
              <w:pStyle w:val="Standard"/>
              <w:jc w:val="center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Инструктор - методист</w:t>
            </w:r>
          </w:p>
        </w:tc>
        <w:tc>
          <w:tcPr>
            <w:tcW w:w="1701" w:type="dxa"/>
          </w:tcPr>
          <w:p w:rsidR="0030603E" w:rsidRPr="00287430" w:rsidRDefault="0030603E" w:rsidP="0030603E">
            <w:pPr>
              <w:pStyle w:val="Standard"/>
              <w:jc w:val="center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06.04.2018</w:t>
            </w:r>
          </w:p>
        </w:tc>
        <w:tc>
          <w:tcPr>
            <w:tcW w:w="4353" w:type="dxa"/>
          </w:tcPr>
          <w:p w:rsidR="0030603E" w:rsidRPr="00287430" w:rsidRDefault="0030603E" w:rsidP="0030603E">
            <w:pPr>
              <w:pStyle w:val="Standard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«Квалификационная подготовка по организации автомобильных перевозок в пределах Российской Федерации»</w:t>
            </w:r>
          </w:p>
        </w:tc>
      </w:tr>
      <w:tr w:rsidR="0030603E" w:rsidRPr="00287430" w:rsidTr="0030603E">
        <w:tc>
          <w:tcPr>
            <w:tcW w:w="484" w:type="dxa"/>
          </w:tcPr>
          <w:p w:rsidR="0030603E" w:rsidRPr="00287430" w:rsidRDefault="0030603E" w:rsidP="0030603E">
            <w:pPr>
              <w:pStyle w:val="Standard"/>
              <w:jc w:val="center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9</w:t>
            </w:r>
          </w:p>
        </w:tc>
        <w:tc>
          <w:tcPr>
            <w:tcW w:w="2174" w:type="dxa"/>
          </w:tcPr>
          <w:p w:rsidR="0030603E" w:rsidRPr="00287430" w:rsidRDefault="0030603E" w:rsidP="0030603E">
            <w:pPr>
              <w:pStyle w:val="Standard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Драгунова Е.В.</w:t>
            </w:r>
          </w:p>
        </w:tc>
        <w:tc>
          <w:tcPr>
            <w:tcW w:w="1602" w:type="dxa"/>
          </w:tcPr>
          <w:p w:rsidR="0030603E" w:rsidRPr="00287430" w:rsidRDefault="0030603E" w:rsidP="0030603E">
            <w:pPr>
              <w:pStyle w:val="Standard"/>
              <w:jc w:val="center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Инструктор - методист</w:t>
            </w:r>
          </w:p>
        </w:tc>
        <w:tc>
          <w:tcPr>
            <w:tcW w:w="1701" w:type="dxa"/>
          </w:tcPr>
          <w:p w:rsidR="0030603E" w:rsidRPr="00287430" w:rsidRDefault="0030603E" w:rsidP="0030603E">
            <w:pPr>
              <w:pStyle w:val="Standard"/>
              <w:jc w:val="center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14.05.2018</w:t>
            </w:r>
          </w:p>
        </w:tc>
        <w:tc>
          <w:tcPr>
            <w:tcW w:w="4353" w:type="dxa"/>
          </w:tcPr>
          <w:p w:rsidR="0030603E" w:rsidRPr="00287430" w:rsidRDefault="0030603E" w:rsidP="0030603E">
            <w:pPr>
              <w:pStyle w:val="Standard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Полный курс обучающего модуля «Клиника молодых арбитров» для молодых арбитров ХМАО – Югры с целью обучения, практического просмотра и формирования перспективы карьеры арбитра</w:t>
            </w:r>
          </w:p>
        </w:tc>
      </w:tr>
    </w:tbl>
    <w:p w:rsidR="0030603E" w:rsidRPr="00287430" w:rsidRDefault="0030603E" w:rsidP="0030603E">
      <w:pPr>
        <w:pStyle w:val="Standard"/>
        <w:numPr>
          <w:ilvl w:val="0"/>
          <w:numId w:val="30"/>
        </w:numPr>
        <w:autoSpaceDN w:val="0"/>
        <w:jc w:val="both"/>
        <w:rPr>
          <w:color w:val="auto"/>
          <w:lang w:val="ru-RU"/>
        </w:rPr>
      </w:pPr>
      <w:r w:rsidRPr="00287430">
        <w:rPr>
          <w:color w:val="auto"/>
          <w:lang w:val="ru-RU"/>
        </w:rPr>
        <w:t>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 (с изменениями на 22 марта 2017 года)</w:t>
      </w:r>
    </w:p>
    <w:p w:rsidR="0030603E" w:rsidRPr="00287430" w:rsidRDefault="00623276" w:rsidP="0030603E">
      <w:pPr>
        <w:pStyle w:val="Standard"/>
        <w:numPr>
          <w:ilvl w:val="0"/>
          <w:numId w:val="30"/>
        </w:numPr>
        <w:autoSpaceDN w:val="0"/>
        <w:jc w:val="both"/>
        <w:rPr>
          <w:color w:val="auto"/>
          <w:lang w:val="ru-RU"/>
        </w:rPr>
      </w:pPr>
      <w:hyperlink r:id="rId120" w:history="1">
        <w:proofErr w:type="gramStart"/>
        <w:r w:rsidR="0030603E" w:rsidRPr="00287430">
          <w:rPr>
            <w:color w:val="auto"/>
            <w:lang w:val="ru-RU"/>
          </w:rPr>
          <w:t>Федеральный закон от 04.12.2007 N 329-ФЗ (ред. От 18.04.2018) «О физической культуре и спорте в Российской Федерации» (с изм.</w:t>
        </w:r>
        <w:proofErr w:type="gramEnd"/>
        <w:r w:rsidR="0030603E" w:rsidRPr="00287430">
          <w:rPr>
            <w:color w:val="auto"/>
            <w:lang w:val="ru-RU"/>
          </w:rPr>
          <w:t xml:space="preserve"> </w:t>
        </w:r>
        <w:proofErr w:type="gramStart"/>
        <w:r w:rsidR="0030603E" w:rsidRPr="00287430">
          <w:rPr>
            <w:color w:val="auto"/>
            <w:lang w:val="ru-RU"/>
          </w:rPr>
          <w:t>И доп., вступ. В силу с 01.05.2018)</w:t>
        </w:r>
      </w:hyperlink>
      <w:proofErr w:type="gramEnd"/>
    </w:p>
    <w:p w:rsidR="0030603E" w:rsidRPr="003326FA" w:rsidRDefault="0030603E" w:rsidP="0030603E">
      <w:pPr>
        <w:pStyle w:val="Standard"/>
        <w:ind w:firstLine="540"/>
        <w:jc w:val="both"/>
        <w:rPr>
          <w:lang w:val="ru-RU"/>
        </w:rPr>
      </w:pPr>
      <w:r w:rsidRPr="003326FA">
        <w:rPr>
          <w:lang w:val="ru-RU"/>
        </w:rPr>
        <w:t xml:space="preserve">В соответствии с пунктом 3 части 1 статьи 16 Федерального закона от 4 декабря 2007 г. № 329-ФЗ «О физической культуре и спорте в Российской Федерации» о порядке </w:t>
      </w:r>
      <w:r w:rsidRPr="003326FA">
        <w:rPr>
          <w:lang w:val="ru-RU"/>
        </w:rPr>
        <w:lastRenderedPageBreak/>
        <w:t xml:space="preserve">проведения аттестации тренеров и  необходимости повышения квалификации, профессиональной подготовки или переподготовки (при наличии) в </w:t>
      </w:r>
      <w:proofErr w:type="spellStart"/>
      <w:r w:rsidRPr="003326FA">
        <w:rPr>
          <w:lang w:val="ru-RU"/>
        </w:rPr>
        <w:t>межаттестационный</w:t>
      </w:r>
      <w:proofErr w:type="spellEnd"/>
      <w:r w:rsidRPr="003326FA">
        <w:rPr>
          <w:lang w:val="ru-RU"/>
        </w:rPr>
        <w:t xml:space="preserve"> период. </w:t>
      </w:r>
    </w:p>
    <w:p w:rsidR="0030603E" w:rsidRPr="00287430" w:rsidRDefault="0030603E" w:rsidP="0030603E">
      <w:pPr>
        <w:pStyle w:val="Standard"/>
        <w:ind w:firstLine="540"/>
        <w:jc w:val="both"/>
        <w:rPr>
          <w:color w:val="auto"/>
          <w:lang w:val="ru-RU"/>
        </w:rPr>
      </w:pPr>
      <w:r w:rsidRPr="00287430">
        <w:rPr>
          <w:color w:val="auto"/>
          <w:lang w:val="ru-RU"/>
        </w:rPr>
        <w:t>Во 2 квартале 2018 года 9 сотрудников спортивной школы олимпийского резерва «Центр Югорского спорта» прошли следующее обучение:</w:t>
      </w:r>
    </w:p>
    <w:p w:rsidR="0030603E" w:rsidRPr="003326FA" w:rsidRDefault="0030603E" w:rsidP="0030603E">
      <w:pPr>
        <w:pStyle w:val="Standard"/>
        <w:ind w:firstLine="540"/>
        <w:jc w:val="both"/>
        <w:rPr>
          <w:lang w:val="ru-RU"/>
        </w:rPr>
      </w:pPr>
    </w:p>
    <w:p w:rsidR="0030603E" w:rsidRPr="003326FA" w:rsidRDefault="0030603E" w:rsidP="0030603E">
      <w:pPr>
        <w:pStyle w:val="Standard"/>
        <w:ind w:firstLine="540"/>
        <w:jc w:val="both"/>
        <w:rPr>
          <w:lang w:val="ru-RU"/>
        </w:rPr>
      </w:pPr>
    </w:p>
    <w:p w:rsidR="0030603E" w:rsidRPr="003326FA" w:rsidRDefault="0030603E" w:rsidP="0030603E">
      <w:pPr>
        <w:pStyle w:val="Standard"/>
        <w:ind w:firstLine="540"/>
        <w:jc w:val="both"/>
        <w:rPr>
          <w:lang w:val="ru-RU"/>
        </w:rPr>
      </w:pPr>
      <w:r w:rsidRPr="003326FA">
        <w:rPr>
          <w:lang w:val="ru-RU"/>
        </w:rPr>
        <w:t xml:space="preserve">Интеграционные процессы все увереннее занимают позиции в повседневной тренерской практике. В сегодняшних условиях сможет выжить </w:t>
      </w:r>
      <w:proofErr w:type="gramStart"/>
      <w:r w:rsidRPr="003326FA">
        <w:rPr>
          <w:lang w:val="ru-RU"/>
        </w:rPr>
        <w:t>спортивная</w:t>
      </w:r>
      <w:proofErr w:type="gramEnd"/>
      <w:r w:rsidRPr="003326FA">
        <w:rPr>
          <w:lang w:val="ru-RU"/>
        </w:rPr>
        <w:t xml:space="preserve"> школа  в рамках малого города без установления тесных связей  с другими учреждениями разных сфер деятельности. Именно взаимодействие является важнейшим условием успешной реализации планов всех субъектов. </w:t>
      </w:r>
    </w:p>
    <w:p w:rsidR="0030603E" w:rsidRPr="003326FA" w:rsidRDefault="0030603E" w:rsidP="0030603E">
      <w:pPr>
        <w:pStyle w:val="Standard"/>
        <w:ind w:firstLine="540"/>
        <w:jc w:val="both"/>
        <w:rPr>
          <w:lang w:val="ru-RU"/>
        </w:rPr>
      </w:pPr>
      <w:r w:rsidRPr="003326FA">
        <w:rPr>
          <w:lang w:val="ru-RU"/>
        </w:rPr>
        <w:t>СШОР «Центр Югорского спорта» на протяжении многих лет работает в рамках социального партнерства:</w:t>
      </w:r>
    </w:p>
    <w:p w:rsidR="0030603E" w:rsidRPr="003326FA" w:rsidRDefault="0030603E" w:rsidP="003060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6FA">
        <w:rPr>
          <w:rFonts w:ascii="Times New Roman" w:hAnsi="Times New Roman" w:cs="Times New Roman"/>
          <w:b/>
          <w:sz w:val="24"/>
          <w:szCs w:val="24"/>
        </w:rPr>
        <w:t>На основе договоров о безвозмездном пользовании</w:t>
      </w:r>
      <w:r w:rsidRPr="003326FA">
        <w:rPr>
          <w:rFonts w:ascii="Times New Roman" w:hAnsi="Times New Roman" w:cs="Times New Roman"/>
          <w:sz w:val="24"/>
          <w:szCs w:val="24"/>
        </w:rPr>
        <w:t xml:space="preserve"> наша школа работает со всеми общеобразовательными и дошкольными учреждениями города, учреждениями дополнительного образования детей, Югорским политехническим колледжем, спортивными объектами ГТЮ (лыжная база, бассейн, спортивные залы);</w:t>
      </w:r>
    </w:p>
    <w:p w:rsidR="0030603E" w:rsidRPr="003326FA" w:rsidRDefault="0030603E" w:rsidP="0030603E">
      <w:pPr>
        <w:pStyle w:val="a3"/>
        <w:ind w:left="540"/>
        <w:rPr>
          <w:rFonts w:ascii="Times New Roman" w:hAnsi="Times New Roman"/>
          <w:sz w:val="24"/>
          <w:szCs w:val="24"/>
        </w:rPr>
      </w:pPr>
      <w:r w:rsidRPr="003326FA">
        <w:rPr>
          <w:rFonts w:ascii="Times New Roman" w:hAnsi="Times New Roman"/>
          <w:sz w:val="24"/>
          <w:szCs w:val="24"/>
        </w:rPr>
        <w:t>1. Соглашение о сотрудничестве и совместной организации тренировочной деятельности  с КСК «НОРД» ООО «Газпром трансгаз Югорск»;</w:t>
      </w:r>
    </w:p>
    <w:p w:rsidR="0030603E" w:rsidRPr="003326FA" w:rsidRDefault="0030603E" w:rsidP="0030603E">
      <w:pPr>
        <w:pStyle w:val="a3"/>
        <w:ind w:left="540"/>
        <w:rPr>
          <w:rFonts w:ascii="Times New Roman" w:hAnsi="Times New Roman"/>
          <w:sz w:val="24"/>
          <w:szCs w:val="24"/>
        </w:rPr>
      </w:pPr>
      <w:r w:rsidRPr="003326FA">
        <w:rPr>
          <w:rFonts w:ascii="Times New Roman" w:hAnsi="Times New Roman"/>
          <w:sz w:val="24"/>
          <w:szCs w:val="24"/>
        </w:rPr>
        <w:t>2.  Договор о безвозмездном  пользовании с МБОУ  «СОШ № 2», предоставление спортивного зала для тренировочных занятий;</w:t>
      </w:r>
    </w:p>
    <w:p w:rsidR="0030603E" w:rsidRPr="003326FA" w:rsidRDefault="0030603E" w:rsidP="0030603E">
      <w:pPr>
        <w:pStyle w:val="a3"/>
        <w:ind w:left="540"/>
        <w:rPr>
          <w:rFonts w:ascii="Times New Roman" w:hAnsi="Times New Roman"/>
          <w:sz w:val="24"/>
          <w:szCs w:val="24"/>
        </w:rPr>
      </w:pPr>
      <w:r w:rsidRPr="003326FA">
        <w:rPr>
          <w:rFonts w:ascii="Times New Roman" w:hAnsi="Times New Roman"/>
          <w:sz w:val="24"/>
          <w:szCs w:val="24"/>
        </w:rPr>
        <w:t>3.  Договор безвозмездного пользования с городской общественной организацией боксеров «Гонг»;</w:t>
      </w:r>
    </w:p>
    <w:p w:rsidR="0030603E" w:rsidRPr="003326FA" w:rsidRDefault="0030603E" w:rsidP="0030603E">
      <w:pPr>
        <w:pStyle w:val="a3"/>
        <w:ind w:left="540"/>
        <w:rPr>
          <w:rFonts w:ascii="Times New Roman" w:hAnsi="Times New Roman"/>
          <w:sz w:val="24"/>
          <w:szCs w:val="24"/>
        </w:rPr>
      </w:pPr>
      <w:r w:rsidRPr="003326FA">
        <w:rPr>
          <w:rFonts w:ascii="Times New Roman" w:hAnsi="Times New Roman"/>
          <w:sz w:val="24"/>
          <w:szCs w:val="24"/>
        </w:rPr>
        <w:t>4. Договор о безвозмездном  пользовании с МБОУ  «СОШ № 5», предоставление спортивного зала для тренировочных занятий.</w:t>
      </w:r>
    </w:p>
    <w:p w:rsidR="0030603E" w:rsidRPr="003326FA" w:rsidRDefault="0030603E" w:rsidP="0030603E">
      <w:pPr>
        <w:pStyle w:val="a3"/>
        <w:ind w:left="540"/>
        <w:rPr>
          <w:rFonts w:ascii="Times New Roman" w:hAnsi="Times New Roman"/>
          <w:sz w:val="24"/>
          <w:szCs w:val="24"/>
        </w:rPr>
      </w:pPr>
      <w:r w:rsidRPr="003326FA">
        <w:rPr>
          <w:rFonts w:ascii="Times New Roman" w:hAnsi="Times New Roman"/>
          <w:sz w:val="24"/>
          <w:szCs w:val="24"/>
        </w:rPr>
        <w:t>5.   Договор о безвозмездном  пользовании с МБОУ «Гимназия», предоставление спортивного зала для тренировочных занятий;</w:t>
      </w:r>
    </w:p>
    <w:p w:rsidR="0030603E" w:rsidRPr="003326FA" w:rsidRDefault="0030603E" w:rsidP="0030603E">
      <w:pPr>
        <w:pStyle w:val="a3"/>
        <w:ind w:left="540"/>
        <w:rPr>
          <w:rFonts w:ascii="Times New Roman" w:hAnsi="Times New Roman"/>
          <w:sz w:val="24"/>
          <w:szCs w:val="24"/>
        </w:rPr>
      </w:pPr>
      <w:r w:rsidRPr="003326FA">
        <w:rPr>
          <w:rFonts w:ascii="Times New Roman" w:hAnsi="Times New Roman"/>
          <w:sz w:val="24"/>
          <w:szCs w:val="24"/>
        </w:rPr>
        <w:t>6. Договор о безвозмездном  пользовании имуществом с БУ ХМАО-Югры «Центр адаптивного спорта».</w:t>
      </w:r>
    </w:p>
    <w:p w:rsidR="0030603E" w:rsidRPr="003326FA" w:rsidRDefault="0030603E" w:rsidP="00306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6FA">
        <w:rPr>
          <w:rFonts w:ascii="Times New Roman" w:hAnsi="Times New Roman" w:cs="Times New Roman"/>
          <w:sz w:val="24"/>
          <w:szCs w:val="24"/>
        </w:rPr>
        <w:t xml:space="preserve">В 2015-2016 учебном году был открыт спортивный класс по баскетболу и волейболу, мини-футболу. </w:t>
      </w:r>
    </w:p>
    <w:p w:rsidR="0030603E" w:rsidRPr="003326FA" w:rsidRDefault="0030603E" w:rsidP="003060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6FA">
        <w:rPr>
          <w:rFonts w:ascii="Times New Roman" w:hAnsi="Times New Roman" w:cs="Times New Roman"/>
          <w:b/>
          <w:sz w:val="24"/>
          <w:szCs w:val="24"/>
        </w:rPr>
        <w:t>На основе краткосрочных договоров возмездного оказания услуг:</w:t>
      </w:r>
    </w:p>
    <w:p w:rsidR="0030603E" w:rsidRPr="00D83FA7" w:rsidRDefault="0030603E" w:rsidP="0030603E">
      <w:pPr>
        <w:pStyle w:val="Standard"/>
        <w:ind w:firstLine="567"/>
        <w:jc w:val="both"/>
        <w:rPr>
          <w:lang w:val="ru-RU"/>
        </w:rPr>
      </w:pPr>
      <w:r w:rsidRPr="003326FA">
        <w:rPr>
          <w:lang w:val="ru-RU"/>
        </w:rPr>
        <w:t>Судебные приставы и жители города Югорска. Проводятся платные тренировки в спортивно-оздоровительных группах отделения спортивной аэробики.</w:t>
      </w:r>
      <w:r>
        <w:rPr>
          <w:lang w:val="ru-RU"/>
        </w:rPr>
        <w:t xml:space="preserve"> </w:t>
      </w:r>
    </w:p>
    <w:p w:rsidR="0030603E" w:rsidRDefault="0030603E" w:rsidP="003060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D24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финансовое обеспечение оказания муниципальной услуги из бюджета города на 2018 год составил </w:t>
      </w:r>
      <w:r w:rsidRPr="00287430">
        <w:t xml:space="preserve">90 566 332,79 </w:t>
      </w:r>
      <w:r w:rsidRPr="004D6D24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603E" w:rsidRPr="00287430" w:rsidRDefault="0030603E" w:rsidP="0030603E">
      <w:pPr>
        <w:pStyle w:val="Standard"/>
        <w:ind w:firstLine="540"/>
        <w:jc w:val="both"/>
        <w:rPr>
          <w:color w:val="FF0000"/>
          <w:lang w:val="ru-RU"/>
        </w:rPr>
      </w:pPr>
      <w:r w:rsidRPr="00F70E74">
        <w:rPr>
          <w:lang w:val="ru-RU"/>
        </w:rPr>
        <w:t xml:space="preserve">За 2 квартал истрачено </w:t>
      </w:r>
      <w:r w:rsidRPr="004A297E">
        <w:rPr>
          <w:color w:val="auto"/>
          <w:lang w:val="ru-RU"/>
        </w:rPr>
        <w:t>25 976 790,65 рублей (с нарастающим итогом).</w:t>
      </w:r>
    </w:p>
    <w:p w:rsidR="0030603E" w:rsidRPr="009440D1" w:rsidRDefault="0030603E" w:rsidP="003060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D24">
        <w:rPr>
          <w:rFonts w:ascii="Times New Roman" w:hAnsi="Times New Roman" w:cs="Times New Roman"/>
          <w:sz w:val="24"/>
          <w:szCs w:val="24"/>
        </w:rPr>
        <w:t>Перерасходов по статьям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03E" w:rsidRPr="00935685" w:rsidRDefault="0030603E" w:rsidP="003060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685">
        <w:rPr>
          <w:rFonts w:ascii="Times New Roman" w:hAnsi="Times New Roman" w:cs="Times New Roman"/>
          <w:sz w:val="24"/>
          <w:szCs w:val="24"/>
        </w:rPr>
        <w:t xml:space="preserve">В соответствии с целью муниципальной программы города Югорска «Развитие физической культуры и спорта в городе Югорске на 2014 – 2020 годы»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35685">
        <w:rPr>
          <w:rFonts w:ascii="Times New Roman" w:hAnsi="Times New Roman" w:cs="Times New Roman"/>
          <w:sz w:val="24"/>
          <w:szCs w:val="24"/>
        </w:rPr>
        <w:t>ШОР «</w:t>
      </w:r>
      <w:r>
        <w:rPr>
          <w:rFonts w:ascii="Times New Roman" w:hAnsi="Times New Roman" w:cs="Times New Roman"/>
          <w:sz w:val="24"/>
          <w:szCs w:val="24"/>
        </w:rPr>
        <w:t>Центр Югорского спорта»</w:t>
      </w:r>
      <w:r w:rsidRPr="00935685">
        <w:rPr>
          <w:rFonts w:ascii="Times New Roman" w:hAnsi="Times New Roman" w:cs="Times New Roman"/>
          <w:sz w:val="24"/>
          <w:szCs w:val="24"/>
        </w:rPr>
        <w:t xml:space="preserve"> обеспечивает успешное выступление спортсменов города Югорска на официальных окружных, всероссийских и международных спортивных соревнованиях, а также подготовку спортивного резерва.  </w:t>
      </w:r>
    </w:p>
    <w:p w:rsidR="0030603E" w:rsidRPr="00EB2CDB" w:rsidRDefault="0030603E" w:rsidP="0030603E">
      <w:pPr>
        <w:pStyle w:val="Standard"/>
        <w:ind w:firstLine="540"/>
        <w:jc w:val="both"/>
        <w:rPr>
          <w:lang w:val="ru-RU"/>
        </w:rPr>
      </w:pPr>
      <w:r w:rsidRPr="00EB2CDB">
        <w:rPr>
          <w:lang w:val="ru-RU"/>
        </w:rPr>
        <w:t xml:space="preserve">Ежегодно учреждением составляется план </w:t>
      </w:r>
      <w:proofErr w:type="gramStart"/>
      <w:r w:rsidRPr="00EB2CDB">
        <w:rPr>
          <w:lang w:val="ru-RU"/>
        </w:rPr>
        <w:t>спортивных</w:t>
      </w:r>
      <w:proofErr w:type="gramEnd"/>
      <w:r w:rsidRPr="00EB2CDB">
        <w:rPr>
          <w:lang w:val="ru-RU"/>
        </w:rPr>
        <w:t xml:space="preserve"> мероприятий по видам спорта. </w:t>
      </w:r>
    </w:p>
    <w:p w:rsidR="0030603E" w:rsidRDefault="0030603E" w:rsidP="0030603E">
      <w:pPr>
        <w:pStyle w:val="Standard"/>
        <w:ind w:firstLine="540"/>
        <w:jc w:val="both"/>
        <w:rPr>
          <w:lang w:val="ru-RU"/>
        </w:rPr>
      </w:pPr>
      <w:r w:rsidRPr="00EB2CDB">
        <w:rPr>
          <w:lang w:val="ru-RU"/>
        </w:rPr>
        <w:t xml:space="preserve">География участия в спортивных мероприятиях: муниципальный уровень, Ханты-Мансийский автономный округ – Югра, Уральский Федеральный округ, Всероссийские  соревнования. </w:t>
      </w:r>
    </w:p>
    <w:p w:rsidR="0030603E" w:rsidRPr="00EB2CDB" w:rsidRDefault="0030603E" w:rsidP="0030603E">
      <w:pPr>
        <w:pStyle w:val="Standard"/>
        <w:ind w:firstLine="540"/>
        <w:jc w:val="both"/>
        <w:rPr>
          <w:lang w:val="ru-RU"/>
        </w:rPr>
      </w:pPr>
      <w:r w:rsidRPr="00EB2CDB">
        <w:rPr>
          <w:lang w:val="ru-RU"/>
        </w:rPr>
        <w:t xml:space="preserve">За  </w:t>
      </w:r>
      <w:r>
        <w:rPr>
          <w:lang w:val="ru-RU"/>
        </w:rPr>
        <w:t>2</w:t>
      </w:r>
      <w:r w:rsidRPr="00EB2CDB">
        <w:rPr>
          <w:lang w:val="ru-RU"/>
        </w:rPr>
        <w:t xml:space="preserve"> квартал</w:t>
      </w:r>
      <w:r>
        <w:rPr>
          <w:lang w:val="ru-RU"/>
        </w:rPr>
        <w:t xml:space="preserve"> </w:t>
      </w:r>
      <w:r w:rsidRPr="00EB2CDB">
        <w:rPr>
          <w:lang w:val="ru-RU"/>
        </w:rPr>
        <w:t xml:space="preserve"> 201</w:t>
      </w:r>
      <w:r>
        <w:rPr>
          <w:lang w:val="ru-RU"/>
        </w:rPr>
        <w:t>8</w:t>
      </w:r>
      <w:r w:rsidRPr="00EB2CDB">
        <w:rPr>
          <w:lang w:val="ru-RU"/>
        </w:rPr>
        <w:t xml:space="preserve"> года по итогам соревновательной деятельности учреждение достигло </w:t>
      </w:r>
    </w:p>
    <w:p w:rsidR="0030603E" w:rsidRDefault="0030603E" w:rsidP="0030603E">
      <w:pPr>
        <w:pStyle w:val="Standard"/>
        <w:ind w:firstLine="540"/>
        <w:jc w:val="both"/>
        <w:rPr>
          <w:lang w:val="ru-RU"/>
        </w:rPr>
      </w:pPr>
      <w:r w:rsidRPr="00EB2CDB">
        <w:rPr>
          <w:lang w:val="ru-RU"/>
        </w:rPr>
        <w:t>следующих результатов (приложение).</w:t>
      </w:r>
    </w:p>
    <w:p w:rsidR="0030603E" w:rsidRDefault="0030603E" w:rsidP="0030603E">
      <w:pPr>
        <w:pStyle w:val="Standard"/>
        <w:ind w:firstLine="540"/>
        <w:jc w:val="both"/>
        <w:rPr>
          <w:lang w:val="ru-RU"/>
        </w:rPr>
      </w:pPr>
    </w:p>
    <w:p w:rsidR="0030603E" w:rsidRDefault="0030603E" w:rsidP="003060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26FA">
        <w:rPr>
          <w:rFonts w:ascii="Times New Roman" w:hAnsi="Times New Roman"/>
          <w:b/>
          <w:bCs/>
          <w:color w:val="000000"/>
          <w:sz w:val="24"/>
          <w:szCs w:val="24"/>
        </w:rPr>
        <w:t xml:space="preserve">Информация о проводимых соревнованиях в г. Югорске за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3326FA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кварта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</w:t>
      </w:r>
      <w:r w:rsidRPr="003326FA">
        <w:rPr>
          <w:rFonts w:ascii="Times New Roman" w:hAnsi="Times New Roman"/>
          <w:b/>
          <w:bCs/>
          <w:color w:val="000000"/>
          <w:sz w:val="24"/>
          <w:szCs w:val="24"/>
        </w:rPr>
        <w:t xml:space="preserve"> 2018 года</w:t>
      </w:r>
    </w:p>
    <w:tbl>
      <w:tblPr>
        <w:tblW w:w="10434" w:type="dxa"/>
        <w:tblInd w:w="-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411"/>
        <w:gridCol w:w="964"/>
        <w:gridCol w:w="1224"/>
        <w:gridCol w:w="993"/>
        <w:gridCol w:w="992"/>
        <w:gridCol w:w="850"/>
        <w:gridCol w:w="584"/>
        <w:gridCol w:w="712"/>
        <w:gridCol w:w="642"/>
        <w:gridCol w:w="594"/>
      </w:tblGrid>
      <w:tr w:rsidR="0030603E" w:rsidRPr="00287430" w:rsidTr="0030603E">
        <w:trPr>
          <w:trHeight w:val="287"/>
        </w:trPr>
        <w:tc>
          <w:tcPr>
            <w:tcW w:w="468" w:type="dxa"/>
            <w:vMerge w:val="restart"/>
            <w:shd w:val="clear" w:color="auto" w:fill="auto"/>
            <w:noWrap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shd w:val="clear" w:color="auto" w:fill="auto"/>
            <w:noWrap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430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87430">
              <w:rPr>
                <w:rFonts w:ascii="Times New Roman" w:hAnsi="Times New Roman"/>
                <w:bCs/>
                <w:sz w:val="24"/>
                <w:szCs w:val="24"/>
              </w:rPr>
              <w:t>К-во</w:t>
            </w:r>
            <w:proofErr w:type="gramEnd"/>
            <w:r w:rsidRPr="002874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430">
              <w:rPr>
                <w:rFonts w:ascii="Times New Roman" w:hAnsi="Times New Roman"/>
                <w:bCs/>
                <w:sz w:val="24"/>
                <w:szCs w:val="24"/>
              </w:rPr>
              <w:t>мер-</w:t>
            </w:r>
            <w:proofErr w:type="spellStart"/>
            <w:r w:rsidRPr="00287430"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4059" w:type="dxa"/>
            <w:gridSpan w:val="4"/>
            <w:shd w:val="clear" w:color="auto" w:fill="auto"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38" w:type="dxa"/>
            <w:gridSpan w:val="3"/>
            <w:shd w:val="clear" w:color="auto" w:fill="auto"/>
            <w:noWrap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430">
              <w:rPr>
                <w:rFonts w:ascii="Times New Roman" w:hAnsi="Times New Roman"/>
                <w:bCs/>
                <w:sz w:val="24"/>
                <w:szCs w:val="24"/>
              </w:rPr>
              <w:t>Занятое место</w:t>
            </w:r>
          </w:p>
        </w:tc>
        <w:tc>
          <w:tcPr>
            <w:tcW w:w="594" w:type="dxa"/>
            <w:vMerge w:val="restart"/>
            <w:shd w:val="clear" w:color="auto" w:fill="auto"/>
            <w:vAlign w:val="bottom"/>
            <w:hideMark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r w:rsidRPr="00287430">
              <w:rPr>
                <w:rFonts w:ascii="Times New Roman" w:hAnsi="Times New Roman"/>
                <w:sz w:val="24"/>
                <w:szCs w:val="24"/>
              </w:rPr>
              <w:lastRenderedPageBreak/>
              <w:t>кол-во</w:t>
            </w:r>
          </w:p>
        </w:tc>
      </w:tr>
      <w:tr w:rsidR="0030603E" w:rsidRPr="00287430" w:rsidTr="0030603E">
        <w:trPr>
          <w:trHeight w:val="734"/>
        </w:trPr>
        <w:tc>
          <w:tcPr>
            <w:tcW w:w="468" w:type="dxa"/>
            <w:vMerge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28743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287430">
              <w:rPr>
                <w:rFonts w:ascii="Times New Roman" w:hAnsi="Times New Roman"/>
                <w:sz w:val="24"/>
                <w:szCs w:val="24"/>
              </w:rPr>
              <w:t>ны</w:t>
            </w:r>
            <w:proofErr w:type="spellEnd"/>
            <w:r w:rsidRPr="00287430">
              <w:rPr>
                <w:rFonts w:ascii="Times New Roman" w:hAnsi="Times New Roman"/>
                <w:sz w:val="24"/>
                <w:szCs w:val="24"/>
              </w:rPr>
              <w:t xml:space="preserve"> ФСК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28743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287430">
              <w:rPr>
                <w:rFonts w:ascii="Times New Roman" w:hAnsi="Times New Roman"/>
                <w:sz w:val="24"/>
                <w:szCs w:val="24"/>
              </w:rPr>
              <w:t>ны</w:t>
            </w:r>
            <w:proofErr w:type="spellEnd"/>
            <w:r w:rsidRPr="00287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430">
              <w:rPr>
                <w:rFonts w:ascii="Times New Roman" w:hAnsi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иногородние </w:t>
            </w:r>
            <w:r w:rsidRPr="00287430">
              <w:rPr>
                <w:rFonts w:ascii="Times New Roman" w:hAnsi="Times New Roman"/>
                <w:sz w:val="24"/>
                <w:szCs w:val="24"/>
              </w:rPr>
              <w:lastRenderedPageBreak/>
              <w:t>спорт</w:t>
            </w:r>
            <w:r w:rsidRPr="0028743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287430">
              <w:rPr>
                <w:rFonts w:ascii="Times New Roman" w:hAnsi="Times New Roman"/>
                <w:sz w:val="24"/>
                <w:szCs w:val="24"/>
              </w:rPr>
              <w:t>ны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lastRenderedPageBreak/>
              <w:t>всего спорт</w:t>
            </w:r>
            <w:r w:rsidRPr="0028743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proofErr w:type="spellStart"/>
            <w:r w:rsidRPr="00287430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4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I                                              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430">
              <w:rPr>
                <w:rFonts w:ascii="Times New Roman" w:hAnsi="Times New Roman"/>
                <w:bCs/>
                <w:sz w:val="24"/>
                <w:szCs w:val="24"/>
              </w:rPr>
              <w:t xml:space="preserve">II                               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430">
              <w:rPr>
                <w:rFonts w:ascii="Times New Roman" w:hAnsi="Times New Roman"/>
                <w:bCs/>
                <w:sz w:val="24"/>
                <w:szCs w:val="24"/>
              </w:rPr>
              <w:t xml:space="preserve">III                             </w:t>
            </w:r>
          </w:p>
        </w:tc>
        <w:tc>
          <w:tcPr>
            <w:tcW w:w="594" w:type="dxa"/>
            <w:vMerge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03E" w:rsidRPr="00287430" w:rsidTr="0030603E">
        <w:trPr>
          <w:trHeight w:val="287"/>
        </w:trPr>
        <w:tc>
          <w:tcPr>
            <w:tcW w:w="468" w:type="dxa"/>
            <w:vMerge w:val="restart"/>
            <w:shd w:val="clear" w:color="auto" w:fill="auto"/>
            <w:noWrap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743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</w:tc>
        <w:tc>
          <w:tcPr>
            <w:tcW w:w="964" w:type="dxa"/>
            <w:vMerge w:val="restart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2039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2636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30603E" w:rsidRPr="00287430" w:rsidTr="0030603E">
        <w:trPr>
          <w:trHeight w:val="287"/>
        </w:trPr>
        <w:tc>
          <w:tcPr>
            <w:tcW w:w="468" w:type="dxa"/>
            <w:vMerge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Судейство</w:t>
            </w:r>
          </w:p>
        </w:tc>
        <w:tc>
          <w:tcPr>
            <w:tcW w:w="964" w:type="dxa"/>
            <w:vMerge/>
            <w:vAlign w:val="center"/>
          </w:tcPr>
          <w:p w:rsidR="0030603E" w:rsidRPr="00287430" w:rsidRDefault="0030603E" w:rsidP="00306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03E" w:rsidRPr="00287430" w:rsidTr="0030603E">
        <w:trPr>
          <w:trHeight w:val="287"/>
        </w:trPr>
        <w:tc>
          <w:tcPr>
            <w:tcW w:w="468" w:type="dxa"/>
            <w:vMerge w:val="restart"/>
            <w:shd w:val="clear" w:color="auto" w:fill="auto"/>
            <w:noWrap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743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Межмуниципальные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603E" w:rsidRPr="00287430" w:rsidTr="0030603E">
        <w:trPr>
          <w:trHeight w:val="287"/>
        </w:trPr>
        <w:tc>
          <w:tcPr>
            <w:tcW w:w="468" w:type="dxa"/>
            <w:vMerge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 xml:space="preserve">Региональные  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30603E" w:rsidRPr="00287430" w:rsidTr="0030603E">
        <w:trPr>
          <w:trHeight w:val="287"/>
        </w:trPr>
        <w:tc>
          <w:tcPr>
            <w:tcW w:w="468" w:type="dxa"/>
            <w:vMerge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 xml:space="preserve">Всероссийские 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603E" w:rsidRPr="00287430" w:rsidTr="0030603E">
        <w:trPr>
          <w:trHeight w:val="287"/>
        </w:trPr>
        <w:tc>
          <w:tcPr>
            <w:tcW w:w="468" w:type="dxa"/>
            <w:vMerge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vAlign w:val="bottom"/>
            <w:hideMark/>
          </w:tcPr>
          <w:p w:rsidR="0030603E" w:rsidRPr="00287430" w:rsidRDefault="0030603E" w:rsidP="00306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603E" w:rsidRPr="00287430" w:rsidTr="0030603E">
        <w:trPr>
          <w:trHeight w:val="287"/>
        </w:trPr>
        <w:tc>
          <w:tcPr>
            <w:tcW w:w="468" w:type="dxa"/>
            <w:vMerge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  <w:noWrap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Судейство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30603E" w:rsidRPr="00287430" w:rsidRDefault="0030603E" w:rsidP="0030603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30603E" w:rsidRPr="00287430" w:rsidRDefault="0030603E" w:rsidP="0030603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30603E" w:rsidRPr="00287430" w:rsidRDefault="0030603E" w:rsidP="0030603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03E" w:rsidRPr="00287430" w:rsidTr="0030603E">
        <w:trPr>
          <w:trHeight w:val="287"/>
        </w:trPr>
        <w:tc>
          <w:tcPr>
            <w:tcW w:w="2879" w:type="dxa"/>
            <w:gridSpan w:val="2"/>
            <w:shd w:val="clear" w:color="auto" w:fill="auto"/>
            <w:noWrap/>
            <w:vAlign w:val="bottom"/>
            <w:hideMark/>
          </w:tcPr>
          <w:p w:rsidR="0030603E" w:rsidRPr="00287430" w:rsidRDefault="0030603E" w:rsidP="003060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430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430"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430">
              <w:rPr>
                <w:rFonts w:ascii="Times New Roman" w:hAnsi="Times New Roman"/>
                <w:b/>
                <w:bCs/>
                <w:sz w:val="24"/>
                <w:szCs w:val="24"/>
              </w:rPr>
              <w:t>826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430">
              <w:rPr>
                <w:rFonts w:ascii="Times New Roman" w:hAnsi="Times New Roman"/>
                <w:b/>
                <w:bCs/>
                <w:sz w:val="24"/>
                <w:szCs w:val="24"/>
              </w:rPr>
              <w:t>2436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430">
              <w:rPr>
                <w:rFonts w:ascii="Times New Roman" w:hAnsi="Times New Roman"/>
                <w:b/>
                <w:bCs/>
                <w:sz w:val="24"/>
                <w:szCs w:val="24"/>
              </w:rPr>
              <w:t>793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430">
              <w:rPr>
                <w:rFonts w:ascii="Times New Roman" w:hAnsi="Times New Roman"/>
                <w:b/>
                <w:bCs/>
                <w:sz w:val="24"/>
                <w:szCs w:val="24"/>
              </w:rPr>
              <w:t>4055</w:t>
            </w: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430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430"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430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94" w:type="dxa"/>
            <w:shd w:val="clear" w:color="auto" w:fill="auto"/>
            <w:noWrap/>
            <w:vAlign w:val="bottom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430">
              <w:rPr>
                <w:rFonts w:ascii="Times New Roman" w:hAnsi="Times New Roman"/>
                <w:b/>
                <w:bCs/>
                <w:sz w:val="24"/>
                <w:szCs w:val="24"/>
              </w:rPr>
              <w:t>121</w:t>
            </w:r>
          </w:p>
        </w:tc>
      </w:tr>
    </w:tbl>
    <w:p w:rsidR="0030603E" w:rsidRDefault="0030603E" w:rsidP="003060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0603E" w:rsidRPr="0030603E" w:rsidRDefault="0030603E" w:rsidP="0030603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0603E">
        <w:rPr>
          <w:rFonts w:ascii="Times New Roman" w:hAnsi="Times New Roman"/>
          <w:sz w:val="24"/>
          <w:szCs w:val="24"/>
        </w:rPr>
        <w:t>Организация и проведение спортивных состязаний и тренировочных занятий проводятся тренерами  и инструкторами – методистами МБУ СШОР «Центр Югорского спорта».</w:t>
      </w:r>
    </w:p>
    <w:p w:rsidR="0030603E" w:rsidRPr="0030603E" w:rsidRDefault="0030603E" w:rsidP="0030603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0603E">
        <w:rPr>
          <w:rFonts w:ascii="Times New Roman" w:hAnsi="Times New Roman"/>
          <w:sz w:val="24"/>
          <w:szCs w:val="24"/>
        </w:rPr>
        <w:t xml:space="preserve">Проведение на территории города </w:t>
      </w:r>
      <w:proofErr w:type="gramStart"/>
      <w:r w:rsidRPr="0030603E">
        <w:rPr>
          <w:rFonts w:ascii="Times New Roman" w:hAnsi="Times New Roman"/>
          <w:sz w:val="24"/>
          <w:szCs w:val="24"/>
        </w:rPr>
        <w:t>спортивных</w:t>
      </w:r>
      <w:proofErr w:type="gramEnd"/>
      <w:r w:rsidRPr="0030603E">
        <w:rPr>
          <w:rFonts w:ascii="Times New Roman" w:hAnsi="Times New Roman"/>
          <w:sz w:val="24"/>
          <w:szCs w:val="24"/>
        </w:rPr>
        <w:t xml:space="preserve"> мероприятий (Приложение 1)</w:t>
      </w:r>
    </w:p>
    <w:p w:rsidR="0030603E" w:rsidRPr="0030603E" w:rsidRDefault="0030603E" w:rsidP="0030603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0603E">
        <w:rPr>
          <w:rFonts w:ascii="Times New Roman" w:hAnsi="Times New Roman"/>
          <w:sz w:val="24"/>
          <w:szCs w:val="24"/>
        </w:rPr>
        <w:t xml:space="preserve">Итого за 2 квартал  2018 года  проведено </w:t>
      </w:r>
      <w:r w:rsidRPr="0030603E">
        <w:rPr>
          <w:rFonts w:ascii="Times New Roman" w:hAnsi="Times New Roman"/>
          <w:b/>
          <w:sz w:val="24"/>
          <w:szCs w:val="24"/>
        </w:rPr>
        <w:t>69</w:t>
      </w:r>
      <w:r w:rsidRPr="0030603E">
        <w:rPr>
          <w:rFonts w:ascii="Times New Roman" w:hAnsi="Times New Roman"/>
          <w:sz w:val="24"/>
          <w:szCs w:val="24"/>
        </w:rPr>
        <w:t xml:space="preserve">  спортивно – массовых мероприятия, в них приняло участие </w:t>
      </w:r>
      <w:r w:rsidRPr="0030603E">
        <w:rPr>
          <w:rFonts w:ascii="Times New Roman" w:hAnsi="Times New Roman"/>
          <w:b/>
          <w:sz w:val="24"/>
          <w:szCs w:val="24"/>
        </w:rPr>
        <w:t>4055</w:t>
      </w:r>
      <w:r w:rsidRPr="0030603E">
        <w:rPr>
          <w:rFonts w:ascii="Times New Roman" w:hAnsi="Times New Roman"/>
          <w:sz w:val="24"/>
          <w:szCs w:val="24"/>
        </w:rPr>
        <w:t xml:space="preserve"> человек.</w:t>
      </w:r>
    </w:p>
    <w:p w:rsidR="0030603E" w:rsidRPr="00287430" w:rsidRDefault="0030603E" w:rsidP="003060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87430">
        <w:rPr>
          <w:rFonts w:ascii="Times New Roman" w:hAnsi="Times New Roman"/>
          <w:b/>
          <w:sz w:val="24"/>
          <w:szCs w:val="24"/>
        </w:rPr>
        <w:t>4 региональных и 6 межмуниципальных</w:t>
      </w:r>
      <w:r w:rsidRPr="00287430">
        <w:rPr>
          <w:rFonts w:ascii="Times New Roman" w:hAnsi="Times New Roman"/>
          <w:sz w:val="24"/>
          <w:szCs w:val="24"/>
        </w:rPr>
        <w:t xml:space="preserve"> – </w:t>
      </w:r>
      <w:r w:rsidRPr="00287430">
        <w:rPr>
          <w:rFonts w:ascii="Times New Roman" w:hAnsi="Times New Roman"/>
          <w:bCs/>
          <w:sz w:val="24"/>
          <w:szCs w:val="24"/>
        </w:rPr>
        <w:t xml:space="preserve"> Открытый региональный турнир по художественной гимнастике "Дебют", Финальный этап Чемпионата ХМАО-Югры по мини-футболу среди юношей 2008 г.р., Всероссийские спортивные соревнования школьников ХМАО-Югры "Президентские состязания" среди учащихся 9 классов, Открытый чемпионат ХМАО-Югры по авиамодельному спорту, Открытые соревнования г. Югорска "Кубок сезона 2018 г." по лыжным гонкам Финал,  Открытый турнир г. Югорска по рукопашному бою среди</w:t>
      </w:r>
      <w:proofErr w:type="gramEnd"/>
      <w:r w:rsidRPr="00287430">
        <w:rPr>
          <w:rFonts w:ascii="Times New Roman" w:hAnsi="Times New Roman"/>
          <w:bCs/>
          <w:sz w:val="24"/>
          <w:szCs w:val="24"/>
        </w:rPr>
        <w:t xml:space="preserve"> юношей и девушек от 8 до 13 лет, Открытый турнир ООО "Газпром трансгаз Югорск" по волейболу среди команд девушек 2004 г.р. и младше и юношей 2006 г.р. и младше, Открытый турнир по художественной гимнастике, среди юных спортсменок, Турнир по баскетболу среди юношей 2005 г.р., Массовый ВЕЛОПРОБЕГ Югорск-Советский-Югорск.</w:t>
      </w:r>
    </w:p>
    <w:p w:rsidR="0030603E" w:rsidRPr="00287430" w:rsidRDefault="0030603E" w:rsidP="003060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430">
        <w:rPr>
          <w:rFonts w:ascii="Times New Roman" w:hAnsi="Times New Roman"/>
          <w:b/>
          <w:sz w:val="24"/>
          <w:szCs w:val="24"/>
        </w:rPr>
        <w:t>59 городских</w:t>
      </w:r>
      <w:r w:rsidRPr="00287430">
        <w:rPr>
          <w:rFonts w:ascii="Times New Roman" w:hAnsi="Times New Roman"/>
          <w:sz w:val="24"/>
          <w:szCs w:val="24"/>
        </w:rPr>
        <w:t xml:space="preserve"> соревнований по различным видам спорта.</w:t>
      </w:r>
    </w:p>
    <w:tbl>
      <w:tblPr>
        <w:tblpPr w:leftFromText="180" w:rightFromText="180" w:vertAnchor="text" w:horzAnchor="margin" w:tblpXSpec="center" w:tblpY="648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480"/>
        <w:gridCol w:w="1169"/>
        <w:gridCol w:w="1169"/>
        <w:gridCol w:w="1169"/>
        <w:gridCol w:w="1170"/>
        <w:gridCol w:w="585"/>
        <w:gridCol w:w="585"/>
        <w:gridCol w:w="731"/>
        <w:gridCol w:w="988"/>
      </w:tblGrid>
      <w:tr w:rsidR="0030603E" w:rsidRPr="00287430" w:rsidTr="0030603E">
        <w:trPr>
          <w:trHeight w:val="314"/>
        </w:trPr>
        <w:tc>
          <w:tcPr>
            <w:tcW w:w="459" w:type="dxa"/>
            <w:vMerge w:val="restart"/>
            <w:shd w:val="clear" w:color="auto" w:fill="auto"/>
            <w:noWrap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0" w:type="dxa"/>
            <w:vMerge w:val="restart"/>
            <w:shd w:val="clear" w:color="auto" w:fill="auto"/>
            <w:noWrap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430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430">
              <w:rPr>
                <w:rFonts w:ascii="Times New Roman" w:hAnsi="Times New Roman"/>
                <w:bCs/>
                <w:sz w:val="24"/>
                <w:szCs w:val="24"/>
              </w:rPr>
              <w:t>кол-во выездов (мер-</w:t>
            </w:r>
            <w:proofErr w:type="spellStart"/>
            <w:r w:rsidRPr="00287430"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proofErr w:type="spellEnd"/>
            <w:r w:rsidRPr="0028743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508" w:type="dxa"/>
            <w:gridSpan w:val="3"/>
            <w:shd w:val="clear" w:color="auto" w:fill="auto"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01" w:type="dxa"/>
            <w:gridSpan w:val="3"/>
            <w:shd w:val="clear" w:color="auto" w:fill="auto"/>
            <w:noWrap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430">
              <w:rPr>
                <w:rFonts w:ascii="Times New Roman" w:hAnsi="Times New Roman"/>
                <w:bCs/>
                <w:sz w:val="24"/>
                <w:szCs w:val="24"/>
              </w:rPr>
              <w:t>Занятое место</w:t>
            </w:r>
          </w:p>
        </w:tc>
        <w:tc>
          <w:tcPr>
            <w:tcW w:w="988" w:type="dxa"/>
            <w:vMerge w:val="restart"/>
            <w:shd w:val="clear" w:color="auto" w:fill="auto"/>
            <w:vAlign w:val="bottom"/>
            <w:hideMark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Общее кол-во</w:t>
            </w:r>
          </w:p>
        </w:tc>
      </w:tr>
      <w:tr w:rsidR="0030603E" w:rsidRPr="00287430" w:rsidTr="0030603E">
        <w:trPr>
          <w:trHeight w:val="672"/>
        </w:trPr>
        <w:tc>
          <w:tcPr>
            <w:tcW w:w="459" w:type="dxa"/>
            <w:vMerge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80" w:type="dxa"/>
            <w:vMerge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спортсмены ЦЮС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спорт-</w:t>
            </w:r>
            <w:proofErr w:type="spellStart"/>
            <w:r w:rsidRPr="00287430">
              <w:rPr>
                <w:rFonts w:ascii="Times New Roman" w:hAnsi="Times New Roman"/>
                <w:sz w:val="24"/>
                <w:szCs w:val="24"/>
              </w:rPr>
              <w:t>ны</w:t>
            </w:r>
            <w:proofErr w:type="spellEnd"/>
            <w:r w:rsidRPr="00287430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всего спорт-</w:t>
            </w:r>
            <w:proofErr w:type="spellStart"/>
            <w:r w:rsidRPr="00287430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430">
              <w:rPr>
                <w:rFonts w:ascii="Times New Roman" w:hAnsi="Times New Roman"/>
                <w:bCs/>
                <w:sz w:val="24"/>
                <w:szCs w:val="24"/>
              </w:rPr>
              <w:t xml:space="preserve">I                                              </w:t>
            </w:r>
          </w:p>
        </w:tc>
        <w:tc>
          <w:tcPr>
            <w:tcW w:w="585" w:type="dxa"/>
            <w:shd w:val="clear" w:color="auto" w:fill="auto"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430">
              <w:rPr>
                <w:rFonts w:ascii="Times New Roman" w:hAnsi="Times New Roman"/>
                <w:bCs/>
                <w:sz w:val="24"/>
                <w:szCs w:val="24"/>
              </w:rPr>
              <w:t xml:space="preserve">II                               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430">
              <w:rPr>
                <w:rFonts w:ascii="Times New Roman" w:hAnsi="Times New Roman"/>
                <w:bCs/>
                <w:sz w:val="24"/>
                <w:szCs w:val="24"/>
              </w:rPr>
              <w:t xml:space="preserve">III                             </w:t>
            </w:r>
          </w:p>
        </w:tc>
        <w:tc>
          <w:tcPr>
            <w:tcW w:w="988" w:type="dxa"/>
            <w:vMerge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0603E" w:rsidRPr="00287430" w:rsidTr="0030603E">
        <w:trPr>
          <w:trHeight w:val="359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03E" w:rsidRPr="00287430" w:rsidTr="0030603E">
        <w:trPr>
          <w:trHeight w:val="344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0603E" w:rsidRPr="00287430" w:rsidTr="0030603E">
        <w:trPr>
          <w:trHeight w:val="314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430">
              <w:rPr>
                <w:rFonts w:ascii="Times New Roman" w:hAnsi="Times New Roman"/>
                <w:sz w:val="24"/>
                <w:szCs w:val="24"/>
              </w:rPr>
              <w:t>УрФО</w:t>
            </w:r>
            <w:proofErr w:type="spellEnd"/>
          </w:p>
        </w:tc>
        <w:tc>
          <w:tcPr>
            <w:tcW w:w="1169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0603E" w:rsidRPr="00287430" w:rsidTr="0030603E">
        <w:trPr>
          <w:trHeight w:val="418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 xml:space="preserve">Региональные  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30603E" w:rsidRPr="00287430" w:rsidTr="0030603E">
        <w:trPr>
          <w:trHeight w:val="418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Межмуниципальные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0603E" w:rsidRPr="00287430" w:rsidTr="0030603E">
        <w:trPr>
          <w:trHeight w:val="418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0" w:type="dxa"/>
            <w:shd w:val="clear" w:color="auto" w:fill="auto"/>
            <w:noWrap/>
            <w:vAlign w:val="center"/>
            <w:hideMark/>
          </w:tcPr>
          <w:p w:rsidR="0030603E" w:rsidRPr="00287430" w:rsidRDefault="0030603E" w:rsidP="00306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УТС за пределами города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3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03E" w:rsidRPr="00287430" w:rsidTr="0030603E">
        <w:trPr>
          <w:trHeight w:val="314"/>
        </w:trPr>
        <w:tc>
          <w:tcPr>
            <w:tcW w:w="2939" w:type="dxa"/>
            <w:gridSpan w:val="2"/>
            <w:shd w:val="clear" w:color="auto" w:fill="auto"/>
            <w:noWrap/>
            <w:vAlign w:val="bottom"/>
            <w:hideMark/>
          </w:tcPr>
          <w:p w:rsidR="0030603E" w:rsidRPr="00287430" w:rsidRDefault="0030603E" w:rsidP="003060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430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430"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430">
              <w:rPr>
                <w:rFonts w:ascii="Times New Roman" w:hAnsi="Times New Roman"/>
                <w:b/>
                <w:bCs/>
                <w:sz w:val="24"/>
                <w:szCs w:val="24"/>
              </w:rPr>
              <w:t>494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430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430">
              <w:rPr>
                <w:rFonts w:ascii="Times New Roman" w:hAnsi="Times New Roman"/>
                <w:b/>
                <w:bCs/>
                <w:sz w:val="24"/>
                <w:szCs w:val="24"/>
              </w:rPr>
              <w:t>570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430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430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430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0603E" w:rsidRPr="00287430" w:rsidRDefault="0030603E" w:rsidP="00306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430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</w:tr>
    </w:tbl>
    <w:p w:rsidR="0030603E" w:rsidRPr="00287430" w:rsidRDefault="0030603E" w:rsidP="0030603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87430">
        <w:rPr>
          <w:rFonts w:ascii="Times New Roman" w:hAnsi="Times New Roman"/>
          <w:sz w:val="24"/>
          <w:szCs w:val="24"/>
        </w:rPr>
        <w:t xml:space="preserve">В этих соревнованиях приняло участие 4055 спортсменов, из них 826 спортсменов  МБУ СШОР «Центр Югорского спорта» , 2436 спортсменов города Югорска и 793 спортсменов из других городов, количество сотрудников, принимавших участие в судействе – 256 человек.  </w:t>
      </w:r>
    </w:p>
    <w:p w:rsidR="0030603E" w:rsidRPr="00287430" w:rsidRDefault="0030603E" w:rsidP="0030603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87430">
        <w:rPr>
          <w:rFonts w:ascii="Times New Roman" w:hAnsi="Times New Roman"/>
          <w:b/>
          <w:bCs/>
          <w:sz w:val="24"/>
          <w:szCs w:val="24"/>
        </w:rPr>
        <w:t>Информация об  участии спортсменов  МБУ СШОР «Цент Югорского спорта» и спортсменов г. Югорска в Международных, Российских, Региональных, Окружных, Межмуниципальных, Городских соревнованиях за 2 квартал 2018 г.</w:t>
      </w:r>
    </w:p>
    <w:p w:rsidR="0030603E" w:rsidRPr="0030603E" w:rsidRDefault="0030603E" w:rsidP="0030603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0603E">
        <w:rPr>
          <w:rFonts w:ascii="Times New Roman" w:hAnsi="Times New Roman"/>
          <w:sz w:val="24"/>
          <w:szCs w:val="24"/>
        </w:rPr>
        <w:t xml:space="preserve">На соревнования различного уровня всего выехало 460 спортсменов, из них 384 спортсменов МБУ СШОР «Центр Югорского спорта», остальным предоставляли транспорт для поездки на соревнования или оплачивали суточные, проезд, питание, проживание в соответствии с целью муниципальной программы города Югорска </w:t>
      </w:r>
      <w:r w:rsidRPr="0030603E">
        <w:rPr>
          <w:rFonts w:ascii="Times New Roman" w:hAnsi="Times New Roman"/>
          <w:sz w:val="24"/>
          <w:szCs w:val="24"/>
        </w:rPr>
        <w:lastRenderedPageBreak/>
        <w:t xml:space="preserve">«Развитие физической культуры и спорта в городе Югорске на 2014 – 2020 годы».  (Приложение 2) Участие в выездных спортивных соревнованиях. </w:t>
      </w:r>
    </w:p>
    <w:p w:rsidR="0030603E" w:rsidRPr="0030603E" w:rsidRDefault="0030603E" w:rsidP="0030603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0603E">
        <w:rPr>
          <w:rFonts w:ascii="Times New Roman" w:hAnsi="Times New Roman"/>
          <w:sz w:val="24"/>
          <w:szCs w:val="24"/>
        </w:rPr>
        <w:t>На УТС  за пределы ХМАО – Югры выехали 110 спортсменов и 9 тренеров МБУ СШОР «Центр Югорского спорта» по программе города Югорска «Отдых и оздоровление детей города Югорска на 2014 – 2020 годы»</w:t>
      </w:r>
    </w:p>
    <w:p w:rsidR="0030603E" w:rsidRPr="003326FA" w:rsidRDefault="0030603E" w:rsidP="0030603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26FA">
        <w:rPr>
          <w:rFonts w:ascii="Times New Roman" w:hAnsi="Times New Roman" w:cs="Times New Roman"/>
          <w:b/>
          <w:i/>
        </w:rPr>
        <w:t>Присвоение спортивных разрядов и званий в соответствии с нормами  и требованиями ЕВСК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4"/>
        <w:gridCol w:w="3389"/>
      </w:tblGrid>
      <w:tr w:rsidR="0030603E" w:rsidRPr="003326FA" w:rsidTr="0030603E">
        <w:trPr>
          <w:trHeight w:val="226"/>
        </w:trPr>
        <w:tc>
          <w:tcPr>
            <w:tcW w:w="6245" w:type="dxa"/>
          </w:tcPr>
          <w:p w:rsidR="0030603E" w:rsidRPr="003326FA" w:rsidRDefault="0030603E" w:rsidP="0030603E">
            <w:pPr>
              <w:spacing w:after="0" w:line="240" w:lineRule="auto"/>
              <w:jc w:val="both"/>
            </w:pPr>
            <w:r w:rsidRPr="00332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разряд, </w:t>
            </w:r>
            <w:r w:rsidRPr="003326FA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3479" w:type="dxa"/>
          </w:tcPr>
          <w:p w:rsidR="0030603E" w:rsidRPr="003326FA" w:rsidRDefault="0030603E" w:rsidP="0030603E">
            <w:pPr>
              <w:pStyle w:val="Standard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  <w:r w:rsidRPr="003326FA">
              <w:rPr>
                <w:color w:val="auto"/>
                <w:lang w:val="ru-RU"/>
              </w:rPr>
              <w:t xml:space="preserve"> квартал 2018 года</w:t>
            </w:r>
          </w:p>
        </w:tc>
      </w:tr>
      <w:tr w:rsidR="0030603E" w:rsidRPr="003326FA" w:rsidTr="0030603E">
        <w:trPr>
          <w:trHeight w:val="216"/>
        </w:trPr>
        <w:tc>
          <w:tcPr>
            <w:tcW w:w="6245" w:type="dxa"/>
          </w:tcPr>
          <w:p w:rsidR="0030603E" w:rsidRPr="003326FA" w:rsidRDefault="0030603E" w:rsidP="00306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FA">
              <w:rPr>
                <w:rFonts w:ascii="Times New Roman" w:eastAsia="Calibri" w:hAnsi="Times New Roman" w:cs="Times New Roman"/>
                <w:sz w:val="24"/>
                <w:szCs w:val="24"/>
              </w:rPr>
              <w:t>Массовые разряды</w:t>
            </w:r>
          </w:p>
        </w:tc>
        <w:tc>
          <w:tcPr>
            <w:tcW w:w="3479" w:type="dxa"/>
          </w:tcPr>
          <w:p w:rsidR="0030603E" w:rsidRPr="00287430" w:rsidRDefault="0030603E" w:rsidP="0030603E">
            <w:pPr>
              <w:pStyle w:val="Standard"/>
              <w:jc w:val="center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54</w:t>
            </w:r>
          </w:p>
        </w:tc>
      </w:tr>
      <w:tr w:rsidR="0030603E" w:rsidRPr="003326FA" w:rsidTr="0030603E">
        <w:trPr>
          <w:trHeight w:val="220"/>
        </w:trPr>
        <w:tc>
          <w:tcPr>
            <w:tcW w:w="6245" w:type="dxa"/>
          </w:tcPr>
          <w:p w:rsidR="0030603E" w:rsidRPr="003326FA" w:rsidRDefault="0030603E" w:rsidP="00306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32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спортивный разряд</w:t>
            </w:r>
          </w:p>
        </w:tc>
        <w:tc>
          <w:tcPr>
            <w:tcW w:w="3479" w:type="dxa"/>
          </w:tcPr>
          <w:p w:rsidR="0030603E" w:rsidRPr="00287430" w:rsidRDefault="0030603E" w:rsidP="0030603E">
            <w:pPr>
              <w:pStyle w:val="Standard"/>
              <w:jc w:val="center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4</w:t>
            </w:r>
          </w:p>
        </w:tc>
      </w:tr>
      <w:tr w:rsidR="0030603E" w:rsidRPr="003326FA" w:rsidTr="0030603E">
        <w:trPr>
          <w:trHeight w:val="195"/>
        </w:trPr>
        <w:tc>
          <w:tcPr>
            <w:tcW w:w="6245" w:type="dxa"/>
          </w:tcPr>
          <w:p w:rsidR="0030603E" w:rsidRPr="003326FA" w:rsidRDefault="0030603E" w:rsidP="00306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FA">
              <w:rPr>
                <w:rFonts w:ascii="Times New Roman" w:eastAsia="Calibri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479" w:type="dxa"/>
          </w:tcPr>
          <w:p w:rsidR="0030603E" w:rsidRPr="00287430" w:rsidRDefault="0030603E" w:rsidP="0030603E">
            <w:pPr>
              <w:pStyle w:val="Standard"/>
              <w:jc w:val="center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1</w:t>
            </w:r>
          </w:p>
        </w:tc>
      </w:tr>
      <w:tr w:rsidR="0030603E" w:rsidRPr="003326FA" w:rsidTr="0030603E">
        <w:trPr>
          <w:trHeight w:val="199"/>
        </w:trPr>
        <w:tc>
          <w:tcPr>
            <w:tcW w:w="6245" w:type="dxa"/>
          </w:tcPr>
          <w:p w:rsidR="0030603E" w:rsidRPr="003326FA" w:rsidRDefault="0030603E" w:rsidP="00306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FA">
              <w:rPr>
                <w:rFonts w:ascii="Times New Roman" w:eastAsia="Calibri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3479" w:type="dxa"/>
          </w:tcPr>
          <w:p w:rsidR="0030603E" w:rsidRPr="00287430" w:rsidRDefault="0030603E" w:rsidP="0030603E">
            <w:pPr>
              <w:pStyle w:val="Standard"/>
              <w:jc w:val="center"/>
              <w:rPr>
                <w:color w:val="auto"/>
                <w:lang w:val="ru-RU"/>
              </w:rPr>
            </w:pPr>
          </w:p>
        </w:tc>
      </w:tr>
      <w:tr w:rsidR="0030603E" w:rsidRPr="003326FA" w:rsidTr="0030603E">
        <w:trPr>
          <w:trHeight w:val="203"/>
        </w:trPr>
        <w:tc>
          <w:tcPr>
            <w:tcW w:w="6245" w:type="dxa"/>
          </w:tcPr>
          <w:p w:rsidR="0030603E" w:rsidRPr="003326FA" w:rsidRDefault="0030603E" w:rsidP="00306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FA">
              <w:rPr>
                <w:rFonts w:ascii="Times New Roman" w:eastAsia="Calibri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3479" w:type="dxa"/>
          </w:tcPr>
          <w:p w:rsidR="0030603E" w:rsidRPr="00287430" w:rsidRDefault="0030603E" w:rsidP="0030603E">
            <w:pPr>
              <w:pStyle w:val="Standard"/>
              <w:jc w:val="center"/>
              <w:rPr>
                <w:color w:val="auto"/>
                <w:lang w:val="ru-RU"/>
              </w:rPr>
            </w:pPr>
          </w:p>
        </w:tc>
      </w:tr>
      <w:tr w:rsidR="0030603E" w:rsidRPr="003326FA" w:rsidTr="0030603E">
        <w:trPr>
          <w:trHeight w:val="193"/>
        </w:trPr>
        <w:tc>
          <w:tcPr>
            <w:tcW w:w="6245" w:type="dxa"/>
          </w:tcPr>
          <w:p w:rsidR="0030603E" w:rsidRPr="003326FA" w:rsidRDefault="0030603E" w:rsidP="00306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6FA">
              <w:rPr>
                <w:rFonts w:ascii="Times New Roman" w:eastAsia="Calibri" w:hAnsi="Times New Roman" w:cs="Times New Roman"/>
                <w:sz w:val="24"/>
                <w:szCs w:val="24"/>
              </w:rPr>
              <w:t>ЗМС</w:t>
            </w:r>
          </w:p>
        </w:tc>
        <w:tc>
          <w:tcPr>
            <w:tcW w:w="3479" w:type="dxa"/>
          </w:tcPr>
          <w:p w:rsidR="0030603E" w:rsidRPr="00287430" w:rsidRDefault="0030603E" w:rsidP="0030603E">
            <w:pPr>
              <w:pStyle w:val="Standard"/>
              <w:jc w:val="center"/>
              <w:rPr>
                <w:color w:val="auto"/>
                <w:lang w:val="ru-RU"/>
              </w:rPr>
            </w:pPr>
          </w:p>
        </w:tc>
      </w:tr>
      <w:tr w:rsidR="0030603E" w:rsidRPr="003326FA" w:rsidTr="0030603E">
        <w:trPr>
          <w:trHeight w:val="197"/>
        </w:trPr>
        <w:tc>
          <w:tcPr>
            <w:tcW w:w="6245" w:type="dxa"/>
          </w:tcPr>
          <w:p w:rsidR="0030603E" w:rsidRPr="003326FA" w:rsidRDefault="0030603E" w:rsidP="0030603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6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79" w:type="dxa"/>
          </w:tcPr>
          <w:p w:rsidR="0030603E" w:rsidRPr="00287430" w:rsidRDefault="0030603E" w:rsidP="0030603E">
            <w:pPr>
              <w:pStyle w:val="Standard"/>
              <w:jc w:val="center"/>
              <w:rPr>
                <w:color w:val="auto"/>
                <w:lang w:val="ru-RU"/>
              </w:rPr>
            </w:pPr>
            <w:r w:rsidRPr="00287430">
              <w:rPr>
                <w:color w:val="auto"/>
                <w:lang w:val="ru-RU"/>
              </w:rPr>
              <w:t>59</w:t>
            </w:r>
          </w:p>
        </w:tc>
      </w:tr>
    </w:tbl>
    <w:p w:rsidR="0030603E" w:rsidRPr="003326FA" w:rsidRDefault="0030603E" w:rsidP="0030603E">
      <w:pPr>
        <w:pStyle w:val="Standard"/>
        <w:ind w:firstLine="540"/>
        <w:jc w:val="both"/>
        <w:rPr>
          <w:lang w:val="ru-RU"/>
        </w:rPr>
      </w:pPr>
      <w:r w:rsidRPr="003326FA">
        <w:rPr>
          <w:lang w:val="ru-RU"/>
        </w:rPr>
        <w:t xml:space="preserve">За </w:t>
      </w:r>
      <w:r>
        <w:rPr>
          <w:lang w:val="ru-RU"/>
        </w:rPr>
        <w:t>2</w:t>
      </w:r>
      <w:r w:rsidRPr="003326FA">
        <w:rPr>
          <w:lang w:val="ru-RU"/>
        </w:rPr>
        <w:t xml:space="preserve"> квартал 2018 года было присвоено </w:t>
      </w:r>
      <w:r>
        <w:rPr>
          <w:lang w:val="ru-RU"/>
        </w:rPr>
        <w:t>59</w:t>
      </w:r>
      <w:r w:rsidRPr="003326FA">
        <w:rPr>
          <w:lang w:val="ru-RU"/>
        </w:rPr>
        <w:t xml:space="preserve"> спортивных разряд</w:t>
      </w:r>
      <w:r>
        <w:rPr>
          <w:lang w:val="ru-RU"/>
        </w:rPr>
        <w:t>ов</w:t>
      </w:r>
      <w:r w:rsidRPr="003326FA">
        <w:rPr>
          <w:lang w:val="ru-RU"/>
        </w:rPr>
        <w:t xml:space="preserve">. Присвоение спортивных разрядов производится на основании выполнением нормативов ЕВСК. </w:t>
      </w:r>
    </w:p>
    <w:p w:rsidR="0030603E" w:rsidRDefault="0030603E" w:rsidP="003060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6D24">
        <w:rPr>
          <w:rFonts w:ascii="Times New Roman" w:hAnsi="Times New Roman" w:cs="Times New Roman"/>
          <w:sz w:val="24"/>
          <w:szCs w:val="24"/>
        </w:rPr>
        <w:t>Объем бюджетных ассигнований на финансовое обеспечение оказания муниципальной услуги из бюджета города на 2018 год составил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603E" w:rsidRDefault="0030603E" w:rsidP="003060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городские и выездные спортивные соревнования - 2 853 000,00 </w:t>
      </w:r>
      <w:r w:rsidRPr="004D6D24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603E" w:rsidRDefault="0030603E" w:rsidP="0030603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истрачено за 2 квартал – 2 327 468,43 00 руб.</w:t>
      </w:r>
    </w:p>
    <w:p w:rsidR="0030603E" w:rsidRDefault="0030603E" w:rsidP="0030603E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D24">
        <w:rPr>
          <w:rFonts w:ascii="Times New Roman" w:hAnsi="Times New Roman" w:cs="Times New Roman"/>
          <w:sz w:val="24"/>
          <w:szCs w:val="24"/>
        </w:rPr>
        <w:t>Перерасходов по статьям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03E" w:rsidRPr="00916469" w:rsidRDefault="0030603E" w:rsidP="00916469">
      <w:pPr>
        <w:pStyle w:val="a3"/>
        <w:ind w:firstLine="540"/>
        <w:rPr>
          <w:rFonts w:ascii="Times New Roman" w:hAnsi="Times New Roman"/>
          <w:sz w:val="24"/>
          <w:szCs w:val="24"/>
        </w:rPr>
      </w:pPr>
      <w:r w:rsidRPr="00916469">
        <w:rPr>
          <w:rFonts w:ascii="Times New Roman" w:hAnsi="Times New Roman"/>
          <w:sz w:val="24"/>
          <w:szCs w:val="24"/>
        </w:rPr>
        <w:t xml:space="preserve">В период летней оздоровительной компании 2018 года на базе МБУ СШОР «Центр Югорского спорта» во 2 и 3 кварталах планируется организация профильного спортивно-оздоровительный лагерь с дневным пребыванием детей. Количество детей и </w:t>
      </w:r>
      <w:proofErr w:type="gramStart"/>
      <w:r w:rsidRPr="00916469">
        <w:rPr>
          <w:rFonts w:ascii="Times New Roman" w:hAnsi="Times New Roman"/>
          <w:sz w:val="24"/>
          <w:szCs w:val="24"/>
        </w:rPr>
        <w:t>подростков</w:t>
      </w:r>
      <w:proofErr w:type="gramEnd"/>
      <w:r w:rsidRPr="00916469">
        <w:rPr>
          <w:rFonts w:ascii="Times New Roman" w:hAnsi="Times New Roman"/>
          <w:sz w:val="24"/>
          <w:szCs w:val="24"/>
        </w:rPr>
        <w:t xml:space="preserve"> охваченных летним оздоровительным отдыхом составит  80 человек (1 смена – 50 чел., 2 смена – 30 чел.) </w:t>
      </w:r>
    </w:p>
    <w:p w:rsidR="0030603E" w:rsidRPr="00916469" w:rsidRDefault="0030603E" w:rsidP="00916469">
      <w:pPr>
        <w:pStyle w:val="a3"/>
        <w:ind w:firstLine="540"/>
        <w:rPr>
          <w:rFonts w:ascii="Times New Roman" w:hAnsi="Times New Roman"/>
          <w:sz w:val="24"/>
          <w:szCs w:val="24"/>
        </w:rPr>
      </w:pPr>
      <w:r w:rsidRPr="00916469">
        <w:rPr>
          <w:rFonts w:ascii="Times New Roman" w:hAnsi="Times New Roman"/>
          <w:sz w:val="24"/>
          <w:szCs w:val="24"/>
        </w:rPr>
        <w:t xml:space="preserve">Объем бюджетных ассигнований на финансовое обеспечение оказания муниципальной услуги из бюджета города на 2018 год составил 96 500,00 руб. Объём родительской платы в 1 смене составил 98 500,00 руб. (при отсутствии льготных категорий). </w:t>
      </w:r>
    </w:p>
    <w:p w:rsidR="00D35A49" w:rsidRPr="00AF0244" w:rsidRDefault="00217116" w:rsidP="007D00B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  <w:r w:rsidRPr="00AF0244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 xml:space="preserve">4. </w:t>
      </w:r>
      <w:r w:rsidR="00D35A49" w:rsidRPr="00AF0244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 xml:space="preserve">Реализация муниципальной программы: </w:t>
      </w:r>
      <w:r w:rsidR="00D35A49" w:rsidRPr="00AF0244">
        <w:rPr>
          <w:rFonts w:ascii="Times New Roman" w:eastAsia="Lucida Sans Unicode" w:hAnsi="Times New Roman" w:cs="Times New Roman"/>
          <w:b/>
          <w:sz w:val="24"/>
          <w:szCs w:val="24"/>
        </w:rPr>
        <w:t>«Дополнительные меры социальной поддержки и социальной помощи отдельным категориям города Югорска    на 2014 – 2020 годы»</w:t>
      </w:r>
    </w:p>
    <w:p w:rsidR="00D35A49" w:rsidRPr="00AF0244" w:rsidRDefault="00217116" w:rsidP="007D0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244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 xml:space="preserve">5. </w:t>
      </w:r>
      <w:r w:rsidR="00D35A49" w:rsidRPr="00AF0244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  <w:t xml:space="preserve">Реализация муниципальной программы: </w:t>
      </w:r>
      <w:r w:rsidR="00D35A49" w:rsidRPr="00AF024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Доступная среда в городе Югорске на 2014 – 2020 годы</w:t>
      </w:r>
    </w:p>
    <w:p w:rsidR="00326769" w:rsidRPr="00AF0244" w:rsidRDefault="0008516F" w:rsidP="00C11FF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За 2 квартал 2018</w:t>
      </w:r>
      <w:r w:rsidR="00CB1CD5"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AF024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года </w:t>
      </w:r>
      <w:r w:rsidR="00CB1CD5"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326769" w:rsidRPr="00AF0244">
        <w:rPr>
          <w:rFonts w:ascii="Times New Roman" w:eastAsia="Lucida Sans Unicode" w:hAnsi="Times New Roman" w:cs="Times New Roman"/>
          <w:kern w:val="1"/>
          <w:sz w:val="24"/>
          <w:szCs w:val="24"/>
        </w:rPr>
        <w:t>была проведена следующая работа:</w:t>
      </w:r>
    </w:p>
    <w:p w:rsidR="008A66A2" w:rsidRDefault="008A66A2" w:rsidP="008A66A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истекший период отделом  была проведена следующая работа:</w:t>
      </w:r>
    </w:p>
    <w:tbl>
      <w:tblPr>
        <w:tblW w:w="10073" w:type="dxa"/>
        <w:tblInd w:w="-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35"/>
        <w:gridCol w:w="2580"/>
        <w:gridCol w:w="3698"/>
      </w:tblGrid>
      <w:tr w:rsidR="008A66A2" w:rsidTr="007E4684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66A2" w:rsidRPr="008A66A2" w:rsidRDefault="008A66A2" w:rsidP="007E4684">
            <w:pPr>
              <w:pStyle w:val="aff1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8A66A2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66A2" w:rsidRPr="008A66A2" w:rsidRDefault="008A66A2" w:rsidP="007E4684">
            <w:pPr>
              <w:pStyle w:val="aff1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8A66A2">
              <w:rPr>
                <w:rFonts w:ascii="Times New Roman" w:hAnsi="Times New Roman"/>
                <w:sz w:val="24"/>
              </w:rPr>
              <w:t>Наименование вопроса</w:t>
            </w:r>
          </w:p>
        </w:tc>
        <w:tc>
          <w:tcPr>
            <w:tcW w:w="2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66A2" w:rsidRPr="008A66A2" w:rsidRDefault="008A66A2" w:rsidP="007E4684">
            <w:pPr>
              <w:pStyle w:val="aff1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8A66A2">
              <w:rPr>
                <w:rFonts w:ascii="Times New Roman" w:hAnsi="Times New Roman"/>
                <w:sz w:val="24"/>
              </w:rPr>
              <w:t>Объем финансирования, тыс. рублей</w:t>
            </w:r>
          </w:p>
        </w:tc>
        <w:tc>
          <w:tcPr>
            <w:tcW w:w="3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6A2" w:rsidRPr="008A66A2" w:rsidRDefault="008A66A2" w:rsidP="007E4684">
            <w:pPr>
              <w:pStyle w:val="aff1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8A66A2">
              <w:rPr>
                <w:rFonts w:ascii="Times New Roman" w:hAnsi="Times New Roman"/>
                <w:sz w:val="24"/>
              </w:rPr>
              <w:t>Результат количественный/качественный</w:t>
            </w:r>
          </w:p>
        </w:tc>
      </w:tr>
      <w:tr w:rsidR="008A66A2" w:rsidTr="007E4684">
        <w:tc>
          <w:tcPr>
            <w:tcW w:w="1007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6A2" w:rsidRDefault="008A66A2" w:rsidP="007E4684">
            <w:pPr>
              <w:pStyle w:val="aff1"/>
              <w:snapToGrid w:val="0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1. Деятельность отдела по реализации муниципальных программ</w:t>
            </w:r>
          </w:p>
        </w:tc>
      </w:tr>
      <w:tr w:rsidR="008A66A2" w:rsidTr="007E468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8A66A2" w:rsidRDefault="008A66A2" w:rsidP="007E4684">
            <w:pPr>
              <w:pStyle w:val="aff1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8A66A2" w:rsidRPr="00EB7A10" w:rsidRDefault="008A66A2" w:rsidP="007E4684">
            <w:pPr>
              <w:pStyle w:val="aff1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Доступная среда в городе Югорске на 2014 – 2020 годы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:rsidR="008A66A2" w:rsidRPr="00E634EE" w:rsidRDefault="008A66A2" w:rsidP="007E4684">
            <w:pPr>
              <w:pStyle w:val="aff1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150,0  (план 150,0 тыс. рублей)</w:t>
            </w:r>
          </w:p>
        </w:tc>
        <w:tc>
          <w:tcPr>
            <w:tcW w:w="3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6A2" w:rsidRPr="00E634EE" w:rsidRDefault="008A66A2" w:rsidP="007E4684">
            <w:pPr>
              <w:pStyle w:val="aff1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</w:t>
            </w:r>
            <w:r w:rsidRPr="008E7B56">
              <w:rPr>
                <w:rFonts w:ascii="Times New Roman" w:hAnsi="Times New Roman"/>
                <w:sz w:val="24"/>
              </w:rPr>
              <w:t>доступност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8E7B56">
              <w:rPr>
                <w:rFonts w:ascii="Times New Roman" w:hAnsi="Times New Roman"/>
                <w:sz w:val="24"/>
              </w:rPr>
              <w:t xml:space="preserve">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8A66A2" w:rsidTr="007E468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</w:tcPr>
          <w:p w:rsidR="008A66A2" w:rsidRDefault="008A66A2" w:rsidP="007E4684">
            <w:pPr>
              <w:pStyle w:val="aff1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8A66A2" w:rsidRDefault="008A66A2" w:rsidP="007E4684">
            <w:pPr>
              <w:pStyle w:val="aff1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Дополнительные меры социальной поддержки и социальной помощи отдельным категориям граждан города Югорска на 2014 – 2020 годы</w:t>
            </w: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</w:tcPr>
          <w:p w:rsidR="008A66A2" w:rsidRPr="00EF4B2C" w:rsidRDefault="008A66A2" w:rsidP="007E4684">
            <w:pPr>
              <w:pStyle w:val="aff1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4 744,5 (план 12 425,0 тыс. рублей)</w:t>
            </w:r>
          </w:p>
        </w:tc>
        <w:tc>
          <w:tcPr>
            <w:tcW w:w="3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6A2" w:rsidRDefault="008A66A2" w:rsidP="007E4684">
            <w:pPr>
              <w:pStyle w:val="aff1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E634EE">
              <w:rPr>
                <w:rFonts w:ascii="Times New Roman" w:hAnsi="Times New Roman"/>
                <w:sz w:val="24"/>
              </w:rPr>
              <w:t>Оказание дополнительной поддержки и помощи отдельным категориям граждан города</w:t>
            </w:r>
            <w:r>
              <w:rPr>
                <w:rFonts w:ascii="Times New Roman" w:hAnsi="Times New Roman"/>
                <w:sz w:val="24"/>
              </w:rPr>
              <w:t>. Проведено 4 заседания Комиссии по оказанию единовременной материальной помощи</w:t>
            </w:r>
          </w:p>
        </w:tc>
      </w:tr>
    </w:tbl>
    <w:p w:rsidR="008A66A2" w:rsidRDefault="008A66A2" w:rsidP="008A66A2">
      <w:pPr>
        <w:jc w:val="center"/>
        <w:rPr>
          <w:rFonts w:ascii="Times New Roman" w:hAnsi="Times New Roman"/>
          <w:i/>
          <w:sz w:val="24"/>
          <w:u w:val="single"/>
        </w:rPr>
      </w:pPr>
    </w:p>
    <w:p w:rsidR="008A66A2" w:rsidRPr="008A66A2" w:rsidRDefault="008A66A2" w:rsidP="008A66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>1.Вопросы, выносимые на заседания городских комиссий</w:t>
      </w:r>
    </w:p>
    <w:p w:rsidR="008A66A2" w:rsidRPr="008A66A2" w:rsidRDefault="008A66A2" w:rsidP="008A66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66A2" w:rsidRPr="008A66A2" w:rsidRDefault="008A66A2" w:rsidP="008A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>В соответствии с планами работы межведомственных комиссий организовали и провели заседания:</w:t>
      </w:r>
    </w:p>
    <w:p w:rsidR="008A66A2" w:rsidRPr="008A66A2" w:rsidRDefault="008A66A2" w:rsidP="008A66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>- Комиссии по оказанию единовременной материальной помощи гражданам, оказавшимся в трудной, экстренной жизненной ситуации либо в чрезвычайной ситуации - 1 заседание;</w:t>
      </w:r>
    </w:p>
    <w:p w:rsidR="008A66A2" w:rsidRPr="008A66A2" w:rsidRDefault="008A66A2" w:rsidP="008A66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>- санитарно-противоэпидемической комиссии (СПЭК) по вопросам об эпидемиологической ситуации по гриппу и ОРВИ — 2 заседания;</w:t>
      </w:r>
    </w:p>
    <w:p w:rsidR="008A66A2" w:rsidRPr="008A66A2" w:rsidRDefault="008A66A2" w:rsidP="008A66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>-  Координационный совет по делам инвалидов по вопросам о состоянии  и основных показателей инвалидности детского населения в городе Югорске по итогам 2017 года, о реализации моделей реабилитационн</w:t>
      </w:r>
      <w:proofErr w:type="gramStart"/>
      <w:r w:rsidRPr="008A66A2">
        <w:rPr>
          <w:rFonts w:ascii="Times New Roman" w:hAnsi="Times New Roman"/>
          <w:sz w:val="24"/>
          <w:szCs w:val="24"/>
        </w:rPr>
        <w:t>о-</w:t>
      </w:r>
      <w:proofErr w:type="gramEnd"/>
      <w:r w:rsidRPr="008A66A2">
        <w:rPr>
          <w:rFonts w:ascii="Times New Roman" w:hAnsi="Times New Roman"/>
          <w:sz w:val="24"/>
          <w:szCs w:val="24"/>
        </w:rPr>
        <w:t xml:space="preserve"> образовательного сопровождения детей, имеющих особенности развития, в условиях образовательных организаций, организаций социального обслуживания и на дому, о реализации мер, направленных на трудоустройство незанятых инвалидов. - 1 заседание;</w:t>
      </w:r>
    </w:p>
    <w:p w:rsidR="008A66A2" w:rsidRPr="008A66A2" w:rsidRDefault="008A66A2" w:rsidP="008A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66A2">
        <w:rPr>
          <w:rFonts w:ascii="Times New Roman" w:hAnsi="Times New Roman"/>
          <w:sz w:val="24"/>
          <w:szCs w:val="24"/>
        </w:rPr>
        <w:t>Координационного совета по реализации социальной политики в отношении граждан старшего поколения и ветеранов – по вопросам о взаимодействии молодежных общественных объединений с общественной организацией «Югорская городская общественная организация ветеранов Великой Отечественной войны, ветеранов труда (пенсионеров),  внедрении лучших практик работы волонтерских объединений автономного округа с гражданами пожилого возраста в городе Югорске, о развитии медицинской помощи по профилю «гериатрия» в городе Югорске, об</w:t>
      </w:r>
      <w:proofErr w:type="gramEnd"/>
      <w:r w:rsidRPr="008A66A2">
        <w:rPr>
          <w:rFonts w:ascii="Times New Roman" w:hAnsi="Times New Roman"/>
          <w:sz w:val="24"/>
          <w:szCs w:val="24"/>
        </w:rPr>
        <w:t xml:space="preserve"> основных </w:t>
      </w:r>
      <w:proofErr w:type="gramStart"/>
      <w:r w:rsidRPr="008A66A2">
        <w:rPr>
          <w:rFonts w:ascii="Times New Roman" w:hAnsi="Times New Roman"/>
          <w:sz w:val="24"/>
          <w:szCs w:val="24"/>
        </w:rPr>
        <w:t>положениях</w:t>
      </w:r>
      <w:proofErr w:type="gramEnd"/>
      <w:r w:rsidRPr="008A66A2">
        <w:rPr>
          <w:rFonts w:ascii="Times New Roman" w:hAnsi="Times New Roman"/>
          <w:sz w:val="24"/>
          <w:szCs w:val="24"/>
        </w:rPr>
        <w:t xml:space="preserve"> законодательства о занятости населения Российской Федерации, о перечне услуг, оказываемых Центром занятости гражданам пенсионного возраста - 1 заседание;</w:t>
      </w:r>
    </w:p>
    <w:p w:rsidR="008A66A2" w:rsidRPr="008A66A2" w:rsidRDefault="008A66A2" w:rsidP="008A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>Рабочей группы по разработке, утверждению и реализации  непрерывных индивидуальных маршрутов комплексной реабилитации детей с ограниченными возможностями и молодых инвалидов с учетом необходимости преемственности в работе с детьми и молодыми инвалидами целевой группы по их сопровождению – 3 заседания;</w:t>
      </w:r>
    </w:p>
    <w:p w:rsidR="008A66A2" w:rsidRPr="008A66A2" w:rsidRDefault="008A66A2" w:rsidP="008A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– 2 заседания.</w:t>
      </w:r>
    </w:p>
    <w:p w:rsidR="008A66A2" w:rsidRPr="008A66A2" w:rsidRDefault="008A66A2" w:rsidP="008A66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>2. Участие в заседаниях:</w:t>
      </w:r>
    </w:p>
    <w:p w:rsidR="008A66A2" w:rsidRPr="008A66A2" w:rsidRDefault="008A66A2" w:rsidP="008A66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>- Опекунского совета – 1 заседание;</w:t>
      </w:r>
    </w:p>
    <w:p w:rsidR="008A66A2" w:rsidRPr="008A66A2" w:rsidRDefault="008A66A2" w:rsidP="008A66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>- Попечительского совета при учреждениях социального обслуживания населения – 1 заседание;</w:t>
      </w:r>
    </w:p>
    <w:p w:rsidR="008A66A2" w:rsidRPr="008A66A2" w:rsidRDefault="008A66A2" w:rsidP="008A66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A66A2">
        <w:rPr>
          <w:rFonts w:ascii="Times New Roman" w:hAnsi="Times New Roman"/>
          <w:sz w:val="24"/>
          <w:szCs w:val="24"/>
        </w:rPr>
        <w:t>Комиссии при управлении социальной защиты населения в городе Югорске и Советском районе по оказанию единовременной материальной помощи гражданам в экстремальной жизненной ситуации – 7 заседаний.</w:t>
      </w:r>
    </w:p>
    <w:p w:rsidR="008A66A2" w:rsidRPr="008A66A2" w:rsidRDefault="008A66A2" w:rsidP="008A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>Организованы семинары:</w:t>
      </w:r>
    </w:p>
    <w:p w:rsidR="008A66A2" w:rsidRPr="008A66A2" w:rsidRDefault="008A66A2" w:rsidP="008A66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>- для работодателей по вопросу выдачи листков нетрудоспособности в электронном виде;</w:t>
      </w:r>
    </w:p>
    <w:p w:rsidR="008A66A2" w:rsidRPr="008A66A2" w:rsidRDefault="008A66A2" w:rsidP="008A66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>- о реализации мероприятий по формированию доступной среды для инвалидов в соответствии с законодательством и программой «Доступная среда».</w:t>
      </w:r>
    </w:p>
    <w:p w:rsidR="008A66A2" w:rsidRPr="008A66A2" w:rsidRDefault="008A66A2" w:rsidP="008A66A2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>2. Организационно-аналитическая работа</w:t>
      </w:r>
    </w:p>
    <w:p w:rsidR="008A66A2" w:rsidRPr="008A66A2" w:rsidRDefault="008A66A2" w:rsidP="008A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>Участие в  заседаниях по видеоконференцсвязи Координационного совета ХМАО – Югры по реализации социальной политики в интересах граждан старшего поколения и ветеранов, рабочей группы по реализации Концепции комплексного сопровождения людей с расстройствами аутистического спектра и другими ментальными нарушениями на период до 2020 года.</w:t>
      </w:r>
    </w:p>
    <w:p w:rsidR="008A66A2" w:rsidRPr="008A66A2" w:rsidRDefault="008A66A2" w:rsidP="008A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 xml:space="preserve">Проведена работа по подготовке отчета об исполнении муниципальных программам и оценке эффективности и результативности их реализации за 1 квартал 2018 года: </w:t>
      </w:r>
    </w:p>
    <w:p w:rsidR="008A66A2" w:rsidRPr="008A66A2" w:rsidRDefault="008A66A2" w:rsidP="008A66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>- по реализации программы по формированию доступной среды жизнедеятельности для инвалидов и других маломобильных групп;</w:t>
      </w:r>
    </w:p>
    <w:p w:rsidR="008A66A2" w:rsidRPr="008A66A2" w:rsidRDefault="008A66A2" w:rsidP="008A66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 xml:space="preserve">- по реализации программы социальной поддержки и </w:t>
      </w:r>
      <w:proofErr w:type="gramStart"/>
      <w:r w:rsidRPr="008A66A2">
        <w:rPr>
          <w:rFonts w:ascii="Times New Roman" w:hAnsi="Times New Roman"/>
          <w:sz w:val="24"/>
          <w:szCs w:val="24"/>
        </w:rPr>
        <w:t>помощи</w:t>
      </w:r>
      <w:proofErr w:type="gramEnd"/>
      <w:r w:rsidRPr="008A66A2">
        <w:rPr>
          <w:rFonts w:ascii="Times New Roman" w:hAnsi="Times New Roman"/>
          <w:sz w:val="24"/>
          <w:szCs w:val="24"/>
        </w:rPr>
        <w:t xml:space="preserve"> отдельным категориям граждан города Югорска.</w:t>
      </w:r>
    </w:p>
    <w:p w:rsidR="008A66A2" w:rsidRPr="008A66A2" w:rsidRDefault="008A66A2" w:rsidP="008A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>3. Проведена работа по оценке реализации плана мероприятий («дорожной карты») повышения значений показателей доступности для инвалидов объектов и услуг.</w:t>
      </w:r>
    </w:p>
    <w:p w:rsidR="008A66A2" w:rsidRPr="008A66A2" w:rsidRDefault="008A66A2" w:rsidP="008A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 xml:space="preserve">4. Для управления  экономической политики: </w:t>
      </w:r>
    </w:p>
    <w:p w:rsidR="008A66A2" w:rsidRPr="008A66A2" w:rsidRDefault="008A66A2" w:rsidP="008A66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lastRenderedPageBreak/>
        <w:t>подготовлена информация для мониторинга социально-экономического развития  (раздел «здравоохранение» за 1 квартал 2018 год);</w:t>
      </w:r>
    </w:p>
    <w:p w:rsidR="008A66A2" w:rsidRPr="008A66A2" w:rsidRDefault="008A66A2" w:rsidP="008A66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>подготовлен реестр учреждений социальной сферы города Югорска (здравоохранение) для раздела «Рынок медицинских услуг»;</w:t>
      </w:r>
    </w:p>
    <w:p w:rsidR="008A66A2" w:rsidRPr="008A66A2" w:rsidRDefault="008A66A2" w:rsidP="008A66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>подготовлена информация к проекту прогноза социально-экономического развития города Югорска (раздел «здравоохранение») на 2019 год и период до 2021 года</w:t>
      </w:r>
    </w:p>
    <w:p w:rsidR="008A66A2" w:rsidRPr="008A66A2" w:rsidRDefault="008A66A2" w:rsidP="008A66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>подготовлена информация по паспортизации медицинских организаций, в том числе частных,  за 2018 год.</w:t>
      </w:r>
    </w:p>
    <w:p w:rsidR="008A66A2" w:rsidRPr="008A66A2" w:rsidRDefault="008A66A2" w:rsidP="008A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>5. Осуществляется еженедельный (в период эпидемии ОРВИ и гриппа – ежедневный) мониторинг инфекционной заболеваемости населения города Югорска (острые респираторные заболевания, острые кишечные инфекции, грипп).</w:t>
      </w:r>
    </w:p>
    <w:p w:rsidR="008A66A2" w:rsidRPr="008A66A2" w:rsidRDefault="008A66A2" w:rsidP="008A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>6. Взаимодействие с городскими средствами массовой информации по пропаганде медицинских знаний, о порядке оказания дополнительных мер социальной поддержки отдельным категориям граждан города Югорска.</w:t>
      </w:r>
    </w:p>
    <w:p w:rsidR="008A66A2" w:rsidRPr="008A66A2" w:rsidRDefault="008A66A2" w:rsidP="008A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>7. Осуществлялась работа с гражданами по защите их законных прав при обращении в медицинские организации, рассмотрение обращений в отдел по вопросам оказания медицинской помощи, лекарственного обеспечения граждан, имеющих право на получение мер социальной поддержки, по вопросам оказания мер социальной поддержки.</w:t>
      </w:r>
    </w:p>
    <w:p w:rsidR="008A66A2" w:rsidRPr="008A66A2" w:rsidRDefault="008A66A2" w:rsidP="008A66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 xml:space="preserve">Поступило обращений: </w:t>
      </w:r>
    </w:p>
    <w:p w:rsidR="008A66A2" w:rsidRPr="008A66A2" w:rsidRDefault="008A66A2" w:rsidP="008A66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>- по  вопросам оказания медицинской помощи принято граждан – 3 (вопросы качества оказания  медицинских услуг, порядка записи на прием к узким специалистам, порядка и очередности на плановую госпитализацию, порядка направления в другие лечебные учреждения, в том числе за пределы автономного округа) – даны разъяснения, вопросы решены индивидуально;</w:t>
      </w:r>
    </w:p>
    <w:p w:rsidR="008A66A2" w:rsidRPr="008A66A2" w:rsidRDefault="008A66A2" w:rsidP="008A66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 xml:space="preserve">      - по вопросам оказания дополнительных мер социальной поддержки и социальной помощи  — 50 заявления  (42  рассмотрено).</w:t>
      </w:r>
    </w:p>
    <w:p w:rsidR="008A66A2" w:rsidRPr="008A66A2" w:rsidRDefault="008A66A2" w:rsidP="008A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 xml:space="preserve">8. Подготовлена информация в </w:t>
      </w:r>
      <w:proofErr w:type="spellStart"/>
      <w:r w:rsidRPr="008A66A2">
        <w:rPr>
          <w:rFonts w:ascii="Times New Roman" w:hAnsi="Times New Roman"/>
          <w:sz w:val="24"/>
          <w:szCs w:val="24"/>
        </w:rPr>
        <w:t>Депсоцразвития</w:t>
      </w:r>
      <w:proofErr w:type="spellEnd"/>
      <w:r w:rsidRPr="008A66A2">
        <w:rPr>
          <w:rFonts w:ascii="Times New Roman" w:hAnsi="Times New Roman"/>
          <w:sz w:val="24"/>
          <w:szCs w:val="24"/>
        </w:rPr>
        <w:t xml:space="preserve"> по реализации постановления Правительства Российской Федерации от 9 июля 2016 № 649.</w:t>
      </w:r>
    </w:p>
    <w:p w:rsidR="008A66A2" w:rsidRPr="008A66A2" w:rsidRDefault="008A66A2" w:rsidP="008A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 xml:space="preserve">9. Подготовлены письма в </w:t>
      </w:r>
      <w:proofErr w:type="spellStart"/>
      <w:r w:rsidRPr="008A66A2">
        <w:rPr>
          <w:rFonts w:ascii="Times New Roman" w:hAnsi="Times New Roman"/>
          <w:sz w:val="24"/>
          <w:szCs w:val="24"/>
        </w:rPr>
        <w:t>Депсоцразвития</w:t>
      </w:r>
      <w:proofErr w:type="spellEnd"/>
      <w:r w:rsidRPr="008A66A2">
        <w:rPr>
          <w:rFonts w:ascii="Times New Roman" w:hAnsi="Times New Roman"/>
          <w:sz w:val="24"/>
          <w:szCs w:val="24"/>
        </w:rPr>
        <w:t xml:space="preserve"> Югры о выполнении протокольных поручений по результатам заседаний Координационного совета по делам инвалидов при Губернаторе Югры, об исполнении протоколов заседаний координационных и совещательных органов при Правительстве автономного округа.</w:t>
      </w:r>
    </w:p>
    <w:p w:rsidR="008A66A2" w:rsidRPr="008A66A2" w:rsidRDefault="008A66A2" w:rsidP="008A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>10. В течение квартала проведено 1 заседание комиссии  по оказанию единовременной материальной помощи гражданам, оказавшимся в трудной, экстренной жизненной ситуации либо в чрезвычайной ситуации, на которых рассмотрено:</w:t>
      </w:r>
    </w:p>
    <w:p w:rsidR="008A66A2" w:rsidRPr="008A66A2" w:rsidRDefault="008A66A2" w:rsidP="008A66A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A66A2">
        <w:rPr>
          <w:rFonts w:ascii="Times New Roman" w:hAnsi="Times New Roman"/>
          <w:color w:val="000000"/>
          <w:sz w:val="24"/>
          <w:szCs w:val="24"/>
        </w:rPr>
        <w:t>- 2 заявления на выплату материальной помощи  в связи с трудной жизненной ситуацией либо чрезвычайной ситуацией,  принято положительное решение об оказании материальной помощи по 1заявлениям (50,0%).</w:t>
      </w:r>
    </w:p>
    <w:p w:rsidR="008A66A2" w:rsidRPr="008A66A2" w:rsidRDefault="008A66A2" w:rsidP="008A66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 xml:space="preserve">-  8 заявлений  на материальную помощь долгожителям в связи с юбилеем, </w:t>
      </w:r>
    </w:p>
    <w:p w:rsidR="008A66A2" w:rsidRPr="008A66A2" w:rsidRDefault="008A66A2" w:rsidP="008A66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 xml:space="preserve">- 8 </w:t>
      </w:r>
      <w:r w:rsidRPr="008A66A2">
        <w:rPr>
          <w:rFonts w:ascii="Times New Roman" w:eastAsia="Times New Roman" w:hAnsi="Times New Roman"/>
          <w:sz w:val="24"/>
          <w:szCs w:val="24"/>
          <w:lang w:eastAsia="ar-SA"/>
        </w:rPr>
        <w:t xml:space="preserve"> заявлений на выплату материальной помощи </w:t>
      </w:r>
      <w:r w:rsidRPr="008A66A2">
        <w:rPr>
          <w:rFonts w:ascii="Times New Roman" w:hAnsi="Times New Roman"/>
          <w:sz w:val="24"/>
          <w:szCs w:val="24"/>
        </w:rPr>
        <w:t xml:space="preserve"> юбилярам, вышедшим на пенсию из бюджетных организаций;</w:t>
      </w:r>
    </w:p>
    <w:p w:rsidR="008A66A2" w:rsidRPr="008A66A2" w:rsidRDefault="008A66A2" w:rsidP="008A66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>-  22  заявления  на выплату компенсации проезда к месту получения медицинской помощи в иногородних медицинских организациях;</w:t>
      </w:r>
    </w:p>
    <w:p w:rsidR="008A66A2" w:rsidRPr="008A66A2" w:rsidRDefault="008A66A2" w:rsidP="008A66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>- 1 заявление на выплату материальной помощи на организацию похорон участника ВОВ.</w:t>
      </w:r>
    </w:p>
    <w:p w:rsidR="008A66A2" w:rsidRPr="008A66A2" w:rsidRDefault="008A66A2" w:rsidP="008A66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>По результатам заседания гражданам направлено  2  выписки  из протоколов Комиссии.</w:t>
      </w:r>
    </w:p>
    <w:p w:rsidR="008A66A2" w:rsidRPr="008A66A2" w:rsidRDefault="008A66A2" w:rsidP="008A66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>10. Выплачено ежемесячное денежное вознаграждение Почетным гражданам города Югорска —24  чел.</w:t>
      </w:r>
    </w:p>
    <w:p w:rsidR="008A66A2" w:rsidRPr="008A66A2" w:rsidRDefault="008A66A2" w:rsidP="008A66A2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 xml:space="preserve">11. </w:t>
      </w:r>
      <w:r w:rsidRPr="008A66A2">
        <w:rPr>
          <w:rFonts w:ascii="Times New Roman" w:eastAsia="Times New Roman" w:hAnsi="Times New Roman"/>
          <w:sz w:val="24"/>
          <w:szCs w:val="24"/>
        </w:rPr>
        <w:t>Ежемесячно ведется работа по сбору информац</w:t>
      </w:r>
      <w:proofErr w:type="gramStart"/>
      <w:r w:rsidRPr="008A66A2">
        <w:rPr>
          <w:rFonts w:ascii="Times New Roman" w:eastAsia="Times New Roman" w:hAnsi="Times New Roman"/>
          <w:sz w:val="24"/>
          <w:szCs w:val="24"/>
        </w:rPr>
        <w:t>ии о ю</w:t>
      </w:r>
      <w:proofErr w:type="gramEnd"/>
      <w:r w:rsidRPr="008A66A2">
        <w:rPr>
          <w:rFonts w:ascii="Times New Roman" w:eastAsia="Times New Roman" w:hAnsi="Times New Roman"/>
          <w:sz w:val="24"/>
          <w:szCs w:val="24"/>
        </w:rPr>
        <w:t xml:space="preserve">билярах-ветеранах ВОВ и приравненной к ним категории (80 лет и старше). </w:t>
      </w:r>
    </w:p>
    <w:p w:rsidR="008A66A2" w:rsidRPr="008A66A2" w:rsidRDefault="008A66A2" w:rsidP="008A66A2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A66A2">
        <w:rPr>
          <w:rFonts w:ascii="Times New Roman" w:eastAsia="Times New Roman" w:hAnsi="Times New Roman"/>
          <w:sz w:val="24"/>
          <w:szCs w:val="24"/>
        </w:rPr>
        <w:t xml:space="preserve">12. Сформирован реестр объектов, подлежащих в </w:t>
      </w:r>
      <w:proofErr w:type="spellStart"/>
      <w:r w:rsidRPr="008A66A2">
        <w:rPr>
          <w:rFonts w:ascii="Times New Roman" w:eastAsia="Times New Roman" w:hAnsi="Times New Roman"/>
          <w:sz w:val="24"/>
          <w:szCs w:val="24"/>
        </w:rPr>
        <w:t>эпидсезон</w:t>
      </w:r>
      <w:proofErr w:type="spellEnd"/>
      <w:r w:rsidRPr="008A66A2">
        <w:rPr>
          <w:rFonts w:ascii="Times New Roman" w:eastAsia="Times New Roman" w:hAnsi="Times New Roman"/>
          <w:sz w:val="24"/>
          <w:szCs w:val="24"/>
        </w:rPr>
        <w:t xml:space="preserve"> 2018 года дезинсекционным и </w:t>
      </w:r>
      <w:proofErr w:type="spellStart"/>
      <w:r w:rsidRPr="008A66A2">
        <w:rPr>
          <w:rFonts w:ascii="Times New Roman" w:eastAsia="Times New Roman" w:hAnsi="Times New Roman"/>
          <w:sz w:val="24"/>
          <w:szCs w:val="24"/>
        </w:rPr>
        <w:t>дератизационным</w:t>
      </w:r>
      <w:proofErr w:type="spellEnd"/>
      <w:r w:rsidRPr="008A66A2">
        <w:rPr>
          <w:rFonts w:ascii="Times New Roman" w:eastAsia="Times New Roman" w:hAnsi="Times New Roman"/>
          <w:sz w:val="24"/>
          <w:szCs w:val="24"/>
        </w:rPr>
        <w:t xml:space="preserve"> обработкам за счет средств бюджета автономного округа и за счет средств бюджета муниципального образования. </w:t>
      </w:r>
    </w:p>
    <w:p w:rsidR="008A66A2" w:rsidRPr="008A66A2" w:rsidRDefault="008A66A2" w:rsidP="008A66A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8A66A2">
        <w:rPr>
          <w:rFonts w:ascii="Times New Roman" w:eastAsia="Times New Roman" w:hAnsi="Times New Roman"/>
          <w:sz w:val="24"/>
          <w:szCs w:val="24"/>
        </w:rPr>
        <w:t xml:space="preserve">Обеспечено выполнение работ по проведению дезинсекционных и </w:t>
      </w:r>
      <w:proofErr w:type="spellStart"/>
      <w:r w:rsidRPr="008A66A2">
        <w:rPr>
          <w:rFonts w:ascii="Times New Roman" w:eastAsia="Times New Roman" w:hAnsi="Times New Roman"/>
          <w:sz w:val="24"/>
          <w:szCs w:val="24"/>
        </w:rPr>
        <w:t>дератизационных</w:t>
      </w:r>
      <w:proofErr w:type="spellEnd"/>
      <w:r w:rsidRPr="008A66A2">
        <w:rPr>
          <w:rFonts w:ascii="Times New Roman" w:eastAsia="Times New Roman" w:hAnsi="Times New Roman"/>
          <w:sz w:val="24"/>
          <w:szCs w:val="24"/>
        </w:rPr>
        <w:t xml:space="preserve"> обработок в установленный срок в соответствии с реестром.</w:t>
      </w:r>
    </w:p>
    <w:p w:rsidR="008A66A2" w:rsidRPr="008A66A2" w:rsidRDefault="008A66A2" w:rsidP="008A66A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8A66A2">
        <w:rPr>
          <w:rFonts w:ascii="Times New Roman" w:eastAsia="Times New Roman" w:hAnsi="Times New Roman"/>
          <w:sz w:val="24"/>
          <w:szCs w:val="24"/>
        </w:rPr>
        <w:t xml:space="preserve">Информация об исполнении переданных государственных полномочий по организации дезинфекционных обработок и барьерной дератизации еженедельно направляется в </w:t>
      </w:r>
      <w:proofErr w:type="spellStart"/>
      <w:r w:rsidRPr="008A66A2">
        <w:rPr>
          <w:rFonts w:ascii="Times New Roman" w:eastAsia="Times New Roman" w:hAnsi="Times New Roman"/>
          <w:sz w:val="24"/>
          <w:szCs w:val="24"/>
        </w:rPr>
        <w:t>Депздрав</w:t>
      </w:r>
      <w:proofErr w:type="spellEnd"/>
      <w:r w:rsidRPr="008A66A2">
        <w:rPr>
          <w:rFonts w:ascii="Times New Roman" w:eastAsia="Times New Roman" w:hAnsi="Times New Roman"/>
          <w:sz w:val="24"/>
          <w:szCs w:val="24"/>
        </w:rPr>
        <w:t xml:space="preserve"> Югры.</w:t>
      </w:r>
    </w:p>
    <w:p w:rsidR="008A66A2" w:rsidRPr="008A66A2" w:rsidRDefault="008A66A2" w:rsidP="008A66A2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8A66A2">
        <w:rPr>
          <w:rFonts w:ascii="Times New Roman" w:eastAsia="Times New Roman" w:hAnsi="Times New Roman"/>
          <w:sz w:val="24"/>
          <w:szCs w:val="24"/>
        </w:rPr>
        <w:lastRenderedPageBreak/>
        <w:t>Информация о проводимых мероприятиях по дезинфекции и дератизации в городе Югорске, в том числе проводимых за счет средств учреждений и бюджета города Югорска, еженедельно направляется в ТО У Роспотребнадзора.</w:t>
      </w:r>
    </w:p>
    <w:p w:rsidR="008A66A2" w:rsidRPr="008A66A2" w:rsidRDefault="008A66A2" w:rsidP="008A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>13. В течение квартала проведены мероприятия по формированию  реестра муниципальных объектов и услуг в приоритетных сферах жизнедеятельности инвалидов и других маломобильных групп населения.</w:t>
      </w:r>
    </w:p>
    <w:p w:rsidR="008A66A2" w:rsidRPr="008A66A2" w:rsidRDefault="008A66A2" w:rsidP="008A66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>Реализованы мероприятия:</w:t>
      </w:r>
    </w:p>
    <w:p w:rsidR="008A66A2" w:rsidRPr="008A66A2" w:rsidRDefault="008A66A2" w:rsidP="008A66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 xml:space="preserve">- по выполнению плана мероприятий комплексного сопровождения людей с расстройствами аутистического спектра и другими ментальными нарушениями в рамках реализации  Концепции комплексного сопровождения людей с расстройствами аутистического спектра и другими ментальными нарушениями  </w:t>
      </w:r>
      <w:proofErr w:type="gramStart"/>
      <w:r w:rsidRPr="008A66A2">
        <w:rPr>
          <w:rFonts w:ascii="Times New Roman" w:hAnsi="Times New Roman"/>
          <w:sz w:val="24"/>
          <w:szCs w:val="24"/>
        </w:rPr>
        <w:t>в</w:t>
      </w:r>
      <w:proofErr w:type="gramEnd"/>
      <w:r w:rsidRPr="008A66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66A2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8A66A2">
        <w:rPr>
          <w:rFonts w:ascii="Times New Roman" w:hAnsi="Times New Roman"/>
          <w:sz w:val="24"/>
          <w:szCs w:val="24"/>
        </w:rPr>
        <w:t xml:space="preserve"> автономном округе – Югре  на период до 2020 года на территории муниципального образования г. Югорск;</w:t>
      </w:r>
    </w:p>
    <w:p w:rsidR="008A66A2" w:rsidRPr="008A66A2" w:rsidRDefault="008A66A2" w:rsidP="008A66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>- работе муниципальной комиссии 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– проведены обследования жилых помещений инвалидов и заседания муниципальной комиссии.</w:t>
      </w:r>
    </w:p>
    <w:p w:rsidR="008A66A2" w:rsidRPr="008A66A2" w:rsidRDefault="008A66A2" w:rsidP="008A66A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6A2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доступности приоритетных объектов социальной инфраструктуры для инвалидов и других маломобильных групп населения, находящихся в муниципальной собственности, по итогам текущего квартала предоставлены в управление социальной защиты населения по городу Югорску и Советскому району. </w:t>
      </w:r>
    </w:p>
    <w:p w:rsidR="008A66A2" w:rsidRPr="008A66A2" w:rsidRDefault="008A66A2" w:rsidP="008A66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66A2" w:rsidRPr="008A66A2" w:rsidRDefault="008A66A2" w:rsidP="008A66A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>3.Работа с документами</w:t>
      </w:r>
    </w:p>
    <w:p w:rsidR="008A66A2" w:rsidRPr="008A66A2" w:rsidRDefault="008A66A2" w:rsidP="008A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>Подготовка проектов постановлений  администрации города по вопросам охраны здоровья граждан, социальным вопросам – 5,  о выплате материальной помощи и компенсаций – 8  распоряжений. Подготовлено запросов, ответов на запросы и обращения юридических лиц и граждан, поступившие в отдел  – 44.</w:t>
      </w:r>
    </w:p>
    <w:p w:rsidR="008A66A2" w:rsidRPr="008A66A2" w:rsidRDefault="008A66A2" w:rsidP="008A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>В течение квартала изучались  законодательные и нормативные документы в области охраны здоровья граждан, социальной защиты.</w:t>
      </w:r>
    </w:p>
    <w:p w:rsidR="008A66A2" w:rsidRPr="008A66A2" w:rsidRDefault="008A66A2" w:rsidP="008A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>Участие в совещаниях и учебах, проводимых в администрации города.</w:t>
      </w:r>
    </w:p>
    <w:p w:rsidR="008A66A2" w:rsidRPr="008A66A2" w:rsidRDefault="008A66A2" w:rsidP="008A6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66A2">
        <w:rPr>
          <w:rFonts w:ascii="Times New Roman" w:hAnsi="Times New Roman"/>
          <w:sz w:val="24"/>
          <w:szCs w:val="24"/>
        </w:rPr>
        <w:t>Повышение квалификации в Центре дополнительного профессионального образования «Семинар» по программе «Вопросы взаимодействия с социально ориентированными некоммерческими организациями и привлечения социально ориентированных некоммерческих организаций к оказанию услуг в социальной сфере».</w:t>
      </w:r>
    </w:p>
    <w:p w:rsidR="00AF0244" w:rsidRDefault="00AF0244" w:rsidP="00C1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44" w:rsidRPr="00AF0244" w:rsidRDefault="00AF0244" w:rsidP="00C1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31E" w:rsidRPr="00AF0244" w:rsidRDefault="0097131E" w:rsidP="00C1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A2" w:rsidRDefault="005F3B7D" w:rsidP="00C11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8A6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сполняющий</w:t>
      </w:r>
      <w:proofErr w:type="gramEnd"/>
      <w:r w:rsidR="008A6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обязанности</w:t>
      </w:r>
    </w:p>
    <w:p w:rsidR="00D35A49" w:rsidRDefault="005F3B7D" w:rsidP="00C11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AF0244" w:rsidRPr="00AF0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AF0244" w:rsidRPr="00AF0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управления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AF0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6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AF0244" w:rsidRPr="00AF0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Г.П. Дубровский</w:t>
      </w:r>
    </w:p>
    <w:p w:rsidR="007F4CA3" w:rsidRDefault="007F4CA3" w:rsidP="00C11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F4CA3" w:rsidSect="008A66A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76" w:rsidRDefault="00623276" w:rsidP="00BE2337">
      <w:pPr>
        <w:spacing w:after="0" w:line="240" w:lineRule="auto"/>
      </w:pPr>
      <w:r>
        <w:separator/>
      </w:r>
    </w:p>
  </w:endnote>
  <w:endnote w:type="continuationSeparator" w:id="0">
    <w:p w:rsidR="00623276" w:rsidRDefault="00623276" w:rsidP="00BE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76" w:rsidRDefault="00623276" w:rsidP="00BE2337">
      <w:pPr>
        <w:spacing w:after="0" w:line="240" w:lineRule="auto"/>
      </w:pPr>
      <w:r>
        <w:separator/>
      </w:r>
    </w:p>
  </w:footnote>
  <w:footnote w:type="continuationSeparator" w:id="0">
    <w:p w:rsidR="00623276" w:rsidRDefault="00623276" w:rsidP="00BE2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1D877BF"/>
    <w:multiLevelType w:val="hybridMultilevel"/>
    <w:tmpl w:val="732243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940E97"/>
    <w:multiLevelType w:val="hybridMultilevel"/>
    <w:tmpl w:val="E2B00A12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2CC6E32"/>
    <w:multiLevelType w:val="hybridMultilevel"/>
    <w:tmpl w:val="96745E02"/>
    <w:lvl w:ilvl="0" w:tplc="F76CAF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6724BA"/>
    <w:multiLevelType w:val="hybridMultilevel"/>
    <w:tmpl w:val="68A6FFE2"/>
    <w:lvl w:ilvl="0" w:tplc="BFCA595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4CD59D6"/>
    <w:multiLevelType w:val="hybridMultilevel"/>
    <w:tmpl w:val="F02EC75E"/>
    <w:lvl w:ilvl="0" w:tplc="E18AF9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8CF1A63"/>
    <w:multiLevelType w:val="hybridMultilevel"/>
    <w:tmpl w:val="08981A94"/>
    <w:lvl w:ilvl="0" w:tplc="36A2469E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148C7D33"/>
    <w:multiLevelType w:val="hybridMultilevel"/>
    <w:tmpl w:val="BFE2E8C2"/>
    <w:lvl w:ilvl="0" w:tplc="BFCA5954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C240D2"/>
    <w:multiLevelType w:val="hybridMultilevel"/>
    <w:tmpl w:val="F0D81DAA"/>
    <w:lvl w:ilvl="0" w:tplc="BFCA59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B5A03"/>
    <w:multiLevelType w:val="hybridMultilevel"/>
    <w:tmpl w:val="E3B064C4"/>
    <w:lvl w:ilvl="0" w:tplc="49C0D574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E2840"/>
    <w:multiLevelType w:val="hybridMultilevel"/>
    <w:tmpl w:val="AAF8573A"/>
    <w:lvl w:ilvl="0" w:tplc="36A2469E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29D349D5"/>
    <w:multiLevelType w:val="hybridMultilevel"/>
    <w:tmpl w:val="65248A30"/>
    <w:lvl w:ilvl="0" w:tplc="1CA66AF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5E6CCC"/>
    <w:multiLevelType w:val="hybridMultilevel"/>
    <w:tmpl w:val="3E14DD16"/>
    <w:lvl w:ilvl="0" w:tplc="BFCA5954"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D50986"/>
    <w:multiLevelType w:val="hybridMultilevel"/>
    <w:tmpl w:val="F1F62968"/>
    <w:lvl w:ilvl="0" w:tplc="5128F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1B5118"/>
    <w:multiLevelType w:val="multilevel"/>
    <w:tmpl w:val="3634C3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F7E0670"/>
    <w:multiLevelType w:val="hybridMultilevel"/>
    <w:tmpl w:val="542A2B80"/>
    <w:lvl w:ilvl="0" w:tplc="7054CA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BE42241"/>
    <w:multiLevelType w:val="hybridMultilevel"/>
    <w:tmpl w:val="2884AD00"/>
    <w:lvl w:ilvl="0" w:tplc="BFCA5954">
      <w:numFmt w:val="bullet"/>
      <w:lvlText w:val="-"/>
      <w:lvlJc w:val="left"/>
      <w:pPr>
        <w:ind w:left="1429" w:hanging="360"/>
      </w:pPr>
    </w:lvl>
    <w:lvl w:ilvl="1" w:tplc="84808954">
      <w:numFmt w:val="bullet"/>
      <w:lvlText w:val="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D5432C"/>
    <w:multiLevelType w:val="hybridMultilevel"/>
    <w:tmpl w:val="A0AC6572"/>
    <w:lvl w:ilvl="0" w:tplc="386033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43660D"/>
    <w:multiLevelType w:val="hybridMultilevel"/>
    <w:tmpl w:val="D49E5F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B436EC"/>
    <w:multiLevelType w:val="hybridMultilevel"/>
    <w:tmpl w:val="969C6CDE"/>
    <w:lvl w:ilvl="0" w:tplc="3D9C13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13A3A91"/>
    <w:multiLevelType w:val="hybridMultilevel"/>
    <w:tmpl w:val="2D48A450"/>
    <w:lvl w:ilvl="0" w:tplc="DF50A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7535F"/>
    <w:multiLevelType w:val="multilevel"/>
    <w:tmpl w:val="3634C3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6EC13A69"/>
    <w:multiLevelType w:val="multilevel"/>
    <w:tmpl w:val="3634C3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74D1E61"/>
    <w:multiLevelType w:val="hybridMultilevel"/>
    <w:tmpl w:val="D2BE4D3C"/>
    <w:lvl w:ilvl="0" w:tplc="3878A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6F7464"/>
    <w:multiLevelType w:val="hybridMultilevel"/>
    <w:tmpl w:val="7C4A882C"/>
    <w:lvl w:ilvl="0" w:tplc="79EE44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748" w:hanging="180"/>
      </w:pPr>
    </w:lvl>
    <w:lvl w:ilvl="3" w:tplc="0419000F">
      <w:start w:val="1"/>
      <w:numFmt w:val="decimal"/>
      <w:lvlText w:val="%4."/>
      <w:lvlJc w:val="left"/>
      <w:pPr>
        <w:ind w:left="206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A61F7"/>
    <w:multiLevelType w:val="hybridMultilevel"/>
    <w:tmpl w:val="2862BCC8"/>
    <w:lvl w:ilvl="0" w:tplc="0C00CC1E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15"/>
  </w:num>
  <w:num w:numId="8">
    <w:abstractNumId w:val="27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11"/>
  </w:num>
  <w:num w:numId="14">
    <w:abstractNumId w:val="5"/>
  </w:num>
  <w:num w:numId="15">
    <w:abstractNumId w:val="7"/>
  </w:num>
  <w:num w:numId="16">
    <w:abstractNumId w:val="19"/>
  </w:num>
  <w:num w:numId="17">
    <w:abstractNumId w:val="24"/>
  </w:num>
  <w:num w:numId="18">
    <w:abstractNumId w:val="17"/>
  </w:num>
  <w:num w:numId="19">
    <w:abstractNumId w:val="25"/>
  </w:num>
  <w:num w:numId="20">
    <w:abstractNumId w:val="28"/>
  </w:num>
  <w:num w:numId="21">
    <w:abstractNumId w:val="26"/>
  </w:num>
  <w:num w:numId="22">
    <w:abstractNumId w:val="20"/>
  </w:num>
  <w:num w:numId="23">
    <w:abstractNumId w:val="22"/>
  </w:num>
  <w:num w:numId="24">
    <w:abstractNumId w:val="18"/>
  </w:num>
  <w:num w:numId="25">
    <w:abstractNumId w:val="16"/>
  </w:num>
  <w:num w:numId="26">
    <w:abstractNumId w:val="6"/>
  </w:num>
  <w:num w:numId="27">
    <w:abstractNumId w:val="12"/>
  </w:num>
  <w:num w:numId="28">
    <w:abstractNumId w:val="23"/>
  </w:num>
  <w:num w:numId="29">
    <w:abstractNumId w:val="4"/>
  </w:num>
  <w:num w:numId="30">
    <w:abstractNumId w:val="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37"/>
    <w:rsid w:val="00007134"/>
    <w:rsid w:val="00043520"/>
    <w:rsid w:val="0005627B"/>
    <w:rsid w:val="00070E5A"/>
    <w:rsid w:val="000775B5"/>
    <w:rsid w:val="0008516F"/>
    <w:rsid w:val="000C0FC4"/>
    <w:rsid w:val="000C3BE9"/>
    <w:rsid w:val="000E4AEB"/>
    <w:rsid w:val="000E66A9"/>
    <w:rsid w:val="000F12E4"/>
    <w:rsid w:val="00107439"/>
    <w:rsid w:val="00111416"/>
    <w:rsid w:val="00120DA2"/>
    <w:rsid w:val="00127AC5"/>
    <w:rsid w:val="0016753E"/>
    <w:rsid w:val="001760B2"/>
    <w:rsid w:val="00176CF1"/>
    <w:rsid w:val="00192175"/>
    <w:rsid w:val="001A0ABD"/>
    <w:rsid w:val="001A57A8"/>
    <w:rsid w:val="001A7755"/>
    <w:rsid w:val="001B1353"/>
    <w:rsid w:val="001B70B7"/>
    <w:rsid w:val="001C5158"/>
    <w:rsid w:val="001D4237"/>
    <w:rsid w:val="001D6FD9"/>
    <w:rsid w:val="001E46D6"/>
    <w:rsid w:val="002003B1"/>
    <w:rsid w:val="00204724"/>
    <w:rsid w:val="0020498B"/>
    <w:rsid w:val="00211273"/>
    <w:rsid w:val="00216858"/>
    <w:rsid w:val="00217116"/>
    <w:rsid w:val="00226F74"/>
    <w:rsid w:val="002300CC"/>
    <w:rsid w:val="00234865"/>
    <w:rsid w:val="002421AC"/>
    <w:rsid w:val="002447D3"/>
    <w:rsid w:val="002609C4"/>
    <w:rsid w:val="0027114C"/>
    <w:rsid w:val="00272CB5"/>
    <w:rsid w:val="00273779"/>
    <w:rsid w:val="00273916"/>
    <w:rsid w:val="002B3B8C"/>
    <w:rsid w:val="002C52F6"/>
    <w:rsid w:val="002D21C7"/>
    <w:rsid w:val="002E0FAE"/>
    <w:rsid w:val="0030056D"/>
    <w:rsid w:val="0030603E"/>
    <w:rsid w:val="003125F8"/>
    <w:rsid w:val="00314561"/>
    <w:rsid w:val="00316ECC"/>
    <w:rsid w:val="00326769"/>
    <w:rsid w:val="003326E4"/>
    <w:rsid w:val="0033305E"/>
    <w:rsid w:val="003356FD"/>
    <w:rsid w:val="00335825"/>
    <w:rsid w:val="00344E82"/>
    <w:rsid w:val="00351C70"/>
    <w:rsid w:val="00361D4B"/>
    <w:rsid w:val="003633FE"/>
    <w:rsid w:val="00363B00"/>
    <w:rsid w:val="00384BB7"/>
    <w:rsid w:val="00391339"/>
    <w:rsid w:val="00393A7F"/>
    <w:rsid w:val="003944F4"/>
    <w:rsid w:val="003A06F4"/>
    <w:rsid w:val="003D206B"/>
    <w:rsid w:val="003D2EFE"/>
    <w:rsid w:val="003F0BA3"/>
    <w:rsid w:val="003F748C"/>
    <w:rsid w:val="00422DFC"/>
    <w:rsid w:val="00432A3A"/>
    <w:rsid w:val="004424BB"/>
    <w:rsid w:val="00457356"/>
    <w:rsid w:val="0047044B"/>
    <w:rsid w:val="00475BDC"/>
    <w:rsid w:val="00483C59"/>
    <w:rsid w:val="004B0259"/>
    <w:rsid w:val="004B3C94"/>
    <w:rsid w:val="004B3FD6"/>
    <w:rsid w:val="004B4170"/>
    <w:rsid w:val="004B5073"/>
    <w:rsid w:val="004E357A"/>
    <w:rsid w:val="005017DD"/>
    <w:rsid w:val="00503250"/>
    <w:rsid w:val="0050735D"/>
    <w:rsid w:val="00511321"/>
    <w:rsid w:val="00514670"/>
    <w:rsid w:val="00514C4A"/>
    <w:rsid w:val="00545AA3"/>
    <w:rsid w:val="00545CD9"/>
    <w:rsid w:val="00552F76"/>
    <w:rsid w:val="00554745"/>
    <w:rsid w:val="00562917"/>
    <w:rsid w:val="005837B5"/>
    <w:rsid w:val="00584713"/>
    <w:rsid w:val="005B36C6"/>
    <w:rsid w:val="005C2A87"/>
    <w:rsid w:val="005D2437"/>
    <w:rsid w:val="005D7AC0"/>
    <w:rsid w:val="005F3B7D"/>
    <w:rsid w:val="006124C5"/>
    <w:rsid w:val="00613D8C"/>
    <w:rsid w:val="00623276"/>
    <w:rsid w:val="0064196E"/>
    <w:rsid w:val="0065207A"/>
    <w:rsid w:val="0065251E"/>
    <w:rsid w:val="00652972"/>
    <w:rsid w:val="00660B68"/>
    <w:rsid w:val="00677551"/>
    <w:rsid w:val="00691D99"/>
    <w:rsid w:val="00693140"/>
    <w:rsid w:val="006B3558"/>
    <w:rsid w:val="006C58DD"/>
    <w:rsid w:val="006D2900"/>
    <w:rsid w:val="006D555B"/>
    <w:rsid w:val="006E602D"/>
    <w:rsid w:val="006E6F1C"/>
    <w:rsid w:val="007021B8"/>
    <w:rsid w:val="007026DC"/>
    <w:rsid w:val="0070488D"/>
    <w:rsid w:val="00704CE5"/>
    <w:rsid w:val="007104EC"/>
    <w:rsid w:val="00722045"/>
    <w:rsid w:val="0072395C"/>
    <w:rsid w:val="00730262"/>
    <w:rsid w:val="00732707"/>
    <w:rsid w:val="00751F1F"/>
    <w:rsid w:val="00762FC4"/>
    <w:rsid w:val="00785916"/>
    <w:rsid w:val="00793BE2"/>
    <w:rsid w:val="007962B6"/>
    <w:rsid w:val="007A366F"/>
    <w:rsid w:val="007B6ED3"/>
    <w:rsid w:val="007C13CB"/>
    <w:rsid w:val="007C37CD"/>
    <w:rsid w:val="007D00B0"/>
    <w:rsid w:val="007D2B85"/>
    <w:rsid w:val="007F095E"/>
    <w:rsid w:val="007F17FA"/>
    <w:rsid w:val="007F2DFA"/>
    <w:rsid w:val="007F3451"/>
    <w:rsid w:val="007F4CA3"/>
    <w:rsid w:val="007F5B39"/>
    <w:rsid w:val="008066B7"/>
    <w:rsid w:val="00832ABC"/>
    <w:rsid w:val="00834540"/>
    <w:rsid w:val="00841806"/>
    <w:rsid w:val="008522DE"/>
    <w:rsid w:val="00874C0C"/>
    <w:rsid w:val="0088091A"/>
    <w:rsid w:val="00882F01"/>
    <w:rsid w:val="00887B85"/>
    <w:rsid w:val="00897697"/>
    <w:rsid w:val="008A66A2"/>
    <w:rsid w:val="008B3BA3"/>
    <w:rsid w:val="008C72DB"/>
    <w:rsid w:val="008D071B"/>
    <w:rsid w:val="008D14CE"/>
    <w:rsid w:val="008E5A52"/>
    <w:rsid w:val="009028B4"/>
    <w:rsid w:val="00916469"/>
    <w:rsid w:val="00924F87"/>
    <w:rsid w:val="009279A5"/>
    <w:rsid w:val="0094429E"/>
    <w:rsid w:val="00951BF8"/>
    <w:rsid w:val="009539C1"/>
    <w:rsid w:val="0097131E"/>
    <w:rsid w:val="00984F47"/>
    <w:rsid w:val="0098717C"/>
    <w:rsid w:val="00992B73"/>
    <w:rsid w:val="00992DC1"/>
    <w:rsid w:val="00994ED0"/>
    <w:rsid w:val="00996CD9"/>
    <w:rsid w:val="009B2517"/>
    <w:rsid w:val="009D6D62"/>
    <w:rsid w:val="009D784B"/>
    <w:rsid w:val="009E4AE0"/>
    <w:rsid w:val="009F2AB3"/>
    <w:rsid w:val="009F5446"/>
    <w:rsid w:val="00A218A3"/>
    <w:rsid w:val="00A22CC1"/>
    <w:rsid w:val="00A5195E"/>
    <w:rsid w:val="00A51E08"/>
    <w:rsid w:val="00A71EB5"/>
    <w:rsid w:val="00A72B60"/>
    <w:rsid w:val="00A73156"/>
    <w:rsid w:val="00A808A6"/>
    <w:rsid w:val="00AA5A6C"/>
    <w:rsid w:val="00AD0D4C"/>
    <w:rsid w:val="00AD7FDD"/>
    <w:rsid w:val="00AE025A"/>
    <w:rsid w:val="00AE0F53"/>
    <w:rsid w:val="00AF0244"/>
    <w:rsid w:val="00AF2ECF"/>
    <w:rsid w:val="00AF36C3"/>
    <w:rsid w:val="00B32792"/>
    <w:rsid w:val="00B3466A"/>
    <w:rsid w:val="00B52DBF"/>
    <w:rsid w:val="00B61CC3"/>
    <w:rsid w:val="00B64229"/>
    <w:rsid w:val="00B70352"/>
    <w:rsid w:val="00B9124D"/>
    <w:rsid w:val="00B92BE4"/>
    <w:rsid w:val="00BA182E"/>
    <w:rsid w:val="00BC11E6"/>
    <w:rsid w:val="00BE2337"/>
    <w:rsid w:val="00BF3B4A"/>
    <w:rsid w:val="00BF52A0"/>
    <w:rsid w:val="00C0672A"/>
    <w:rsid w:val="00C07E78"/>
    <w:rsid w:val="00C11FFB"/>
    <w:rsid w:val="00C267B6"/>
    <w:rsid w:val="00C30DFB"/>
    <w:rsid w:val="00C376C1"/>
    <w:rsid w:val="00C424F1"/>
    <w:rsid w:val="00C45D33"/>
    <w:rsid w:val="00C52066"/>
    <w:rsid w:val="00C611B1"/>
    <w:rsid w:val="00C63EB7"/>
    <w:rsid w:val="00C67F46"/>
    <w:rsid w:val="00C86EBE"/>
    <w:rsid w:val="00C94277"/>
    <w:rsid w:val="00C9513F"/>
    <w:rsid w:val="00CA4A57"/>
    <w:rsid w:val="00CA744E"/>
    <w:rsid w:val="00CB1CD5"/>
    <w:rsid w:val="00CD4C35"/>
    <w:rsid w:val="00CD5E66"/>
    <w:rsid w:val="00CE5FD5"/>
    <w:rsid w:val="00CF5580"/>
    <w:rsid w:val="00CF6C77"/>
    <w:rsid w:val="00D0708D"/>
    <w:rsid w:val="00D35A49"/>
    <w:rsid w:val="00D55815"/>
    <w:rsid w:val="00D66B87"/>
    <w:rsid w:val="00D76988"/>
    <w:rsid w:val="00D9779D"/>
    <w:rsid w:val="00DD2A73"/>
    <w:rsid w:val="00DE383C"/>
    <w:rsid w:val="00DF0799"/>
    <w:rsid w:val="00E3562B"/>
    <w:rsid w:val="00E57841"/>
    <w:rsid w:val="00E72F75"/>
    <w:rsid w:val="00E81380"/>
    <w:rsid w:val="00EC08DD"/>
    <w:rsid w:val="00EC6708"/>
    <w:rsid w:val="00ED0AEE"/>
    <w:rsid w:val="00EF6385"/>
    <w:rsid w:val="00F57429"/>
    <w:rsid w:val="00F75A46"/>
    <w:rsid w:val="00F75AA3"/>
    <w:rsid w:val="00FB6342"/>
    <w:rsid w:val="00FD052C"/>
    <w:rsid w:val="00FD704D"/>
    <w:rsid w:val="00FE4249"/>
    <w:rsid w:val="00FE4730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37"/>
  </w:style>
  <w:style w:type="paragraph" w:styleId="1">
    <w:name w:val="heading 1"/>
    <w:basedOn w:val="a"/>
    <w:next w:val="a"/>
    <w:link w:val="10"/>
    <w:uiPriority w:val="9"/>
    <w:qFormat/>
    <w:rsid w:val="00AA5A6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A5A6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5A6C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55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CF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5A4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CE5FD5"/>
    <w:rPr>
      <w:b/>
      <w:bCs/>
    </w:rPr>
  </w:style>
  <w:style w:type="character" w:customStyle="1" w:styleId="apple-converted-space">
    <w:name w:val="apple-converted-space"/>
    <w:basedOn w:val="a0"/>
    <w:rsid w:val="00BC11E6"/>
  </w:style>
  <w:style w:type="table" w:styleId="a7">
    <w:name w:val="Table Grid"/>
    <w:basedOn w:val="a1"/>
    <w:uiPriority w:val="39"/>
    <w:rsid w:val="009D78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83C59"/>
  </w:style>
  <w:style w:type="paragraph" w:styleId="a8">
    <w:name w:val="header"/>
    <w:basedOn w:val="a"/>
    <w:link w:val="a9"/>
    <w:uiPriority w:val="99"/>
    <w:unhideWhenUsed/>
    <w:rsid w:val="00483C5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83C5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83C5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83C59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483C59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Cell">
    <w:name w:val="ConsPlusCell"/>
    <w:rsid w:val="00483C59"/>
    <w:pPr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483C59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table" w:customStyle="1" w:styleId="12">
    <w:name w:val="Сетка таблицы1"/>
    <w:basedOn w:val="a1"/>
    <w:next w:val="a7"/>
    <w:uiPriority w:val="39"/>
    <w:rsid w:val="00483C5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E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46D6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nhideWhenUsed/>
    <w:rsid w:val="007F095E"/>
    <w:pPr>
      <w:spacing w:after="120"/>
    </w:pPr>
  </w:style>
  <w:style w:type="character" w:customStyle="1" w:styleId="af">
    <w:name w:val="Основной текст Знак"/>
    <w:basedOn w:val="a0"/>
    <w:link w:val="ae"/>
    <w:rsid w:val="007F095E"/>
  </w:style>
  <w:style w:type="table" w:customStyle="1" w:styleId="22">
    <w:name w:val="Сетка таблицы2"/>
    <w:basedOn w:val="a1"/>
    <w:next w:val="a7"/>
    <w:uiPriority w:val="39"/>
    <w:rsid w:val="007A3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23"/>
    <w:rsid w:val="009F2AB3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2"/>
    <w:basedOn w:val="a"/>
    <w:link w:val="af0"/>
    <w:rsid w:val="009F2AB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13">
    <w:name w:val="Основной текст1"/>
    <w:rsid w:val="009F2AB3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rsid w:val="009F2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link w:val="40"/>
    <w:rsid w:val="009F2AB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2AB3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AA5A6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A5A6C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AA5A6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1">
    <w:name w:val="TOC Heading"/>
    <w:basedOn w:val="1"/>
    <w:next w:val="a"/>
    <w:uiPriority w:val="39"/>
    <w:qFormat/>
    <w:rsid w:val="00AA5A6C"/>
    <w:pPr>
      <w:outlineLvl w:val="9"/>
    </w:pPr>
  </w:style>
  <w:style w:type="character" w:styleId="af2">
    <w:name w:val="Hyperlink"/>
    <w:uiPriority w:val="99"/>
    <w:unhideWhenUsed/>
    <w:rsid w:val="00AA5A6C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AA5A6C"/>
  </w:style>
  <w:style w:type="paragraph" w:styleId="af4">
    <w:name w:val="Title"/>
    <w:basedOn w:val="a"/>
    <w:link w:val="af5"/>
    <w:qFormat/>
    <w:rsid w:val="00AA5A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5">
    <w:name w:val="Название Знак"/>
    <w:basedOn w:val="a0"/>
    <w:link w:val="af4"/>
    <w:rsid w:val="00AA5A6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4">
    <w:name w:val="Заголовок №2_"/>
    <w:link w:val="25"/>
    <w:rsid w:val="00AA5A6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AA5A6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AA5A6C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AA5A6C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/>
      <w:b/>
      <w:bCs/>
    </w:rPr>
  </w:style>
  <w:style w:type="character" w:customStyle="1" w:styleId="5">
    <w:name w:val="Основной текст (5)_"/>
    <w:link w:val="50"/>
    <w:rsid w:val="00AA5A6C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A5A6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AA5A6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f6">
    <w:name w:val="Plain Text"/>
    <w:basedOn w:val="a"/>
    <w:link w:val="af7"/>
    <w:uiPriority w:val="99"/>
    <w:unhideWhenUsed/>
    <w:rsid w:val="00AA5A6C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7">
    <w:name w:val="Текст Знак"/>
    <w:basedOn w:val="a0"/>
    <w:link w:val="af6"/>
    <w:uiPriority w:val="99"/>
    <w:rsid w:val="00AA5A6C"/>
    <w:rPr>
      <w:rFonts w:ascii="Consolas" w:eastAsia="Calibri" w:hAnsi="Consolas" w:cs="Times New Roman"/>
      <w:sz w:val="21"/>
      <w:szCs w:val="21"/>
      <w:lang w:val="en-US" w:bidi="en-US"/>
    </w:rPr>
  </w:style>
  <w:style w:type="character" w:styleId="af8">
    <w:name w:val="FollowedHyperlink"/>
    <w:uiPriority w:val="99"/>
    <w:semiHidden/>
    <w:unhideWhenUsed/>
    <w:rsid w:val="00AA5A6C"/>
    <w:rPr>
      <w:color w:val="954F72"/>
      <w:u w:val="single"/>
    </w:rPr>
  </w:style>
  <w:style w:type="character" w:customStyle="1" w:styleId="51">
    <w:name w:val="Заголовок №5_"/>
    <w:link w:val="52"/>
    <w:rsid w:val="00AA5A6C"/>
    <w:rPr>
      <w:rFonts w:ascii="Sylfaen" w:eastAsia="Sylfaen" w:hAnsi="Sylfaen" w:cs="Sylfaen"/>
      <w:shd w:val="clear" w:color="auto" w:fill="FFFFFF"/>
    </w:rPr>
  </w:style>
  <w:style w:type="paragraph" w:customStyle="1" w:styleId="52">
    <w:name w:val="Заголовок №5"/>
    <w:basedOn w:val="a"/>
    <w:link w:val="51"/>
    <w:rsid w:val="00AA5A6C"/>
    <w:pPr>
      <w:widowControl w:val="0"/>
      <w:shd w:val="clear" w:color="auto" w:fill="FFFFFF"/>
      <w:spacing w:after="0" w:line="283" w:lineRule="exact"/>
      <w:ind w:firstLine="700"/>
      <w:jc w:val="both"/>
      <w:outlineLvl w:val="4"/>
    </w:pPr>
    <w:rPr>
      <w:rFonts w:ascii="Sylfaen" w:eastAsia="Sylfaen" w:hAnsi="Sylfaen" w:cs="Sylfaen"/>
    </w:rPr>
  </w:style>
  <w:style w:type="paragraph" w:styleId="af9">
    <w:name w:val="Subtitle"/>
    <w:basedOn w:val="a"/>
    <w:link w:val="afa"/>
    <w:qFormat/>
    <w:rsid w:val="00AA5A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AA5A6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fb">
    <w:name w:val="annotation reference"/>
    <w:uiPriority w:val="99"/>
    <w:semiHidden/>
    <w:unhideWhenUsed/>
    <w:rsid w:val="00AA5A6C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A5A6C"/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A5A6C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A5A6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A5A6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4">
    <w:name w:val="Основной текст Знак1"/>
    <w:uiPriority w:val="99"/>
    <w:rsid w:val="00AA5A6C"/>
    <w:rPr>
      <w:rFonts w:ascii="Times New Roman" w:hAnsi="Times New Roman" w:cs="Times New Roman"/>
      <w:sz w:val="22"/>
      <w:szCs w:val="22"/>
      <w:u w:val="none"/>
    </w:rPr>
  </w:style>
  <w:style w:type="paragraph" w:styleId="26">
    <w:name w:val="toc 2"/>
    <w:basedOn w:val="a"/>
    <w:next w:val="a"/>
    <w:autoRedefine/>
    <w:uiPriority w:val="39"/>
    <w:unhideWhenUsed/>
    <w:rsid w:val="00AA5A6C"/>
    <w:pPr>
      <w:ind w:left="220"/>
    </w:pPr>
    <w:rPr>
      <w:rFonts w:ascii="Calibri" w:eastAsia="Calibri" w:hAnsi="Calibri" w:cs="Times New Roman"/>
    </w:rPr>
  </w:style>
  <w:style w:type="paragraph" w:styleId="15">
    <w:name w:val="toc 1"/>
    <w:basedOn w:val="a"/>
    <w:next w:val="a"/>
    <w:autoRedefine/>
    <w:uiPriority w:val="39"/>
    <w:unhideWhenUsed/>
    <w:rsid w:val="00AA5A6C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A5A6C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AA5A6C"/>
  </w:style>
  <w:style w:type="paragraph" w:customStyle="1" w:styleId="p8">
    <w:name w:val="p8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AA5A6C"/>
  </w:style>
  <w:style w:type="character" w:customStyle="1" w:styleId="s4">
    <w:name w:val="s4"/>
    <w:rsid w:val="00AA5A6C"/>
  </w:style>
  <w:style w:type="character" w:customStyle="1" w:styleId="FontStyle28">
    <w:name w:val="Font Style28"/>
    <w:uiPriority w:val="99"/>
    <w:rsid w:val="00AA5A6C"/>
    <w:rPr>
      <w:rFonts w:ascii="Times New Roman" w:hAnsi="Times New Roman" w:cs="Times New Roman"/>
      <w:sz w:val="24"/>
      <w:szCs w:val="24"/>
    </w:rPr>
  </w:style>
  <w:style w:type="character" w:customStyle="1" w:styleId="b-fileextension">
    <w:name w:val="b-file__extension"/>
    <w:rsid w:val="00AA5A6C"/>
  </w:style>
  <w:style w:type="character" w:customStyle="1" w:styleId="b-filesize">
    <w:name w:val="b-file__size"/>
    <w:rsid w:val="00AA5A6C"/>
  </w:style>
  <w:style w:type="paragraph" w:customStyle="1" w:styleId="p1">
    <w:name w:val="p1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A5A6C"/>
  </w:style>
  <w:style w:type="paragraph" w:customStyle="1" w:styleId="western">
    <w:name w:val="western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3">
    <w:name w:val="Сетка таблицы5"/>
    <w:basedOn w:val="a1"/>
    <w:next w:val="a7"/>
    <w:uiPriority w:val="39"/>
    <w:rsid w:val="00BE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2"/>
    <w:basedOn w:val="a"/>
    <w:link w:val="28"/>
    <w:uiPriority w:val="99"/>
    <w:semiHidden/>
    <w:unhideWhenUsed/>
    <w:rsid w:val="0010743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2 Знак"/>
    <w:basedOn w:val="a0"/>
    <w:link w:val="27"/>
    <w:uiPriority w:val="99"/>
    <w:semiHidden/>
    <w:rsid w:val="00107439"/>
    <w:rPr>
      <w:rFonts w:ascii="Calibri" w:eastAsia="Calibri" w:hAnsi="Calibri" w:cs="Times New Roman"/>
    </w:rPr>
  </w:style>
  <w:style w:type="character" w:customStyle="1" w:styleId="aff0">
    <w:name w:val="Заголовок Знак"/>
    <w:rsid w:val="001074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32">
    <w:name w:val="Сетка таблицы3"/>
    <w:basedOn w:val="a1"/>
    <w:next w:val="a7"/>
    <w:uiPriority w:val="39"/>
    <w:rsid w:val="001074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107439"/>
  </w:style>
  <w:style w:type="table" w:customStyle="1" w:styleId="41">
    <w:name w:val="Сетка таблицы4"/>
    <w:basedOn w:val="a1"/>
    <w:next w:val="a7"/>
    <w:uiPriority w:val="39"/>
    <w:rsid w:val="001074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mpl-small">
    <w:name w:val="tmpl-small"/>
    <w:rsid w:val="00107439"/>
  </w:style>
  <w:style w:type="numbering" w:customStyle="1" w:styleId="33">
    <w:name w:val="Нет списка3"/>
    <w:next w:val="a2"/>
    <w:uiPriority w:val="99"/>
    <w:semiHidden/>
    <w:unhideWhenUsed/>
    <w:rsid w:val="00107439"/>
  </w:style>
  <w:style w:type="paragraph" w:customStyle="1" w:styleId="aff1">
    <w:name w:val="Содержимое таблицы"/>
    <w:basedOn w:val="a"/>
    <w:rsid w:val="008A66A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210">
    <w:name w:val="Основной текст 21"/>
    <w:basedOn w:val="a"/>
    <w:rsid w:val="008A66A2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37"/>
  </w:style>
  <w:style w:type="paragraph" w:styleId="1">
    <w:name w:val="heading 1"/>
    <w:basedOn w:val="a"/>
    <w:next w:val="a"/>
    <w:link w:val="10"/>
    <w:uiPriority w:val="9"/>
    <w:qFormat/>
    <w:rsid w:val="00AA5A6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A5A6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5A6C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55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CF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5A4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CE5FD5"/>
    <w:rPr>
      <w:b/>
      <w:bCs/>
    </w:rPr>
  </w:style>
  <w:style w:type="character" w:customStyle="1" w:styleId="apple-converted-space">
    <w:name w:val="apple-converted-space"/>
    <w:basedOn w:val="a0"/>
    <w:rsid w:val="00BC11E6"/>
  </w:style>
  <w:style w:type="table" w:styleId="a7">
    <w:name w:val="Table Grid"/>
    <w:basedOn w:val="a1"/>
    <w:uiPriority w:val="39"/>
    <w:rsid w:val="009D78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83C59"/>
  </w:style>
  <w:style w:type="paragraph" w:styleId="a8">
    <w:name w:val="header"/>
    <w:basedOn w:val="a"/>
    <w:link w:val="a9"/>
    <w:uiPriority w:val="99"/>
    <w:unhideWhenUsed/>
    <w:rsid w:val="00483C5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83C5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83C5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83C59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483C59"/>
    <w:pPr>
      <w:widowControl w:val="0"/>
      <w:suppressAutoHyphens/>
      <w:spacing w:after="0" w:line="240" w:lineRule="auto"/>
      <w:ind w:firstLine="426"/>
      <w:jc w:val="both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PlusCell">
    <w:name w:val="ConsPlusCell"/>
    <w:rsid w:val="00483C59"/>
    <w:pPr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483C59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table" w:customStyle="1" w:styleId="12">
    <w:name w:val="Сетка таблицы1"/>
    <w:basedOn w:val="a1"/>
    <w:next w:val="a7"/>
    <w:uiPriority w:val="39"/>
    <w:rsid w:val="00483C5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E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46D6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nhideWhenUsed/>
    <w:rsid w:val="007F095E"/>
    <w:pPr>
      <w:spacing w:after="120"/>
    </w:pPr>
  </w:style>
  <w:style w:type="character" w:customStyle="1" w:styleId="af">
    <w:name w:val="Основной текст Знак"/>
    <w:basedOn w:val="a0"/>
    <w:link w:val="ae"/>
    <w:rsid w:val="007F095E"/>
  </w:style>
  <w:style w:type="table" w:customStyle="1" w:styleId="22">
    <w:name w:val="Сетка таблицы2"/>
    <w:basedOn w:val="a1"/>
    <w:next w:val="a7"/>
    <w:uiPriority w:val="39"/>
    <w:rsid w:val="007A3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23"/>
    <w:rsid w:val="009F2AB3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2"/>
    <w:basedOn w:val="a"/>
    <w:link w:val="af0"/>
    <w:rsid w:val="009F2AB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13">
    <w:name w:val="Основной текст1"/>
    <w:rsid w:val="009F2AB3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13pt">
    <w:name w:val="Основной текст (5) + 13 pt;Не полужирный"/>
    <w:rsid w:val="009F2A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link w:val="40"/>
    <w:rsid w:val="009F2AB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2AB3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Sylfaen" w:eastAsia="Sylfaen" w:hAnsi="Sylfaen" w:cs="Sylfae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AA5A6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A5A6C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AA5A6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1">
    <w:name w:val="TOC Heading"/>
    <w:basedOn w:val="1"/>
    <w:next w:val="a"/>
    <w:uiPriority w:val="39"/>
    <w:qFormat/>
    <w:rsid w:val="00AA5A6C"/>
    <w:pPr>
      <w:outlineLvl w:val="9"/>
    </w:pPr>
  </w:style>
  <w:style w:type="character" w:styleId="af2">
    <w:name w:val="Hyperlink"/>
    <w:uiPriority w:val="99"/>
    <w:unhideWhenUsed/>
    <w:rsid w:val="00AA5A6C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AA5A6C"/>
  </w:style>
  <w:style w:type="paragraph" w:styleId="af4">
    <w:name w:val="Title"/>
    <w:basedOn w:val="a"/>
    <w:link w:val="af5"/>
    <w:qFormat/>
    <w:rsid w:val="00AA5A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5">
    <w:name w:val="Название Знак"/>
    <w:basedOn w:val="a0"/>
    <w:link w:val="af4"/>
    <w:rsid w:val="00AA5A6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4">
    <w:name w:val="Заголовок №2_"/>
    <w:link w:val="25"/>
    <w:rsid w:val="00AA5A6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6">
    <w:name w:val="Основной текст (6)_"/>
    <w:link w:val="60"/>
    <w:rsid w:val="00AA5A6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AA5A6C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AA5A6C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/>
      <w:b/>
      <w:bCs/>
    </w:rPr>
  </w:style>
  <w:style w:type="character" w:customStyle="1" w:styleId="5">
    <w:name w:val="Основной текст (5)_"/>
    <w:link w:val="50"/>
    <w:rsid w:val="00AA5A6C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A5A6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AA5A6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f6">
    <w:name w:val="Plain Text"/>
    <w:basedOn w:val="a"/>
    <w:link w:val="af7"/>
    <w:uiPriority w:val="99"/>
    <w:unhideWhenUsed/>
    <w:rsid w:val="00AA5A6C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7">
    <w:name w:val="Текст Знак"/>
    <w:basedOn w:val="a0"/>
    <w:link w:val="af6"/>
    <w:uiPriority w:val="99"/>
    <w:rsid w:val="00AA5A6C"/>
    <w:rPr>
      <w:rFonts w:ascii="Consolas" w:eastAsia="Calibri" w:hAnsi="Consolas" w:cs="Times New Roman"/>
      <w:sz w:val="21"/>
      <w:szCs w:val="21"/>
      <w:lang w:val="en-US" w:bidi="en-US"/>
    </w:rPr>
  </w:style>
  <w:style w:type="character" w:styleId="af8">
    <w:name w:val="FollowedHyperlink"/>
    <w:uiPriority w:val="99"/>
    <w:semiHidden/>
    <w:unhideWhenUsed/>
    <w:rsid w:val="00AA5A6C"/>
    <w:rPr>
      <w:color w:val="954F72"/>
      <w:u w:val="single"/>
    </w:rPr>
  </w:style>
  <w:style w:type="character" w:customStyle="1" w:styleId="51">
    <w:name w:val="Заголовок №5_"/>
    <w:link w:val="52"/>
    <w:rsid w:val="00AA5A6C"/>
    <w:rPr>
      <w:rFonts w:ascii="Sylfaen" w:eastAsia="Sylfaen" w:hAnsi="Sylfaen" w:cs="Sylfaen"/>
      <w:shd w:val="clear" w:color="auto" w:fill="FFFFFF"/>
    </w:rPr>
  </w:style>
  <w:style w:type="paragraph" w:customStyle="1" w:styleId="52">
    <w:name w:val="Заголовок №5"/>
    <w:basedOn w:val="a"/>
    <w:link w:val="51"/>
    <w:rsid w:val="00AA5A6C"/>
    <w:pPr>
      <w:widowControl w:val="0"/>
      <w:shd w:val="clear" w:color="auto" w:fill="FFFFFF"/>
      <w:spacing w:after="0" w:line="283" w:lineRule="exact"/>
      <w:ind w:firstLine="700"/>
      <w:jc w:val="both"/>
      <w:outlineLvl w:val="4"/>
    </w:pPr>
    <w:rPr>
      <w:rFonts w:ascii="Sylfaen" w:eastAsia="Sylfaen" w:hAnsi="Sylfaen" w:cs="Sylfaen"/>
    </w:rPr>
  </w:style>
  <w:style w:type="paragraph" w:styleId="af9">
    <w:name w:val="Subtitle"/>
    <w:basedOn w:val="a"/>
    <w:link w:val="afa"/>
    <w:qFormat/>
    <w:rsid w:val="00AA5A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AA5A6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fb">
    <w:name w:val="annotation reference"/>
    <w:uiPriority w:val="99"/>
    <w:semiHidden/>
    <w:unhideWhenUsed/>
    <w:rsid w:val="00AA5A6C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A5A6C"/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A5A6C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A5A6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A5A6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4">
    <w:name w:val="Основной текст Знак1"/>
    <w:uiPriority w:val="99"/>
    <w:rsid w:val="00AA5A6C"/>
    <w:rPr>
      <w:rFonts w:ascii="Times New Roman" w:hAnsi="Times New Roman" w:cs="Times New Roman"/>
      <w:sz w:val="22"/>
      <w:szCs w:val="22"/>
      <w:u w:val="none"/>
    </w:rPr>
  </w:style>
  <w:style w:type="paragraph" w:styleId="26">
    <w:name w:val="toc 2"/>
    <w:basedOn w:val="a"/>
    <w:next w:val="a"/>
    <w:autoRedefine/>
    <w:uiPriority w:val="39"/>
    <w:unhideWhenUsed/>
    <w:rsid w:val="00AA5A6C"/>
    <w:pPr>
      <w:ind w:left="220"/>
    </w:pPr>
    <w:rPr>
      <w:rFonts w:ascii="Calibri" w:eastAsia="Calibri" w:hAnsi="Calibri" w:cs="Times New Roman"/>
    </w:rPr>
  </w:style>
  <w:style w:type="paragraph" w:styleId="15">
    <w:name w:val="toc 1"/>
    <w:basedOn w:val="a"/>
    <w:next w:val="a"/>
    <w:autoRedefine/>
    <w:uiPriority w:val="39"/>
    <w:unhideWhenUsed/>
    <w:rsid w:val="00AA5A6C"/>
    <w:pPr>
      <w:spacing w:after="100" w:line="259" w:lineRule="auto"/>
    </w:pPr>
    <w:rPr>
      <w:rFonts w:ascii="Calibri" w:eastAsia="Times New Roman" w:hAnsi="Calibri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A5A6C"/>
    <w:pPr>
      <w:spacing w:after="100" w:line="259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AA5A6C"/>
  </w:style>
  <w:style w:type="paragraph" w:customStyle="1" w:styleId="p8">
    <w:name w:val="p8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AA5A6C"/>
  </w:style>
  <w:style w:type="character" w:customStyle="1" w:styleId="s4">
    <w:name w:val="s4"/>
    <w:rsid w:val="00AA5A6C"/>
  </w:style>
  <w:style w:type="character" w:customStyle="1" w:styleId="FontStyle28">
    <w:name w:val="Font Style28"/>
    <w:uiPriority w:val="99"/>
    <w:rsid w:val="00AA5A6C"/>
    <w:rPr>
      <w:rFonts w:ascii="Times New Roman" w:hAnsi="Times New Roman" w:cs="Times New Roman"/>
      <w:sz w:val="24"/>
      <w:szCs w:val="24"/>
    </w:rPr>
  </w:style>
  <w:style w:type="character" w:customStyle="1" w:styleId="b-fileextension">
    <w:name w:val="b-file__extension"/>
    <w:rsid w:val="00AA5A6C"/>
  </w:style>
  <w:style w:type="character" w:customStyle="1" w:styleId="b-filesize">
    <w:name w:val="b-file__size"/>
    <w:rsid w:val="00AA5A6C"/>
  </w:style>
  <w:style w:type="paragraph" w:customStyle="1" w:styleId="p1">
    <w:name w:val="p1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A5A6C"/>
  </w:style>
  <w:style w:type="paragraph" w:customStyle="1" w:styleId="western">
    <w:name w:val="western"/>
    <w:basedOn w:val="a"/>
    <w:rsid w:val="00A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3">
    <w:name w:val="Сетка таблицы5"/>
    <w:basedOn w:val="a1"/>
    <w:next w:val="a7"/>
    <w:uiPriority w:val="39"/>
    <w:rsid w:val="00BE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2"/>
    <w:basedOn w:val="a"/>
    <w:link w:val="28"/>
    <w:uiPriority w:val="99"/>
    <w:semiHidden/>
    <w:unhideWhenUsed/>
    <w:rsid w:val="0010743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2 Знак"/>
    <w:basedOn w:val="a0"/>
    <w:link w:val="27"/>
    <w:uiPriority w:val="99"/>
    <w:semiHidden/>
    <w:rsid w:val="00107439"/>
    <w:rPr>
      <w:rFonts w:ascii="Calibri" w:eastAsia="Calibri" w:hAnsi="Calibri" w:cs="Times New Roman"/>
    </w:rPr>
  </w:style>
  <w:style w:type="character" w:customStyle="1" w:styleId="aff0">
    <w:name w:val="Заголовок Знак"/>
    <w:rsid w:val="001074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32">
    <w:name w:val="Сетка таблицы3"/>
    <w:basedOn w:val="a1"/>
    <w:next w:val="a7"/>
    <w:uiPriority w:val="39"/>
    <w:rsid w:val="001074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107439"/>
  </w:style>
  <w:style w:type="table" w:customStyle="1" w:styleId="41">
    <w:name w:val="Сетка таблицы4"/>
    <w:basedOn w:val="a1"/>
    <w:next w:val="a7"/>
    <w:uiPriority w:val="39"/>
    <w:rsid w:val="001074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mpl-small">
    <w:name w:val="tmpl-small"/>
    <w:rsid w:val="00107439"/>
  </w:style>
  <w:style w:type="numbering" w:customStyle="1" w:styleId="33">
    <w:name w:val="Нет списка3"/>
    <w:next w:val="a2"/>
    <w:uiPriority w:val="99"/>
    <w:semiHidden/>
    <w:unhideWhenUsed/>
    <w:rsid w:val="00107439"/>
  </w:style>
  <w:style w:type="paragraph" w:customStyle="1" w:styleId="aff1">
    <w:name w:val="Содержимое таблицы"/>
    <w:basedOn w:val="a"/>
    <w:rsid w:val="008A66A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210">
    <w:name w:val="Основной текст 21"/>
    <w:basedOn w:val="a"/>
    <w:rsid w:val="008A66A2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6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k.ru" TargetMode="External"/><Relationship Id="rId117" Type="http://schemas.openxmlformats.org/officeDocument/2006/relationships/hyperlink" Target="http://www.ok.ru" TargetMode="External"/><Relationship Id="rId21" Type="http://schemas.openxmlformats.org/officeDocument/2006/relationships/hyperlink" Target="http://www.ok.ru" TargetMode="External"/><Relationship Id="rId42" Type="http://schemas.openxmlformats.org/officeDocument/2006/relationships/hyperlink" Target="http://molod86.ru" TargetMode="External"/><Relationship Id="rId47" Type="http://schemas.openxmlformats.org/officeDocument/2006/relationships/hyperlink" Target="http://molod86.ru" TargetMode="External"/><Relationship Id="rId63" Type="http://schemas.openxmlformats.org/officeDocument/2006/relationships/hyperlink" Target="http://www.vk.com" TargetMode="External"/><Relationship Id="rId68" Type="http://schemas.openxmlformats.org/officeDocument/2006/relationships/hyperlink" Target="http://www.vk.com" TargetMode="External"/><Relationship Id="rId84" Type="http://schemas.openxmlformats.org/officeDocument/2006/relationships/hyperlink" Target="http://www.ok.ru" TargetMode="External"/><Relationship Id="rId89" Type="http://schemas.openxmlformats.org/officeDocument/2006/relationships/hyperlink" Target="http://www.ok.ru" TargetMode="External"/><Relationship Id="rId112" Type="http://schemas.openxmlformats.org/officeDocument/2006/relationships/hyperlink" Target="http://www.ok.ru" TargetMode="External"/><Relationship Id="rId16" Type="http://schemas.openxmlformats.org/officeDocument/2006/relationships/hyperlink" Target="http://www.ok.ru" TargetMode="External"/><Relationship Id="rId107" Type="http://schemas.openxmlformats.org/officeDocument/2006/relationships/hyperlink" Target="http://www.facebook.com" TargetMode="External"/><Relationship Id="rId11" Type="http://schemas.openxmlformats.org/officeDocument/2006/relationships/hyperlink" Target="http://www.ok.ru" TargetMode="External"/><Relationship Id="rId32" Type="http://schemas.openxmlformats.org/officeDocument/2006/relationships/hyperlink" Target="http://molod86.ru" TargetMode="External"/><Relationship Id="rId37" Type="http://schemas.openxmlformats.org/officeDocument/2006/relationships/hyperlink" Target="http://molod86.ru" TargetMode="External"/><Relationship Id="rId53" Type="http://schemas.openxmlformats.org/officeDocument/2006/relationships/hyperlink" Target="http://www.vk.com" TargetMode="External"/><Relationship Id="rId58" Type="http://schemas.openxmlformats.org/officeDocument/2006/relationships/hyperlink" Target="http://www.vk.com" TargetMode="External"/><Relationship Id="rId74" Type="http://schemas.openxmlformats.org/officeDocument/2006/relationships/hyperlink" Target="http://www.Twitter.com" TargetMode="External"/><Relationship Id="rId79" Type="http://schemas.openxmlformats.org/officeDocument/2006/relationships/hyperlink" Target="http://www.ok.ru" TargetMode="External"/><Relationship Id="rId102" Type="http://schemas.openxmlformats.org/officeDocument/2006/relationships/hyperlink" Target="http://xn---86-bedemfdw7e6a.xn--p1ai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facebook.com" TargetMode="External"/><Relationship Id="rId82" Type="http://schemas.openxmlformats.org/officeDocument/2006/relationships/hyperlink" Target="http://www.vk.com" TargetMode="External"/><Relationship Id="rId90" Type="http://schemas.openxmlformats.org/officeDocument/2006/relationships/hyperlink" Target="http://www.facebook.com" TargetMode="External"/><Relationship Id="rId95" Type="http://schemas.openxmlformats.org/officeDocument/2006/relationships/hyperlink" Target="http://www.facebook.com" TargetMode="External"/><Relationship Id="rId19" Type="http://schemas.openxmlformats.org/officeDocument/2006/relationships/hyperlink" Target="http://www.vk.com" TargetMode="External"/><Relationship Id="rId14" Type="http://schemas.openxmlformats.org/officeDocument/2006/relationships/hyperlink" Target="http://www.vk.com" TargetMode="External"/><Relationship Id="rId22" Type="http://schemas.openxmlformats.org/officeDocument/2006/relationships/hyperlink" Target="http://www.facebook.com" TargetMode="External"/><Relationship Id="rId27" Type="http://schemas.openxmlformats.org/officeDocument/2006/relationships/hyperlink" Target="http://www.facebook.com" TargetMode="External"/><Relationship Id="rId30" Type="http://schemas.openxmlformats.org/officeDocument/2006/relationships/hyperlink" Target="http://www.ok.ru" TargetMode="External"/><Relationship Id="rId35" Type="http://schemas.openxmlformats.org/officeDocument/2006/relationships/hyperlink" Target="http://www.ok.ru" TargetMode="External"/><Relationship Id="rId43" Type="http://schemas.openxmlformats.org/officeDocument/2006/relationships/hyperlink" Target="http://www.vk.com" TargetMode="External"/><Relationship Id="rId48" Type="http://schemas.openxmlformats.org/officeDocument/2006/relationships/hyperlink" Target="http://www.vk.com" TargetMode="External"/><Relationship Id="rId56" Type="http://schemas.openxmlformats.org/officeDocument/2006/relationships/hyperlink" Target="http://www.facebook.com" TargetMode="External"/><Relationship Id="rId64" Type="http://schemas.openxmlformats.org/officeDocument/2006/relationships/hyperlink" Target="http://www.Twitter.com" TargetMode="External"/><Relationship Id="rId69" Type="http://schemas.openxmlformats.org/officeDocument/2006/relationships/hyperlink" Target="http://www.Twitter.com" TargetMode="External"/><Relationship Id="rId77" Type="http://schemas.openxmlformats.org/officeDocument/2006/relationships/hyperlink" Target="http://molod86.ru" TargetMode="External"/><Relationship Id="rId100" Type="http://schemas.openxmlformats.org/officeDocument/2006/relationships/hyperlink" Target="http://www.facebook.com" TargetMode="External"/><Relationship Id="rId105" Type="http://schemas.openxmlformats.org/officeDocument/2006/relationships/hyperlink" Target="http://www.Twitter.com" TargetMode="External"/><Relationship Id="rId113" Type="http://schemas.openxmlformats.org/officeDocument/2006/relationships/hyperlink" Target="http://www.facebook.com" TargetMode="External"/><Relationship Id="rId118" Type="http://schemas.openxmlformats.org/officeDocument/2006/relationships/hyperlink" Target="http://www.facebook.co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facebook.com" TargetMode="External"/><Relationship Id="rId72" Type="http://schemas.openxmlformats.org/officeDocument/2006/relationships/hyperlink" Target="http://molod86.ru" TargetMode="External"/><Relationship Id="rId80" Type="http://schemas.openxmlformats.org/officeDocument/2006/relationships/hyperlink" Target="http://www.facebook.com" TargetMode="External"/><Relationship Id="rId85" Type="http://schemas.openxmlformats.org/officeDocument/2006/relationships/hyperlink" Target="http://www.facebook.com" TargetMode="External"/><Relationship Id="rId93" Type="http://schemas.openxmlformats.org/officeDocument/2006/relationships/hyperlink" Target="http://www.Twitter.com" TargetMode="External"/><Relationship Id="rId98" Type="http://schemas.openxmlformats.org/officeDocument/2006/relationships/hyperlink" Target="http://www.Twitter.com" TargetMode="Externa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facebook.com" TargetMode="External"/><Relationship Id="rId17" Type="http://schemas.openxmlformats.org/officeDocument/2006/relationships/hyperlink" Target="http://www.facebook.com" TargetMode="External"/><Relationship Id="rId25" Type="http://schemas.openxmlformats.org/officeDocument/2006/relationships/hyperlink" Target="http://www.Twitter.com" TargetMode="External"/><Relationship Id="rId33" Type="http://schemas.openxmlformats.org/officeDocument/2006/relationships/hyperlink" Target="http://www.vk.com" TargetMode="External"/><Relationship Id="rId38" Type="http://schemas.openxmlformats.org/officeDocument/2006/relationships/hyperlink" Target="http://www.vk.com" TargetMode="External"/><Relationship Id="rId46" Type="http://schemas.openxmlformats.org/officeDocument/2006/relationships/hyperlink" Target="http://www.facebook.com" TargetMode="External"/><Relationship Id="rId59" Type="http://schemas.openxmlformats.org/officeDocument/2006/relationships/hyperlink" Target="http://www.Twitter.com" TargetMode="External"/><Relationship Id="rId67" Type="http://schemas.openxmlformats.org/officeDocument/2006/relationships/hyperlink" Target="http://molod86.ru" TargetMode="External"/><Relationship Id="rId103" Type="http://schemas.openxmlformats.org/officeDocument/2006/relationships/hyperlink" Target="http://molod86.ru/activity/slavsya-rossiya-narodnoe-gulyanie/" TargetMode="External"/><Relationship Id="rId108" Type="http://schemas.openxmlformats.org/officeDocument/2006/relationships/hyperlink" Target="http://molod86.ru" TargetMode="External"/><Relationship Id="rId116" Type="http://schemas.openxmlformats.org/officeDocument/2006/relationships/hyperlink" Target="http://www.Twitter.com" TargetMode="External"/><Relationship Id="rId20" Type="http://schemas.openxmlformats.org/officeDocument/2006/relationships/hyperlink" Target="http://www.Twitter.com" TargetMode="External"/><Relationship Id="rId41" Type="http://schemas.openxmlformats.org/officeDocument/2006/relationships/hyperlink" Target="http://www.facebook.com" TargetMode="External"/><Relationship Id="rId54" Type="http://schemas.openxmlformats.org/officeDocument/2006/relationships/hyperlink" Target="http://www.Twitter.com" TargetMode="External"/><Relationship Id="rId62" Type="http://schemas.openxmlformats.org/officeDocument/2006/relationships/hyperlink" Target="http://molod86.ru" TargetMode="External"/><Relationship Id="rId70" Type="http://schemas.openxmlformats.org/officeDocument/2006/relationships/hyperlink" Target="http://www.ok.ru" TargetMode="External"/><Relationship Id="rId75" Type="http://schemas.openxmlformats.org/officeDocument/2006/relationships/hyperlink" Target="http://www.ok.ru" TargetMode="External"/><Relationship Id="rId83" Type="http://schemas.openxmlformats.org/officeDocument/2006/relationships/hyperlink" Target="http://www.Twitter.com" TargetMode="External"/><Relationship Id="rId88" Type="http://schemas.openxmlformats.org/officeDocument/2006/relationships/hyperlink" Target="http://www.Twitter.com" TargetMode="External"/><Relationship Id="rId91" Type="http://schemas.openxmlformats.org/officeDocument/2006/relationships/hyperlink" Target="http://molod86.ru" TargetMode="External"/><Relationship Id="rId96" Type="http://schemas.openxmlformats.org/officeDocument/2006/relationships/hyperlink" Target="http://molod86.ru" TargetMode="External"/><Relationship Id="rId111" Type="http://schemas.openxmlformats.org/officeDocument/2006/relationships/hyperlink" Target="http://www.Twitter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Twitter.com" TargetMode="External"/><Relationship Id="rId23" Type="http://schemas.openxmlformats.org/officeDocument/2006/relationships/hyperlink" Target="http://molod86.ru" TargetMode="External"/><Relationship Id="rId28" Type="http://schemas.openxmlformats.org/officeDocument/2006/relationships/hyperlink" Target="http://molod86.ru" TargetMode="External"/><Relationship Id="rId36" Type="http://schemas.openxmlformats.org/officeDocument/2006/relationships/hyperlink" Target="http://www.facebook.com" TargetMode="External"/><Relationship Id="rId49" Type="http://schemas.openxmlformats.org/officeDocument/2006/relationships/hyperlink" Target="http://www.Twitter.com" TargetMode="External"/><Relationship Id="rId57" Type="http://schemas.openxmlformats.org/officeDocument/2006/relationships/hyperlink" Target="http://molod86.ru" TargetMode="External"/><Relationship Id="rId106" Type="http://schemas.openxmlformats.org/officeDocument/2006/relationships/hyperlink" Target="http://www.ok.ru" TargetMode="External"/><Relationship Id="rId114" Type="http://schemas.openxmlformats.org/officeDocument/2006/relationships/hyperlink" Target="http://molod86.ru" TargetMode="External"/><Relationship Id="rId119" Type="http://schemas.openxmlformats.org/officeDocument/2006/relationships/hyperlink" Target="http://molod86.ru" TargetMode="External"/><Relationship Id="rId10" Type="http://schemas.openxmlformats.org/officeDocument/2006/relationships/hyperlink" Target="http://www.Twitter.com" TargetMode="External"/><Relationship Id="rId31" Type="http://schemas.openxmlformats.org/officeDocument/2006/relationships/hyperlink" Target="http://www.facebook.com" TargetMode="External"/><Relationship Id="rId44" Type="http://schemas.openxmlformats.org/officeDocument/2006/relationships/hyperlink" Target="http://www.Twitter.com" TargetMode="External"/><Relationship Id="rId52" Type="http://schemas.openxmlformats.org/officeDocument/2006/relationships/hyperlink" Target="http://molod86.ru" TargetMode="External"/><Relationship Id="rId60" Type="http://schemas.openxmlformats.org/officeDocument/2006/relationships/hyperlink" Target="http://www.ok.ru" TargetMode="External"/><Relationship Id="rId65" Type="http://schemas.openxmlformats.org/officeDocument/2006/relationships/hyperlink" Target="http://www.ok.ru" TargetMode="External"/><Relationship Id="rId73" Type="http://schemas.openxmlformats.org/officeDocument/2006/relationships/hyperlink" Target="http://www.vk.com" TargetMode="External"/><Relationship Id="rId78" Type="http://schemas.openxmlformats.org/officeDocument/2006/relationships/hyperlink" Target="http://www.vk.com" TargetMode="External"/><Relationship Id="rId81" Type="http://schemas.openxmlformats.org/officeDocument/2006/relationships/hyperlink" Target="http://molod86.ru" TargetMode="External"/><Relationship Id="rId86" Type="http://schemas.openxmlformats.org/officeDocument/2006/relationships/hyperlink" Target="http://molod86.ru" TargetMode="External"/><Relationship Id="rId94" Type="http://schemas.openxmlformats.org/officeDocument/2006/relationships/hyperlink" Target="http://www.ok.ru" TargetMode="External"/><Relationship Id="rId99" Type="http://schemas.openxmlformats.org/officeDocument/2006/relationships/hyperlink" Target="http://www.ok.ru" TargetMode="External"/><Relationship Id="rId101" Type="http://schemas.openxmlformats.org/officeDocument/2006/relationships/hyperlink" Target="http://molod86.ru" TargetMode="External"/><Relationship Id="rId12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vk.com" TargetMode="External"/><Relationship Id="rId13" Type="http://schemas.openxmlformats.org/officeDocument/2006/relationships/hyperlink" Target="http://molod86.ru" TargetMode="External"/><Relationship Id="rId18" Type="http://schemas.openxmlformats.org/officeDocument/2006/relationships/hyperlink" Target="http://molod86.ru" TargetMode="External"/><Relationship Id="rId39" Type="http://schemas.openxmlformats.org/officeDocument/2006/relationships/hyperlink" Target="http://www.Twitter.com" TargetMode="External"/><Relationship Id="rId109" Type="http://schemas.openxmlformats.org/officeDocument/2006/relationships/hyperlink" Target="http://xn---86-bedemfdw7e6a.xn--p1ai/" TargetMode="External"/><Relationship Id="rId34" Type="http://schemas.openxmlformats.org/officeDocument/2006/relationships/hyperlink" Target="http://www.Twitter.com" TargetMode="External"/><Relationship Id="rId50" Type="http://schemas.openxmlformats.org/officeDocument/2006/relationships/hyperlink" Target="http://www.ok.ru" TargetMode="External"/><Relationship Id="rId55" Type="http://schemas.openxmlformats.org/officeDocument/2006/relationships/hyperlink" Target="http://www.ok.ru" TargetMode="External"/><Relationship Id="rId76" Type="http://schemas.openxmlformats.org/officeDocument/2006/relationships/hyperlink" Target="http://www.facebook.com" TargetMode="External"/><Relationship Id="rId97" Type="http://schemas.openxmlformats.org/officeDocument/2006/relationships/hyperlink" Target="http://www.vk.com" TargetMode="External"/><Relationship Id="rId104" Type="http://schemas.openxmlformats.org/officeDocument/2006/relationships/hyperlink" Target="http://www.vk.com" TargetMode="External"/><Relationship Id="rId120" Type="http://schemas.openxmlformats.org/officeDocument/2006/relationships/hyperlink" Target="http://www.consultant.ru/document/cons_doc_LAW_73038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facebook.com" TargetMode="External"/><Relationship Id="rId92" Type="http://schemas.openxmlformats.org/officeDocument/2006/relationships/hyperlink" Target="http://www.vk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vk.com" TargetMode="External"/><Relationship Id="rId24" Type="http://schemas.openxmlformats.org/officeDocument/2006/relationships/hyperlink" Target="http://www.vk.com" TargetMode="External"/><Relationship Id="rId40" Type="http://schemas.openxmlformats.org/officeDocument/2006/relationships/hyperlink" Target="http://www.ok.ru" TargetMode="External"/><Relationship Id="rId45" Type="http://schemas.openxmlformats.org/officeDocument/2006/relationships/hyperlink" Target="http://www.ok.ru" TargetMode="External"/><Relationship Id="rId66" Type="http://schemas.openxmlformats.org/officeDocument/2006/relationships/hyperlink" Target="http://www.facebook.com" TargetMode="External"/><Relationship Id="rId87" Type="http://schemas.openxmlformats.org/officeDocument/2006/relationships/hyperlink" Target="http://www.vk.com" TargetMode="External"/><Relationship Id="rId110" Type="http://schemas.openxmlformats.org/officeDocument/2006/relationships/hyperlink" Target="http://www.vk.com" TargetMode="External"/><Relationship Id="rId115" Type="http://schemas.openxmlformats.org/officeDocument/2006/relationships/hyperlink" Target="http://www.v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D744E-352F-412F-AB1C-A15339D1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35</Pages>
  <Words>15000</Words>
  <Characters>85501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Элла Алексеевна</dc:creator>
  <cp:lastModifiedBy>Рогачев Антон Владимирович</cp:lastModifiedBy>
  <cp:revision>4</cp:revision>
  <cp:lastPrinted>2018-07-05T04:09:00Z</cp:lastPrinted>
  <dcterms:created xsi:type="dcterms:W3CDTF">2018-07-04T11:48:00Z</dcterms:created>
  <dcterms:modified xsi:type="dcterms:W3CDTF">2018-07-10T04:20:00Z</dcterms:modified>
</cp:coreProperties>
</file>