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443D6E" w:rsidRPr="00443D6E">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443D6E" w:rsidRPr="00443D6E">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w:t>
      </w:r>
      <w:r w:rsidR="00393BBC" w:rsidRPr="00393BBC">
        <w:rPr>
          <w:rFonts w:ascii="Times New Roman" w:eastAsia="Times New Roman" w:hAnsi="Times New Roman" w:cs="Times New Roman"/>
          <w:color w:val="000000"/>
          <w:sz w:val="24"/>
          <w:szCs w:val="24"/>
          <w:lang w:eastAsia="ru-RU"/>
        </w:rPr>
        <w:t xml:space="preserve">остановление администрации г. Югорска от </w:t>
      </w:r>
      <w:r w:rsidR="00443D6E">
        <w:rPr>
          <w:rFonts w:ascii="Times New Roman" w:eastAsia="Times New Roman" w:hAnsi="Times New Roman" w:cs="Times New Roman"/>
          <w:color w:val="000000"/>
          <w:sz w:val="24"/>
          <w:szCs w:val="24"/>
          <w:lang w:eastAsia="ru-RU"/>
        </w:rPr>
        <w:t>16</w:t>
      </w:r>
      <w:r w:rsidR="00393BBC">
        <w:rPr>
          <w:rFonts w:ascii="Times New Roman" w:eastAsia="Times New Roman" w:hAnsi="Times New Roman" w:cs="Times New Roman"/>
          <w:color w:val="000000"/>
          <w:sz w:val="24"/>
          <w:szCs w:val="24"/>
          <w:lang w:eastAsia="ru-RU"/>
        </w:rPr>
        <w:t>.</w:t>
      </w:r>
      <w:r w:rsidR="00443D6E">
        <w:rPr>
          <w:rFonts w:ascii="Times New Roman" w:eastAsia="Times New Roman" w:hAnsi="Times New Roman" w:cs="Times New Roman"/>
          <w:color w:val="000000"/>
          <w:sz w:val="24"/>
          <w:szCs w:val="24"/>
          <w:lang w:eastAsia="ru-RU"/>
        </w:rPr>
        <w:t>03</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201</w:t>
      </w:r>
      <w:r w:rsidR="00443D6E">
        <w:rPr>
          <w:rFonts w:ascii="Times New Roman" w:eastAsia="Times New Roman" w:hAnsi="Times New Roman" w:cs="Times New Roman"/>
          <w:color w:val="000000"/>
          <w:sz w:val="24"/>
          <w:szCs w:val="24"/>
          <w:lang w:eastAsia="ru-RU"/>
        </w:rPr>
        <w:t>6</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 </w:t>
      </w:r>
      <w:r w:rsidR="00443D6E">
        <w:rPr>
          <w:rFonts w:ascii="Times New Roman" w:eastAsia="Times New Roman" w:hAnsi="Times New Roman" w:cs="Times New Roman"/>
          <w:color w:val="000000"/>
          <w:sz w:val="24"/>
          <w:szCs w:val="24"/>
          <w:lang w:eastAsia="ru-RU"/>
        </w:rPr>
        <w:t>569</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393BBC">
        <w:rPr>
          <w:rFonts w:ascii="Times New Roman" w:eastAsia="Times New Roman" w:hAnsi="Times New Roman" w:cs="Times New Roman"/>
          <w:color w:val="000000"/>
          <w:sz w:val="24"/>
          <w:szCs w:val="24"/>
          <w:lang w:eastAsia="ru-RU"/>
        </w:rPr>
        <w:t>«</w:t>
      </w:r>
      <w:r w:rsidR="00443D6E" w:rsidRPr="00443D6E">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393BBC">
        <w:rPr>
          <w:rFonts w:ascii="Times New Roman" w:eastAsia="Times New Roman" w:hAnsi="Times New Roman" w:cs="Times New Roman"/>
          <w:color w:val="000000"/>
          <w:sz w:val="24"/>
          <w:szCs w:val="24"/>
          <w:lang w:eastAsia="ru-RU"/>
        </w:rPr>
        <w:t>»;</w:t>
      </w:r>
    </w:p>
    <w:p w:rsidR="00443D6E" w:rsidRDefault="00443D6E" w:rsidP="00443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постановление администрации г. Югорска от</w:t>
      </w:r>
      <w:r>
        <w:rPr>
          <w:rFonts w:ascii="Times New Roman" w:eastAsia="Times New Roman" w:hAnsi="Times New Roman" w:cs="Times New Roman"/>
          <w:color w:val="000000"/>
          <w:sz w:val="24"/>
          <w:szCs w:val="24"/>
          <w:lang w:eastAsia="ru-RU"/>
        </w:rPr>
        <w:t xml:space="preserve"> 07.02.2017 № 305 «</w:t>
      </w:r>
      <w:r w:rsidRPr="00443D6E">
        <w:rPr>
          <w:rFonts w:ascii="Times New Roman" w:eastAsia="Times New Roman" w:hAnsi="Times New Roman" w:cs="Times New Roman"/>
          <w:color w:val="000000"/>
          <w:sz w:val="24"/>
          <w:szCs w:val="24"/>
          <w:lang w:eastAsia="ru-RU"/>
        </w:rPr>
        <w:t>О внесении изменения в постановление</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администрации города Югорска от 16.03.2016 № 569</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Times New Roman" w:hAnsi="Times New Roman" w:cs="Times New Roman"/>
          <w:color w:val="000000"/>
          <w:sz w:val="24"/>
          <w:szCs w:val="24"/>
          <w:lang w:eastAsia="ru-RU"/>
        </w:rPr>
        <w:t>;</w:t>
      </w:r>
    </w:p>
    <w:p w:rsidR="00443D6E" w:rsidRPr="00443D6E" w:rsidRDefault="00443D6E" w:rsidP="00443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43D6E">
        <w:rPr>
          <w:rFonts w:ascii="Times New Roman" w:eastAsia="Times New Roman" w:hAnsi="Times New Roman" w:cs="Times New Roman"/>
          <w:color w:val="000000"/>
          <w:sz w:val="24"/>
          <w:szCs w:val="24"/>
          <w:lang w:eastAsia="ru-RU"/>
        </w:rPr>
        <w:t xml:space="preserve"> постановление администрации г</w:t>
      </w:r>
      <w:r w:rsidR="007F1C4F">
        <w:rPr>
          <w:rFonts w:ascii="Times New Roman" w:eastAsia="Times New Roman" w:hAnsi="Times New Roman" w:cs="Times New Roman"/>
          <w:color w:val="000000"/>
          <w:sz w:val="24"/>
          <w:szCs w:val="24"/>
          <w:lang w:eastAsia="ru-RU"/>
        </w:rPr>
        <w:t>орода</w:t>
      </w:r>
      <w:r w:rsidRPr="00443D6E">
        <w:rPr>
          <w:rFonts w:ascii="Times New Roman" w:eastAsia="Times New Roman" w:hAnsi="Times New Roman" w:cs="Times New Roman"/>
          <w:color w:val="000000"/>
          <w:sz w:val="24"/>
          <w:szCs w:val="24"/>
          <w:lang w:eastAsia="ru-RU"/>
        </w:rPr>
        <w:t xml:space="preserve"> Югорска от</w:t>
      </w:r>
      <w:r>
        <w:rPr>
          <w:rFonts w:ascii="Times New Roman" w:eastAsia="Times New Roman" w:hAnsi="Times New Roman" w:cs="Times New Roman"/>
          <w:color w:val="000000"/>
          <w:sz w:val="24"/>
          <w:szCs w:val="24"/>
          <w:lang w:eastAsia="ru-RU"/>
        </w:rPr>
        <w:t xml:space="preserve"> 17.07.2018 № 1976 «</w:t>
      </w:r>
      <w:r w:rsidRPr="00443D6E">
        <w:rPr>
          <w:rFonts w:ascii="Times New Roman" w:eastAsia="Times New Roman" w:hAnsi="Times New Roman" w:cs="Times New Roman"/>
          <w:color w:val="000000"/>
          <w:sz w:val="24"/>
          <w:szCs w:val="24"/>
          <w:lang w:eastAsia="ru-RU"/>
        </w:rPr>
        <w:t>О внесении изменений в постановление администрации</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города Югорска от 16.03.2016 № 569</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Times New Roman" w:hAnsi="Times New Roman" w:cs="Times New Roman"/>
          <w:color w:val="000000"/>
          <w:sz w:val="24"/>
          <w:szCs w:val="24"/>
          <w:lang w:eastAsia="ru-RU"/>
        </w:rPr>
        <w:t>;</w:t>
      </w:r>
    </w:p>
    <w:p w:rsidR="00443D6E" w:rsidRDefault="00443D6E" w:rsidP="00443D6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443D6E">
        <w:rPr>
          <w:rFonts w:ascii="Times New Roman" w:eastAsia="Times New Roman" w:hAnsi="Times New Roman" w:cs="Times New Roman"/>
          <w:color w:val="000000"/>
          <w:sz w:val="24"/>
          <w:szCs w:val="24"/>
          <w:lang w:eastAsia="ru-RU"/>
        </w:rPr>
        <w:t xml:space="preserve">остановление администрации </w:t>
      </w:r>
      <w:r>
        <w:rPr>
          <w:rFonts w:ascii="Times New Roman" w:eastAsia="Times New Roman" w:hAnsi="Times New Roman" w:cs="Times New Roman"/>
          <w:color w:val="000000"/>
          <w:sz w:val="24"/>
          <w:szCs w:val="24"/>
          <w:lang w:eastAsia="ru-RU"/>
        </w:rPr>
        <w:t>города</w:t>
      </w:r>
      <w:r w:rsidRPr="00443D6E">
        <w:rPr>
          <w:rFonts w:ascii="Times New Roman" w:eastAsia="Times New Roman" w:hAnsi="Times New Roman" w:cs="Times New Roman"/>
          <w:color w:val="000000"/>
          <w:sz w:val="24"/>
          <w:szCs w:val="24"/>
          <w:lang w:eastAsia="ru-RU"/>
        </w:rPr>
        <w:t xml:space="preserve"> Югорска от 16</w:t>
      </w:r>
      <w:r>
        <w:rPr>
          <w:rFonts w:ascii="Times New Roman" w:eastAsia="Times New Roman" w:hAnsi="Times New Roman" w:cs="Times New Roman"/>
          <w:color w:val="000000"/>
          <w:sz w:val="24"/>
          <w:szCs w:val="24"/>
          <w:lang w:eastAsia="ru-RU"/>
        </w:rPr>
        <w:t>.03.</w:t>
      </w:r>
      <w:r w:rsidRPr="00443D6E">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443D6E">
        <w:rPr>
          <w:rFonts w:ascii="Times New Roman" w:eastAsia="Times New Roman" w:hAnsi="Times New Roman" w:cs="Times New Roman"/>
          <w:color w:val="000000"/>
          <w:sz w:val="24"/>
          <w:szCs w:val="24"/>
          <w:lang w:eastAsia="ru-RU"/>
        </w:rPr>
        <w:t xml:space="preserve"> 570</w:t>
      </w:r>
      <w:r>
        <w:rPr>
          <w:rFonts w:ascii="Times New Roman" w:eastAsia="Times New Roman" w:hAnsi="Times New Roman" w:cs="Times New Roman"/>
          <w:color w:val="000000"/>
          <w:sz w:val="24"/>
          <w:szCs w:val="24"/>
          <w:lang w:eastAsia="ru-RU"/>
        </w:rPr>
        <w:t xml:space="preserve"> «</w:t>
      </w:r>
      <w:r w:rsidRPr="00443D6E">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443D6E">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cs="Times New Roman"/>
          <w:color w:val="000000"/>
          <w:sz w:val="24"/>
          <w:szCs w:val="24"/>
          <w:lang w:eastAsia="ru-RU"/>
        </w:rPr>
        <w:t xml:space="preserve"> в аренду без проведения торгов»;</w:t>
      </w:r>
    </w:p>
    <w:p w:rsidR="00127CBC" w:rsidRDefault="00127CBC" w:rsidP="00127CBC">
      <w:pPr>
        <w:tabs>
          <w:tab w:val="left" w:pos="1107"/>
        </w:tabs>
        <w:autoSpaceDE w:val="0"/>
        <w:autoSpaceDN w:val="0"/>
        <w:adjustRightInd w:val="0"/>
        <w:spacing w:line="240" w:lineRule="auto"/>
        <w:ind w:firstLine="709"/>
        <w:jc w:val="both"/>
        <w:rPr>
          <w:rFonts w:ascii="Times New Roman" w:eastAsia="Times New Roman" w:hAnsi="Times New Roman" w:cs="Times New Roman"/>
          <w:color w:val="000000"/>
          <w:sz w:val="24"/>
          <w:szCs w:val="24"/>
          <w:lang w:eastAsia="ru-RU"/>
        </w:rPr>
      </w:pPr>
      <w:r w:rsidRPr="00127CBC">
        <w:rPr>
          <w:rFonts w:ascii="Times New Roman" w:eastAsia="Times New Roman" w:hAnsi="Times New Roman" w:cs="Times New Roman"/>
          <w:color w:val="000000"/>
          <w:sz w:val="24"/>
          <w:szCs w:val="24"/>
          <w:lang w:eastAsia="ru-RU"/>
        </w:rPr>
        <w:t>- 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07.02.2017  № 304 «</w:t>
      </w:r>
      <w:r w:rsidRPr="00127CBC">
        <w:rPr>
          <w:rFonts w:ascii="Times New Roman" w:eastAsia="Times New Roman" w:hAnsi="Times New Roman" w:cs="Times New Roman"/>
          <w:color w:val="000000"/>
          <w:sz w:val="24"/>
          <w:szCs w:val="24"/>
          <w:lang w:eastAsia="ru-RU"/>
        </w:rPr>
        <w:t>О внесении изменения в постановление</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администрации города Югорска от 16.03.2016 № 570</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«Об утверждении административного регламента</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127CBC">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007F1C4F">
        <w:rPr>
          <w:rFonts w:ascii="Times New Roman" w:eastAsia="Times New Roman" w:hAnsi="Times New Roman" w:cs="Times New Roman"/>
          <w:color w:val="000000"/>
          <w:sz w:val="24"/>
          <w:szCs w:val="24"/>
          <w:lang w:eastAsia="ru-RU"/>
        </w:rPr>
        <w:t xml:space="preserve"> без проведения торгов</w:t>
      </w:r>
      <w:r w:rsidRPr="00127CB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7F1C4F" w:rsidRPr="007F1C4F" w:rsidRDefault="007F1C4F" w:rsidP="007F1C4F">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lastRenderedPageBreak/>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изменения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7F1C4F" w:rsidRDefault="007F1C4F" w:rsidP="007F1C4F">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7F1C4F" w:rsidRDefault="007F1C4F" w:rsidP="007F1C4F">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10 постановления администрации города Югорска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города Югорска</w:t>
      </w:r>
      <w:r>
        <w:rPr>
          <w:rFonts w:ascii="Times New Roman" w:eastAsia="Times New Roman" w:hAnsi="Times New Roman" w:cs="Times New Roman"/>
          <w:color w:val="000000"/>
          <w:sz w:val="24"/>
          <w:szCs w:val="24"/>
          <w:lang w:eastAsia="ru-RU"/>
        </w:rPr>
        <w:t>»;</w:t>
      </w:r>
    </w:p>
    <w:p w:rsidR="007F1C4F" w:rsidRDefault="007F1C4F"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w:t>
      </w:r>
      <w:r w:rsidRPr="007F1C4F">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B66DCB"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Югорска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B66DCB"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B66DCB"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B96E72" w:rsidRPr="00B66DCB" w:rsidRDefault="00B96E72" w:rsidP="00B96E72">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пункты 6, 7, 9, 13 постановления администрации города Югорска от 31.10.2017 № 2666 «О внесении изменений в отдельные постановления администрации города Югорска»;</w:t>
      </w:r>
    </w:p>
    <w:p w:rsidR="00443D6E" w:rsidRDefault="00B66DCB" w:rsidP="00B66DC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пункты 32, 33, 35, 36 постановления администрации города Югорска от 18.03.2019 </w:t>
      </w:r>
      <w:r w:rsidR="00B96E7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sidR="00B96E72">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sidR="00B96E72">
        <w:rPr>
          <w:rFonts w:ascii="Times New Roman" w:eastAsia="Arial" w:hAnsi="Times New Roman" w:cs="Times New Roman"/>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96E72" w:rsidRDefault="00B96E72"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Проект муниципального нормативного правового акта </w:t>
      </w:r>
      <w:proofErr w:type="spellStart"/>
      <w:r w:rsidRPr="00B96E72">
        <w:rPr>
          <w:rFonts w:ascii="Times New Roman" w:eastAsia="Times New Roman" w:hAnsi="Times New Roman" w:cs="Times New Roman"/>
          <w:sz w:val="24"/>
          <w:szCs w:val="24"/>
          <w:lang w:eastAsia="ar-SA"/>
        </w:rPr>
        <w:t>коррупциогенных</w:t>
      </w:r>
      <w:proofErr w:type="spellEnd"/>
      <w:r w:rsidRPr="00B96E72">
        <w:rPr>
          <w:rFonts w:ascii="Times New Roman" w:eastAsia="Times New Roman" w:hAnsi="Times New Roman" w:cs="Times New Roman"/>
          <w:sz w:val="24"/>
          <w:szCs w:val="24"/>
          <w:lang w:eastAsia="ar-SA"/>
        </w:rPr>
        <w:t xml:space="preserve"> факторов не содержит</w:t>
      </w:r>
    </w:p>
    <w:p w:rsidR="00B96E72" w:rsidRDefault="00B96E72" w:rsidP="00B96E72">
      <w:pPr>
        <w:spacing w:after="0" w:line="240" w:lineRule="auto"/>
        <w:rPr>
          <w:rFonts w:ascii="Times New Roman" w:eastAsia="Times New Roman" w:hAnsi="Times New Roman" w:cs="Times New Roman"/>
          <w:sz w:val="24"/>
          <w:szCs w:val="24"/>
          <w:lang w:eastAsia="ar-SA"/>
        </w:rPr>
      </w:pP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w:t>
      </w:r>
      <w:proofErr w:type="spellStart"/>
      <w:r w:rsidRPr="00B96E72">
        <w:rPr>
          <w:rFonts w:ascii="Times New Roman" w:eastAsia="Times New Roman" w:hAnsi="Times New Roman" w:cs="Times New Roman"/>
          <w:sz w:val="24"/>
          <w:szCs w:val="24"/>
          <w:lang w:eastAsia="ar-SA"/>
        </w:rPr>
        <w:t>ДМСиГ</w:t>
      </w:r>
      <w:proofErr w:type="spellEnd"/>
      <w:r w:rsidRPr="00B96E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 xml:space="preserve">___________________ (С.Д. </w:t>
      </w:r>
      <w:proofErr w:type="spellStart"/>
      <w:r w:rsidRPr="00B96E72">
        <w:rPr>
          <w:rFonts w:ascii="Times New Roman" w:eastAsia="Times New Roman" w:hAnsi="Times New Roman" w:cs="Times New Roman"/>
          <w:sz w:val="24"/>
          <w:szCs w:val="24"/>
          <w:lang w:eastAsia="ar-SA"/>
        </w:rPr>
        <w:t>Голин</w:t>
      </w:r>
      <w:proofErr w:type="spellEnd"/>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юридического отдела </w:t>
      </w:r>
      <w:proofErr w:type="spellStart"/>
      <w:r>
        <w:rPr>
          <w:rFonts w:ascii="Times New Roman" w:eastAsia="Times New Roman" w:hAnsi="Times New Roman" w:cs="Times New Roman"/>
          <w:sz w:val="24"/>
          <w:szCs w:val="24"/>
          <w:lang w:eastAsia="ar-SA"/>
        </w:rPr>
        <w:t>ДМСиГ</w:t>
      </w:r>
      <w:proofErr w:type="spellEnd"/>
      <w:r>
        <w:rPr>
          <w:rFonts w:ascii="Times New Roman" w:eastAsia="Times New Roman" w:hAnsi="Times New Roman" w:cs="Times New Roman"/>
          <w:sz w:val="24"/>
          <w:szCs w:val="24"/>
          <w:lang w:eastAsia="ar-SA"/>
        </w:rPr>
        <w:t xml:space="preserve"> ____________________ (Н.В. </w:t>
      </w:r>
      <w:proofErr w:type="spellStart"/>
      <w:r>
        <w:rPr>
          <w:rFonts w:ascii="Times New Roman" w:eastAsia="Times New Roman" w:hAnsi="Times New Roman" w:cs="Times New Roman"/>
          <w:sz w:val="24"/>
          <w:szCs w:val="24"/>
          <w:lang w:eastAsia="ar-SA"/>
        </w:rPr>
        <w:t>Михай</w:t>
      </w:r>
      <w:proofErr w:type="spellEnd"/>
      <w:r>
        <w:rPr>
          <w:rFonts w:ascii="Times New Roman" w:eastAsia="Times New Roman" w:hAnsi="Times New Roman" w:cs="Times New Roman"/>
          <w:sz w:val="24"/>
          <w:szCs w:val="24"/>
          <w:lang w:eastAsia="ar-SA"/>
        </w:rPr>
        <w:t>)</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B96E72">
      <w:pPr>
        <w:spacing w:after="0" w:line="240" w:lineRule="auto"/>
        <w:rPr>
          <w:rFonts w:ascii="Times New Roman" w:eastAsia="Times New Roman" w:hAnsi="Times New Roman" w:cs="Times New Roman"/>
          <w:sz w:val="24"/>
          <w:szCs w:val="24"/>
          <w:lang w:eastAsia="ar-SA"/>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B96E72" w:rsidRPr="00B96E72">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497CF8"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А.Ю. Ермаков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 xml:space="preserve">Проект документа был размещен на официальном сайте органов местного самоуправления города Югорска в разделе «Антикоррупционная экспертиза» </w:t>
      </w:r>
      <w:proofErr w:type="gramStart"/>
      <w:r w:rsidRPr="007A58F3">
        <w:rPr>
          <w:rFonts w:ascii="Times New Roman" w:eastAsia="Times New Roman" w:hAnsi="Times New Roman" w:cs="Times New Roman"/>
          <w:b/>
          <w:sz w:val="24"/>
          <w:szCs w:val="24"/>
          <w:lang w:eastAsia="ru-RU"/>
        </w:rPr>
        <w:t>с</w:t>
      </w:r>
      <w:proofErr w:type="gramEnd"/>
      <w:r w:rsidRPr="007A58F3">
        <w:rPr>
          <w:rFonts w:ascii="Times New Roman" w:eastAsia="Times New Roman" w:hAnsi="Times New Roman" w:cs="Times New Roman"/>
          <w:b/>
          <w:sz w:val="24"/>
          <w:szCs w:val="24"/>
          <w:lang w:eastAsia="ru-RU"/>
        </w:rPr>
        <w:t>… по…</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Pr="00F40260">
        <w:rPr>
          <w:rFonts w:ascii="Times New Roman" w:eastAsia="Times New Roman" w:hAnsi="Times New Roman" w:cs="Times New Roman"/>
          <w:b/>
          <w:sz w:val="24"/>
          <w:szCs w:val="24"/>
          <w:lang w:eastAsia="ru-RU"/>
        </w:rPr>
        <w:t>ДМСиГ</w:t>
      </w:r>
      <w:proofErr w:type="spellEnd"/>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B96E72" w:rsidRPr="00B96E72">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sidRPr="00B96E72">
        <w:rPr>
          <w:rFonts w:ascii="Times New Roman" w:eastAsia="Calibri" w:hAnsi="Times New Roman" w:cs="Times New Roman"/>
          <w:sz w:val="24"/>
          <w:szCs w:val="24"/>
          <w:highlight w:val="yellow"/>
        </w:rPr>
        <w:t xml:space="preserve">отделом </w:t>
      </w:r>
      <w:r w:rsidR="00497CF8" w:rsidRPr="00B96E72">
        <w:rPr>
          <w:rFonts w:ascii="Times New Roman" w:eastAsia="Calibri" w:hAnsi="Times New Roman" w:cs="Times New Roman"/>
          <w:sz w:val="24"/>
          <w:szCs w:val="24"/>
          <w:highlight w:val="yellow"/>
        </w:rPr>
        <w:t xml:space="preserve"> земельных ресурсов по работе с физическими лицами</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B96E72">
        <w:rPr>
          <w:rFonts w:ascii="Times New Roman" w:eastAsia="Calibri" w:hAnsi="Times New Roman" w:cs="Times New Roman"/>
          <w:sz w:val="24"/>
          <w:szCs w:val="24"/>
        </w:rPr>
        <w:t>22</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B96E72"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E08A1">
        <w:rPr>
          <w:rFonts w:ascii="Times New Roman" w:eastAsia="Calibri" w:hAnsi="Times New Roman" w:cs="Times New Roman"/>
          <w:sz w:val="24"/>
          <w:szCs w:val="24"/>
        </w:rPr>
        <w:t>.04</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 xml:space="preserve">или государственная </w:t>
      </w:r>
      <w:proofErr w:type="gramStart"/>
      <w:r w:rsidRPr="00B96E72">
        <w:rPr>
          <w:rFonts w:ascii="Times New Roman" w:eastAsia="Times New Roman" w:hAnsi="Times New Roman" w:cs="Times New Roman"/>
          <w:b/>
          <w:bCs/>
          <w:sz w:val="24"/>
          <w:szCs w:val="24"/>
          <w:lang w:eastAsia="ru-RU"/>
        </w:rPr>
        <w:t>собственность</w:t>
      </w:r>
      <w:proofErr w:type="gramEnd"/>
      <w:r w:rsidRPr="00B96E72">
        <w:rPr>
          <w:rFonts w:ascii="Times New Roman" w:eastAsia="Times New Roman" w:hAnsi="Times New Roman" w:cs="Times New Roman"/>
          <w:b/>
          <w:bCs/>
          <w:sz w:val="24"/>
          <w:szCs w:val="24"/>
          <w:lang w:eastAsia="ru-RU"/>
        </w:rPr>
        <w:t xml:space="preserve">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proofErr w:type="gramStart"/>
      <w:r w:rsidRPr="00632E54">
        <w:rPr>
          <w:rFonts w:ascii="Times New Roman" w:eastAsia="Times New Roman" w:hAnsi="Times New Roman" w:cs="Times New Roman"/>
          <w:bCs/>
          <w:sz w:val="24"/>
          <w:szCs w:val="24"/>
          <w:lang w:eastAsia="ru-RU"/>
        </w:rPr>
        <w:t xml:space="preserve">Настоящий Административный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w:t>
      </w:r>
      <w:proofErr w:type="gramEnd"/>
      <w:r w:rsidRPr="00632E54">
        <w:rPr>
          <w:rFonts w:ascii="Times New Roman" w:eastAsia="Times New Roman" w:hAnsi="Times New Roman" w:cs="Times New Roman"/>
          <w:bCs/>
          <w:sz w:val="24"/>
          <w:szCs w:val="24"/>
          <w:lang w:eastAsia="ru-RU"/>
        </w:rPr>
        <w:t xml:space="preserve">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0D25E7" w:rsidRPr="000D25E7" w:rsidRDefault="000D25E7" w:rsidP="000D25E7">
      <w:pPr>
        <w:pStyle w:val="a9"/>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 xml:space="preserve">«О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lastRenderedPageBreak/>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0D25E7">
        <w:rPr>
          <w:rFonts w:eastAsia="Times New Roman"/>
          <w:spacing w:val="2"/>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15) лицу, право безвозмездного </w:t>
      </w:r>
      <w:proofErr w:type="gramStart"/>
      <w:r w:rsidRPr="000D25E7">
        <w:rPr>
          <w:rFonts w:eastAsia="Times New Roman"/>
          <w:spacing w:val="2"/>
          <w:lang w:eastAsia="ru-RU"/>
        </w:rPr>
        <w:t>пользования</w:t>
      </w:r>
      <w:proofErr w:type="gramEnd"/>
      <w:r w:rsidRPr="000D25E7">
        <w:rPr>
          <w:rFonts w:eastAsia="Times New Roman"/>
          <w:spacing w:val="2"/>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9"/>
        <w:spacing w:after="0" w:line="240" w:lineRule="auto"/>
        <w:ind w:firstLine="567"/>
        <w:jc w:val="both"/>
        <w:rPr>
          <w:rFonts w:eastAsia="Times New Roman"/>
          <w:spacing w:val="2"/>
          <w:lang w:eastAsia="ru-RU"/>
        </w:rPr>
      </w:pPr>
      <w:proofErr w:type="gramStart"/>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roofErr w:type="gramEnd"/>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9"/>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074AF"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2074AF" w:rsidRPr="002074AF">
        <w:rPr>
          <w:rFonts w:ascii="Times New Roman" w:eastAsia="Times New Roman" w:hAnsi="Times New Roman" w:cs="Times New Roman"/>
          <w:i/>
          <w:sz w:val="24"/>
          <w:szCs w:val="24"/>
          <w:lang w:eastAsia="ru-RU"/>
        </w:rPr>
        <w:t xml:space="preserve"> </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555A6D">
        <w:rPr>
          <w:rFonts w:ascii="Times New Roman" w:eastAsia="Times New Roman" w:hAnsi="Times New Roman" w:cs="Times New Roman"/>
          <w:sz w:val="24"/>
          <w:szCs w:val="24"/>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D00F44">
        <w:rPr>
          <w:rFonts w:ascii="Times New Roman" w:eastAsia="Times New Roman" w:hAnsi="Times New Roman" w:cs="Times New Roman"/>
          <w:sz w:val="24"/>
          <w:szCs w:val="24"/>
          <w:lang w:eastAsia="ru-RU"/>
        </w:rPr>
        <w:t>:</w:t>
      </w:r>
    </w:p>
    <w:p w:rsidR="0098492B" w:rsidRDefault="001A0FDE" w:rsidP="0036281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w:t>
      </w:r>
      <w:proofErr w:type="gramStart"/>
      <w:r w:rsidR="0098492B" w:rsidRPr="0098492B">
        <w:rPr>
          <w:rFonts w:ascii="Times New Roman" w:eastAsia="Times New Roman" w:hAnsi="Times New Roman" w:cs="Times New Roman"/>
          <w:sz w:val="24"/>
          <w:szCs w:val="24"/>
          <w:lang w:eastAsia="ru-RU"/>
        </w:rPr>
        <w:t>е-</w:t>
      </w:r>
      <w:proofErr w:type="gramEnd"/>
      <w:r w:rsidR="0098492B" w:rsidRPr="0098492B">
        <w:rPr>
          <w:rFonts w:ascii="Times New Roman" w:eastAsia="Times New Roman" w:hAnsi="Times New Roman" w:cs="Times New Roman"/>
          <w:sz w:val="24"/>
          <w:szCs w:val="24"/>
          <w:lang w:eastAsia="ru-RU"/>
        </w:rPr>
        <w:t xml:space="preserve">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 </w:t>
      </w:r>
      <w:hyperlink r:id="rId11"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 xml:space="preserve">Филиал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14</w:t>
      </w:r>
      <w:r w:rsidR="003424F6" w:rsidRPr="003424F6">
        <w:rPr>
          <w:rFonts w:ascii="Times New Roman" w:eastAsia="Times New Roman" w:hAnsi="Times New Roman" w:cs="Times New Roman"/>
          <w:sz w:val="24"/>
          <w:szCs w:val="24"/>
          <w:lang w:eastAsia="ru-RU"/>
        </w:rPr>
        <w:t xml:space="preserve">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w:t>
      </w:r>
      <w:proofErr w:type="gramEnd"/>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2C05AC"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15.</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4"/>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r>
        <w:rPr>
          <w:rFonts w:ascii="Times New Roman" w:eastAsia="Times New Roman" w:hAnsi="Times New Roman" w:cs="Times New Roman"/>
          <w:sz w:val="24"/>
          <w:szCs w:val="24"/>
          <w:lang w:eastAsia="ru-RU"/>
        </w:rPr>
        <w:t xml:space="preserve">18.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w:t>
      </w:r>
      <w:r w:rsidR="00591729" w:rsidRPr="00591729">
        <w:rPr>
          <w:rFonts w:ascii="Times New Roman" w:eastAsia="Times New Roman" w:hAnsi="Times New Roman" w:cs="Times New Roman"/>
          <w:sz w:val="24"/>
          <w:szCs w:val="24"/>
          <w:lang w:eastAsia="ru-RU"/>
        </w:rPr>
        <w:lastRenderedPageBreak/>
        <w:t xml:space="preserve">включенных в </w:t>
      </w:r>
      <w:hyperlink r:id="rId15"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Результатами предоставления муниципальной услуги являются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BB5572" w:rsidRPr="00BB5572">
        <w:rPr>
          <w:rFonts w:ascii="Times New Roman" w:eastAsia="Times New Roman" w:hAnsi="Times New Roman" w:cs="Times New Roman"/>
          <w:sz w:val="24"/>
          <w:szCs w:val="24"/>
          <w:lang w:eastAsia="ru-RU"/>
        </w:rPr>
        <w:t>постановления администрации города Югорска,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мотивированного решения об отказе в предоставлении муниципальной услуги с указанием всех оснований отказа.</w:t>
      </w:r>
      <w:bookmarkStart w:id="8"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Pr="00BB5572">
        <w:rPr>
          <w:rFonts w:ascii="Times New Roman" w:eastAsia="Times New Roman" w:hAnsi="Times New Roman" w:cs="Times New Roman"/>
          <w:sz w:val="24"/>
          <w:szCs w:val="24"/>
          <w:lang w:eastAsia="ru-RU"/>
        </w:rPr>
        <w:t xml:space="preserve">Мотивированное решение об отказе в предоставлении муниципальной услуги оформляется в форме уведомления на официальном бланке </w:t>
      </w:r>
      <w:r>
        <w:rPr>
          <w:rFonts w:ascii="Times New Roman" w:eastAsia="Times New Roman" w:hAnsi="Times New Roman" w:cs="Times New Roman"/>
          <w:sz w:val="24"/>
          <w:szCs w:val="24"/>
          <w:lang w:eastAsia="ru-RU"/>
        </w:rPr>
        <w:t>Департамента</w:t>
      </w:r>
      <w:r w:rsidRPr="00BB5572">
        <w:rPr>
          <w:rFonts w:ascii="Times New Roman" w:eastAsia="Times New Roman" w:hAnsi="Times New Roman" w:cs="Times New Roman"/>
          <w:sz w:val="24"/>
          <w:szCs w:val="24"/>
          <w:lang w:eastAsia="ru-RU"/>
        </w:rPr>
        <w:t xml:space="preserve"> за подписью </w:t>
      </w:r>
      <w:r>
        <w:rPr>
          <w:rFonts w:ascii="Times New Roman" w:eastAsia="Times New Roman" w:hAnsi="Times New Roman" w:cs="Times New Roman"/>
          <w:sz w:val="24"/>
          <w:szCs w:val="24"/>
          <w:lang w:eastAsia="ru-RU"/>
        </w:rPr>
        <w:t>директора Департамента</w:t>
      </w:r>
      <w:r w:rsidRPr="00BB5572">
        <w:rPr>
          <w:rFonts w:ascii="Times New Roman" w:eastAsia="Times New Roman" w:hAnsi="Times New Roman" w:cs="Times New Roman"/>
          <w:sz w:val="24"/>
          <w:szCs w:val="24"/>
          <w:lang w:eastAsia="ru-RU"/>
        </w:rPr>
        <w:t xml:space="preserve"> либо лица, его замещающего, с указанием всех оснований отказа.</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8"/>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9" w:name="Par137"/>
      <w:bookmarkEnd w:id="9"/>
      <w:r>
        <w:rPr>
          <w:rFonts w:ascii="Times New Roman" w:eastAsia="Calibri" w:hAnsi="Times New Roman" w:cs="Times New Roman"/>
          <w:sz w:val="24"/>
          <w:szCs w:val="24"/>
        </w:rPr>
        <w:lastRenderedPageBreak/>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B05D44" w:rsidRPr="00B05D44" w:rsidRDefault="007A7B25"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A7B25">
        <w:rPr>
          <w:rFonts w:ascii="Times New Roman" w:eastAsia="Calibri" w:hAnsi="Times New Roman" w:cs="Times New Roman"/>
          <w:sz w:val="24"/>
          <w:szCs w:val="24"/>
        </w:rPr>
        <w:t xml:space="preserve">2) </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2015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 xml:space="preserve">2015 № 1) согласно приложению 1 к настоящему </w:t>
      </w:r>
      <w:r w:rsidR="00B05D44">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дминистративному регламенту;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3) документ, подтверждающий полномочия представителя заявителя, в случае, если с заявлением обращения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B05D44" w:rsidP="00B05D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B05D44">
        <w:rPr>
          <w:rFonts w:ascii="Times New Roman" w:eastAsia="Calibri" w:hAnsi="Times New Roman" w:cs="Times New Roman"/>
          <w:sz w:val="28"/>
          <w:szCs w:val="28"/>
        </w:rPr>
        <w:t xml:space="preserve"> </w:t>
      </w:r>
      <w:r w:rsidRPr="00B05D4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w:t>
      </w:r>
      <w:r>
        <w:rPr>
          <w:rFonts w:ascii="Times New Roman" w:eastAsia="Calibri" w:hAnsi="Times New Roman" w:cs="Times New Roman"/>
          <w:sz w:val="24"/>
          <w:szCs w:val="24"/>
        </w:rPr>
        <w:t>.01.</w:t>
      </w:r>
      <w:r w:rsidRPr="00B05D44">
        <w:rPr>
          <w:rFonts w:ascii="Times New Roman" w:eastAsia="Calibri" w:hAnsi="Times New Roman" w:cs="Times New Roman"/>
          <w:sz w:val="24"/>
          <w:szCs w:val="24"/>
        </w:rPr>
        <w:t xml:space="preserve">2015 № 1, приведен в приложении 2 к настоящему </w:t>
      </w:r>
      <w:r>
        <w:rPr>
          <w:rFonts w:ascii="Times New Roman" w:eastAsia="Calibri" w:hAnsi="Times New Roman" w:cs="Times New Roman"/>
          <w:sz w:val="24"/>
          <w:szCs w:val="24"/>
        </w:rPr>
        <w:t>а</w:t>
      </w:r>
      <w:r w:rsidRPr="00B05D44">
        <w:rPr>
          <w:rFonts w:ascii="Times New Roman" w:eastAsia="Calibri" w:hAnsi="Times New Roman" w:cs="Times New Roman"/>
          <w:sz w:val="24"/>
          <w:szCs w:val="24"/>
        </w:rPr>
        <w:t>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roofErr w:type="gramEnd"/>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proofErr w:type="gramStart"/>
      <w:r w:rsidRPr="00B05D44">
        <w:rPr>
          <w:rFonts w:ascii="Times New Roman" w:eastAsia="Calibri" w:hAnsi="Times New Roman" w:cs="Times New Roman"/>
          <w:sz w:val="24"/>
          <w:szCs w:val="24"/>
        </w:rPr>
        <w:t>приложении</w:t>
      </w:r>
      <w:proofErr w:type="gramEnd"/>
      <w:r w:rsidRPr="00B05D44">
        <w:rPr>
          <w:rFonts w:ascii="Times New Roman" w:eastAsia="Calibri" w:hAnsi="Times New Roman" w:cs="Times New Roman"/>
          <w:sz w:val="24"/>
          <w:szCs w:val="24"/>
        </w:rPr>
        <w:t xml:space="preserve">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756267">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sidR="008C08C5">
        <w:rPr>
          <w:rFonts w:ascii="Times New Roman" w:eastAsia="Calibri" w:hAnsi="Times New Roman" w:cs="Times New Roman"/>
          <w:sz w:val="24"/>
          <w:szCs w:val="24"/>
        </w:rPr>
        <w:t>2</w:t>
      </w:r>
      <w:r w:rsidR="004F35A3">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lastRenderedPageBreak/>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кадастровый номер испрашиваемого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8C08C5">
        <w:rPr>
          <w:rFonts w:ascii="Times New Roman" w:eastAsia="Calibri" w:hAnsi="Times New Roman" w:cs="Times New Roman"/>
          <w:sz w:val="24"/>
          <w:szCs w:val="24"/>
        </w:rPr>
        <w:t>жд в сл</w:t>
      </w:r>
      <w:proofErr w:type="gramEnd"/>
      <w:r w:rsidRPr="008C08C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цель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 xml:space="preserve">реквизиты решения </w:t>
      </w:r>
      <w:r>
        <w:rPr>
          <w:rFonts w:ascii="Times New Roman" w:eastAsia="Calibri" w:hAnsi="Times New Roman" w:cs="Times New Roman"/>
          <w:sz w:val="24"/>
          <w:szCs w:val="24"/>
        </w:rPr>
        <w:t>Департамента</w:t>
      </w:r>
      <w:r w:rsidRPr="008C08C5">
        <w:rPr>
          <w:rFonts w:ascii="Times New Roman" w:eastAsia="Calibri" w:hAnsi="Times New Roman" w:cs="Times New Roman"/>
          <w:sz w:val="24"/>
          <w:szCs w:val="24"/>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почтовый адрес и (или) адрес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w:t>
      </w:r>
      <w:proofErr w:type="gramEnd"/>
      <w:r w:rsidR="007302EA" w:rsidRPr="007302EA">
        <w:rPr>
          <w:rFonts w:ascii="Times New Roman" w:eastAsia="Calibri" w:hAnsi="Times New Roman" w:cs="Times New Roman"/>
          <w:sz w:val="24"/>
          <w:szCs w:val="24"/>
        </w:rPr>
        <w:t xml:space="preserve"> </w:t>
      </w:r>
      <w:proofErr w:type="gramStart"/>
      <w:r w:rsidR="007302EA" w:rsidRPr="007302EA">
        <w:rPr>
          <w:rFonts w:ascii="Times New Roman" w:eastAsia="Calibri" w:hAnsi="Times New Roman" w:cs="Times New Roman"/>
          <w:sz w:val="24"/>
          <w:szCs w:val="24"/>
        </w:rPr>
        <w:t xml:space="preserve">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w:t>
      </w:r>
      <w:r w:rsidR="007302EA" w:rsidRPr="007302EA">
        <w:rPr>
          <w:rFonts w:ascii="Times New Roman" w:eastAsia="Calibri" w:hAnsi="Times New Roman" w:cs="Times New Roman"/>
          <w:sz w:val="24"/>
          <w:szCs w:val="24"/>
        </w:rPr>
        <w:lastRenderedPageBreak/>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proofErr w:type="gramEnd"/>
      <w:r w:rsidR="007302EA" w:rsidRPr="007302EA">
        <w:rPr>
          <w:rFonts w:ascii="Times New Roman" w:eastAsia="Calibri" w:hAnsi="Times New Roman" w:cs="Times New Roman"/>
          <w:sz w:val="24"/>
          <w:szCs w:val="24"/>
        </w:rPr>
        <w:t xml:space="preserve">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Департамент, Отдел;</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302EA" w:rsidRDefault="00756267"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7302EA"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0"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3"/>
      <w:r w:rsidRPr="00461859">
        <w:rPr>
          <w:rFonts w:ascii="Times New Roman" w:eastAsia="Times New Roman" w:hAnsi="Times New Roman" w:cs="Times New Roman"/>
          <w:sz w:val="24"/>
          <w:szCs w:val="24"/>
          <w:lang w:eastAsia="ru-RU"/>
        </w:rPr>
        <w:t xml:space="preserve">3) </w:t>
      </w:r>
      <w:bookmarkEnd w:id="11"/>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xml:space="preserve">, руководителя </w:t>
      </w:r>
      <w:r w:rsidR="006602AD" w:rsidRPr="00461859">
        <w:rPr>
          <w:rFonts w:ascii="Times New Roman" w:eastAsia="Times New Roman" w:hAnsi="Times New Roman" w:cs="Times New Roman"/>
          <w:sz w:val="24"/>
          <w:szCs w:val="24"/>
          <w:lang w:eastAsia="ru-RU"/>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5"/>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Pr="00555825" w:rsidRDefault="00917179"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2</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555825" w:rsidRPr="00555825">
        <w:rPr>
          <w:rFonts w:ascii="Times New Roman" w:eastAsia="Times New Roman" w:hAnsi="Times New Roman" w:cs="Times New Roman"/>
          <w:sz w:val="24"/>
          <w:szCs w:val="24"/>
          <w:lang w:eastAsia="ru-RU"/>
        </w:rPr>
        <w:t>Основания для возврата заявления о предоставлении муниципальной услуги:</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5825">
        <w:rPr>
          <w:rFonts w:ascii="Times New Roman" w:eastAsia="Times New Roman" w:hAnsi="Times New Roman" w:cs="Times New Roman"/>
          <w:sz w:val="24"/>
          <w:szCs w:val="24"/>
          <w:lang w:eastAsia="ru-RU"/>
        </w:rPr>
        <w:t xml:space="preserve">если в заявлении не содержится информация, указанная </w:t>
      </w:r>
      <w:proofErr w:type="gramStart"/>
      <w:r w:rsidRPr="00555825">
        <w:rPr>
          <w:rFonts w:ascii="Times New Roman" w:eastAsia="Times New Roman" w:hAnsi="Times New Roman" w:cs="Times New Roman"/>
          <w:sz w:val="24"/>
          <w:szCs w:val="24"/>
          <w:lang w:eastAsia="ru-RU"/>
        </w:rPr>
        <w:t>в</w:t>
      </w:r>
      <w:proofErr w:type="gramEnd"/>
      <w:r w:rsidRPr="00555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5582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если 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если 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действующим 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6" w:name="Par139"/>
      <w:bookmarkEnd w:id="16"/>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17179">
        <w:rPr>
          <w:rFonts w:ascii="Times New Roman" w:eastAsia="Times New Roman"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lastRenderedPageBreak/>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17179">
        <w:rPr>
          <w:rFonts w:ascii="Times New Roman" w:eastAsia="Times New Roman" w:hAnsi="Times New Roman" w:cs="Times New Roman"/>
          <w:sz w:val="24"/>
          <w:szCs w:val="24"/>
          <w:lang w:eastAsia="ru-RU"/>
        </w:rPr>
        <w:t xml:space="preserve"> </w:t>
      </w:r>
      <w:proofErr w:type="gramStart"/>
      <w:r w:rsidRPr="00917179">
        <w:rPr>
          <w:rFonts w:ascii="Times New Roman" w:eastAsia="Times New Roman" w:hAnsi="Times New Roman" w:cs="Times New Roman"/>
          <w:sz w:val="24"/>
          <w:szCs w:val="24"/>
          <w:lang w:eastAsia="ru-RU"/>
        </w:rPr>
        <w:t>предоставлении</w:t>
      </w:r>
      <w:proofErr w:type="gramEnd"/>
      <w:r w:rsidRPr="00917179">
        <w:rPr>
          <w:rFonts w:ascii="Times New Roman" w:eastAsia="Times New Roman"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17179">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17179">
        <w:rPr>
          <w:rFonts w:ascii="Times New Roman" w:eastAsia="Times New Roman"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12) указанный в заявлении земельный участок является предметом аукциона, </w:t>
      </w:r>
      <w:proofErr w:type="gramStart"/>
      <w:r w:rsidRPr="00917179">
        <w:rPr>
          <w:rFonts w:ascii="Times New Roman" w:eastAsia="Times New Roman" w:hAnsi="Times New Roman" w:cs="Times New Roman"/>
          <w:sz w:val="24"/>
          <w:szCs w:val="24"/>
          <w:lang w:eastAsia="ru-RU"/>
        </w:rPr>
        <w:t>извещение</w:t>
      </w:r>
      <w:proofErr w:type="gramEnd"/>
      <w:r w:rsidRPr="00917179">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17179">
        <w:rPr>
          <w:rFonts w:ascii="Times New Roman" w:eastAsia="Times New Roman"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14) в отношении земельного участка, указанного в заявлен</w:t>
      </w:r>
      <w:proofErr w:type="gramStart"/>
      <w:r w:rsidRPr="00917179">
        <w:rPr>
          <w:rFonts w:ascii="Times New Roman" w:eastAsia="Times New Roman" w:hAnsi="Times New Roman" w:cs="Times New Roman"/>
          <w:sz w:val="24"/>
          <w:szCs w:val="24"/>
          <w:lang w:eastAsia="ru-RU"/>
        </w:rPr>
        <w:t>ии о е</w:t>
      </w:r>
      <w:proofErr w:type="gramEnd"/>
      <w:r w:rsidRPr="00917179">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roofErr w:type="gramStart"/>
      <w:r w:rsidRPr="00917179">
        <w:rPr>
          <w:rFonts w:ascii="Times New Roman" w:eastAsia="Times New Roman" w:hAnsi="Times New Roman" w:cs="Times New Roman"/>
          <w:sz w:val="24"/>
          <w:szCs w:val="24"/>
          <w:lang w:eastAsia="ru-RU"/>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917179">
        <w:rPr>
          <w:rFonts w:ascii="Times New Roman" w:eastAsia="Times New Roman" w:hAnsi="Times New Roman" w:cs="Times New Roman"/>
          <w:sz w:val="24"/>
          <w:szCs w:val="24"/>
          <w:lang w:eastAsia="ru-RU"/>
        </w:rPr>
        <w:t xml:space="preserve">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proofErr w:type="gramStart"/>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w:t>
      </w:r>
      <w:r w:rsidR="00E17C02" w:rsidRPr="00E17C02">
        <w:rPr>
          <w:rFonts w:ascii="Times New Roman" w:eastAsia="Times New Roman" w:hAnsi="Times New Roman" w:cs="Times New Roman"/>
          <w:sz w:val="24"/>
          <w:szCs w:val="24"/>
          <w:lang w:eastAsia="ru-RU"/>
        </w:rPr>
        <w:lastRenderedPageBreak/>
        <w:t xml:space="preserve">основаниями, предусмотренными </w:t>
      </w:r>
      <w:r>
        <w:rPr>
          <w:rFonts w:ascii="Times New Roman" w:eastAsia="Times New Roman" w:hAnsi="Times New Roman" w:cs="Times New Roman"/>
          <w:sz w:val="24"/>
          <w:szCs w:val="24"/>
          <w:lang w:eastAsia="ru-RU"/>
        </w:rPr>
        <w:t xml:space="preserve">настоящим </w:t>
      </w:r>
      <w:r w:rsidR="00E17C02" w:rsidRPr="00E17C02">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roofErr w:type="gramEnd"/>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7"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7"/>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xml:space="preserve">, а также требованиям Федерального закона от 24.11.1995 </w:t>
      </w:r>
      <w:r w:rsidR="00EE4657" w:rsidRPr="009B076E">
        <w:rPr>
          <w:rFonts w:ascii="Times New Roman" w:eastAsia="Times New Roman" w:hAnsi="Times New Roman" w:cs="Times New Roman"/>
          <w:sz w:val="24"/>
          <w:szCs w:val="24"/>
          <w:lang w:eastAsia="ru-RU"/>
        </w:rPr>
        <w:lastRenderedPageBreak/>
        <w:t>№181-ФЗ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EC599C">
        <w:rPr>
          <w:rFonts w:ascii="Times New Roman" w:eastAsia="Calibri" w:hAnsi="Times New Roman" w:cs="Times New Roman"/>
          <w:sz w:val="24"/>
          <w:szCs w:val="24"/>
        </w:rPr>
        <w:t>ии и ау</w:t>
      </w:r>
      <w:proofErr w:type="gramEnd"/>
      <w:r w:rsidRPr="00EC599C">
        <w:rPr>
          <w:rFonts w:ascii="Times New Roman" w:eastAsia="Calibri" w:hAnsi="Times New Roman" w:cs="Times New Roman"/>
          <w:sz w:val="24"/>
          <w:szCs w:val="24"/>
        </w:rPr>
        <w:t xml:space="preserve">тентификации, такой заявитель вправе </w:t>
      </w:r>
      <w:r w:rsidRPr="00EC599C">
        <w:rPr>
          <w:rFonts w:ascii="Times New Roman" w:eastAsia="Calibri" w:hAnsi="Times New Roman" w:cs="Times New Roman"/>
          <w:sz w:val="24"/>
          <w:szCs w:val="24"/>
        </w:rPr>
        <w:lastRenderedPageBreak/>
        <w:t>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48.</w:t>
      </w:r>
      <w:r>
        <w:rPr>
          <w:rFonts w:ascii="Times New Roman" w:eastAsia="Calibri" w:hAnsi="Times New Roman" w:cs="Times New Roman"/>
          <w:sz w:val="24"/>
          <w:szCs w:val="24"/>
        </w:rPr>
        <w:t xml:space="preserve"> </w:t>
      </w:r>
      <w:r w:rsidRPr="00EC599C">
        <w:rPr>
          <w:rFonts w:ascii="Times New Roman" w:eastAsia="Calibri" w:hAnsi="Times New Roman" w:cs="Times New Roman"/>
          <w:sz w:val="24"/>
          <w:szCs w:val="24"/>
        </w:rPr>
        <w:t xml:space="preserve">Заявление в форме электронного документа представляется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по выбору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путем заполнения формы заявления, размещенной на официальном сайте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путем направления электронного документа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на официальную электронную почту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8"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8"/>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зарегистрированного заявления к специалисту 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E972BD">
        <w:rPr>
          <w:rFonts w:ascii="Times New Roman" w:eastAsia="Times New Roman" w:hAnsi="Times New Roman" w:cs="Times New Roman"/>
          <w:sz w:val="24"/>
          <w:szCs w:val="24"/>
          <w:lang w:eastAsia="ru-RU"/>
        </w:rPr>
        <w:t>анализ</w:t>
      </w:r>
      <w:r>
        <w:rPr>
          <w:rFonts w:ascii="Times New Roman" w:eastAsia="Times New Roman" w:hAnsi="Times New Roman" w:cs="Times New Roman"/>
          <w:sz w:val="24"/>
          <w:szCs w:val="24"/>
          <w:lang w:eastAsia="ru-RU"/>
        </w:rPr>
        <w:t xml:space="preserve"> документов, подготовк</w:t>
      </w:r>
      <w:r w:rsidR="00E972B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proofErr w:type="gramStart"/>
      <w:r w:rsidRPr="004F026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Pr="004F026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4F02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настоящего а</w:t>
      </w:r>
      <w:r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 xml:space="preserve">дминистративного регламента </w:t>
      </w:r>
      <w:r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sidR="00227D25">
        <w:rPr>
          <w:rFonts w:ascii="Times New Roman" w:eastAsia="Times New Roman" w:hAnsi="Times New Roman" w:cs="Times New Roman"/>
          <w:sz w:val="24"/>
          <w:szCs w:val="24"/>
          <w:lang w:eastAsia="ru-RU"/>
        </w:rPr>
        <w:t xml:space="preserve"> Отдела</w:t>
      </w:r>
      <w:r w:rsidRPr="004F0269">
        <w:rPr>
          <w:rFonts w:ascii="Times New Roman" w:eastAsia="Times New Roman" w:hAnsi="Times New Roman" w:cs="Times New Roman"/>
          <w:sz w:val="24"/>
          <w:szCs w:val="24"/>
          <w:lang w:eastAsia="ru-RU"/>
        </w:rPr>
        <w:t>;</w:t>
      </w:r>
      <w:proofErr w:type="gramEnd"/>
    </w:p>
    <w:p w:rsidR="004F0269" w:rsidRPr="004F0269" w:rsidRDefault="00227D25"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при наличии оснований для возврата заявления о предоставлении муниципальной услуги:</w:t>
      </w:r>
    </w:p>
    <w:p w:rsidR="004F0269"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004F0269"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004F0269"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4072">
        <w:rPr>
          <w:rFonts w:ascii="Times New Roman" w:eastAsia="Times New Roman" w:hAnsi="Times New Roman" w:cs="Times New Roman"/>
          <w:sz w:val="24"/>
          <w:szCs w:val="24"/>
          <w:lang w:eastAsia="ru-RU"/>
        </w:rPr>
        <w:t xml:space="preserve">подписание уведомления - </w:t>
      </w:r>
      <w:r w:rsidR="00684072"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00684072" w:rsidRPr="00684072">
        <w:rPr>
          <w:rFonts w:ascii="Times New Roman" w:eastAsia="Times New Roman" w:hAnsi="Times New Roman" w:cs="Times New Roman"/>
          <w:sz w:val="24"/>
          <w:szCs w:val="24"/>
          <w:lang w:eastAsia="ru-RU"/>
        </w:rPr>
        <w:t xml:space="preserve"> с момента</w:t>
      </w:r>
      <w:r w:rsidR="00684072">
        <w:rPr>
          <w:rFonts w:ascii="Times New Roman" w:eastAsia="Times New Roman" w:hAnsi="Times New Roman" w:cs="Times New Roman"/>
          <w:sz w:val="24"/>
          <w:szCs w:val="24"/>
          <w:lang w:eastAsia="ru-RU"/>
        </w:rPr>
        <w:t xml:space="preserve"> подготовки уведомления;</w:t>
      </w:r>
    </w:p>
    <w:p w:rsidR="00684072"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0B3B6C"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4072">
        <w:rPr>
          <w:rFonts w:ascii="Times New Roman" w:eastAsia="Times New Roman" w:hAnsi="Times New Roman" w:cs="Times New Roman"/>
          <w:sz w:val="24"/>
          <w:szCs w:val="24"/>
          <w:lang w:eastAsia="ru-RU"/>
        </w:rPr>
        <w:t xml:space="preserve">передача (направление) уведомления </w:t>
      </w:r>
      <w:r w:rsidR="00684072" w:rsidRPr="004F0269">
        <w:rPr>
          <w:rFonts w:ascii="Times New Roman" w:eastAsia="Times New Roman" w:hAnsi="Times New Roman" w:cs="Times New Roman"/>
          <w:sz w:val="24"/>
          <w:szCs w:val="24"/>
          <w:lang w:eastAsia="ru-RU"/>
        </w:rPr>
        <w:t xml:space="preserve">и представленных заявителем документов </w:t>
      </w:r>
      <w:proofErr w:type="gramStart"/>
      <w:r w:rsidR="00684072">
        <w:rPr>
          <w:rFonts w:ascii="Times New Roman" w:eastAsia="Times New Roman" w:hAnsi="Times New Roman" w:cs="Times New Roman"/>
          <w:sz w:val="24"/>
          <w:szCs w:val="24"/>
          <w:lang w:eastAsia="ru-RU"/>
        </w:rPr>
        <w:t>-з</w:t>
      </w:r>
      <w:proofErr w:type="gramEnd"/>
      <w:r w:rsidR="00684072">
        <w:rPr>
          <w:rFonts w:ascii="Times New Roman" w:eastAsia="Times New Roman" w:hAnsi="Times New Roman" w:cs="Times New Roman"/>
          <w:sz w:val="24"/>
          <w:szCs w:val="24"/>
          <w:lang w:eastAsia="ru-RU"/>
        </w:rPr>
        <w:t xml:space="preserve">аявителю в течение </w:t>
      </w:r>
      <w:r w:rsidR="00B15F86">
        <w:rPr>
          <w:rFonts w:ascii="Times New Roman" w:eastAsia="Times New Roman" w:hAnsi="Times New Roman" w:cs="Times New Roman"/>
          <w:sz w:val="24"/>
          <w:szCs w:val="24"/>
          <w:lang w:eastAsia="ru-RU"/>
        </w:rPr>
        <w:t>3</w:t>
      </w:r>
      <w:r w:rsidR="00684072">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sidR="00684072">
        <w:rPr>
          <w:rFonts w:ascii="Times New Roman" w:eastAsia="Times New Roman" w:hAnsi="Times New Roman" w:cs="Times New Roman"/>
          <w:sz w:val="24"/>
          <w:szCs w:val="24"/>
          <w:lang w:eastAsia="ru-RU"/>
        </w:rPr>
        <w:t xml:space="preserve"> дней с момента регистрации документа.  </w:t>
      </w:r>
    </w:p>
    <w:p w:rsid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Результат административной процедуры: </w:t>
      </w:r>
      <w:r w:rsidR="004630F5" w:rsidRPr="004630F5">
        <w:rPr>
          <w:rFonts w:ascii="Times New Roman" w:eastAsia="Times New Roman" w:hAnsi="Times New Roman" w:cs="Times New Roman"/>
          <w:sz w:val="24"/>
          <w:szCs w:val="24"/>
          <w:lang w:eastAsia="ru-RU"/>
        </w:rPr>
        <w:t>уведомление</w:t>
      </w:r>
      <w:r w:rsidR="004630F5">
        <w:rPr>
          <w:rFonts w:ascii="Times New Roman" w:eastAsia="Times New Roman" w:hAnsi="Times New Roman" w:cs="Times New Roman"/>
          <w:sz w:val="24"/>
          <w:szCs w:val="24"/>
          <w:lang w:eastAsia="ru-RU"/>
        </w:rPr>
        <w:t xml:space="preserve"> с </w:t>
      </w:r>
      <w:r w:rsidR="004630F5" w:rsidRPr="004630F5">
        <w:rPr>
          <w:rFonts w:ascii="Times New Roman" w:eastAsia="Times New Roman" w:hAnsi="Times New Roman" w:cs="Times New Roman"/>
          <w:sz w:val="24"/>
          <w:szCs w:val="24"/>
          <w:lang w:eastAsia="ru-RU"/>
        </w:rPr>
        <w:t>основания</w:t>
      </w:r>
      <w:r w:rsidR="004630F5">
        <w:rPr>
          <w:rFonts w:ascii="Times New Roman" w:eastAsia="Times New Roman" w:hAnsi="Times New Roman" w:cs="Times New Roman"/>
          <w:sz w:val="24"/>
          <w:szCs w:val="24"/>
          <w:lang w:eastAsia="ru-RU"/>
        </w:rPr>
        <w:t>ми</w:t>
      </w:r>
      <w:r w:rsidR="004630F5" w:rsidRPr="004630F5">
        <w:rPr>
          <w:rFonts w:ascii="Times New Roman" w:eastAsia="Times New Roman" w:hAnsi="Times New Roman" w:cs="Times New Roman"/>
          <w:sz w:val="24"/>
          <w:szCs w:val="24"/>
          <w:lang w:eastAsia="ru-RU"/>
        </w:rPr>
        <w:t xml:space="preserve"> возврата</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Ответы на межведомственный запрос регистрируются в электронном журнале или в электронном журнале </w:t>
      </w:r>
      <w:r w:rsidR="004630F5">
        <w:rPr>
          <w:rFonts w:ascii="Times New Roman" w:eastAsia="Times New Roman" w:hAnsi="Times New Roman" w:cs="Times New Roman"/>
          <w:sz w:val="24"/>
          <w:szCs w:val="24"/>
          <w:lang w:eastAsia="ru-RU"/>
        </w:rPr>
        <w:t>системы исполнения регламентов, уведомление регистрируется в электронном документообороте.</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630F5" w:rsidRPr="004630F5" w:rsidRDefault="004630F5" w:rsidP="004630F5">
      <w:pPr>
        <w:spacing w:after="0" w:line="240" w:lineRule="auto"/>
        <w:ind w:firstLine="851"/>
        <w:jc w:val="center"/>
        <w:rPr>
          <w:rFonts w:ascii="Times New Roman" w:eastAsia="Times New Roman" w:hAnsi="Times New Roman" w:cs="Times New Roman"/>
          <w:sz w:val="24"/>
          <w:szCs w:val="24"/>
          <w:lang w:eastAsia="ru-RU"/>
        </w:rPr>
      </w:pPr>
      <w:r w:rsidRPr="004630F5">
        <w:rPr>
          <w:rFonts w:ascii="Times New Roman" w:eastAsia="Times New Roman" w:hAnsi="Times New Roman" w:cs="Times New Roman"/>
          <w:sz w:val="24"/>
          <w:szCs w:val="24"/>
          <w:lang w:eastAsia="ru-RU"/>
        </w:rPr>
        <w:t>Подготовка и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либо ответа на межведомственный запрос.</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специалист 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590739">
        <w:rPr>
          <w:rFonts w:ascii="Times New Roman" w:eastAsiaTheme="minorEastAsia" w:hAnsi="Times New Roman" w:cs="Times New Roman"/>
          <w:sz w:val="24"/>
          <w:szCs w:val="24"/>
          <w:lang w:eastAsia="ru-RU"/>
        </w:rPr>
        <w:t xml:space="preserve">результата предоставления муниципальной услуги, предусмотренной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глава города Югорска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590739">
        <w:rPr>
          <w:rFonts w:ascii="Times New Roman" w:eastAsiaTheme="minorEastAsia" w:hAnsi="Times New Roman" w:cs="Times New Roman"/>
          <w:sz w:val="24"/>
          <w:szCs w:val="24"/>
          <w:lang w:eastAsia="ru-RU"/>
        </w:rPr>
        <w:t>результата предоставления муниципальной услуги, предусмотренной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подписанного главой города </w:t>
      </w:r>
      <w:r w:rsidR="00590739">
        <w:rPr>
          <w:rFonts w:ascii="Times New Roman" w:eastAsiaTheme="minorEastAsia" w:hAnsi="Times New Roman" w:cs="Times New Roman"/>
          <w:sz w:val="24"/>
          <w:szCs w:val="24"/>
          <w:lang w:eastAsia="ru-RU"/>
        </w:rPr>
        <w:t>Югорска</w:t>
      </w:r>
      <w:r w:rsidR="00A96B47">
        <w:rPr>
          <w:rFonts w:ascii="Times New Roman" w:eastAsiaTheme="minorEastAsia" w:hAnsi="Times New Roman" w:cs="Times New Roman"/>
          <w:sz w:val="24"/>
          <w:szCs w:val="24"/>
          <w:lang w:eastAsia="ru-RU"/>
        </w:rPr>
        <w:t xml:space="preserve"> результата предоставления муниципальной услуги, </w:t>
      </w:r>
      <w:r w:rsidR="00590739" w:rsidRPr="00590739">
        <w:rPr>
          <w:rFonts w:ascii="Times New Roman" w:eastAsiaTheme="minorEastAsia" w:hAnsi="Times New Roman" w:cs="Times New Roman"/>
          <w:sz w:val="24"/>
          <w:szCs w:val="24"/>
          <w:lang w:eastAsia="ru-RU"/>
        </w:rPr>
        <w:t xml:space="preserve">предусмотренной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подписанного директором Департамента </w:t>
      </w:r>
      <w:r w:rsidR="00A96B47" w:rsidRPr="00A96B47">
        <w:rPr>
          <w:rFonts w:ascii="Times New Roman" w:eastAsiaTheme="minorEastAsia" w:hAnsi="Times New Roman" w:cs="Times New Roman"/>
          <w:sz w:val="24"/>
          <w:szCs w:val="24"/>
          <w:lang w:eastAsia="ru-RU"/>
        </w:rPr>
        <w:t>результата предоставления муниципальной услуги, предусмотренной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952388" w:rsidRPr="00952388">
        <w:rPr>
          <w:rFonts w:ascii="Times New Roman" w:eastAsiaTheme="minorEastAsia" w:hAnsi="Times New Roman" w:cs="Times New Roman"/>
          <w:sz w:val="24"/>
          <w:szCs w:val="24"/>
          <w:lang w:eastAsia="ru-RU"/>
        </w:rPr>
        <w:t>провер</w:t>
      </w:r>
      <w:r w:rsidR="00952388">
        <w:rPr>
          <w:rFonts w:ascii="Times New Roman" w:eastAsiaTheme="minorEastAsia" w:hAnsi="Times New Roman" w:cs="Times New Roman"/>
          <w:sz w:val="24"/>
          <w:szCs w:val="24"/>
          <w:lang w:eastAsia="ru-RU"/>
        </w:rPr>
        <w:t>ка</w:t>
      </w:r>
      <w:r w:rsidR="00952388" w:rsidRPr="00952388">
        <w:rPr>
          <w:rFonts w:ascii="Times New Roman" w:eastAsiaTheme="minorEastAsia" w:hAnsi="Times New Roman" w:cs="Times New Roman"/>
          <w:sz w:val="24"/>
          <w:szCs w:val="24"/>
          <w:lang w:eastAsia="ru-RU"/>
        </w:rPr>
        <w:t xml:space="preserve"> наличи</w:t>
      </w:r>
      <w:r w:rsidR="00952388">
        <w:rPr>
          <w:rFonts w:ascii="Times New Roman" w:eastAsiaTheme="minorEastAsia" w:hAnsi="Times New Roman" w:cs="Times New Roman"/>
          <w:sz w:val="24"/>
          <w:szCs w:val="24"/>
          <w:lang w:eastAsia="ru-RU"/>
        </w:rPr>
        <w:t>я</w:t>
      </w:r>
      <w:r w:rsidR="00952388" w:rsidRPr="00952388">
        <w:rPr>
          <w:rFonts w:ascii="Times New Roman" w:eastAsiaTheme="minorEastAsia" w:hAnsi="Times New Roman" w:cs="Times New Roman"/>
          <w:sz w:val="24"/>
          <w:szCs w:val="24"/>
          <w:lang w:eastAsia="ru-RU"/>
        </w:rPr>
        <w:t xml:space="preserve"> (отсутствие) оснований для отказа в предоставлении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w:t>
      </w:r>
      <w:r w:rsidRPr="004630F5">
        <w:rPr>
          <w:rFonts w:ascii="Times New Roman" w:eastAsiaTheme="minorEastAsia" w:hAnsi="Times New Roman" w:cs="Times New Roman"/>
          <w:sz w:val="24"/>
          <w:szCs w:val="24"/>
          <w:lang w:eastAsia="ru-RU"/>
        </w:rPr>
        <w:lastRenderedPageBreak/>
        <w:t>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либо ответов на межведомственные</w:t>
      </w:r>
      <w:proofErr w:type="gramEnd"/>
      <w:r w:rsidRPr="004630F5">
        <w:rPr>
          <w:rFonts w:ascii="Times New Roman" w:eastAsiaTheme="minorEastAsia" w:hAnsi="Times New Roman" w:cs="Times New Roman"/>
          <w:sz w:val="24"/>
          <w:szCs w:val="24"/>
          <w:lang w:eastAsia="ru-RU"/>
        </w:rPr>
        <w:t xml:space="preserve">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ый</w:t>
      </w:r>
      <w:r w:rsidRPr="004630F5">
        <w:rPr>
          <w:rFonts w:ascii="Times New Roman" w:eastAsiaTheme="minorEastAsia" w:hAnsi="Times New Roman" w:cs="Times New Roman"/>
          <w:sz w:val="24"/>
          <w:szCs w:val="24"/>
          <w:lang w:eastAsia="ru-RU"/>
        </w:rPr>
        <w:t xml:space="preserve"> главой города Югорска, либо лицом его замещающим,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 xml:space="preserve">директором Департамента, либо лицом его замещающим, </w:t>
      </w:r>
      <w:r w:rsidR="00952388">
        <w:rPr>
          <w:rFonts w:ascii="Times New Roman" w:eastAsiaTheme="minorEastAsia" w:hAnsi="Times New Roman" w:cs="Times New Roman"/>
          <w:sz w:val="24"/>
          <w:szCs w:val="24"/>
          <w:lang w:eastAsia="ru-RU"/>
        </w:rPr>
        <w:t>результат 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предусмотренный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решение о предоставлении муниципальной услуги регистрируется в журнале регистрации постановлений администрации города Югорска;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решение об отказе в предоставлении муниципальной услуги регистрируется в журнале регистрации исходящих документов Департамента.</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19"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B77F33" w:rsidRP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Pr>
          <w:rFonts w:ascii="Times New Roman" w:eastAsia="Times New Roman" w:hAnsi="Times New Roman" w:cs="Times New Roman"/>
          <w:sz w:val="24"/>
          <w:szCs w:val="24"/>
          <w:lang w:eastAsia="ru-RU"/>
        </w:rPr>
        <w:t xml:space="preserve">результата муниципальной услуги </w:t>
      </w:r>
      <w:r w:rsidRPr="00B77F33">
        <w:rPr>
          <w:rFonts w:ascii="Times New Roman" w:eastAsia="Times New Roman" w:hAnsi="Times New Roman" w:cs="Times New Roman"/>
          <w:sz w:val="24"/>
          <w:szCs w:val="24"/>
          <w:lang w:eastAsia="ru-RU"/>
        </w:rPr>
        <w:t xml:space="preserve">на электронную почту </w:t>
      </w:r>
      <w:r w:rsidRPr="00B77F33">
        <w:rPr>
          <w:rFonts w:ascii="Times New Roman" w:eastAsia="Times New Roman" w:hAnsi="Times New Roman" w:cs="Times New Roman"/>
          <w:sz w:val="24"/>
          <w:szCs w:val="24"/>
          <w:lang w:eastAsia="ru-RU"/>
        </w:rPr>
        <w:lastRenderedPageBreak/>
        <w:t>заявителя  выдача документа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B77F33">
        <w:rPr>
          <w:rFonts w:ascii="Times New Roman" w:eastAsia="Times New Roman" w:hAnsi="Times New Roman" w:cs="Times New Roman"/>
          <w:i/>
          <w:sz w:val="24"/>
          <w:szCs w:val="24"/>
          <w:lang w:eastAsia="ru-RU"/>
        </w:rPr>
        <w:t>.</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CC2B6C">
        <w:rPr>
          <w:rFonts w:ascii="Times New Roman" w:eastAsia="Times New Roman" w:hAnsi="Times New Roman" w:cs="Times New Roman"/>
          <w:b/>
          <w:sz w:val="24"/>
          <w:szCs w:val="24"/>
          <w:lang w:eastAsia="ru-RU"/>
        </w:rPr>
        <w:t xml:space="preserve">IV. Формы </w:t>
      </w:r>
      <w:proofErr w:type="gramStart"/>
      <w:r w:rsidR="00693887" w:rsidRPr="00CC2B6C">
        <w:rPr>
          <w:rFonts w:ascii="Times New Roman" w:eastAsia="Times New Roman" w:hAnsi="Times New Roman" w:cs="Times New Roman"/>
          <w:b/>
          <w:sz w:val="24"/>
          <w:szCs w:val="24"/>
          <w:lang w:eastAsia="ru-RU"/>
        </w:rPr>
        <w:t>контроля за</w:t>
      </w:r>
      <w:proofErr w:type="gramEnd"/>
      <w:r w:rsidR="00693887"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60</w:t>
      </w:r>
      <w:r w:rsidR="00C43A8B" w:rsidRPr="00C43A8B">
        <w:rPr>
          <w:rFonts w:ascii="Times New Roman" w:eastAsia="Times New Roman" w:hAnsi="Times New Roman" w:cs="Times New Roman"/>
          <w:sz w:val="24"/>
          <w:szCs w:val="24"/>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61</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C43A8B" w:rsidRPr="00C43A8B">
        <w:rPr>
          <w:rFonts w:ascii="Times New Roman" w:eastAsia="Times New Roman" w:hAnsi="Times New Roman" w:cs="Times New Roman"/>
          <w:sz w:val="24"/>
          <w:szCs w:val="24"/>
          <w:lang w:eastAsia="ru-RU"/>
        </w:rPr>
        <w:lastRenderedPageBreak/>
        <w:t xml:space="preserve">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proofErr w:type="gramStart"/>
      <w:r w:rsidRPr="006D480B">
        <w:rPr>
          <w:rFonts w:ascii="Times New Roman" w:eastAsia="Times New Roman" w:hAnsi="Times New Roman" w:cs="Times New Roman"/>
          <w:sz w:val="24"/>
          <w:szCs w:val="24"/>
          <w:lang w:eastAsia="ru-RU"/>
        </w:rPr>
        <w:t>О праве заявителей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Об органах, организациях и уполномоченных на рассмотрение жалобы лицах, которым</w:t>
      </w:r>
    </w:p>
    <w:p w:rsidR="003D6FEF" w:rsidRPr="006D480B" w:rsidRDefault="003D6FEF"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может быть направлена жалоба заявителя в досудебном (внесудебном) порядке</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63</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Pr="006D480B">
        <w:rPr>
          <w:rFonts w:ascii="Times New Roman" w:eastAsia="Times New Roman" w:hAnsi="Times New Roman" w:cs="Times New Roman"/>
          <w:sz w:val="24"/>
          <w:szCs w:val="24"/>
          <w:lang w:eastAsia="ru-RU"/>
        </w:rPr>
        <w:t>Жалоба подается в Департамент, МФЦ, либо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начальника Отдела, муниципального служащего подается </w:t>
      </w:r>
      <w:r w:rsidR="00876416" w:rsidRPr="006D480B">
        <w:rPr>
          <w:rFonts w:ascii="Times New Roman" w:eastAsia="Times New Roman" w:hAnsi="Times New Roman" w:cs="Times New Roman"/>
          <w:sz w:val="24"/>
          <w:szCs w:val="24"/>
          <w:lang w:eastAsia="ru-RU"/>
        </w:rPr>
        <w:t xml:space="preserve">заместителю директора Департамента, </w:t>
      </w:r>
      <w:r w:rsidRPr="006D480B">
        <w:rPr>
          <w:rFonts w:ascii="Times New Roman" w:eastAsia="Times New Roman" w:hAnsi="Times New Roman" w:cs="Times New Roman"/>
          <w:sz w:val="24"/>
          <w:szCs w:val="24"/>
          <w:lang w:eastAsia="ru-RU"/>
        </w:rPr>
        <w:t xml:space="preserve">директору Департамента, либо главе города Югорска, на действия  </w:t>
      </w:r>
      <w:r w:rsidR="00876416" w:rsidRPr="006D480B">
        <w:rPr>
          <w:rFonts w:ascii="Times New Roman" w:eastAsia="Times New Roman" w:hAnsi="Times New Roman" w:cs="Times New Roman"/>
          <w:sz w:val="24"/>
          <w:szCs w:val="24"/>
          <w:lang w:eastAsia="ru-RU"/>
        </w:rPr>
        <w:t xml:space="preserve">заместителя директора Департамента - </w:t>
      </w:r>
      <w:r w:rsidRPr="006D480B">
        <w:rPr>
          <w:rFonts w:ascii="Times New Roman" w:eastAsia="Times New Roman" w:hAnsi="Times New Roman" w:cs="Times New Roman"/>
          <w:sz w:val="24"/>
          <w:szCs w:val="24"/>
          <w:lang w:eastAsia="ru-RU"/>
        </w:rPr>
        <w:t>директор</w:t>
      </w:r>
      <w:r w:rsidR="00876416" w:rsidRPr="006D480B">
        <w:rPr>
          <w:rFonts w:ascii="Times New Roman" w:eastAsia="Times New Roman" w:hAnsi="Times New Roman" w:cs="Times New Roman"/>
          <w:sz w:val="24"/>
          <w:szCs w:val="24"/>
          <w:lang w:eastAsia="ru-RU"/>
        </w:rPr>
        <w:t>у</w:t>
      </w:r>
      <w:r w:rsidRPr="006D480B">
        <w:rPr>
          <w:rFonts w:ascii="Times New Roman" w:eastAsia="Times New Roman" w:hAnsi="Times New Roman" w:cs="Times New Roman"/>
          <w:sz w:val="24"/>
          <w:szCs w:val="24"/>
          <w:lang w:eastAsia="ru-RU"/>
        </w:rPr>
        <w:t xml:space="preserve"> Департамента</w:t>
      </w:r>
      <w:r w:rsidR="00876416" w:rsidRPr="006D480B">
        <w:rPr>
          <w:rFonts w:ascii="Times New Roman" w:eastAsia="Times New Roman" w:hAnsi="Times New Roman" w:cs="Times New Roman"/>
          <w:sz w:val="24"/>
          <w:szCs w:val="24"/>
          <w:lang w:eastAsia="ru-RU"/>
        </w:rPr>
        <w:t>, на действия директора Департамента</w:t>
      </w:r>
      <w:r w:rsidRPr="006D480B">
        <w:rPr>
          <w:rFonts w:ascii="Times New Roman" w:eastAsia="Times New Roman" w:hAnsi="Times New Roman" w:cs="Times New Roman"/>
          <w:sz w:val="24"/>
          <w:szCs w:val="24"/>
          <w:lang w:eastAsia="ru-RU"/>
        </w:rPr>
        <w:t xml:space="preserve"> – главе города Югорска.</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3D6FEF"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О способах информирования заявителей о порядке подачи и рассмотрения жалобы, в том числе в информационно-телекоммуникационной сети «Интернет»</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64</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center"/>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lastRenderedPageBreak/>
        <w:tab/>
      </w:r>
      <w:r w:rsidR="00952388">
        <w:rPr>
          <w:rFonts w:ascii="Times New Roman" w:eastAsia="Times New Roman" w:hAnsi="Times New Roman" w:cs="Times New Roman"/>
          <w:sz w:val="24"/>
          <w:szCs w:val="24"/>
          <w:lang w:eastAsia="ru-RU"/>
        </w:rPr>
        <w:t>65</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w:t>
      </w:r>
      <w:proofErr w:type="gramStart"/>
      <w:r w:rsidR="002A2F4C" w:rsidRPr="006D480B">
        <w:rPr>
          <w:rFonts w:ascii="Times New Roman" w:eastAsia="Times New Roman" w:hAnsi="Times New Roman" w:cs="Times New Roman"/>
          <w:sz w:val="24"/>
          <w:szCs w:val="24"/>
          <w:lang w:eastAsia="ru-RU"/>
        </w:rPr>
        <w:t>с</w:t>
      </w:r>
      <w:proofErr w:type="gramEnd"/>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proofErr w:type="gramStart"/>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roofErr w:type="gramEnd"/>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jc w:val="both"/>
        <w:outlineLvl w:val="0"/>
        <w:rPr>
          <w:rFonts w:ascii="Times New Roman" w:eastAsia="Calibri" w:hAnsi="Times New Roman" w:cs="Times New Roman"/>
          <w:sz w:val="24"/>
          <w:szCs w:val="24"/>
        </w:rPr>
      </w:pPr>
    </w:p>
    <w:p w:rsidR="002B5198" w:rsidRPr="002B5198" w:rsidRDefault="002B5198" w:rsidP="002B5198">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w:t>
      </w:r>
      <w:proofErr w:type="gramStart"/>
      <w:r w:rsidRPr="002B5198">
        <w:rPr>
          <w:rFonts w:ascii="Times New Roman" w:eastAsia="Calibri" w:hAnsi="Times New Roman" w:cs="Times New Roman"/>
          <w:bCs/>
          <w:sz w:val="24"/>
          <w:szCs w:val="24"/>
        </w:rPr>
        <w:t>собственность</w:t>
      </w:r>
      <w:proofErr w:type="gramEnd"/>
      <w:r w:rsidRPr="002B5198">
        <w:rPr>
          <w:rFonts w:ascii="Times New Roman" w:eastAsia="Calibri" w:hAnsi="Times New Roman" w:cs="Times New Roman"/>
          <w:bCs/>
          <w:sz w:val="24"/>
          <w:szCs w:val="24"/>
        </w:rPr>
        <w:t xml:space="preserve">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 xml:space="preserve">2015 № 1 </w:t>
      </w:r>
      <w:r>
        <w:rPr>
          <w:rFonts w:ascii="Times New Roman" w:eastAsia="Calibri" w:hAnsi="Times New Roman" w:cs="Times New Roman"/>
          <w:b/>
          <w:bCs/>
          <w:sz w:val="24"/>
          <w:szCs w:val="24"/>
        </w:rPr>
        <w:t xml:space="preserve"> </w:t>
      </w:r>
      <w:r w:rsidRPr="002B5198">
        <w:rPr>
          <w:rFonts w:ascii="Times New Roman" w:eastAsia="Calibri" w:hAnsi="Times New Roman" w:cs="Times New Roman"/>
          <w:b/>
          <w:bCs/>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Pr>
          <w:rFonts w:ascii="Times New Roman" w:eastAsia="Calibri" w:hAnsi="Times New Roman" w:cs="Times New Roman"/>
          <w:b/>
          <w:bCs/>
          <w:sz w:val="24"/>
          <w:szCs w:val="24"/>
        </w:rPr>
        <w:t>Департамент</w:t>
      </w:r>
      <w:r w:rsidRPr="002B5198">
        <w:rPr>
          <w:rFonts w:ascii="Times New Roman" w:eastAsia="Calibri" w:hAnsi="Times New Roman" w:cs="Times New Roman"/>
          <w:b/>
          <w:bCs/>
          <w:sz w:val="24"/>
          <w:szCs w:val="24"/>
        </w:rPr>
        <w:t xml:space="preserve"> самостоятельно</w:t>
      </w:r>
    </w:p>
    <w:p w:rsidR="002B5198" w:rsidRPr="002B5198" w:rsidRDefault="002B5198" w:rsidP="002B51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977"/>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2B5198">
                <w:rPr>
                  <w:rFonts w:ascii="Times New Roman" w:eastAsia="Times New Roman" w:hAnsi="Times New Roman" w:cs="Times New Roman"/>
                  <w:sz w:val="20"/>
                  <w:szCs w:val="20"/>
                  <w:lang w:eastAsia="ru-RU"/>
                </w:rPr>
                <w:t>*</w:t>
              </w:r>
            </w:hyperlink>
          </w:p>
        </w:tc>
      </w:tr>
      <w:tr w:rsidR="002B5198" w:rsidRPr="002B5198" w:rsidTr="002B5198">
        <w:trPr>
          <w:trHeight w:val="279"/>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7" w:history="1">
              <w:r w:rsidRPr="002B5198">
                <w:rPr>
                  <w:rFonts w:ascii="Times New Roman" w:eastAsia="Times New Roman" w:hAnsi="Times New Roman" w:cs="Times New Roman"/>
                  <w:sz w:val="20"/>
                  <w:szCs w:val="20"/>
                  <w:lang w:eastAsia="ru-RU"/>
                </w:rPr>
                <w:t>Подпункт 1 пункта 2 статьи 39.3</w:t>
              </w:r>
            </w:hyperlink>
            <w:r w:rsidRPr="002B5198">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514"/>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8" w:history="1">
              <w:r w:rsidRPr="002B5198">
                <w:rPr>
                  <w:rFonts w:ascii="Times New Roman" w:eastAsia="Times New Roman" w:hAnsi="Times New Roman" w:cs="Times New Roman"/>
                  <w:sz w:val="20"/>
                  <w:szCs w:val="20"/>
                  <w:lang w:eastAsia="ru-RU"/>
                </w:rPr>
                <w:t>Подпункт 2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513"/>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B5198" w:rsidRPr="002B5198" w:rsidTr="002B5198">
        <w:trPr>
          <w:trHeight w:val="374"/>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637"/>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9" w:history="1">
              <w:r w:rsidRPr="002B5198">
                <w:rPr>
                  <w:rFonts w:ascii="Times New Roman" w:eastAsia="Times New Roman" w:hAnsi="Times New Roman" w:cs="Times New Roman"/>
                  <w:sz w:val="20"/>
                  <w:szCs w:val="20"/>
                  <w:lang w:eastAsia="ru-RU"/>
                </w:rPr>
                <w:t>Подпункт 2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rPr>
          <w:trHeight w:val="134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180"/>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0" w:history="1">
              <w:r w:rsidRPr="002B5198">
                <w:rPr>
                  <w:rFonts w:ascii="Times New Roman" w:eastAsia="Times New Roman" w:hAnsi="Times New Roman" w:cs="Times New Roman"/>
                  <w:sz w:val="20"/>
                  <w:szCs w:val="20"/>
                  <w:lang w:eastAsia="ru-RU"/>
                </w:rPr>
                <w:t>Подпункт 3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840"/>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935"/>
        </w:trPr>
        <w:tc>
          <w:tcPr>
            <w:tcW w:w="48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rPr>
          <w:trHeight w:val="2212"/>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1" w:history="1">
              <w:r w:rsidRPr="002B5198">
                <w:rPr>
                  <w:rFonts w:ascii="Times New Roman" w:eastAsia="Times New Roman" w:hAnsi="Times New Roman" w:cs="Times New Roman"/>
                  <w:sz w:val="20"/>
                  <w:szCs w:val="20"/>
                  <w:lang w:eastAsia="ru-RU"/>
                </w:rPr>
                <w:t>Подпункт 4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2" w:history="1">
              <w:r w:rsidRPr="002B5198">
                <w:rPr>
                  <w:rFonts w:ascii="Times New Roman" w:eastAsia="Times New Roman" w:hAnsi="Times New Roman" w:cs="Times New Roman"/>
                  <w:sz w:val="20"/>
                  <w:szCs w:val="20"/>
                  <w:lang w:eastAsia="ru-RU"/>
                </w:rPr>
                <w:t>Подпункт 6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3" w:history="1">
              <w:r w:rsidRPr="002B5198">
                <w:rPr>
                  <w:rFonts w:ascii="Times New Roman" w:eastAsia="Times New Roman" w:hAnsi="Times New Roman" w:cs="Times New Roman"/>
                  <w:sz w:val="20"/>
                  <w:szCs w:val="20"/>
                  <w:lang w:eastAsia="ru-RU"/>
                </w:rPr>
                <w:t>Подпункт 7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4" w:history="1">
              <w:r w:rsidRPr="002B5198">
                <w:rPr>
                  <w:rFonts w:ascii="Times New Roman" w:eastAsia="Times New Roman" w:hAnsi="Times New Roman" w:cs="Times New Roman"/>
                  <w:sz w:val="20"/>
                  <w:szCs w:val="20"/>
                  <w:lang w:eastAsia="ru-RU"/>
                </w:rPr>
                <w:t>Подпункт 1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9.</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5" w:history="1">
              <w:r w:rsidRPr="002B5198">
                <w:rPr>
                  <w:rFonts w:ascii="Times New Roman" w:eastAsia="Times New Roman" w:hAnsi="Times New Roman" w:cs="Times New Roman"/>
                  <w:sz w:val="20"/>
                  <w:szCs w:val="20"/>
                  <w:lang w:eastAsia="ru-RU"/>
                </w:rPr>
                <w:t>Подпункт 2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удостоверяющий </w:t>
            </w:r>
            <w:r w:rsidRPr="002B5198">
              <w:rPr>
                <w:rFonts w:ascii="Times New Roman" w:eastAsia="Times New Roman" w:hAnsi="Times New Roman" w:cs="Times New Roman"/>
                <w:sz w:val="20"/>
                <w:szCs w:val="20"/>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rPr>
          <w:trHeight w:val="1467"/>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10.</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6" w:history="1">
              <w:r w:rsidRPr="002B5198">
                <w:rPr>
                  <w:rFonts w:ascii="Times New Roman" w:eastAsia="Times New Roman" w:hAnsi="Times New Roman" w:cs="Times New Roman"/>
                  <w:sz w:val="20"/>
                  <w:szCs w:val="20"/>
                  <w:lang w:eastAsia="ru-RU"/>
                </w:rPr>
                <w:t>Подпункт 3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262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7" w:history="1">
              <w:r w:rsidRPr="002B5198">
                <w:rPr>
                  <w:rFonts w:ascii="Times New Roman" w:eastAsia="Times New Roman" w:hAnsi="Times New Roman" w:cs="Times New Roman"/>
                  <w:sz w:val="20"/>
                  <w:szCs w:val="20"/>
                  <w:lang w:eastAsia="ru-RU"/>
                </w:rPr>
                <w:t>Подпункт 5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12.</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8" w:history="1">
              <w:r w:rsidRPr="002B5198">
                <w:rPr>
                  <w:rFonts w:ascii="Times New Roman" w:eastAsia="Times New Roman" w:hAnsi="Times New Roman" w:cs="Times New Roman"/>
                  <w:sz w:val="20"/>
                  <w:szCs w:val="20"/>
                  <w:lang w:eastAsia="ru-RU"/>
                </w:rPr>
                <w:t>Подпункт 6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13.</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9" w:history="1">
              <w:r w:rsidRPr="002B5198">
                <w:rPr>
                  <w:rFonts w:ascii="Times New Roman" w:eastAsia="Times New Roman" w:hAnsi="Times New Roman" w:cs="Times New Roman"/>
                  <w:sz w:val="20"/>
                  <w:szCs w:val="20"/>
                  <w:lang w:eastAsia="ru-RU"/>
                </w:rPr>
                <w:t>Подпункт 7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B5198" w:rsidRPr="002B5198" w:rsidTr="002B5198">
        <w:trPr>
          <w:trHeight w:val="2860"/>
        </w:trPr>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14.</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0" w:history="1">
              <w:r w:rsidRPr="002B5198">
                <w:rPr>
                  <w:rFonts w:ascii="Times New Roman" w:eastAsia="Times New Roman" w:hAnsi="Times New Roman" w:cs="Times New Roman"/>
                  <w:sz w:val="20"/>
                  <w:szCs w:val="20"/>
                  <w:lang w:eastAsia="ru-RU"/>
                </w:rPr>
                <w:t>Подпункт 7 статьи 39.5</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2B5198">
              <w:rPr>
                <w:rFonts w:ascii="Times New Roman" w:eastAsia="Times New Roman" w:hAnsi="Times New Roman" w:cs="Times New Roman"/>
                <w:sz w:val="20"/>
                <w:szCs w:val="20"/>
                <w:lang w:eastAsia="ru-RU"/>
              </w:rPr>
              <w:t>в</w:t>
            </w:r>
            <w:proofErr w:type="gramEnd"/>
            <w:r w:rsidRPr="002B5198">
              <w:rPr>
                <w:rFonts w:ascii="Times New Roman" w:eastAsia="Times New Roman" w:hAnsi="Times New Roman" w:cs="Times New Roman"/>
                <w:sz w:val="20"/>
                <w:szCs w:val="20"/>
                <w:lang w:eastAsia="ru-RU"/>
              </w:rPr>
              <w:t xml:space="preserve"> </w:t>
            </w:r>
            <w:proofErr w:type="gramStart"/>
            <w:r w:rsidRPr="002B5198">
              <w:rPr>
                <w:rFonts w:ascii="Times New Roman" w:eastAsia="Times New Roman" w:hAnsi="Times New Roman" w:cs="Times New Roman"/>
                <w:sz w:val="20"/>
                <w:szCs w:val="20"/>
                <w:lang w:eastAsia="ru-RU"/>
              </w:rPr>
              <w:t>Ханты-Мансийском</w:t>
            </w:r>
            <w:proofErr w:type="gramEnd"/>
            <w:r w:rsidRPr="002B5198">
              <w:rPr>
                <w:rFonts w:ascii="Times New Roman" w:eastAsia="Times New Roman" w:hAnsi="Times New Roman" w:cs="Times New Roman"/>
                <w:sz w:val="20"/>
                <w:szCs w:val="20"/>
                <w:lang w:eastAsia="ru-RU"/>
              </w:rPr>
              <w:t xml:space="preserve"> автономном округе – Югре» (далее – Закон № 26-оз):</w:t>
            </w:r>
            <w:bookmarkStart w:id="20" w:name="Par5"/>
            <w:bookmarkEnd w:id="20"/>
          </w:p>
        </w:tc>
      </w:tr>
      <w:tr w:rsidR="002B5198" w:rsidRPr="002B5198" w:rsidTr="002B5198">
        <w:trPr>
          <w:trHeight w:val="277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1"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32" w:history="1">
              <w:r w:rsidRPr="002B5198">
                <w:rPr>
                  <w:rFonts w:ascii="Times New Roman" w:eastAsia="Calibri" w:hAnsi="Times New Roman" w:cs="Times New Roman"/>
                  <w:sz w:val="20"/>
                  <w:szCs w:val="20"/>
                </w:rPr>
                <w:t>12 пункта 1 статьи 7.4</w:t>
              </w:r>
            </w:hyperlink>
            <w:r w:rsidRPr="002B5198">
              <w:rPr>
                <w:rFonts w:ascii="Times New Roman" w:eastAsia="Calibri" w:hAnsi="Times New Roman" w:cs="Times New Roman"/>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2B5198">
        <w:trPr>
          <w:trHeight w:val="416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proofErr w:type="gramStart"/>
            <w:r w:rsidRPr="002B5198">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2B5198">
              <w:rPr>
                <w:rFonts w:ascii="Times New Roman" w:eastAsia="Calibri" w:hAnsi="Times New Roman" w:cs="Times New Roman"/>
                <w:sz w:val="20"/>
                <w:szCs w:val="20"/>
              </w:rPr>
              <w:t xml:space="preserve"> соответствующего факта;</w:t>
            </w:r>
          </w:p>
        </w:tc>
      </w:tr>
      <w:tr w:rsidR="002B5198" w:rsidRPr="002B5198" w:rsidTr="002B5198">
        <w:trPr>
          <w:trHeight w:val="1349"/>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3" w:history="1">
              <w:r w:rsidRPr="002B5198">
                <w:rPr>
                  <w:rFonts w:ascii="Times New Roman" w:eastAsia="Calibri" w:hAnsi="Times New Roman" w:cs="Times New Roman"/>
                  <w:sz w:val="20"/>
                  <w:szCs w:val="20"/>
                </w:rPr>
                <w:t>абзаце втором пункта 6.1 статьи 6</w:t>
              </w:r>
            </w:hyperlink>
            <w:r w:rsidRPr="002B5198">
              <w:rPr>
                <w:rFonts w:ascii="Times New Roman" w:eastAsia="Calibri" w:hAnsi="Times New Roman" w:cs="Times New Roman"/>
                <w:sz w:val="20"/>
                <w:szCs w:val="20"/>
              </w:rPr>
              <w:t xml:space="preserve"> Закона     </w:t>
            </w:r>
            <w:r>
              <w:rPr>
                <w:rFonts w:ascii="Times New Roman" w:eastAsia="Calibri" w:hAnsi="Times New Roman" w:cs="Times New Roman"/>
                <w:sz w:val="20"/>
                <w:szCs w:val="20"/>
              </w:rPr>
              <w:t xml:space="preserve">          </w:t>
            </w:r>
            <w:r w:rsidRPr="002B5198">
              <w:rPr>
                <w:rFonts w:ascii="Times New Roman" w:eastAsia="Calibri" w:hAnsi="Times New Roman" w:cs="Times New Roman"/>
                <w:sz w:val="20"/>
                <w:szCs w:val="20"/>
              </w:rPr>
              <w:t xml:space="preserve"> № 26-оз)</w:t>
            </w:r>
          </w:p>
        </w:tc>
      </w:tr>
      <w:tr w:rsidR="002B5198" w:rsidRPr="002B5198" w:rsidTr="002B5198">
        <w:trPr>
          <w:trHeight w:val="905"/>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15.</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4" w:history="1">
              <w:r w:rsidRPr="002B5198">
                <w:rPr>
                  <w:rFonts w:ascii="Times New Roman" w:eastAsia="Times New Roman" w:hAnsi="Times New Roman" w:cs="Times New Roman"/>
                  <w:sz w:val="20"/>
                  <w:szCs w:val="20"/>
                  <w:lang w:eastAsia="ru-RU"/>
                </w:rPr>
                <w:t>Подпункт 4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16.</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5" w:history="1">
              <w:r w:rsidRPr="002B5198">
                <w:rPr>
                  <w:rFonts w:ascii="Times New Roman" w:eastAsia="Times New Roman" w:hAnsi="Times New Roman" w:cs="Times New Roman"/>
                  <w:sz w:val="20"/>
                  <w:szCs w:val="20"/>
                  <w:lang w:eastAsia="ru-RU"/>
                </w:rPr>
                <w:t>Подпункт 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w:t>
            </w:r>
            <w:r w:rsidRPr="002B5198">
              <w:rPr>
                <w:rFonts w:ascii="Times New Roman" w:eastAsia="Times New Roman" w:hAnsi="Times New Roman" w:cs="Times New Roman"/>
                <w:sz w:val="20"/>
                <w:szCs w:val="20"/>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36" w:history="1">
              <w:r w:rsidRPr="002B5198">
                <w:rPr>
                  <w:rFonts w:ascii="Times New Roman" w:eastAsia="Times New Roman" w:hAnsi="Times New Roman" w:cs="Times New Roman"/>
                  <w:sz w:val="20"/>
                  <w:szCs w:val="20"/>
                  <w:lang w:eastAsia="ru-RU"/>
                </w:rPr>
                <w:t>закона</w:t>
              </w:r>
            </w:hyperlink>
            <w:r w:rsidRPr="002B5198">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2B5198">
              <w:rPr>
                <w:rFonts w:ascii="Times New Roman" w:eastAsia="Times New Roman" w:hAnsi="Times New Roman" w:cs="Times New Roman"/>
                <w:sz w:val="20"/>
                <w:szCs w:val="20"/>
                <w:lang w:eastAsia="ru-RU"/>
              </w:rPr>
              <w:t xml:space="preserve">1997  № 122-ФЗ «О </w:t>
            </w:r>
            <w:r w:rsidRPr="002B5198">
              <w:rPr>
                <w:rFonts w:ascii="Times New Roman" w:eastAsia="Times New Roman" w:hAnsi="Times New Roman" w:cs="Times New Roman"/>
                <w:sz w:val="20"/>
                <w:szCs w:val="20"/>
                <w:lang w:eastAsia="ru-RU"/>
              </w:rPr>
              <w:lastRenderedPageBreak/>
              <w:t>государственной регистрации прав на недвижимое имущество и сделок с ним»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17.</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7" w:history="1">
              <w:r w:rsidRPr="002B5198">
                <w:rPr>
                  <w:rFonts w:ascii="Times New Roman" w:eastAsia="Times New Roman" w:hAnsi="Times New Roman" w:cs="Times New Roman"/>
                  <w:sz w:val="20"/>
                  <w:szCs w:val="20"/>
                  <w:lang w:eastAsia="ru-RU"/>
                </w:rPr>
                <w:t>Подпункт 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18.</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8" w:history="1">
              <w:r w:rsidRPr="002B5198">
                <w:rPr>
                  <w:rFonts w:ascii="Times New Roman" w:eastAsia="Times New Roman" w:hAnsi="Times New Roman" w:cs="Times New Roman"/>
                  <w:sz w:val="20"/>
                  <w:szCs w:val="20"/>
                  <w:lang w:eastAsia="ru-RU"/>
                </w:rPr>
                <w:t>Подпункт 6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19.</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9" w:history="1">
              <w:r w:rsidRPr="002B5198">
                <w:rPr>
                  <w:rFonts w:ascii="Times New Roman" w:eastAsia="Times New Roman" w:hAnsi="Times New Roman" w:cs="Times New Roman"/>
                  <w:sz w:val="20"/>
                  <w:szCs w:val="20"/>
                  <w:lang w:eastAsia="ru-RU"/>
                </w:rPr>
                <w:t>Подпункт 6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20.</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0" w:history="1">
              <w:r w:rsidRPr="002B5198">
                <w:rPr>
                  <w:rFonts w:ascii="Times New Roman" w:eastAsia="Times New Roman" w:hAnsi="Times New Roman" w:cs="Times New Roman"/>
                  <w:sz w:val="20"/>
                  <w:szCs w:val="20"/>
                  <w:lang w:eastAsia="ru-RU"/>
                </w:rPr>
                <w:t>Подпункт 7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21.</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1" w:history="1">
              <w:r w:rsidRPr="002B5198">
                <w:rPr>
                  <w:rFonts w:ascii="Times New Roman" w:eastAsia="Times New Roman" w:hAnsi="Times New Roman" w:cs="Times New Roman"/>
                  <w:sz w:val="20"/>
                  <w:szCs w:val="20"/>
                  <w:lang w:eastAsia="ru-RU"/>
                </w:rPr>
                <w:t>Подпункт 8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w:t>
            </w:r>
            <w:r w:rsidRPr="002B5198">
              <w:rPr>
                <w:rFonts w:ascii="Times New Roman" w:eastAsia="Times New Roman" w:hAnsi="Times New Roman" w:cs="Times New Roman"/>
                <w:sz w:val="20"/>
                <w:szCs w:val="20"/>
                <w:lang w:eastAsia="ru-RU"/>
              </w:rPr>
              <w:lastRenderedPageBreak/>
              <w:t>садоводства или огородничества</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22.</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2" w:history="1">
              <w:r w:rsidRPr="002B5198">
                <w:rPr>
                  <w:rFonts w:ascii="Times New Roman" w:eastAsia="Times New Roman" w:hAnsi="Times New Roman" w:cs="Times New Roman"/>
                  <w:sz w:val="20"/>
                  <w:szCs w:val="20"/>
                  <w:lang w:eastAsia="ru-RU"/>
                </w:rPr>
                <w:t>Подпункт 9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23.</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4" w:history="1">
              <w:r w:rsidRPr="002B5198">
                <w:rPr>
                  <w:rFonts w:ascii="Times New Roman" w:eastAsia="Times New Roman" w:hAnsi="Times New Roman" w:cs="Times New Roman"/>
                  <w:sz w:val="20"/>
                  <w:szCs w:val="20"/>
                  <w:lang w:eastAsia="ru-RU"/>
                </w:rPr>
                <w:t>Подпункт 10 пункта 2 статьи 39.6</w:t>
              </w:r>
            </w:hyperlink>
            <w:r w:rsidRPr="002B5198">
              <w:rPr>
                <w:rFonts w:ascii="Times New Roman" w:eastAsia="Times New Roman" w:hAnsi="Times New Roman" w:cs="Times New Roman"/>
                <w:sz w:val="20"/>
                <w:szCs w:val="20"/>
                <w:lang w:eastAsia="ru-RU"/>
              </w:rPr>
              <w:t xml:space="preserve"> Кодекса, </w:t>
            </w:r>
            <w:r w:rsidRPr="002B5198">
              <w:rPr>
                <w:rFonts w:ascii="Times New Roman" w:eastAsia="Times New Roman" w:hAnsi="Times New Roman" w:cs="Times New Roman"/>
                <w:sz w:val="20"/>
                <w:szCs w:val="20"/>
                <w:lang w:eastAsia="ru-RU"/>
              </w:rPr>
              <w:br/>
            </w:r>
            <w:hyperlink r:id="rId45" w:history="1">
              <w:r w:rsidRPr="002B5198">
                <w:rPr>
                  <w:rFonts w:ascii="Times New Roman" w:eastAsia="Times New Roman" w:hAnsi="Times New Roman" w:cs="Times New Roman"/>
                  <w:sz w:val="20"/>
                  <w:szCs w:val="20"/>
                  <w:lang w:eastAsia="ru-RU"/>
                </w:rPr>
                <w:t>пункт 21 статьи 3</w:t>
              </w:r>
            </w:hyperlink>
            <w:r w:rsidRPr="002B5198">
              <w:rPr>
                <w:rFonts w:ascii="Times New Roman" w:eastAsia="Times New Roman" w:hAnsi="Times New Roman" w:cs="Times New Roman"/>
                <w:sz w:val="20"/>
                <w:szCs w:val="20"/>
                <w:lang w:eastAsia="ru-RU"/>
              </w:rPr>
              <w:t xml:space="preserve"> Федерального закона </w:t>
            </w:r>
            <w:r w:rsidRPr="002B5198">
              <w:rPr>
                <w:rFonts w:ascii="Times New Roman" w:eastAsia="Times New Roman" w:hAnsi="Times New Roman" w:cs="Times New Roman"/>
                <w:sz w:val="20"/>
                <w:szCs w:val="20"/>
                <w:lang w:eastAsia="ru-RU"/>
              </w:rPr>
              <w:br/>
              <w:t xml:space="preserve">от 25 октября 2001 года </w:t>
            </w:r>
            <w:r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24.</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6" w:history="1">
              <w:r w:rsidRPr="002B5198">
                <w:rPr>
                  <w:rFonts w:ascii="Times New Roman" w:eastAsia="Times New Roman" w:hAnsi="Times New Roman" w:cs="Times New Roman"/>
                  <w:sz w:val="20"/>
                  <w:szCs w:val="20"/>
                  <w:lang w:eastAsia="ru-RU"/>
                </w:rPr>
                <w:t>Подпункт 11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использующее </w:t>
            </w:r>
            <w:r w:rsidRPr="002B5198">
              <w:rPr>
                <w:rFonts w:ascii="Times New Roman" w:eastAsia="Times New Roman" w:hAnsi="Times New Roman" w:cs="Times New Roman"/>
                <w:sz w:val="20"/>
                <w:szCs w:val="20"/>
                <w:lang w:eastAsia="ru-RU"/>
              </w:rPr>
              <w:lastRenderedPageBreak/>
              <w:t>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удостоверяющие (устанавливающие) права </w:t>
            </w:r>
            <w:r w:rsidRPr="002B5198">
              <w:rPr>
                <w:rFonts w:ascii="Times New Roman" w:eastAsia="Times New Roman" w:hAnsi="Times New Roman" w:cs="Times New Roman"/>
                <w:sz w:val="20"/>
                <w:szCs w:val="20"/>
                <w:lang w:eastAsia="ru-RU"/>
              </w:rPr>
              <w:lastRenderedPageBreak/>
              <w:t>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25.</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7" w:history="1">
              <w:r w:rsidRPr="002B5198">
                <w:rPr>
                  <w:rFonts w:ascii="Times New Roman" w:eastAsia="Times New Roman" w:hAnsi="Times New Roman" w:cs="Times New Roman"/>
                  <w:sz w:val="20"/>
                  <w:szCs w:val="20"/>
                  <w:lang w:eastAsia="ru-RU"/>
                </w:rPr>
                <w:t>Подпункт 13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26.</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8" w:history="1">
              <w:r w:rsidRPr="002B5198">
                <w:rPr>
                  <w:rFonts w:ascii="Times New Roman" w:eastAsia="Times New Roman" w:hAnsi="Times New Roman" w:cs="Times New Roman"/>
                  <w:sz w:val="20"/>
                  <w:szCs w:val="20"/>
                  <w:lang w:eastAsia="ru-RU"/>
                </w:rPr>
                <w:t>Подпункт 13.1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27.</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9" w:history="1">
              <w:r w:rsidRPr="002B5198">
                <w:rPr>
                  <w:rFonts w:ascii="Times New Roman" w:eastAsia="Times New Roman" w:hAnsi="Times New Roman" w:cs="Times New Roman"/>
                  <w:sz w:val="20"/>
                  <w:szCs w:val="20"/>
                  <w:lang w:eastAsia="ru-RU"/>
                </w:rPr>
                <w:t>Подпункт 13.1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28.</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0" w:history="1">
              <w:r w:rsidRPr="002B5198">
                <w:rPr>
                  <w:rFonts w:ascii="Times New Roman" w:eastAsia="Times New Roman" w:hAnsi="Times New Roman" w:cs="Times New Roman"/>
                  <w:sz w:val="20"/>
                  <w:szCs w:val="20"/>
                  <w:lang w:eastAsia="ru-RU"/>
                </w:rPr>
                <w:t>Подпункты 13.2</w:t>
              </w:r>
            </w:hyperlink>
            <w:r w:rsidRPr="002B5198">
              <w:rPr>
                <w:rFonts w:ascii="Times New Roman" w:eastAsia="Times New Roman" w:hAnsi="Times New Roman" w:cs="Times New Roman"/>
                <w:sz w:val="20"/>
                <w:szCs w:val="20"/>
                <w:lang w:eastAsia="ru-RU"/>
              </w:rPr>
              <w:t xml:space="preserve"> и </w:t>
            </w:r>
            <w:hyperlink r:id="rId51" w:history="1">
              <w:r w:rsidRPr="002B5198">
                <w:rPr>
                  <w:rFonts w:ascii="Times New Roman" w:eastAsia="Times New Roman" w:hAnsi="Times New Roman" w:cs="Times New Roman"/>
                  <w:sz w:val="20"/>
                  <w:szCs w:val="20"/>
                  <w:lang w:eastAsia="ru-RU"/>
                </w:rPr>
                <w:t>13.3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развитии территории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29.</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2" w:history="1">
              <w:r w:rsidRPr="002B5198">
                <w:rPr>
                  <w:rFonts w:ascii="Times New Roman" w:eastAsia="Times New Roman" w:hAnsi="Times New Roman" w:cs="Times New Roman"/>
                  <w:sz w:val="20"/>
                  <w:szCs w:val="20"/>
                  <w:lang w:eastAsia="ru-RU"/>
                </w:rPr>
                <w:t>Подпункт 14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30.</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3" w:history="1">
              <w:r w:rsidRPr="002B5198">
                <w:rPr>
                  <w:rFonts w:ascii="Times New Roman" w:eastAsia="Times New Roman" w:hAnsi="Times New Roman" w:cs="Times New Roman"/>
                  <w:sz w:val="20"/>
                  <w:szCs w:val="20"/>
                  <w:lang w:eastAsia="ru-RU"/>
                </w:rPr>
                <w:t>Подпункт 15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4" w:history="1">
              <w:r w:rsidRPr="002B5198">
                <w:rPr>
                  <w:rFonts w:ascii="Times New Roman" w:eastAsia="Times New Roman" w:hAnsi="Times New Roman" w:cs="Times New Roman"/>
                  <w:sz w:val="20"/>
                  <w:szCs w:val="20"/>
                  <w:lang w:eastAsia="ru-RU"/>
                </w:rPr>
                <w:t>Подпункт 16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32.</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5" w:history="1">
              <w:r w:rsidRPr="002B5198">
                <w:rPr>
                  <w:rFonts w:ascii="Times New Roman" w:eastAsia="Times New Roman" w:hAnsi="Times New Roman" w:cs="Times New Roman"/>
                  <w:sz w:val="20"/>
                  <w:szCs w:val="20"/>
                  <w:lang w:eastAsia="ru-RU"/>
                </w:rPr>
                <w:t>Подпункт 17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Свидетельство о внесении казачьего общества в государственный Реестр казачьих обществ в Российской </w:t>
            </w:r>
            <w:r w:rsidRPr="002B5198">
              <w:rPr>
                <w:rFonts w:ascii="Times New Roman" w:eastAsia="Times New Roman" w:hAnsi="Times New Roman" w:cs="Times New Roman"/>
                <w:sz w:val="20"/>
                <w:szCs w:val="20"/>
                <w:lang w:eastAsia="ru-RU"/>
              </w:rPr>
              <w:lastRenderedPageBreak/>
              <w:t>Федерации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33.</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6" w:history="1">
              <w:r w:rsidRPr="002B5198">
                <w:rPr>
                  <w:rFonts w:ascii="Times New Roman" w:eastAsia="Times New Roman" w:hAnsi="Times New Roman" w:cs="Times New Roman"/>
                  <w:sz w:val="20"/>
                  <w:szCs w:val="20"/>
                  <w:lang w:eastAsia="ru-RU"/>
                </w:rPr>
                <w:t>Подпункт 18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34.</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7" w:history="1">
              <w:r w:rsidRPr="002B5198">
                <w:rPr>
                  <w:rFonts w:ascii="Times New Roman" w:eastAsia="Times New Roman" w:hAnsi="Times New Roman" w:cs="Times New Roman"/>
                  <w:sz w:val="20"/>
                  <w:szCs w:val="20"/>
                  <w:lang w:eastAsia="ru-RU"/>
                </w:rPr>
                <w:t>Подпункт 20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w:t>
            </w:r>
            <w:r w:rsidRPr="002B5198">
              <w:rPr>
                <w:rFonts w:ascii="Times New Roman" w:eastAsia="Times New Roman" w:hAnsi="Times New Roman" w:cs="Times New Roman"/>
                <w:sz w:val="20"/>
                <w:szCs w:val="20"/>
                <w:lang w:eastAsia="ru-RU"/>
              </w:rPr>
              <w:br/>
              <w:t>(за исключением сведений, содержащих государственную тайну)</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35.</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8" w:history="1">
              <w:r w:rsidRPr="002B5198">
                <w:rPr>
                  <w:rFonts w:ascii="Times New Roman" w:eastAsia="Times New Roman" w:hAnsi="Times New Roman" w:cs="Times New Roman"/>
                  <w:sz w:val="20"/>
                  <w:szCs w:val="20"/>
                  <w:lang w:eastAsia="ru-RU"/>
                </w:rPr>
                <w:t>Подпункт 21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36.</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9" w:history="1">
              <w:r w:rsidRPr="002B5198">
                <w:rPr>
                  <w:rFonts w:ascii="Times New Roman" w:eastAsia="Times New Roman" w:hAnsi="Times New Roman" w:cs="Times New Roman"/>
                  <w:sz w:val="20"/>
                  <w:szCs w:val="20"/>
                  <w:lang w:eastAsia="ru-RU"/>
                </w:rPr>
                <w:t>Подпункт 21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управлении особой экономической зоной</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37.</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0" w:history="1">
              <w:r w:rsidRPr="002B5198">
                <w:rPr>
                  <w:rFonts w:ascii="Times New Roman" w:eastAsia="Times New Roman" w:hAnsi="Times New Roman" w:cs="Times New Roman"/>
                  <w:sz w:val="20"/>
                  <w:szCs w:val="20"/>
                  <w:lang w:eastAsia="ru-RU"/>
                </w:rPr>
                <w:t>Подпункт 22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 взаимодействии в сфере развития инфраструктуры особой экономической зоны</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38.</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1" w:history="1">
              <w:r w:rsidRPr="002B5198">
                <w:rPr>
                  <w:rFonts w:ascii="Times New Roman" w:eastAsia="Times New Roman" w:hAnsi="Times New Roman" w:cs="Times New Roman"/>
                  <w:sz w:val="20"/>
                  <w:szCs w:val="20"/>
                  <w:lang w:eastAsia="ru-RU"/>
                </w:rPr>
                <w:t>Подпункт 23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Концессионное соглашение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39.</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2" w:history="1">
              <w:r w:rsidRPr="002B5198">
                <w:rPr>
                  <w:rFonts w:ascii="Times New Roman" w:eastAsia="Times New Roman" w:hAnsi="Times New Roman" w:cs="Times New Roman"/>
                  <w:sz w:val="20"/>
                  <w:szCs w:val="20"/>
                  <w:lang w:eastAsia="ru-RU"/>
                </w:rPr>
                <w:t>Подпункт 23.1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заключившее договор об освоении </w:t>
            </w:r>
            <w:r w:rsidRPr="002B5198">
              <w:rPr>
                <w:rFonts w:ascii="Times New Roman" w:eastAsia="Times New Roman" w:hAnsi="Times New Roman" w:cs="Times New Roman"/>
                <w:sz w:val="20"/>
                <w:szCs w:val="20"/>
                <w:lang w:eastAsia="ru-RU"/>
              </w:rPr>
              <w:lastRenderedPageBreak/>
              <w:t>территории в целях строительства и эксплуатации наемного дома коммерческого использования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Договор об освоении территории в целях строительства и </w:t>
            </w:r>
            <w:r w:rsidRPr="002B5198">
              <w:rPr>
                <w:rFonts w:ascii="Times New Roman" w:eastAsia="Times New Roman" w:hAnsi="Times New Roman" w:cs="Times New Roman"/>
                <w:sz w:val="20"/>
                <w:szCs w:val="20"/>
                <w:lang w:eastAsia="ru-RU"/>
              </w:rPr>
              <w:lastRenderedPageBreak/>
              <w:t>эксплуатации наемного дома коммерческого использования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40.</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3" w:history="1">
              <w:r w:rsidRPr="002B5198">
                <w:rPr>
                  <w:rFonts w:ascii="Times New Roman" w:eastAsia="Times New Roman" w:hAnsi="Times New Roman" w:cs="Times New Roman"/>
                  <w:sz w:val="20"/>
                  <w:szCs w:val="20"/>
                  <w:lang w:eastAsia="ru-RU"/>
                </w:rPr>
                <w:t>Подпункт 23.1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4" w:history="1">
              <w:r w:rsidRPr="002B5198">
                <w:rPr>
                  <w:rFonts w:ascii="Times New Roman" w:eastAsia="Times New Roman" w:hAnsi="Times New Roman" w:cs="Times New Roman"/>
                  <w:sz w:val="20"/>
                  <w:szCs w:val="20"/>
                  <w:lang w:eastAsia="ru-RU"/>
                </w:rPr>
                <w:t>Подпункт 23.2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Специальный инвестиционный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42.</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5" w:history="1">
              <w:r w:rsidRPr="002B5198">
                <w:rPr>
                  <w:rFonts w:ascii="Times New Roman" w:eastAsia="Times New Roman" w:hAnsi="Times New Roman" w:cs="Times New Roman"/>
                  <w:sz w:val="20"/>
                  <w:szCs w:val="20"/>
                  <w:lang w:eastAsia="ru-RU"/>
                </w:rPr>
                <w:t>Подпункт 24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43.</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6" w:history="1">
              <w:r w:rsidRPr="002B5198">
                <w:rPr>
                  <w:rFonts w:ascii="Times New Roman" w:eastAsia="Times New Roman" w:hAnsi="Times New Roman" w:cs="Times New Roman"/>
                  <w:sz w:val="20"/>
                  <w:szCs w:val="20"/>
                  <w:lang w:eastAsia="ru-RU"/>
                </w:rPr>
                <w:t>Подпункт 28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7" w:history="1">
              <w:r w:rsidRPr="002B5198">
                <w:rPr>
                  <w:rFonts w:ascii="Times New Roman" w:eastAsia="Times New Roman" w:hAnsi="Times New Roman" w:cs="Times New Roman"/>
                  <w:sz w:val="20"/>
                  <w:szCs w:val="20"/>
                  <w:lang w:eastAsia="ru-RU"/>
                </w:rPr>
                <w:t>Подпункт 32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rPr>
          <w:trHeight w:val="1794"/>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45.</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8" w:history="1">
              <w:r w:rsidRPr="002B5198">
                <w:rPr>
                  <w:rFonts w:ascii="Times New Roman" w:eastAsia="Times New Roman" w:hAnsi="Times New Roman" w:cs="Times New Roman"/>
                  <w:sz w:val="20"/>
                  <w:szCs w:val="20"/>
                  <w:lang w:eastAsia="ru-RU"/>
                </w:rPr>
                <w:t>Подпункт 2 пункта 2 статьи 39.9</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46.</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9" w:history="1">
              <w:r w:rsidRPr="002B5198">
                <w:rPr>
                  <w:rFonts w:ascii="Times New Roman" w:eastAsia="Times New Roman" w:hAnsi="Times New Roman" w:cs="Times New Roman"/>
                  <w:sz w:val="20"/>
                  <w:szCs w:val="20"/>
                  <w:lang w:eastAsia="ru-RU"/>
                </w:rPr>
                <w:t>Подпункт 3 пункта 2 статьи 39.9</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47.</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0" w:history="1">
              <w:r w:rsidRPr="002B5198">
                <w:rPr>
                  <w:rFonts w:ascii="Times New Roman" w:eastAsia="Times New Roman" w:hAnsi="Times New Roman" w:cs="Times New Roman"/>
                  <w:sz w:val="20"/>
                  <w:szCs w:val="20"/>
                  <w:lang w:eastAsia="ru-RU"/>
                </w:rPr>
                <w:t>Подпункт 4 пункта 2 статьи 39.9</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48.</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1" w:history="1">
              <w:r w:rsidRPr="002B5198">
                <w:rPr>
                  <w:rFonts w:ascii="Times New Roman" w:eastAsia="Times New Roman" w:hAnsi="Times New Roman" w:cs="Times New Roman"/>
                  <w:sz w:val="20"/>
                  <w:szCs w:val="20"/>
                  <w:lang w:eastAsia="ru-RU"/>
                </w:rPr>
                <w:t xml:space="preserve">Подпункт 1 пункта 2 статьи </w:t>
              </w:r>
              <w:r w:rsidRPr="002B5198">
                <w:rPr>
                  <w:rFonts w:ascii="Times New Roman" w:eastAsia="Times New Roman" w:hAnsi="Times New Roman" w:cs="Times New Roman"/>
                  <w:sz w:val="20"/>
                  <w:szCs w:val="20"/>
                  <w:lang w:eastAsia="ru-RU"/>
                </w:rPr>
                <w:lastRenderedPageBreak/>
                <w:t>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безвозмездное </w:t>
            </w:r>
            <w:r w:rsidRPr="002B5198">
              <w:rPr>
                <w:rFonts w:ascii="Times New Roman" w:eastAsia="Times New Roman" w:hAnsi="Times New Roman" w:cs="Times New Roman"/>
                <w:sz w:val="20"/>
                <w:szCs w:val="20"/>
                <w:lang w:eastAsia="ru-RU"/>
              </w:rPr>
              <w:lastRenderedPageBreak/>
              <w:t>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Государственное или </w:t>
            </w:r>
            <w:r w:rsidRPr="002B5198">
              <w:rPr>
                <w:rFonts w:ascii="Times New Roman" w:eastAsia="Times New Roman" w:hAnsi="Times New Roman" w:cs="Times New Roman"/>
                <w:sz w:val="20"/>
                <w:szCs w:val="20"/>
                <w:lang w:eastAsia="ru-RU"/>
              </w:rPr>
              <w:lastRenderedPageBreak/>
              <w:t>муниципальное учреждение (бюджетное, казенное, автономное)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предусмотренные </w:t>
            </w:r>
            <w:r w:rsidRPr="002B5198">
              <w:rPr>
                <w:rFonts w:ascii="Times New Roman" w:eastAsia="Times New Roman" w:hAnsi="Times New Roman" w:cs="Times New Roman"/>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49.</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2" w:history="1">
              <w:r w:rsidRPr="002B5198">
                <w:rPr>
                  <w:rFonts w:ascii="Times New Roman" w:eastAsia="Times New Roman" w:hAnsi="Times New Roman" w:cs="Times New Roman"/>
                  <w:sz w:val="20"/>
                  <w:szCs w:val="20"/>
                  <w:lang w:eastAsia="ru-RU"/>
                </w:rPr>
                <w:t>Подпункт 1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50.</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3" w:history="1">
              <w:r w:rsidRPr="002B5198">
                <w:rPr>
                  <w:rFonts w:ascii="Times New Roman" w:eastAsia="Times New Roman" w:hAnsi="Times New Roman" w:cs="Times New Roman"/>
                  <w:sz w:val="20"/>
                  <w:szCs w:val="20"/>
                  <w:lang w:eastAsia="ru-RU"/>
                </w:rPr>
                <w:t>Подпункт 1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4" w:history="1">
              <w:r w:rsidRPr="002B5198">
                <w:rPr>
                  <w:rFonts w:ascii="Times New Roman" w:eastAsia="Times New Roman" w:hAnsi="Times New Roman" w:cs="Times New Roman"/>
                  <w:sz w:val="20"/>
                  <w:szCs w:val="20"/>
                  <w:lang w:eastAsia="ru-RU"/>
                </w:rPr>
                <w:t>Подпункт 2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52.</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5" w:history="1">
              <w:r w:rsidRPr="002B5198">
                <w:rPr>
                  <w:rFonts w:ascii="Times New Roman" w:eastAsia="Times New Roman" w:hAnsi="Times New Roman" w:cs="Times New Roman"/>
                  <w:sz w:val="20"/>
                  <w:szCs w:val="20"/>
                  <w:lang w:eastAsia="ru-RU"/>
                </w:rPr>
                <w:t>Подпункт 3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53.</w:t>
            </w:r>
          </w:p>
        </w:tc>
        <w:tc>
          <w:tcPr>
            <w:tcW w:w="2802" w:type="dxa"/>
            <w:vMerge w:val="restart"/>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6" w:history="1">
              <w:r w:rsidRPr="002B5198">
                <w:rPr>
                  <w:rFonts w:ascii="Times New Roman" w:eastAsia="Times New Roman" w:hAnsi="Times New Roman" w:cs="Times New Roman"/>
                  <w:sz w:val="20"/>
                  <w:szCs w:val="20"/>
                  <w:lang w:eastAsia="ru-RU"/>
                </w:rPr>
                <w:t>Подпункт 4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2B5198">
              <w:rPr>
                <w:rFonts w:ascii="Times New Roman" w:eastAsia="Times New Roman" w:hAnsi="Times New Roman" w:cs="Times New Roman"/>
                <w:sz w:val="20"/>
                <w:szCs w:val="20"/>
                <w:lang w:eastAsia="ru-RU"/>
              </w:rPr>
              <w:lastRenderedPageBreak/>
              <w:t>сооружений, принадлежащих на соответствующем праве заявителю</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54.</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7" w:history="1">
              <w:r w:rsidRPr="002B5198">
                <w:rPr>
                  <w:rFonts w:ascii="Times New Roman" w:eastAsia="Times New Roman" w:hAnsi="Times New Roman" w:cs="Times New Roman"/>
                  <w:sz w:val="20"/>
                  <w:szCs w:val="20"/>
                  <w:lang w:eastAsia="ru-RU"/>
                </w:rPr>
                <w:t>Подпункт 5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78"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5 апреля 2013 года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9" w:history="1">
              <w:r w:rsidRPr="002B5198">
                <w:rPr>
                  <w:rFonts w:ascii="Times New Roman" w:eastAsia="Times New Roman" w:hAnsi="Times New Roman" w:cs="Times New Roman"/>
                  <w:sz w:val="20"/>
                  <w:szCs w:val="20"/>
                  <w:lang w:eastAsia="ru-RU"/>
                </w:rPr>
                <w:t>Подпункт 10 пункта 2 статьи 39.3</w:t>
              </w:r>
            </w:hyperlink>
            <w:r w:rsidRPr="002B5198">
              <w:rPr>
                <w:rFonts w:ascii="Times New Roman" w:eastAsia="Times New Roman" w:hAnsi="Times New Roman" w:cs="Times New Roman"/>
                <w:sz w:val="20"/>
                <w:szCs w:val="20"/>
                <w:lang w:eastAsia="ru-RU"/>
              </w:rPr>
              <w:t xml:space="preserve">, </w:t>
            </w:r>
            <w:hyperlink r:id="rId80" w:history="1">
              <w:r w:rsidRPr="002B5198">
                <w:rPr>
                  <w:rFonts w:ascii="Times New Roman" w:eastAsia="Times New Roman" w:hAnsi="Times New Roman" w:cs="Times New Roman"/>
                  <w:sz w:val="20"/>
                  <w:szCs w:val="20"/>
                  <w:lang w:eastAsia="ru-RU"/>
                </w:rPr>
                <w:t>подпункт 15 пункта 2 статьи 39.6</w:t>
              </w:r>
            </w:hyperlink>
            <w:r w:rsidRPr="002B5198">
              <w:rPr>
                <w:rFonts w:ascii="Times New Roman" w:eastAsia="Times New Roman" w:hAnsi="Times New Roman" w:cs="Times New Roman"/>
                <w:sz w:val="20"/>
                <w:szCs w:val="20"/>
                <w:lang w:eastAsia="ru-RU"/>
              </w:rPr>
              <w:t xml:space="preserve">, </w:t>
            </w:r>
            <w:hyperlink r:id="rId81" w:history="1">
              <w:r w:rsidRPr="002B5198">
                <w:rPr>
                  <w:rFonts w:ascii="Times New Roman" w:eastAsia="Times New Roman" w:hAnsi="Times New Roman" w:cs="Times New Roman"/>
                  <w:sz w:val="20"/>
                  <w:szCs w:val="20"/>
                  <w:lang w:eastAsia="ru-RU"/>
                </w:rPr>
                <w:t>подпункт 6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2B5198">
              <w:rPr>
                <w:rFonts w:ascii="Times New Roman" w:eastAsia="Times New Roman" w:hAnsi="Times New Roman" w:cs="Times New Roman"/>
                <w:sz w:val="20"/>
                <w:szCs w:val="20"/>
                <w:lang w:eastAsia="ru-RU"/>
              </w:rPr>
              <w:br/>
              <w:t>(в случае осуществления крестьянским (фермерским) хозяйством его деятельности)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56.</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2" w:history="1">
              <w:r w:rsidRPr="002B5198">
                <w:rPr>
                  <w:rFonts w:ascii="Times New Roman" w:eastAsia="Times New Roman" w:hAnsi="Times New Roman" w:cs="Times New Roman"/>
                  <w:sz w:val="20"/>
                  <w:szCs w:val="20"/>
                  <w:lang w:eastAsia="ru-RU"/>
                </w:rPr>
                <w:t>Подпункт 7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57.</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3" w:history="1">
              <w:r w:rsidRPr="002B5198">
                <w:rPr>
                  <w:rFonts w:ascii="Times New Roman" w:eastAsia="Times New Roman" w:hAnsi="Times New Roman" w:cs="Times New Roman"/>
                  <w:sz w:val="20"/>
                  <w:szCs w:val="20"/>
                  <w:lang w:eastAsia="ru-RU"/>
                </w:rPr>
                <w:t>Подпункт 8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найма служебного жилого помещения</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58.</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4" w:history="1">
              <w:r w:rsidRPr="002B5198">
                <w:rPr>
                  <w:rFonts w:ascii="Times New Roman" w:eastAsia="Times New Roman" w:hAnsi="Times New Roman" w:cs="Times New Roman"/>
                  <w:sz w:val="20"/>
                  <w:szCs w:val="20"/>
                  <w:lang w:eastAsia="ru-RU"/>
                </w:rPr>
                <w:t>Подпункт 12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создании некоммерческой организации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59.</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5" w:history="1">
              <w:r w:rsidRPr="002B5198">
                <w:rPr>
                  <w:rFonts w:ascii="Times New Roman" w:eastAsia="Times New Roman" w:hAnsi="Times New Roman" w:cs="Times New Roman"/>
                  <w:sz w:val="20"/>
                  <w:szCs w:val="20"/>
                  <w:lang w:eastAsia="ru-RU"/>
                </w:rPr>
                <w:t>Подпункт 13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60.</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6" w:history="1">
              <w:r w:rsidRPr="002B5198">
                <w:rPr>
                  <w:rFonts w:ascii="Times New Roman" w:eastAsia="Times New Roman" w:hAnsi="Times New Roman" w:cs="Times New Roman"/>
                  <w:sz w:val="20"/>
                  <w:szCs w:val="20"/>
                  <w:lang w:eastAsia="ru-RU"/>
                </w:rPr>
                <w:t>Подпункт 14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87"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88"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Государственный контракт</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9" w:history="1">
              <w:r w:rsidRPr="002B5198">
                <w:rPr>
                  <w:rFonts w:ascii="Times New Roman" w:eastAsia="Times New Roman" w:hAnsi="Times New Roman" w:cs="Times New Roman"/>
                  <w:sz w:val="20"/>
                  <w:szCs w:val="20"/>
                  <w:lang w:eastAsia="ru-RU"/>
                </w:rPr>
                <w:t>Подпункт 15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субъекта Российской Федерации о создании некоммерческой организации</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62.</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0" w:history="1">
              <w:r w:rsidRPr="002B5198">
                <w:rPr>
                  <w:rFonts w:ascii="Times New Roman" w:eastAsia="Times New Roman" w:hAnsi="Times New Roman" w:cs="Times New Roman"/>
                  <w:sz w:val="20"/>
                  <w:szCs w:val="20"/>
                  <w:lang w:eastAsia="ru-RU"/>
                </w:rPr>
                <w:t>Подпункт 16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B5198">
        <w:rPr>
          <w:rFonts w:ascii="Times New Roman" w:eastAsia="Calibri" w:hAnsi="Times New Roman" w:cs="Times New Roman"/>
          <w:bCs/>
          <w:sz w:val="24"/>
          <w:szCs w:val="24"/>
        </w:rPr>
        <w:t>находящихся</w:t>
      </w:r>
      <w:proofErr w:type="gramEnd"/>
      <w:r w:rsidRPr="002B5198">
        <w:rPr>
          <w:rFonts w:ascii="Times New Roman" w:eastAsia="Calibri" w:hAnsi="Times New Roman" w:cs="Times New Roman"/>
          <w:bCs/>
          <w:sz w:val="24"/>
          <w:szCs w:val="24"/>
        </w:rPr>
        <w:t xml:space="preserve">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w:t>
      </w:r>
      <w:proofErr w:type="gramStart"/>
      <w:r w:rsidRPr="002B5198">
        <w:rPr>
          <w:rFonts w:ascii="Times New Roman" w:eastAsia="Calibri" w:hAnsi="Times New Roman" w:cs="Times New Roman"/>
          <w:bCs/>
          <w:sz w:val="24"/>
          <w:szCs w:val="24"/>
        </w:rPr>
        <w:t>которые</w:t>
      </w:r>
      <w:proofErr w:type="gramEnd"/>
      <w:r w:rsidRPr="002B5198">
        <w:rPr>
          <w:rFonts w:ascii="Times New Roman" w:eastAsia="Calibri" w:hAnsi="Times New Roman" w:cs="Times New Roman"/>
          <w:bCs/>
          <w:sz w:val="24"/>
          <w:szCs w:val="24"/>
        </w:rPr>
        <w:t xml:space="preserve">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w:t>
      </w:r>
      <w:proofErr w:type="gramStart"/>
      <w:r w:rsidRPr="002B5198">
        <w:rPr>
          <w:rFonts w:ascii="Times New Roman" w:eastAsia="Calibri" w:hAnsi="Times New Roman" w:cs="Times New Roman"/>
          <w:bCs/>
          <w:sz w:val="24"/>
          <w:szCs w:val="24"/>
        </w:rPr>
        <w:t>разграничена</w:t>
      </w:r>
      <w:proofErr w:type="gramEnd"/>
      <w:r w:rsidRPr="002B5198">
        <w:rPr>
          <w:rFonts w:ascii="Times New Roman" w:eastAsia="Calibri" w:hAnsi="Times New Roman" w:cs="Times New Roman"/>
          <w:bCs/>
          <w:sz w:val="24"/>
          <w:szCs w:val="24"/>
        </w:rPr>
        <w:t xml:space="preserve">, без торгов» </w:t>
      </w: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 </w:t>
            </w:r>
            <w:proofErr w:type="gramStart"/>
            <w:r w:rsidRPr="002B5198">
              <w:rPr>
                <w:rFonts w:ascii="Times New Roman" w:eastAsia="Times New Roman" w:hAnsi="Times New Roman" w:cs="Times New Roman"/>
                <w:sz w:val="20"/>
                <w:szCs w:val="20"/>
                <w:lang w:eastAsia="ru-RU"/>
              </w:rPr>
              <w:t>п</w:t>
            </w:r>
            <w:proofErr w:type="gramEnd"/>
            <w:r w:rsidRPr="002B5198">
              <w:rPr>
                <w:rFonts w:ascii="Times New Roman" w:eastAsia="Times New Roman" w:hAnsi="Times New Roman" w:cs="Times New Roman"/>
                <w:sz w:val="20"/>
                <w:szCs w:val="20"/>
                <w:lang w:eastAsia="ru-RU"/>
              </w:rPr>
              <w:t>/п</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5198" w:rsidRPr="002B5198" w:rsidTr="002B5198">
        <w:trPr>
          <w:trHeight w:val="188"/>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rPr>
          <w:trHeight w:val="675"/>
        </w:trPr>
        <w:tc>
          <w:tcPr>
            <w:tcW w:w="488" w:type="dxa"/>
            <w:vMerge w:val="restart"/>
          </w:tcPr>
          <w:p w:rsidR="002B5198" w:rsidRPr="002B5198" w:rsidRDefault="002B5198" w:rsidP="002B5198">
            <w:pPr>
              <w:spacing w:after="16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1.</w:t>
            </w:r>
          </w:p>
        </w:tc>
        <w:tc>
          <w:tcPr>
            <w:tcW w:w="2268" w:type="dxa"/>
            <w:vMerge w:val="restart"/>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hyperlink r:id="rId91" w:history="1">
              <w:r w:rsidRPr="002B5198">
                <w:rPr>
                  <w:rFonts w:ascii="Times New Roman" w:eastAsia="Calibri" w:hAnsi="Times New Roman" w:cs="Times New Roman"/>
                  <w:sz w:val="20"/>
                  <w:szCs w:val="20"/>
                </w:rPr>
                <w:t>Подпункт 1 пункта 2 статьи 39.3</w:t>
              </w:r>
            </w:hyperlink>
            <w:r w:rsidRPr="002B5198">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 собственность за плату</w:t>
            </w:r>
          </w:p>
        </w:tc>
        <w:tc>
          <w:tcPr>
            <w:tcW w:w="2268" w:type="dxa"/>
            <w:vMerge w:val="restart"/>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B5198" w:rsidRPr="002B5198" w:rsidTr="002B5198">
        <w:trPr>
          <w:trHeight w:val="674"/>
        </w:trPr>
        <w:tc>
          <w:tcPr>
            <w:tcW w:w="488" w:type="dxa"/>
            <w:vMerge/>
          </w:tcPr>
          <w:p w:rsidR="002B5198" w:rsidRPr="002B5198" w:rsidRDefault="002B5198" w:rsidP="002B5198">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rPr>
          <w:trHeight w:val="674"/>
        </w:trPr>
        <w:tc>
          <w:tcPr>
            <w:tcW w:w="488" w:type="dxa"/>
            <w:vMerge/>
          </w:tcPr>
          <w:p w:rsidR="002B5198" w:rsidRPr="002B5198" w:rsidRDefault="002B5198" w:rsidP="002B5198">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2" w:history="1">
              <w:r w:rsidRPr="002B5198">
                <w:rPr>
                  <w:rFonts w:ascii="Times New Roman" w:eastAsia="Times New Roman" w:hAnsi="Times New Roman" w:cs="Times New Roman"/>
                  <w:sz w:val="20"/>
                  <w:szCs w:val="20"/>
                  <w:lang w:eastAsia="ru-RU"/>
                </w:rPr>
                <w:t>Подпункт 2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23.</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3" w:history="1">
              <w:r w:rsidRPr="002B5198">
                <w:rPr>
                  <w:rFonts w:ascii="Times New Roman" w:eastAsia="Times New Roman" w:hAnsi="Times New Roman" w:cs="Times New Roman"/>
                  <w:sz w:val="20"/>
                  <w:szCs w:val="20"/>
                  <w:lang w:eastAsia="ru-RU"/>
                </w:rPr>
                <w:t>Подпункт 2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34.</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4" w:history="1">
              <w:r w:rsidRPr="002B5198">
                <w:rPr>
                  <w:rFonts w:ascii="Times New Roman" w:eastAsia="Times New Roman" w:hAnsi="Times New Roman" w:cs="Times New Roman"/>
                  <w:sz w:val="20"/>
                  <w:szCs w:val="20"/>
                  <w:lang w:eastAsia="ru-RU"/>
                </w:rPr>
                <w:t>Подпункт 3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Член садоводческого некоммерческого </w:t>
            </w:r>
            <w:r w:rsidRPr="002B5198">
              <w:rPr>
                <w:rFonts w:ascii="Times New Roman" w:eastAsia="Times New Roman" w:hAnsi="Times New Roman" w:cs="Times New Roman"/>
                <w:sz w:val="20"/>
                <w:szCs w:val="20"/>
                <w:lang w:eastAsia="ru-RU"/>
              </w:rPr>
              <w:lastRenderedPageBreak/>
              <w:t>товарищества (СНТ) или огороднического некоммерческого товарищества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5" w:history="1">
              <w:r w:rsidRPr="002B5198">
                <w:rPr>
                  <w:rFonts w:ascii="Times New Roman" w:eastAsia="Times New Roman" w:hAnsi="Times New Roman" w:cs="Times New Roman"/>
                  <w:sz w:val="20"/>
                  <w:szCs w:val="20"/>
                  <w:lang w:eastAsia="ru-RU"/>
                </w:rPr>
                <w:t>Подпункт 4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6" w:history="1">
              <w:r w:rsidRPr="002B5198">
                <w:rPr>
                  <w:rFonts w:ascii="Times New Roman" w:eastAsia="Times New Roman" w:hAnsi="Times New Roman" w:cs="Times New Roman"/>
                  <w:sz w:val="20"/>
                  <w:szCs w:val="20"/>
                  <w:lang w:eastAsia="ru-RU"/>
                </w:rPr>
                <w:t>Подпункт 6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7" w:history="1">
              <w:r w:rsidRPr="002B5198">
                <w:rPr>
                  <w:rFonts w:ascii="Times New Roman" w:eastAsia="Times New Roman" w:hAnsi="Times New Roman" w:cs="Times New Roman"/>
                  <w:sz w:val="20"/>
                  <w:szCs w:val="20"/>
                  <w:lang w:eastAsia="ru-RU"/>
                </w:rPr>
                <w:t>Подпункт 7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88.</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8" w:history="1">
              <w:r w:rsidRPr="002B5198">
                <w:rPr>
                  <w:rFonts w:ascii="Times New Roman" w:eastAsia="Times New Roman" w:hAnsi="Times New Roman" w:cs="Times New Roman"/>
                  <w:sz w:val="20"/>
                  <w:szCs w:val="20"/>
                  <w:lang w:eastAsia="ru-RU"/>
                </w:rPr>
                <w:t>Подпункт 8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99.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9" w:history="1">
              <w:r w:rsidRPr="002B5198">
                <w:rPr>
                  <w:rFonts w:ascii="Times New Roman" w:eastAsia="Times New Roman" w:hAnsi="Times New Roman" w:cs="Times New Roman"/>
                  <w:sz w:val="20"/>
                  <w:szCs w:val="20"/>
                  <w:lang w:eastAsia="ru-RU"/>
                </w:rPr>
                <w:t>Подпункт 9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110.</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0" w:history="1">
              <w:r w:rsidRPr="002B5198">
                <w:rPr>
                  <w:rFonts w:ascii="Times New Roman" w:eastAsia="Times New Roman" w:hAnsi="Times New Roman" w:cs="Times New Roman"/>
                  <w:sz w:val="20"/>
                  <w:szCs w:val="20"/>
                  <w:lang w:eastAsia="ru-RU"/>
                </w:rPr>
                <w:t>Подпункт 10 пункта 2 статьи 39.3</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1" w:history="1">
              <w:r w:rsidRPr="002B5198">
                <w:rPr>
                  <w:rFonts w:ascii="Times New Roman" w:eastAsia="Times New Roman" w:hAnsi="Times New Roman" w:cs="Times New Roman"/>
                  <w:sz w:val="20"/>
                  <w:szCs w:val="20"/>
                  <w:lang w:eastAsia="ru-RU"/>
                </w:rPr>
                <w:t>Подпункт 1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2" w:history="1">
              <w:r w:rsidRPr="002B5198">
                <w:rPr>
                  <w:rFonts w:ascii="Times New Roman" w:eastAsia="Times New Roman" w:hAnsi="Times New Roman" w:cs="Times New Roman"/>
                  <w:sz w:val="20"/>
                  <w:szCs w:val="20"/>
                  <w:lang w:eastAsia="ru-RU"/>
                </w:rPr>
                <w:t>Подпункт 2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113.</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3" w:history="1">
              <w:r w:rsidRPr="002B5198">
                <w:rPr>
                  <w:rFonts w:ascii="Times New Roman" w:eastAsia="Times New Roman" w:hAnsi="Times New Roman" w:cs="Times New Roman"/>
                  <w:sz w:val="20"/>
                  <w:szCs w:val="20"/>
                  <w:lang w:eastAsia="ru-RU"/>
                </w:rPr>
                <w:t>Подпункт 3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114.</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4" w:history="1">
              <w:r w:rsidRPr="002B5198">
                <w:rPr>
                  <w:rFonts w:ascii="Times New Roman" w:eastAsia="Times New Roman" w:hAnsi="Times New Roman" w:cs="Times New Roman"/>
                  <w:sz w:val="20"/>
                  <w:szCs w:val="20"/>
                  <w:lang w:eastAsia="ru-RU"/>
                </w:rPr>
                <w:t>Подпункт 4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2B5198">
              <w:rPr>
                <w:rFonts w:ascii="Times New Roman" w:eastAsia="Times New Roman" w:hAnsi="Times New Roman" w:cs="Times New Roman"/>
                <w:sz w:val="20"/>
                <w:szCs w:val="20"/>
                <w:lang w:eastAsia="ru-RU"/>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115.</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5" w:history="1">
              <w:r w:rsidRPr="002B5198">
                <w:rPr>
                  <w:rFonts w:ascii="Times New Roman" w:eastAsia="Times New Roman" w:hAnsi="Times New Roman" w:cs="Times New Roman"/>
                  <w:sz w:val="20"/>
                  <w:szCs w:val="20"/>
                  <w:lang w:eastAsia="ru-RU"/>
                </w:rPr>
                <w:t>Подпункт 5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116.</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6" w:history="1">
              <w:r w:rsidRPr="002B5198">
                <w:rPr>
                  <w:rFonts w:ascii="Times New Roman" w:eastAsia="Times New Roman" w:hAnsi="Times New Roman" w:cs="Times New Roman"/>
                  <w:sz w:val="20"/>
                  <w:szCs w:val="20"/>
                  <w:lang w:eastAsia="ru-RU"/>
                </w:rPr>
                <w:t>Подпункт 6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117.</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7" w:history="1">
              <w:r w:rsidRPr="002B5198">
                <w:rPr>
                  <w:rFonts w:ascii="Times New Roman" w:eastAsia="Times New Roman" w:hAnsi="Times New Roman" w:cs="Times New Roman"/>
                  <w:sz w:val="20"/>
                  <w:szCs w:val="20"/>
                  <w:lang w:eastAsia="ru-RU"/>
                </w:rPr>
                <w:t>Подпункт 7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EA1FF4">
        <w:trPr>
          <w:trHeight w:val="6415"/>
        </w:trPr>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118.</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history="1">
              <w:r w:rsidRPr="002B5198">
                <w:rPr>
                  <w:rFonts w:ascii="Times New Roman" w:eastAsia="Times New Roman" w:hAnsi="Times New Roman" w:cs="Times New Roman"/>
                  <w:sz w:val="20"/>
                  <w:szCs w:val="20"/>
                  <w:lang w:eastAsia="ru-RU"/>
                </w:rPr>
                <w:t>Подпункт 7 статьи 39.5</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«О регулировании отдельных земельных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roofErr w:type="gramStart"/>
            <w:r w:rsidRPr="002B5198">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9"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110" w:history="1">
              <w:r w:rsidRPr="002B5198">
                <w:rPr>
                  <w:rFonts w:ascii="Times New Roman" w:eastAsia="Calibri" w:hAnsi="Times New Roman" w:cs="Times New Roman"/>
                  <w:sz w:val="20"/>
                  <w:szCs w:val="20"/>
                </w:rPr>
                <w:t>4 пункта 2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 57-оз «О регулировании отдельных </w:t>
            </w:r>
            <w:r w:rsidRPr="002B5198">
              <w:rPr>
                <w:rFonts w:ascii="Times New Roman" w:eastAsia="Calibri" w:hAnsi="Times New Roman" w:cs="Times New Roman"/>
                <w:sz w:val="20"/>
                <w:szCs w:val="20"/>
              </w:rPr>
              <w:lastRenderedPageBreak/>
              <w:t>жилищных отношений в Ханты-Мансийском автономном округе – Югре»)</w:t>
            </w:r>
            <w:proofErr w:type="gramEnd"/>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EA1FF4">
            <w:pPr>
              <w:autoSpaceDE w:val="0"/>
              <w:autoSpaceDN w:val="0"/>
              <w:adjustRightInd w:val="0"/>
              <w:spacing w:after="0" w:line="240" w:lineRule="auto"/>
              <w:jc w:val="center"/>
              <w:rPr>
                <w:rFonts w:ascii="Times New Roman" w:eastAsia="Calibri" w:hAnsi="Times New Roman" w:cs="Times New Roman"/>
                <w:b/>
                <w:sz w:val="20"/>
                <w:szCs w:val="20"/>
              </w:rPr>
            </w:pPr>
            <w:r w:rsidRPr="002B5198">
              <w:rPr>
                <w:rFonts w:ascii="Times New Roman" w:eastAsia="Calibri" w:hAnsi="Times New Roman" w:cs="Times New Roman"/>
                <w:sz w:val="20"/>
                <w:szCs w:val="20"/>
              </w:rPr>
              <w:t xml:space="preserve">Сведения об отнесении гражданина к категории, указанной в </w:t>
            </w:r>
            <w:hyperlink r:id="rId111" w:history="1">
              <w:r w:rsidRPr="002B5198">
                <w:rPr>
                  <w:rFonts w:ascii="Times New Roman" w:eastAsia="Calibri" w:hAnsi="Times New Roman" w:cs="Times New Roman"/>
                  <w:sz w:val="20"/>
                  <w:szCs w:val="20"/>
                </w:rPr>
                <w:t>подпункте 1 пункта 1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 57-оз  «О регулировании отдельных жилищных отношений </w:t>
            </w:r>
            <w:proofErr w:type="gramStart"/>
            <w:r w:rsidRPr="002B5198">
              <w:rPr>
                <w:rFonts w:ascii="Times New Roman" w:eastAsia="Calibri" w:hAnsi="Times New Roman" w:cs="Times New Roman"/>
                <w:sz w:val="20"/>
                <w:szCs w:val="20"/>
              </w:rPr>
              <w:t>в</w:t>
            </w:r>
            <w:proofErr w:type="gramEnd"/>
            <w:r w:rsidRPr="002B5198">
              <w:rPr>
                <w:rFonts w:ascii="Times New Roman" w:eastAsia="Calibri" w:hAnsi="Times New Roman" w:cs="Times New Roman"/>
                <w:sz w:val="20"/>
                <w:szCs w:val="20"/>
              </w:rPr>
              <w:t xml:space="preserve"> </w:t>
            </w:r>
            <w:proofErr w:type="gramStart"/>
            <w:r w:rsidRPr="002B5198">
              <w:rPr>
                <w:rFonts w:ascii="Times New Roman" w:eastAsia="Calibri" w:hAnsi="Times New Roman" w:cs="Times New Roman"/>
                <w:sz w:val="20"/>
                <w:szCs w:val="20"/>
              </w:rPr>
              <w:t>Ханты-Мансийском</w:t>
            </w:r>
            <w:proofErr w:type="gramEnd"/>
            <w:r w:rsidRPr="002B5198">
              <w:rPr>
                <w:rFonts w:ascii="Times New Roman" w:eastAsia="Calibri" w:hAnsi="Times New Roman" w:cs="Times New Roman"/>
                <w:sz w:val="20"/>
                <w:szCs w:val="20"/>
              </w:rPr>
              <w:t xml:space="preserve"> автономном округе – Югре»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219.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2" w:history="1">
              <w:r w:rsidRPr="002B5198">
                <w:rPr>
                  <w:rFonts w:ascii="Times New Roman" w:eastAsia="Times New Roman" w:hAnsi="Times New Roman" w:cs="Times New Roman"/>
                  <w:sz w:val="20"/>
                  <w:szCs w:val="20"/>
                  <w:lang w:eastAsia="ru-RU"/>
                </w:rPr>
                <w:t>Подпункт 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3" w:history="1">
              <w:r w:rsidRPr="002B5198">
                <w:rPr>
                  <w:rFonts w:ascii="Times New Roman" w:eastAsia="Times New Roman" w:hAnsi="Times New Roman" w:cs="Times New Roman"/>
                  <w:sz w:val="20"/>
                  <w:szCs w:val="20"/>
                  <w:lang w:eastAsia="ru-RU"/>
                </w:rPr>
                <w:t>Подпункт 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Правительства Российской Федерации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4" w:history="1">
              <w:r w:rsidRPr="002B5198">
                <w:rPr>
                  <w:rFonts w:ascii="Times New Roman" w:eastAsia="Times New Roman" w:hAnsi="Times New Roman" w:cs="Times New Roman"/>
                  <w:sz w:val="20"/>
                  <w:szCs w:val="20"/>
                  <w:lang w:eastAsia="ru-RU"/>
                </w:rPr>
                <w:t>Подпункт 3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5" w:history="1">
              <w:r w:rsidRPr="002B5198">
                <w:rPr>
                  <w:rFonts w:ascii="Times New Roman" w:eastAsia="Times New Roman" w:hAnsi="Times New Roman" w:cs="Times New Roman"/>
                  <w:sz w:val="20"/>
                  <w:szCs w:val="20"/>
                  <w:lang w:eastAsia="ru-RU"/>
                </w:rPr>
                <w:t>Подпункт 4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w:t>
            </w:r>
            <w:r w:rsidRPr="002B5198">
              <w:rPr>
                <w:rFonts w:ascii="Times New Roman" w:eastAsia="Times New Roman" w:hAnsi="Times New Roman" w:cs="Times New Roman"/>
                <w:sz w:val="20"/>
                <w:szCs w:val="20"/>
                <w:lang w:eastAsia="ru-RU"/>
              </w:rPr>
              <w:lastRenderedPageBreak/>
              <w:t>случае размещения объектов, предназначенных для обеспечения электро-, тепл</w:t>
            </w:r>
            <w:proofErr w:type="gramStart"/>
            <w:r w:rsidRPr="002B5198">
              <w:rPr>
                <w:rFonts w:ascii="Times New Roman" w:eastAsia="Times New Roman" w:hAnsi="Times New Roman" w:cs="Times New Roman"/>
                <w:sz w:val="20"/>
                <w:szCs w:val="20"/>
                <w:lang w:eastAsia="ru-RU"/>
              </w:rPr>
              <w:t>о-</w:t>
            </w:r>
            <w:proofErr w:type="gramEnd"/>
            <w:r w:rsidRPr="002B5198">
              <w:rPr>
                <w:rFonts w:ascii="Times New Roman" w:eastAsia="Times New Roman" w:hAnsi="Times New Roman" w:cs="Times New Roman"/>
                <w:sz w:val="20"/>
                <w:szCs w:val="20"/>
                <w:lang w:eastAsia="ru-RU"/>
              </w:rPr>
              <w:t>, газо- и водоснабжения, водоотведения, связи, нефтепроводов, не относящихся к объектам регионального или местного значения)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223.</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6" w:history="1">
              <w:r w:rsidRPr="002B5198">
                <w:rPr>
                  <w:rFonts w:ascii="Times New Roman" w:eastAsia="Times New Roman" w:hAnsi="Times New Roman" w:cs="Times New Roman"/>
                  <w:sz w:val="20"/>
                  <w:szCs w:val="20"/>
                  <w:lang w:eastAsia="ru-RU"/>
                </w:rPr>
                <w:t>Подпункт 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224.</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7" w:history="1">
              <w:r w:rsidRPr="002B5198">
                <w:rPr>
                  <w:rFonts w:ascii="Times New Roman" w:eastAsia="Times New Roman" w:hAnsi="Times New Roman" w:cs="Times New Roman"/>
                  <w:sz w:val="20"/>
                  <w:szCs w:val="20"/>
                  <w:lang w:eastAsia="ru-RU"/>
                </w:rPr>
                <w:t>Подпункт 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8" w:history="1">
              <w:r w:rsidRPr="002B5198">
                <w:rPr>
                  <w:rFonts w:ascii="Times New Roman" w:eastAsia="Times New Roman" w:hAnsi="Times New Roman" w:cs="Times New Roman"/>
                  <w:sz w:val="20"/>
                  <w:szCs w:val="20"/>
                  <w:lang w:eastAsia="ru-RU"/>
                </w:rPr>
                <w:t>Подпункт 6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9" w:history="1">
              <w:r w:rsidRPr="002B5198">
                <w:rPr>
                  <w:rFonts w:ascii="Times New Roman" w:eastAsia="Times New Roman" w:hAnsi="Times New Roman" w:cs="Times New Roman"/>
                  <w:sz w:val="20"/>
                  <w:szCs w:val="20"/>
                  <w:lang w:eastAsia="ru-RU"/>
                </w:rPr>
                <w:t>Подпункт 6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227.</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0" w:history="1">
              <w:r w:rsidRPr="002B5198">
                <w:rPr>
                  <w:rFonts w:ascii="Times New Roman" w:eastAsia="Times New Roman" w:hAnsi="Times New Roman" w:cs="Times New Roman"/>
                  <w:sz w:val="20"/>
                  <w:szCs w:val="20"/>
                  <w:lang w:eastAsia="ru-RU"/>
                </w:rPr>
                <w:t>Подпункт 7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228.</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1" w:history="1">
              <w:r w:rsidRPr="002B5198">
                <w:rPr>
                  <w:rFonts w:ascii="Times New Roman" w:eastAsia="Times New Roman" w:hAnsi="Times New Roman" w:cs="Times New Roman"/>
                  <w:sz w:val="20"/>
                  <w:szCs w:val="20"/>
                  <w:lang w:eastAsia="ru-RU"/>
                </w:rPr>
                <w:t>Подпункт 8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w:t>
            </w:r>
            <w:proofErr w:type="gramStart"/>
            <w:r w:rsidRPr="002B5198">
              <w:rPr>
                <w:rFonts w:ascii="Times New Roman" w:eastAsia="Times New Roman" w:hAnsi="Times New Roman" w:cs="Times New Roman"/>
                <w:sz w:val="20"/>
                <w:szCs w:val="20"/>
                <w:lang w:eastAsia="ru-RU"/>
              </w:rPr>
              <w:t>со</w:t>
            </w:r>
            <w:proofErr w:type="gramEnd"/>
            <w:r w:rsidRPr="002B5198">
              <w:rPr>
                <w:rFonts w:ascii="Times New Roman" w:eastAsia="Times New Roman" w:hAnsi="Times New Roman" w:cs="Times New Roman"/>
                <w:sz w:val="20"/>
                <w:szCs w:val="20"/>
                <w:lang w:eastAsia="ru-RU"/>
              </w:rPr>
              <w:t xml:space="preserve"> множественностью лиц на стороне арендатора</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229.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2" w:history="1">
              <w:r w:rsidRPr="002B5198">
                <w:rPr>
                  <w:rFonts w:ascii="Times New Roman" w:eastAsia="Times New Roman" w:hAnsi="Times New Roman" w:cs="Times New Roman"/>
                  <w:sz w:val="20"/>
                  <w:szCs w:val="20"/>
                  <w:lang w:eastAsia="ru-RU"/>
                </w:rPr>
                <w:t>Подпункт 9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3"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4" w:history="1">
              <w:r w:rsidRPr="002B5198">
                <w:rPr>
                  <w:rFonts w:ascii="Times New Roman" w:eastAsia="Times New Roman" w:hAnsi="Times New Roman" w:cs="Times New Roman"/>
                  <w:sz w:val="20"/>
                  <w:szCs w:val="20"/>
                  <w:lang w:eastAsia="ru-RU"/>
                </w:rPr>
                <w:t>Подпункт 10 пункта 2 статьи 39.6</w:t>
              </w:r>
            </w:hyperlink>
            <w:r w:rsidRPr="002B5198">
              <w:rPr>
                <w:rFonts w:ascii="Times New Roman" w:eastAsia="Times New Roman" w:hAnsi="Times New Roman" w:cs="Times New Roman"/>
                <w:sz w:val="20"/>
                <w:szCs w:val="20"/>
                <w:lang w:eastAsia="ru-RU"/>
              </w:rPr>
              <w:t xml:space="preserve"> Кодекса, </w:t>
            </w:r>
            <w:hyperlink r:id="rId125" w:history="1">
              <w:r w:rsidRPr="002B5198">
                <w:rPr>
                  <w:rFonts w:ascii="Times New Roman" w:eastAsia="Times New Roman" w:hAnsi="Times New Roman" w:cs="Times New Roman"/>
                  <w:sz w:val="20"/>
                  <w:szCs w:val="20"/>
                  <w:lang w:eastAsia="ru-RU"/>
                </w:rPr>
                <w:t>пункт 21 статьи 3</w:t>
              </w:r>
            </w:hyperlink>
            <w:r w:rsidRPr="002B5198">
              <w:rPr>
                <w:rFonts w:ascii="Times New Roman" w:eastAsia="Times New Roman" w:hAnsi="Times New Roman" w:cs="Times New Roman"/>
                <w:sz w:val="20"/>
                <w:szCs w:val="20"/>
                <w:lang w:eastAsia="ru-RU"/>
              </w:rPr>
              <w:t xml:space="preserve"> Федерального закона </w:t>
            </w:r>
            <w:r w:rsidRPr="002B5198">
              <w:rPr>
                <w:rFonts w:ascii="Times New Roman" w:eastAsia="Times New Roman" w:hAnsi="Times New Roman" w:cs="Times New Roman"/>
                <w:sz w:val="20"/>
                <w:szCs w:val="20"/>
                <w:lang w:eastAsia="ru-RU"/>
              </w:rPr>
              <w:br/>
              <w:t>от 25 октября 2001 года № 137-ФЗ «О введении в действие Земельного кодекса Российской Федерации»</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6" w:history="1">
              <w:r w:rsidRPr="002B5198">
                <w:rPr>
                  <w:rFonts w:ascii="Times New Roman" w:eastAsia="Times New Roman" w:hAnsi="Times New Roman" w:cs="Times New Roman"/>
                  <w:sz w:val="20"/>
                  <w:szCs w:val="20"/>
                  <w:lang w:eastAsia="ru-RU"/>
                </w:rPr>
                <w:t>Подпункт 11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7" w:history="1">
              <w:r w:rsidRPr="002B5198">
                <w:rPr>
                  <w:rFonts w:ascii="Times New Roman" w:eastAsia="Times New Roman" w:hAnsi="Times New Roman" w:cs="Times New Roman"/>
                  <w:sz w:val="20"/>
                  <w:szCs w:val="20"/>
                  <w:lang w:eastAsia="ru-RU"/>
                </w:rPr>
                <w:t>Подпункт 12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r w:rsidRPr="002B5198">
              <w:rPr>
                <w:rFonts w:ascii="Times New Roman" w:eastAsia="Times New Roman" w:hAnsi="Times New Roman" w:cs="Times New Roman"/>
                <w:sz w:val="20"/>
                <w:szCs w:val="20"/>
                <w:lang w:eastAsia="ru-RU"/>
              </w:rPr>
              <w:lastRenderedPageBreak/>
              <w:t>33.</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8" w:history="1">
              <w:r w:rsidRPr="002B5198">
                <w:rPr>
                  <w:rFonts w:ascii="Times New Roman" w:eastAsia="Times New Roman" w:hAnsi="Times New Roman" w:cs="Times New Roman"/>
                  <w:sz w:val="20"/>
                  <w:szCs w:val="20"/>
                  <w:lang w:eastAsia="ru-RU"/>
                </w:rPr>
                <w:t xml:space="preserve">Подпункт 13 пункта 2 </w:t>
              </w:r>
              <w:r w:rsidRPr="002B5198">
                <w:rPr>
                  <w:rFonts w:ascii="Times New Roman" w:eastAsia="Times New Roman" w:hAnsi="Times New Roman" w:cs="Times New Roman"/>
                  <w:sz w:val="20"/>
                  <w:szCs w:val="20"/>
                  <w:lang w:eastAsia="ru-RU"/>
                </w:rPr>
                <w:lastRenderedPageBreak/>
                <w:t>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w:t>
            </w:r>
            <w:r w:rsidRPr="002B5198">
              <w:rPr>
                <w:rFonts w:ascii="Times New Roman" w:eastAsia="Times New Roman" w:hAnsi="Times New Roman" w:cs="Times New Roman"/>
                <w:sz w:val="20"/>
                <w:szCs w:val="20"/>
                <w:lang w:eastAsia="ru-RU"/>
              </w:rPr>
              <w:lastRenderedPageBreak/>
              <w:t>заключен договор о развитии застроенной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Выписка из ЕГРЮЛ о юридическом </w:t>
            </w:r>
            <w:r w:rsidRPr="002B5198">
              <w:rPr>
                <w:rFonts w:ascii="Times New Roman" w:eastAsia="Times New Roman" w:hAnsi="Times New Roman" w:cs="Times New Roman"/>
                <w:sz w:val="20"/>
                <w:szCs w:val="20"/>
                <w:lang w:eastAsia="ru-RU"/>
              </w:rPr>
              <w:lastRenderedPageBreak/>
              <w:t>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334.</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9" w:history="1">
              <w:r w:rsidRPr="002B5198">
                <w:rPr>
                  <w:rFonts w:ascii="Times New Roman" w:eastAsia="Times New Roman" w:hAnsi="Times New Roman" w:cs="Times New Roman"/>
                  <w:sz w:val="20"/>
                  <w:szCs w:val="20"/>
                  <w:lang w:eastAsia="ru-RU"/>
                </w:rPr>
                <w:t>Подпункт 13.1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0" w:history="1">
              <w:r w:rsidRPr="002B5198">
                <w:rPr>
                  <w:rFonts w:ascii="Times New Roman" w:eastAsia="Times New Roman" w:hAnsi="Times New Roman" w:cs="Times New Roman"/>
                  <w:sz w:val="20"/>
                  <w:szCs w:val="20"/>
                  <w:lang w:eastAsia="ru-RU"/>
                </w:rPr>
                <w:t>Подпункт 13.1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1" w:history="1">
              <w:r w:rsidRPr="002B5198">
                <w:rPr>
                  <w:rFonts w:ascii="Times New Roman" w:eastAsia="Times New Roman" w:hAnsi="Times New Roman" w:cs="Times New Roman"/>
                  <w:sz w:val="20"/>
                  <w:szCs w:val="20"/>
                  <w:lang w:eastAsia="ru-RU"/>
                </w:rPr>
                <w:t>Подпункты 13.2</w:t>
              </w:r>
            </w:hyperlink>
            <w:r w:rsidRPr="002B5198">
              <w:rPr>
                <w:rFonts w:ascii="Times New Roman" w:eastAsia="Times New Roman" w:hAnsi="Times New Roman" w:cs="Times New Roman"/>
                <w:sz w:val="20"/>
                <w:szCs w:val="20"/>
                <w:lang w:eastAsia="ru-RU"/>
              </w:rPr>
              <w:t xml:space="preserve"> и </w:t>
            </w:r>
            <w:hyperlink r:id="rId132" w:history="1">
              <w:r w:rsidRPr="002B5198">
                <w:rPr>
                  <w:rFonts w:ascii="Times New Roman" w:eastAsia="Times New Roman" w:hAnsi="Times New Roman" w:cs="Times New Roman"/>
                  <w:sz w:val="20"/>
                  <w:szCs w:val="20"/>
                  <w:lang w:eastAsia="ru-RU"/>
                </w:rPr>
                <w:t>13.3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337.</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3" w:history="1">
              <w:r w:rsidRPr="002B5198">
                <w:rPr>
                  <w:rFonts w:ascii="Times New Roman" w:eastAsia="Times New Roman" w:hAnsi="Times New Roman" w:cs="Times New Roman"/>
                  <w:sz w:val="20"/>
                  <w:szCs w:val="20"/>
                  <w:lang w:eastAsia="ru-RU"/>
                </w:rPr>
                <w:t>Подпункт 14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338.</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4" w:history="1">
              <w:r w:rsidRPr="002B5198">
                <w:rPr>
                  <w:rFonts w:ascii="Times New Roman" w:eastAsia="Times New Roman" w:hAnsi="Times New Roman" w:cs="Times New Roman"/>
                  <w:sz w:val="20"/>
                  <w:szCs w:val="20"/>
                  <w:lang w:eastAsia="ru-RU"/>
                </w:rPr>
                <w:t>Подпункт 15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r w:rsidRPr="002B5198">
              <w:rPr>
                <w:rFonts w:ascii="Times New Roman" w:eastAsia="Times New Roman" w:hAnsi="Times New Roman" w:cs="Times New Roman"/>
                <w:sz w:val="20"/>
                <w:szCs w:val="20"/>
                <w:lang w:eastAsia="ru-RU"/>
              </w:rPr>
              <w:lastRenderedPageBreak/>
              <w:t>39.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5" w:history="1">
              <w:r w:rsidRPr="002B5198">
                <w:rPr>
                  <w:rFonts w:ascii="Times New Roman" w:eastAsia="Times New Roman" w:hAnsi="Times New Roman" w:cs="Times New Roman"/>
                  <w:sz w:val="20"/>
                  <w:szCs w:val="20"/>
                  <w:lang w:eastAsia="ru-RU"/>
                </w:rPr>
                <w:t xml:space="preserve">Подпункт 16 пункта 2 </w:t>
              </w:r>
              <w:r w:rsidRPr="002B5198">
                <w:rPr>
                  <w:rFonts w:ascii="Times New Roman" w:eastAsia="Times New Roman" w:hAnsi="Times New Roman" w:cs="Times New Roman"/>
                  <w:sz w:val="20"/>
                  <w:szCs w:val="20"/>
                  <w:lang w:eastAsia="ru-RU"/>
                </w:rPr>
                <w:lastRenderedPageBreak/>
                <w:t>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w:t>
            </w:r>
            <w:r w:rsidRPr="002B5198">
              <w:rPr>
                <w:rFonts w:ascii="Times New Roman" w:eastAsia="Times New Roman" w:hAnsi="Times New Roman" w:cs="Times New Roman"/>
                <w:sz w:val="20"/>
                <w:szCs w:val="20"/>
                <w:lang w:eastAsia="ru-RU"/>
              </w:rPr>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Выписка из ЕГРЮЛ о юридическом </w:t>
            </w:r>
            <w:r w:rsidRPr="002B5198">
              <w:rPr>
                <w:rFonts w:ascii="Times New Roman" w:eastAsia="Times New Roman" w:hAnsi="Times New Roman" w:cs="Times New Roman"/>
                <w:sz w:val="20"/>
                <w:szCs w:val="20"/>
                <w:lang w:eastAsia="ru-RU"/>
              </w:rPr>
              <w:lastRenderedPageBreak/>
              <w:t>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6" w:history="1">
              <w:r w:rsidRPr="002B5198">
                <w:rPr>
                  <w:rFonts w:ascii="Times New Roman" w:eastAsia="Times New Roman" w:hAnsi="Times New Roman" w:cs="Times New Roman"/>
                  <w:sz w:val="20"/>
                  <w:szCs w:val="20"/>
                  <w:lang w:eastAsia="ru-RU"/>
                </w:rPr>
                <w:t>Подпункт 17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7" w:history="1">
              <w:r w:rsidRPr="002B5198">
                <w:rPr>
                  <w:rFonts w:ascii="Times New Roman" w:eastAsia="Times New Roman" w:hAnsi="Times New Roman" w:cs="Times New Roman"/>
                  <w:sz w:val="20"/>
                  <w:szCs w:val="20"/>
                  <w:lang w:eastAsia="ru-RU"/>
                </w:rPr>
                <w:t>Подпункт 17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8" w:history="1">
              <w:r w:rsidRPr="002B5198">
                <w:rPr>
                  <w:rFonts w:ascii="Times New Roman" w:eastAsia="Times New Roman" w:hAnsi="Times New Roman" w:cs="Times New Roman"/>
                  <w:sz w:val="20"/>
                  <w:szCs w:val="20"/>
                  <w:lang w:eastAsia="ru-RU"/>
                </w:rPr>
                <w:t>Подпункт 18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9" w:history="1">
              <w:r w:rsidRPr="002B5198">
                <w:rPr>
                  <w:rFonts w:ascii="Times New Roman" w:eastAsia="Times New Roman" w:hAnsi="Times New Roman" w:cs="Times New Roman"/>
                  <w:sz w:val="20"/>
                  <w:szCs w:val="20"/>
                  <w:lang w:eastAsia="ru-RU"/>
                </w:rPr>
                <w:t>Подпункт 19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444.</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0" w:history="1">
              <w:r w:rsidRPr="002B5198">
                <w:rPr>
                  <w:rFonts w:ascii="Times New Roman" w:eastAsia="Times New Roman" w:hAnsi="Times New Roman" w:cs="Times New Roman"/>
                  <w:sz w:val="20"/>
                  <w:szCs w:val="20"/>
                  <w:lang w:eastAsia="ru-RU"/>
                </w:rPr>
                <w:t>Подпункт 20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1" w:history="1">
              <w:r w:rsidRPr="002B5198">
                <w:rPr>
                  <w:rFonts w:ascii="Times New Roman" w:eastAsia="Times New Roman" w:hAnsi="Times New Roman" w:cs="Times New Roman"/>
                  <w:sz w:val="20"/>
                  <w:szCs w:val="20"/>
                  <w:lang w:eastAsia="ru-RU"/>
                </w:rPr>
                <w:t>Подпункт 21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2" w:history="1">
              <w:r w:rsidRPr="002B5198">
                <w:rPr>
                  <w:rFonts w:ascii="Times New Roman" w:eastAsia="Times New Roman" w:hAnsi="Times New Roman" w:cs="Times New Roman"/>
                  <w:sz w:val="20"/>
                  <w:szCs w:val="20"/>
                  <w:lang w:eastAsia="ru-RU"/>
                </w:rPr>
                <w:t>Подпункт 21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Управляющая компания, привлеченная для выполнения функций по созданию за счет средств федерального бюджета, бюджета </w:t>
            </w:r>
            <w:r w:rsidRPr="002B5198">
              <w:rPr>
                <w:rFonts w:ascii="Times New Roman" w:eastAsia="Times New Roman" w:hAnsi="Times New Roman" w:cs="Times New Roman"/>
                <w:sz w:val="20"/>
                <w:szCs w:val="20"/>
                <w:lang w:eastAsia="ru-RU"/>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447.</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3" w:history="1">
              <w:r w:rsidRPr="002B5198">
                <w:rPr>
                  <w:rFonts w:ascii="Times New Roman" w:eastAsia="Times New Roman" w:hAnsi="Times New Roman" w:cs="Times New Roman"/>
                  <w:sz w:val="20"/>
                  <w:szCs w:val="20"/>
                  <w:lang w:eastAsia="ru-RU"/>
                </w:rPr>
                <w:t>Подпункт 22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448.</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4" w:history="1">
              <w:r w:rsidRPr="002B5198">
                <w:rPr>
                  <w:rFonts w:ascii="Times New Roman" w:eastAsia="Times New Roman" w:hAnsi="Times New Roman" w:cs="Times New Roman"/>
                  <w:sz w:val="20"/>
                  <w:szCs w:val="20"/>
                  <w:lang w:eastAsia="ru-RU"/>
                </w:rPr>
                <w:t>Подпункт 23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549.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5" w:history="1">
              <w:r w:rsidRPr="002B5198">
                <w:rPr>
                  <w:rFonts w:ascii="Times New Roman" w:eastAsia="Times New Roman" w:hAnsi="Times New Roman" w:cs="Times New Roman"/>
                  <w:sz w:val="20"/>
                  <w:szCs w:val="20"/>
                  <w:lang w:eastAsia="ru-RU"/>
                </w:rPr>
                <w:t>Подпункт 23.1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6" w:history="1">
              <w:r w:rsidRPr="002B5198">
                <w:rPr>
                  <w:rFonts w:ascii="Times New Roman" w:eastAsia="Times New Roman" w:hAnsi="Times New Roman" w:cs="Times New Roman"/>
                  <w:sz w:val="20"/>
                  <w:szCs w:val="20"/>
                  <w:lang w:eastAsia="ru-RU"/>
                </w:rPr>
                <w:t>Подпункт 23.1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7" w:history="1">
              <w:r w:rsidRPr="002B5198">
                <w:rPr>
                  <w:rFonts w:ascii="Times New Roman" w:eastAsia="Times New Roman" w:hAnsi="Times New Roman" w:cs="Times New Roman"/>
                  <w:sz w:val="20"/>
                  <w:szCs w:val="20"/>
                  <w:lang w:eastAsia="ru-RU"/>
                </w:rPr>
                <w:t>Подпункт 23.2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8" w:history="1">
              <w:r w:rsidRPr="002B5198">
                <w:rPr>
                  <w:rFonts w:ascii="Times New Roman" w:eastAsia="Times New Roman" w:hAnsi="Times New Roman" w:cs="Times New Roman"/>
                  <w:sz w:val="20"/>
                  <w:szCs w:val="20"/>
                  <w:lang w:eastAsia="ru-RU"/>
                </w:rPr>
                <w:t>Подпункт 24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lastRenderedPageBreak/>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553.</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9" w:history="1">
              <w:r w:rsidRPr="002B5198">
                <w:rPr>
                  <w:rFonts w:ascii="Times New Roman" w:eastAsia="Times New Roman" w:hAnsi="Times New Roman" w:cs="Times New Roman"/>
                  <w:sz w:val="20"/>
                  <w:szCs w:val="20"/>
                  <w:lang w:eastAsia="ru-RU"/>
                </w:rPr>
                <w:t>Подпункт 25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554.</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0" w:history="1">
              <w:r w:rsidRPr="002B5198">
                <w:rPr>
                  <w:rFonts w:ascii="Times New Roman" w:eastAsia="Times New Roman" w:hAnsi="Times New Roman" w:cs="Times New Roman"/>
                  <w:sz w:val="20"/>
                  <w:szCs w:val="20"/>
                  <w:lang w:eastAsia="ru-RU"/>
                </w:rPr>
                <w:t>Подпункт 26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1" w:history="1">
              <w:r w:rsidRPr="002B5198">
                <w:rPr>
                  <w:rFonts w:ascii="Times New Roman" w:eastAsia="Times New Roman" w:hAnsi="Times New Roman" w:cs="Times New Roman"/>
                  <w:sz w:val="20"/>
                  <w:szCs w:val="20"/>
                  <w:lang w:eastAsia="ru-RU"/>
                </w:rPr>
                <w:t>Подпункт 27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2" w:history="1">
              <w:r w:rsidRPr="002B5198">
                <w:rPr>
                  <w:rFonts w:ascii="Times New Roman" w:eastAsia="Times New Roman" w:hAnsi="Times New Roman" w:cs="Times New Roman"/>
                  <w:sz w:val="20"/>
                  <w:szCs w:val="20"/>
                  <w:lang w:eastAsia="ru-RU"/>
                </w:rPr>
                <w:t>Подпункт 28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557.</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3" w:history="1">
              <w:r w:rsidRPr="002B5198">
                <w:rPr>
                  <w:rFonts w:ascii="Times New Roman" w:eastAsia="Times New Roman" w:hAnsi="Times New Roman" w:cs="Times New Roman"/>
                  <w:sz w:val="20"/>
                  <w:szCs w:val="20"/>
                  <w:lang w:eastAsia="ru-RU"/>
                </w:rPr>
                <w:t>Подпункт 29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558.</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4" w:history="1">
              <w:r w:rsidRPr="002B5198">
                <w:rPr>
                  <w:rFonts w:ascii="Times New Roman" w:eastAsia="Times New Roman" w:hAnsi="Times New Roman" w:cs="Times New Roman"/>
                  <w:sz w:val="20"/>
                  <w:szCs w:val="20"/>
                  <w:lang w:eastAsia="ru-RU"/>
                </w:rPr>
                <w:t>Подпункт 30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sidRPr="002B5198">
              <w:rPr>
                <w:rFonts w:ascii="Times New Roman" w:eastAsia="Times New Roman" w:hAnsi="Times New Roman" w:cs="Times New Roman"/>
                <w:sz w:val="20"/>
                <w:szCs w:val="20"/>
                <w:lang w:eastAsia="ru-RU"/>
              </w:rPr>
              <w:lastRenderedPageBreak/>
              <w:t>радиоактивных отходов и пунктов захоронения радиоактивных отходов</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w:t>
            </w:r>
            <w:r w:rsidRPr="002B5198">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659.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5" w:history="1">
              <w:r w:rsidRPr="002B5198">
                <w:rPr>
                  <w:rFonts w:ascii="Times New Roman" w:eastAsia="Times New Roman" w:hAnsi="Times New Roman" w:cs="Times New Roman"/>
                  <w:sz w:val="20"/>
                  <w:szCs w:val="20"/>
                  <w:lang w:eastAsia="ru-RU"/>
                </w:rPr>
                <w:t>Подпункт 31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6" w:history="1">
              <w:r w:rsidRPr="002B5198">
                <w:rPr>
                  <w:rFonts w:ascii="Times New Roman" w:eastAsia="Times New Roman" w:hAnsi="Times New Roman" w:cs="Times New Roman"/>
                  <w:sz w:val="20"/>
                  <w:szCs w:val="20"/>
                  <w:lang w:eastAsia="ru-RU"/>
                </w:rPr>
                <w:t>Подпункт 32 пункта 2 статьи 39.6</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7" w:history="1">
              <w:r w:rsidRPr="002B5198">
                <w:rPr>
                  <w:rFonts w:ascii="Times New Roman" w:eastAsia="Times New Roman" w:hAnsi="Times New Roman" w:cs="Times New Roman"/>
                  <w:sz w:val="20"/>
                  <w:szCs w:val="20"/>
                  <w:lang w:eastAsia="ru-RU"/>
                </w:rPr>
                <w:t>Подпункт 2 пункта 2 статьи 39.9</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662.</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8" w:history="1">
              <w:r w:rsidRPr="002B5198">
                <w:rPr>
                  <w:rFonts w:ascii="Times New Roman" w:eastAsia="Times New Roman" w:hAnsi="Times New Roman" w:cs="Times New Roman"/>
                  <w:sz w:val="20"/>
                  <w:szCs w:val="20"/>
                  <w:lang w:eastAsia="ru-RU"/>
                </w:rPr>
                <w:t>Подпункт 3 пункта 2 статьи 39.9</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663.</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9" w:history="1">
              <w:r w:rsidRPr="002B5198">
                <w:rPr>
                  <w:rFonts w:ascii="Times New Roman" w:eastAsia="Times New Roman" w:hAnsi="Times New Roman" w:cs="Times New Roman"/>
                  <w:sz w:val="20"/>
                  <w:szCs w:val="20"/>
                  <w:lang w:eastAsia="ru-RU"/>
                </w:rPr>
                <w:t>Подпункт 4 пункта 2 статьи 39.9</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764.</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0" w:history="1">
              <w:r w:rsidRPr="002B5198">
                <w:rPr>
                  <w:rFonts w:ascii="Times New Roman" w:eastAsia="Times New Roman" w:hAnsi="Times New Roman" w:cs="Times New Roman"/>
                  <w:sz w:val="20"/>
                  <w:szCs w:val="20"/>
                  <w:lang w:eastAsia="ru-RU"/>
                </w:rPr>
                <w:t>Подпункт 1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1" w:history="1">
              <w:r w:rsidRPr="002B5198">
                <w:rPr>
                  <w:rFonts w:ascii="Times New Roman" w:eastAsia="Times New Roman" w:hAnsi="Times New Roman" w:cs="Times New Roman"/>
                  <w:sz w:val="20"/>
                  <w:szCs w:val="20"/>
                  <w:lang w:eastAsia="ru-RU"/>
                </w:rPr>
                <w:t>Подпункт 1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2" w:history="1">
              <w:r w:rsidRPr="002B5198">
                <w:rPr>
                  <w:rFonts w:ascii="Times New Roman" w:eastAsia="Times New Roman" w:hAnsi="Times New Roman" w:cs="Times New Roman"/>
                  <w:sz w:val="20"/>
                  <w:szCs w:val="20"/>
                  <w:lang w:eastAsia="ru-RU"/>
                </w:rPr>
                <w:t>Подпункт 1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w:t>
            </w:r>
            <w:r w:rsidRPr="002B5198">
              <w:rPr>
                <w:rFonts w:ascii="Times New Roman" w:eastAsia="Times New Roman" w:hAnsi="Times New Roman" w:cs="Times New Roman"/>
                <w:sz w:val="20"/>
                <w:szCs w:val="20"/>
                <w:lang w:eastAsia="ru-RU"/>
              </w:rPr>
              <w:lastRenderedPageBreak/>
              <w:t>67.</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3" w:history="1">
              <w:r w:rsidRPr="002B5198">
                <w:rPr>
                  <w:rFonts w:ascii="Times New Roman" w:eastAsia="Times New Roman" w:hAnsi="Times New Roman" w:cs="Times New Roman"/>
                  <w:sz w:val="20"/>
                  <w:szCs w:val="20"/>
                  <w:lang w:eastAsia="ru-RU"/>
                </w:rPr>
                <w:t xml:space="preserve">Подпункт 2 пункта 2 </w:t>
              </w:r>
              <w:r w:rsidRPr="002B5198">
                <w:rPr>
                  <w:rFonts w:ascii="Times New Roman" w:eastAsia="Times New Roman" w:hAnsi="Times New Roman" w:cs="Times New Roman"/>
                  <w:sz w:val="20"/>
                  <w:szCs w:val="20"/>
                  <w:lang w:eastAsia="ru-RU"/>
                </w:rPr>
                <w:lastRenderedPageBreak/>
                <w:t>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безвозмездное </w:t>
            </w:r>
            <w:r w:rsidRPr="002B5198">
              <w:rPr>
                <w:rFonts w:ascii="Times New Roman" w:eastAsia="Times New Roman" w:hAnsi="Times New Roman" w:cs="Times New Roman"/>
                <w:sz w:val="20"/>
                <w:szCs w:val="20"/>
                <w:lang w:eastAsia="ru-RU"/>
              </w:rPr>
              <w:lastRenderedPageBreak/>
              <w:t>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Работник организации, </w:t>
            </w:r>
            <w:r w:rsidRPr="002B5198">
              <w:rPr>
                <w:rFonts w:ascii="Times New Roman" w:eastAsia="Times New Roman" w:hAnsi="Times New Roman" w:cs="Times New Roman"/>
                <w:sz w:val="20"/>
                <w:szCs w:val="20"/>
                <w:lang w:eastAsia="ru-RU"/>
              </w:rPr>
              <w:lastRenderedPageBreak/>
              <w:t>которой земельный участок предоставлен на праве постоянного (бессрочного) пользования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Выписка из ЕГРН об объекте </w:t>
            </w:r>
            <w:r w:rsidRPr="002B5198">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768.</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4" w:history="1">
              <w:r w:rsidRPr="002B5198">
                <w:rPr>
                  <w:rFonts w:ascii="Times New Roman" w:eastAsia="Times New Roman" w:hAnsi="Times New Roman" w:cs="Times New Roman"/>
                  <w:sz w:val="20"/>
                  <w:szCs w:val="20"/>
                  <w:lang w:eastAsia="ru-RU"/>
                </w:rPr>
                <w:t>Подпункт 3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769.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5" w:history="1">
              <w:r w:rsidRPr="002B5198">
                <w:rPr>
                  <w:rFonts w:ascii="Times New Roman" w:eastAsia="Times New Roman" w:hAnsi="Times New Roman" w:cs="Times New Roman"/>
                  <w:sz w:val="20"/>
                  <w:szCs w:val="20"/>
                  <w:lang w:eastAsia="ru-RU"/>
                </w:rPr>
                <w:t>Подпункт 4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w:t>
            </w:r>
            <w:proofErr w:type="gramStart"/>
            <w:r w:rsidRPr="002B5198">
              <w:rPr>
                <w:rFonts w:ascii="Times New Roman" w:eastAsia="Times New Roman" w:hAnsi="Times New Roman" w:cs="Times New Roman"/>
                <w:sz w:val="20"/>
                <w:szCs w:val="20"/>
                <w:lang w:eastAsia="ru-RU"/>
              </w:rPr>
              <w:t>м(</w:t>
            </w:r>
            <w:proofErr w:type="spellStart"/>
            <w:proofErr w:type="gramEnd"/>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6" w:history="1">
              <w:r w:rsidRPr="002B5198">
                <w:rPr>
                  <w:rFonts w:ascii="Times New Roman" w:eastAsia="Times New Roman" w:hAnsi="Times New Roman" w:cs="Times New Roman"/>
                  <w:sz w:val="20"/>
                  <w:szCs w:val="20"/>
                  <w:lang w:eastAsia="ru-RU"/>
                </w:rPr>
                <w:t>Подпункт 5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67"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8" w:history="1">
              <w:r w:rsidRPr="002B5198">
                <w:rPr>
                  <w:rFonts w:ascii="Times New Roman" w:eastAsia="Times New Roman" w:hAnsi="Times New Roman" w:cs="Times New Roman"/>
                  <w:sz w:val="20"/>
                  <w:szCs w:val="20"/>
                  <w:lang w:eastAsia="ru-RU"/>
                </w:rPr>
                <w:t>Подпункт 10 пункта 2 статьи 39.3</w:t>
              </w:r>
            </w:hyperlink>
            <w:r w:rsidRPr="002B5198">
              <w:rPr>
                <w:rFonts w:ascii="Times New Roman" w:eastAsia="Times New Roman" w:hAnsi="Times New Roman" w:cs="Times New Roman"/>
                <w:sz w:val="20"/>
                <w:szCs w:val="20"/>
                <w:lang w:eastAsia="ru-RU"/>
              </w:rPr>
              <w:t xml:space="preserve">, </w:t>
            </w:r>
            <w:hyperlink r:id="rId169" w:history="1">
              <w:r w:rsidRPr="002B5198">
                <w:rPr>
                  <w:rFonts w:ascii="Times New Roman" w:eastAsia="Times New Roman" w:hAnsi="Times New Roman" w:cs="Times New Roman"/>
                  <w:sz w:val="20"/>
                  <w:szCs w:val="20"/>
                  <w:lang w:eastAsia="ru-RU"/>
                </w:rPr>
                <w:t>подпункт 15 пункта 2 статьи 39.6</w:t>
              </w:r>
            </w:hyperlink>
            <w:r w:rsidRPr="002B5198">
              <w:rPr>
                <w:rFonts w:ascii="Times New Roman" w:eastAsia="Times New Roman" w:hAnsi="Times New Roman" w:cs="Times New Roman"/>
                <w:sz w:val="20"/>
                <w:szCs w:val="20"/>
                <w:lang w:eastAsia="ru-RU"/>
              </w:rPr>
              <w:t xml:space="preserve">, </w:t>
            </w:r>
            <w:hyperlink r:id="rId170" w:history="1">
              <w:r w:rsidRPr="002B5198">
                <w:rPr>
                  <w:rFonts w:ascii="Times New Roman" w:eastAsia="Times New Roman" w:hAnsi="Times New Roman" w:cs="Times New Roman"/>
                  <w:sz w:val="20"/>
                  <w:szCs w:val="20"/>
                  <w:lang w:eastAsia="ru-RU"/>
                </w:rPr>
                <w:t>подпункт 6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w:t>
            </w:r>
            <w:r w:rsidRPr="002B5198">
              <w:rPr>
                <w:rFonts w:ascii="Times New Roman" w:eastAsia="Times New Roman" w:hAnsi="Times New Roman" w:cs="Times New Roman"/>
                <w:sz w:val="20"/>
                <w:szCs w:val="20"/>
                <w:lang w:eastAsia="ru-RU"/>
              </w:rPr>
              <w:lastRenderedPageBreak/>
              <w:t>(фермерским)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772.</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1" w:history="1">
              <w:r w:rsidRPr="002B5198">
                <w:rPr>
                  <w:rFonts w:ascii="Times New Roman" w:eastAsia="Times New Roman" w:hAnsi="Times New Roman" w:cs="Times New Roman"/>
                  <w:sz w:val="20"/>
                  <w:szCs w:val="20"/>
                  <w:lang w:eastAsia="ru-RU"/>
                </w:rPr>
                <w:t>Подпункт 7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773.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2" w:history="1">
              <w:r w:rsidRPr="002B5198">
                <w:rPr>
                  <w:rFonts w:ascii="Times New Roman" w:eastAsia="Times New Roman" w:hAnsi="Times New Roman" w:cs="Times New Roman"/>
                  <w:sz w:val="20"/>
                  <w:szCs w:val="20"/>
                  <w:lang w:eastAsia="ru-RU"/>
                </w:rPr>
                <w:t>Подпункт 8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874.</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3" w:history="1">
              <w:r w:rsidRPr="002B5198">
                <w:rPr>
                  <w:rFonts w:ascii="Times New Roman" w:eastAsia="Times New Roman" w:hAnsi="Times New Roman" w:cs="Times New Roman"/>
                  <w:sz w:val="20"/>
                  <w:szCs w:val="20"/>
                  <w:lang w:eastAsia="ru-RU"/>
                </w:rPr>
                <w:t>Подпункт 9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875.</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4" w:history="1">
              <w:r w:rsidRPr="002B5198">
                <w:rPr>
                  <w:rFonts w:ascii="Times New Roman" w:eastAsia="Times New Roman" w:hAnsi="Times New Roman" w:cs="Times New Roman"/>
                  <w:sz w:val="20"/>
                  <w:szCs w:val="20"/>
                  <w:lang w:eastAsia="ru-RU"/>
                </w:rPr>
                <w:t>Подпункт 10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2B5198">
              <w:rPr>
                <w:rFonts w:ascii="Times New Roman" w:eastAsia="Times New Roman" w:hAnsi="Times New Roman" w:cs="Times New Roman"/>
                <w:sz w:val="20"/>
                <w:szCs w:val="20"/>
                <w:lang w:eastAsia="ru-RU"/>
              </w:rPr>
              <w:t>охотхозяйственного</w:t>
            </w:r>
            <w:proofErr w:type="spellEnd"/>
            <w:r w:rsidRPr="002B5198">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876.</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5" w:history="1">
              <w:r w:rsidRPr="002B5198">
                <w:rPr>
                  <w:rFonts w:ascii="Times New Roman" w:eastAsia="Times New Roman" w:hAnsi="Times New Roman" w:cs="Times New Roman"/>
                  <w:sz w:val="20"/>
                  <w:szCs w:val="20"/>
                  <w:lang w:eastAsia="ru-RU"/>
                </w:rPr>
                <w:t>Подпункт 11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СНТ или ОНТ</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877.</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6" w:history="1">
              <w:r w:rsidRPr="002B5198">
                <w:rPr>
                  <w:rFonts w:ascii="Times New Roman" w:eastAsia="Times New Roman" w:hAnsi="Times New Roman" w:cs="Times New Roman"/>
                  <w:sz w:val="20"/>
                  <w:szCs w:val="20"/>
                  <w:lang w:eastAsia="ru-RU"/>
                </w:rPr>
                <w:t>Подпункт 12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Некоммерческая организация, созданная гражданами в целях жилищного </w:t>
            </w:r>
            <w:r w:rsidRPr="002B5198">
              <w:rPr>
                <w:rFonts w:ascii="Times New Roman" w:eastAsia="Times New Roman" w:hAnsi="Times New Roman" w:cs="Times New Roman"/>
                <w:sz w:val="20"/>
                <w:szCs w:val="20"/>
                <w:lang w:eastAsia="ru-RU"/>
              </w:rPr>
              <w:lastRenderedPageBreak/>
              <w:t>строительства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w:t>
            </w:r>
            <w:r w:rsidRPr="002B5198">
              <w:rPr>
                <w:rFonts w:ascii="Times New Roman" w:eastAsia="Times New Roman" w:hAnsi="Times New Roman" w:cs="Times New Roman"/>
                <w:sz w:val="20"/>
                <w:szCs w:val="20"/>
                <w:lang w:eastAsia="ru-RU"/>
              </w:rPr>
              <w:lastRenderedPageBreak/>
              <w:t>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878.</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history="1">
              <w:r w:rsidRPr="002B5198">
                <w:rPr>
                  <w:rFonts w:ascii="Times New Roman" w:eastAsia="Times New Roman" w:hAnsi="Times New Roman" w:cs="Times New Roman"/>
                  <w:sz w:val="20"/>
                  <w:szCs w:val="20"/>
                  <w:lang w:eastAsia="ru-RU"/>
                </w:rPr>
                <w:t>Подпункт 13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 (</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roofErr w:type="gramEnd"/>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879.</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8" w:history="1">
              <w:r w:rsidRPr="002B5198">
                <w:rPr>
                  <w:rFonts w:ascii="Times New Roman" w:eastAsia="Times New Roman" w:hAnsi="Times New Roman" w:cs="Times New Roman"/>
                  <w:sz w:val="20"/>
                  <w:szCs w:val="20"/>
                  <w:lang w:eastAsia="ru-RU"/>
                </w:rPr>
                <w:t>Подпункт 14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79"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 декабря 2012 года № 275-ФЗ «О государственном оборонном заказе» или Федеральным </w:t>
            </w:r>
            <w:hyperlink r:id="rId180"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2B5198">
              <w:rPr>
                <w:rFonts w:ascii="Times New Roman" w:eastAsia="Times New Roman" w:hAnsi="Times New Roman" w:cs="Times New Roman"/>
                <w:sz w:val="20"/>
                <w:szCs w:val="20"/>
                <w:lang w:eastAsia="ru-RU"/>
              </w:rPr>
              <w:t xml:space="preserve"> счет средств федерального бюджета</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880.</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1" w:history="1">
              <w:r w:rsidRPr="002B5198">
                <w:rPr>
                  <w:rFonts w:ascii="Times New Roman" w:eastAsia="Times New Roman" w:hAnsi="Times New Roman" w:cs="Times New Roman"/>
                  <w:sz w:val="20"/>
                  <w:szCs w:val="20"/>
                  <w:lang w:eastAsia="ru-RU"/>
                </w:rPr>
                <w:t>Подпункт 15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2B5198">
        <w:tc>
          <w:tcPr>
            <w:tcW w:w="48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2B5198">
        <w:tc>
          <w:tcPr>
            <w:tcW w:w="488" w:type="dxa"/>
            <w:vMerge w:val="restart"/>
          </w:tcPr>
          <w:p w:rsidR="002B5198" w:rsidRPr="002B5198" w:rsidRDefault="002B5198" w:rsidP="002B5198">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881.</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2" w:history="1">
              <w:r w:rsidRPr="002B5198">
                <w:rPr>
                  <w:rFonts w:ascii="Times New Roman" w:eastAsia="Times New Roman" w:hAnsi="Times New Roman" w:cs="Times New Roman"/>
                  <w:sz w:val="20"/>
                  <w:szCs w:val="20"/>
                  <w:lang w:eastAsia="ru-RU"/>
                </w:rPr>
                <w:t>Подпункт 16 пункта 2 статьи 39.10</w:t>
              </w:r>
            </w:hyperlink>
            <w:r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w:t>
            </w:r>
            <w:proofErr w:type="gramStart"/>
            <w:r w:rsidRPr="002B5198">
              <w:rPr>
                <w:rFonts w:ascii="Times New Roman" w:eastAsia="Times New Roman" w:hAnsi="Times New Roman" w:cs="Times New Roman"/>
                <w:sz w:val="20"/>
                <w:szCs w:val="20"/>
                <w:lang w:eastAsia="ru-RU"/>
              </w:rPr>
              <w:t>пользования</w:t>
            </w:r>
            <w:proofErr w:type="gramEnd"/>
            <w:r w:rsidRPr="002B5198">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w:t>
            </w:r>
            <w:r w:rsidRPr="002B5198">
              <w:rPr>
                <w:rFonts w:ascii="Times New Roman" w:eastAsia="Times New Roman" w:hAnsi="Times New Roman" w:cs="Times New Roman"/>
                <w:sz w:val="20"/>
                <w:szCs w:val="20"/>
                <w:lang w:eastAsia="ru-RU"/>
              </w:rPr>
              <w:lastRenderedPageBreak/>
              <w:t>прекращено в связи с изъятием для государственных или муниципальных нужд</w:t>
            </w:r>
          </w:p>
        </w:tc>
        <w:tc>
          <w:tcPr>
            <w:tcW w:w="3261"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2B5198">
        <w:tc>
          <w:tcPr>
            <w:tcW w:w="488" w:type="dxa"/>
            <w:vMerge/>
            <w:tcBorders>
              <w:bottom w:val="nil"/>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2B5198" w:rsidRPr="002B5198" w:rsidRDefault="002B5198" w:rsidP="002B5198">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Документы, запрашиваются уполномоченным органом, посредством межведомственного информационного взаимодействия.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2B5198">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B5198">
        <w:rPr>
          <w:rFonts w:ascii="Times New Roman" w:eastAsia="Times New Roman" w:hAnsi="Times New Roman" w:cs="Times New Roman"/>
          <w:sz w:val="20"/>
          <w:szCs w:val="20"/>
          <w:lang w:eastAsia="ru-RU"/>
        </w:rPr>
        <w:t xml:space="preserve"> органом посредством межведомственного информационного взаимодействия.</w:t>
      </w: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2B5198" w:rsidRPr="00EA1FF4"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EA1FF4">
        <w:rPr>
          <w:rFonts w:ascii="Times New Roman" w:eastAsia="Calibri" w:hAnsi="Times New Roman" w:cs="Times New Roman"/>
          <w:bCs/>
          <w:sz w:val="24"/>
          <w:szCs w:val="24"/>
        </w:rPr>
        <w:t>находящихся</w:t>
      </w:r>
      <w:proofErr w:type="gramEnd"/>
      <w:r w:rsidRPr="00EA1FF4">
        <w:rPr>
          <w:rFonts w:ascii="Times New Roman" w:eastAsia="Calibri" w:hAnsi="Times New Roman" w:cs="Times New Roman"/>
          <w:bCs/>
          <w:sz w:val="24"/>
          <w:szCs w:val="24"/>
        </w:rPr>
        <w:t xml:space="preserve">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w:t>
      </w:r>
      <w:proofErr w:type="gramStart"/>
      <w:r w:rsidRPr="00EA1FF4">
        <w:rPr>
          <w:rFonts w:ascii="Times New Roman" w:eastAsia="Calibri" w:hAnsi="Times New Roman" w:cs="Times New Roman"/>
          <w:bCs/>
          <w:sz w:val="24"/>
          <w:szCs w:val="24"/>
        </w:rPr>
        <w:t>собственность</w:t>
      </w:r>
      <w:proofErr w:type="gramEnd"/>
      <w:r w:rsidRPr="00EA1FF4">
        <w:rPr>
          <w:rFonts w:ascii="Times New Roman" w:eastAsia="Calibri" w:hAnsi="Times New Roman" w:cs="Times New Roman"/>
          <w:bCs/>
          <w:sz w:val="24"/>
          <w:szCs w:val="24"/>
        </w:rPr>
        <w:t xml:space="preserve">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w:t>
      </w:r>
      <w:proofErr w:type="gramStart"/>
      <w:r w:rsidRPr="00EA1FF4">
        <w:rPr>
          <w:rFonts w:ascii="Times New Roman" w:eastAsia="Calibri" w:hAnsi="Times New Roman" w:cs="Times New Roman"/>
          <w:i/>
          <w:sz w:val="24"/>
          <w:szCs w:val="24"/>
          <w:lang w:eastAsia="ru-RU"/>
        </w:rPr>
        <w:t>(для юридических лиц - полное наименование, сведения</w:t>
      </w:r>
      <w:proofErr w:type="gramEnd"/>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A1FF4">
        <w:rPr>
          <w:rFonts w:ascii="Times New Roman" w:eastAsia="Calibri" w:hAnsi="Times New Roman" w:cs="Times New Roman"/>
          <w:i/>
          <w:sz w:val="24"/>
          <w:szCs w:val="24"/>
          <w:lang w:eastAsia="ru-RU"/>
        </w:rPr>
        <w:t xml:space="preserve">                                      (место регистрации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(факс),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 xml:space="preserve">                                                    </w:t>
      </w:r>
      <w:proofErr w:type="gramStart"/>
      <w:r w:rsidRPr="00EA1FF4">
        <w:rPr>
          <w:rFonts w:ascii="Times New Roman" w:eastAsia="Calibri" w:hAnsi="Times New Roman" w:cs="Times New Roman"/>
          <w:sz w:val="20"/>
          <w:szCs w:val="20"/>
          <w:lang w:eastAsia="ru-RU"/>
        </w:rPr>
        <w:t>(указать основание, из числа предусмотренных пунктом 2 статьи 39.10,</w:t>
      </w:r>
      <w:proofErr w:type="gramEnd"/>
    </w:p>
    <w:p w:rsidR="00EA1FF4" w:rsidRPr="00EA1FF4" w:rsidRDefault="00EA1FF4" w:rsidP="00EA1FF4">
      <w:pPr>
        <w:autoSpaceDE w:val="0"/>
        <w:autoSpaceDN w:val="0"/>
        <w:adjustRightInd w:val="0"/>
        <w:spacing w:after="0" w:line="240" w:lineRule="auto"/>
        <w:ind w:left="2832" w:firstLine="708"/>
        <w:jc w:val="both"/>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A1FF4">
        <w:rPr>
          <w:rFonts w:ascii="Times New Roman" w:eastAsia="Calibri" w:hAnsi="Times New Roman" w:cs="Times New Roman"/>
          <w:sz w:val="24"/>
          <w:szCs w:val="24"/>
          <w:lang w:eastAsia="ru-RU"/>
        </w:rPr>
        <w:t>жд в сл</w:t>
      </w:r>
      <w:proofErr w:type="gramEnd"/>
      <w:r w:rsidRPr="00EA1FF4">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lastRenderedPageBreak/>
        <w:t></w:t>
      </w:r>
      <w:r w:rsidRPr="00EA1FF4">
        <w:rPr>
          <w:rFonts w:ascii="Times New Roman" w:eastAsia="Times New Roman" w:hAnsi="Times New Roman" w:cs="Times New Roman"/>
          <w:sz w:val="24"/>
          <w:szCs w:val="24"/>
          <w:lang w:eastAsia="ru-RU"/>
        </w:rPr>
        <w:tab/>
        <w:t>в многофункциональном центре</w:t>
      </w:r>
      <w:r>
        <w:rPr>
          <w:rFonts w:ascii="Times New Roman" w:eastAsia="Times New Roman" w:hAnsi="Times New Roman" w:cs="Times New Roman"/>
          <w:sz w:val="24"/>
          <w:szCs w:val="24"/>
          <w:lang w:eastAsia="ru-RU"/>
        </w:rPr>
        <w:t xml:space="preserve"> (результат услуги, предусмотренный подпунктами 2, 4, 6 настоящего административного регламента)</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выдать на руки</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EA1FF4">
        <w:rPr>
          <w:rFonts w:ascii="Times New Roman" w:eastAsia="Calibri" w:hAnsi="Times New Roman" w:cs="Times New Roman"/>
          <w:sz w:val="24"/>
          <w:szCs w:val="24"/>
        </w:rPr>
        <w:t xml:space="preserve">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bookmarkStart w:id="21" w:name="_GoBack"/>
      <w:bookmarkEnd w:id="21"/>
    </w:p>
    <w:sectPr w:rsidR="002B5198"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BF" w:rsidRDefault="00DE36BF" w:rsidP="00FA2D19">
      <w:pPr>
        <w:spacing w:after="0" w:line="240" w:lineRule="auto"/>
      </w:pPr>
      <w:r>
        <w:separator/>
      </w:r>
    </w:p>
  </w:endnote>
  <w:endnote w:type="continuationSeparator" w:id="0">
    <w:p w:rsidR="00DE36BF" w:rsidRDefault="00DE36B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BF" w:rsidRDefault="00DE36BF" w:rsidP="00FA2D19">
      <w:pPr>
        <w:spacing w:after="0" w:line="240" w:lineRule="auto"/>
      </w:pPr>
      <w:r>
        <w:separator/>
      </w:r>
    </w:p>
  </w:footnote>
  <w:footnote w:type="continuationSeparator" w:id="0">
    <w:p w:rsidR="00DE36BF" w:rsidRDefault="00DE36B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13"/>
  </w:num>
  <w:num w:numId="6">
    <w:abstractNumId w:val="8"/>
  </w:num>
  <w:num w:numId="7">
    <w:abstractNumId w:val="16"/>
  </w:num>
  <w:num w:numId="8">
    <w:abstractNumId w:val="1"/>
  </w:num>
  <w:num w:numId="9">
    <w:abstractNumId w:val="6"/>
  </w:num>
  <w:num w:numId="10">
    <w:abstractNumId w:val="5"/>
  </w:num>
  <w:num w:numId="11">
    <w:abstractNumId w:val="2"/>
  </w:num>
  <w:num w:numId="12">
    <w:abstractNumId w:val="15"/>
  </w:num>
  <w:num w:numId="13">
    <w:abstractNumId w:val="7"/>
  </w:num>
  <w:num w:numId="14">
    <w:abstractNumId w:val="9"/>
  </w:num>
  <w:num w:numId="15">
    <w:abstractNumId w:val="3"/>
  </w:num>
  <w:num w:numId="16">
    <w:abstractNumId w:val="14"/>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76CB"/>
    <w:rsid w:val="00057B16"/>
    <w:rsid w:val="00060340"/>
    <w:rsid w:val="00066E8D"/>
    <w:rsid w:val="000705C0"/>
    <w:rsid w:val="00070EE4"/>
    <w:rsid w:val="00074790"/>
    <w:rsid w:val="00077617"/>
    <w:rsid w:val="00084FF7"/>
    <w:rsid w:val="000906D0"/>
    <w:rsid w:val="000A333B"/>
    <w:rsid w:val="000B004E"/>
    <w:rsid w:val="000B3B6C"/>
    <w:rsid w:val="000B653C"/>
    <w:rsid w:val="000C1F29"/>
    <w:rsid w:val="000C60B6"/>
    <w:rsid w:val="000D25E7"/>
    <w:rsid w:val="000D331C"/>
    <w:rsid w:val="000D6D54"/>
    <w:rsid w:val="000D7DD1"/>
    <w:rsid w:val="000F0073"/>
    <w:rsid w:val="000F2D3F"/>
    <w:rsid w:val="00100E51"/>
    <w:rsid w:val="00103EAA"/>
    <w:rsid w:val="00104C3A"/>
    <w:rsid w:val="00111B24"/>
    <w:rsid w:val="001257C5"/>
    <w:rsid w:val="00127CBC"/>
    <w:rsid w:val="00132331"/>
    <w:rsid w:val="00135275"/>
    <w:rsid w:val="00154921"/>
    <w:rsid w:val="00155E8B"/>
    <w:rsid w:val="00160FB8"/>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762BA"/>
    <w:rsid w:val="00283CF3"/>
    <w:rsid w:val="00287E92"/>
    <w:rsid w:val="002A2F4C"/>
    <w:rsid w:val="002A50D4"/>
    <w:rsid w:val="002B5198"/>
    <w:rsid w:val="002C05AC"/>
    <w:rsid w:val="002C304C"/>
    <w:rsid w:val="002C754D"/>
    <w:rsid w:val="002D42E9"/>
    <w:rsid w:val="002E6F71"/>
    <w:rsid w:val="002F1612"/>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66F5"/>
    <w:rsid w:val="007302EA"/>
    <w:rsid w:val="0073222D"/>
    <w:rsid w:val="007341E0"/>
    <w:rsid w:val="007410C9"/>
    <w:rsid w:val="007469A1"/>
    <w:rsid w:val="00755638"/>
    <w:rsid w:val="0075626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DED"/>
    <w:rsid w:val="00862F46"/>
    <w:rsid w:val="00870EEA"/>
    <w:rsid w:val="00875FE3"/>
    <w:rsid w:val="00876416"/>
    <w:rsid w:val="00892CC2"/>
    <w:rsid w:val="008A4CAF"/>
    <w:rsid w:val="008A78E6"/>
    <w:rsid w:val="008C08C5"/>
    <w:rsid w:val="008C6EFB"/>
    <w:rsid w:val="008D4AC3"/>
    <w:rsid w:val="008F4EAA"/>
    <w:rsid w:val="00914B92"/>
    <w:rsid w:val="00917179"/>
    <w:rsid w:val="00927B2B"/>
    <w:rsid w:val="00930272"/>
    <w:rsid w:val="00941813"/>
    <w:rsid w:val="00946E67"/>
    <w:rsid w:val="00947490"/>
    <w:rsid w:val="00950064"/>
    <w:rsid w:val="00952388"/>
    <w:rsid w:val="00952466"/>
    <w:rsid w:val="00967C1C"/>
    <w:rsid w:val="00972B5E"/>
    <w:rsid w:val="0097745A"/>
    <w:rsid w:val="0098492B"/>
    <w:rsid w:val="009879DE"/>
    <w:rsid w:val="00992F30"/>
    <w:rsid w:val="009B076E"/>
    <w:rsid w:val="009B62BC"/>
    <w:rsid w:val="009C0986"/>
    <w:rsid w:val="009C4B8E"/>
    <w:rsid w:val="009D5E41"/>
    <w:rsid w:val="009E3529"/>
    <w:rsid w:val="009E5843"/>
    <w:rsid w:val="009F0A36"/>
    <w:rsid w:val="00A048FF"/>
    <w:rsid w:val="00A065CA"/>
    <w:rsid w:val="00A131E4"/>
    <w:rsid w:val="00A240FA"/>
    <w:rsid w:val="00A3332D"/>
    <w:rsid w:val="00A438A7"/>
    <w:rsid w:val="00A53982"/>
    <w:rsid w:val="00A6386A"/>
    <w:rsid w:val="00A73165"/>
    <w:rsid w:val="00A84D72"/>
    <w:rsid w:val="00A86C90"/>
    <w:rsid w:val="00A90BCE"/>
    <w:rsid w:val="00A96B47"/>
    <w:rsid w:val="00AA1B41"/>
    <w:rsid w:val="00AA494F"/>
    <w:rsid w:val="00AE014C"/>
    <w:rsid w:val="00AE2821"/>
    <w:rsid w:val="00AE4B4E"/>
    <w:rsid w:val="00AF1DF6"/>
    <w:rsid w:val="00AF5187"/>
    <w:rsid w:val="00B015FA"/>
    <w:rsid w:val="00B05D44"/>
    <w:rsid w:val="00B0673A"/>
    <w:rsid w:val="00B07DAC"/>
    <w:rsid w:val="00B1323A"/>
    <w:rsid w:val="00B15F86"/>
    <w:rsid w:val="00B16DE8"/>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38CB"/>
    <w:rsid w:val="00D343B8"/>
    <w:rsid w:val="00D40055"/>
    <w:rsid w:val="00D41C86"/>
    <w:rsid w:val="00D51D3A"/>
    <w:rsid w:val="00D66296"/>
    <w:rsid w:val="00D666C6"/>
    <w:rsid w:val="00D672CD"/>
    <w:rsid w:val="00D70F2D"/>
    <w:rsid w:val="00D722CC"/>
    <w:rsid w:val="00D72DED"/>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C599C"/>
    <w:rsid w:val="00EE4657"/>
    <w:rsid w:val="00EF210A"/>
    <w:rsid w:val="00EF3EFC"/>
    <w:rsid w:val="00F13BF3"/>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6H" TargetMode="External"/><Relationship Id="rId117" Type="http://schemas.openxmlformats.org/officeDocument/2006/relationships/hyperlink" Target="consultantplus://offline/ref=B1528B83C4C2C1E4FB9B89BAE6537783454BC1A3D47E42FB01DE46B104645E41B0DF95A229d6e7K" TargetMode="External"/><Relationship Id="rId21" Type="http://schemas.openxmlformats.org/officeDocument/2006/relationships/hyperlink" Target="consultantplus://offline/ref=45D3EDB66472E2A6D934DDBF39E82FDD0452D5D9E7978C15CF5558D9779350492F4610DA75U3g6H" TargetMode="External"/><Relationship Id="rId42" Type="http://schemas.openxmlformats.org/officeDocument/2006/relationships/hyperlink" Target="consultantplus://offline/ref=45D3EDB66472E2A6D934DDBF39E82FDD0452D5D9E7978C15CF5558D9779350492F4610DA71U3g9H" TargetMode="External"/><Relationship Id="rId47" Type="http://schemas.openxmlformats.org/officeDocument/2006/relationships/hyperlink" Target="consultantplus://offline/ref=45D3EDB66472E2A6D934DDBF39E82FDD0452D5D9E7978C15CF5558D9779350492F4610DA7EU3gFH" TargetMode="External"/><Relationship Id="rId63" Type="http://schemas.openxmlformats.org/officeDocument/2006/relationships/hyperlink" Target="consultantplus://offline/ref=56D5167805126373C41BD8E9AB1BD60976F94BADBB3DA01CB17F6FF76E205D7F52669BF3BCEFV9g0H" TargetMode="External"/><Relationship Id="rId68" Type="http://schemas.openxmlformats.org/officeDocument/2006/relationships/hyperlink" Target="consultantplus://offline/ref=56D5167805126373C41BD8E9AB1BD60976F94BADBB3DA01CB17F6FF76E205D7F52669BF7BBVEgFH" TargetMode="External"/><Relationship Id="rId84" Type="http://schemas.openxmlformats.org/officeDocument/2006/relationships/hyperlink" Target="consultantplus://offline/ref=56D5167805126373C41BD8E9AB1BD60976F94BADBB3DA01CB17F6FF76E205D7F52669BF7B5VEgDH" TargetMode="External"/><Relationship Id="rId89" Type="http://schemas.openxmlformats.org/officeDocument/2006/relationships/hyperlink" Target="consultantplus://offline/ref=56D5167805126373C41BD8E9AB1BD60976F94BADBB3DA01CB17F6FF76E205D7F52669BF7B4VEgAH" TargetMode="External"/><Relationship Id="rId112" Type="http://schemas.openxmlformats.org/officeDocument/2006/relationships/hyperlink" Target="consultantplus://offline/ref=B1528B83C4C2C1E4FB9B89BAE6537783454BC1A3D47E42FB01DE46B104645E41B0DF95A228d6eDK" TargetMode="External"/><Relationship Id="rId133" Type="http://schemas.openxmlformats.org/officeDocument/2006/relationships/hyperlink" Target="consultantplus://offline/ref=B1528B83C4C2C1E4FB9B89BAE6537783454BC1A3D47E42FB01DE46B104645E41B0DF95A226d6e4K" TargetMode="External"/><Relationship Id="rId138" Type="http://schemas.openxmlformats.org/officeDocument/2006/relationships/hyperlink" Target="consultantplus://offline/ref=B1528B83C4C2C1E4FB9B89BAE6537783454BC1A3D47E42FB01DE46B104645E41B0DF95A226d6e0K" TargetMode="External"/><Relationship Id="rId154" Type="http://schemas.openxmlformats.org/officeDocument/2006/relationships/hyperlink" Target="consultantplus://offline/ref=B1528B83C4C2C1E4FB9B89BAE6537783454BC1A3D47E42FB01DE46B104645E41B0DF95A227d6e2K" TargetMode="External"/><Relationship Id="rId159" Type="http://schemas.openxmlformats.org/officeDocument/2006/relationships/hyperlink" Target="consultantplus://offline/ref=B1528B83C4C2C1E4FB9B89BAE6537783454BC1A3D47E42FB01DE46B104645E41B0DF95A328d6e2K" TargetMode="External"/><Relationship Id="rId175" Type="http://schemas.openxmlformats.org/officeDocument/2006/relationships/hyperlink" Target="consultantplus://offline/ref=B1528B83C4C2C1E4FB9B89BAE6537783454BC1A3D47E42FB01DE46B104645E41B0DF95A326d6e3K" TargetMode="External"/><Relationship Id="rId170" Type="http://schemas.openxmlformats.org/officeDocument/2006/relationships/hyperlink" Target="consultantplus://offline/ref=B1528B83C4C2C1E4FB9B89BAE6537783454BC1A3D47E42FB01DE46B104645E41B0DF95A326d6e4K" TargetMode="External"/><Relationship Id="rId16" Type="http://schemas.openxmlformats.org/officeDocument/2006/relationships/hyperlink" Target="garantF1://30633051.0" TargetMode="External"/><Relationship Id="rId107" Type="http://schemas.openxmlformats.org/officeDocument/2006/relationships/hyperlink" Target="consultantplus://offline/ref=B1528B83C4C2C1E4FB9B89BAE6537783454BC1A3D47E42FB01DE46B104645E41B0DF95A228d6e6K" TargetMode="External"/><Relationship Id="rId11" Type="http://schemas.openxmlformats.org/officeDocument/2006/relationships/hyperlink" Target="https://www.nalog.ru/rn86/" TargetMode="External"/><Relationship Id="rId32" Type="http://schemas.openxmlformats.org/officeDocument/2006/relationships/hyperlink" Target="consultantplus://offline/ref=DF9632F26D7C1FA56CDC2AEA06DE1494E558126FB5DFA26E8281D10BFDBF3192328249013FE966EBN0wEH" TargetMode="External"/><Relationship Id="rId37" Type="http://schemas.openxmlformats.org/officeDocument/2006/relationships/hyperlink" Target="consultantplus://offline/ref=45D3EDB66472E2A6D934DDBF39E82FDD0452D5D9E7978C15CF5558D9779350492F4610DA71U3gDH" TargetMode="External"/><Relationship Id="rId53" Type="http://schemas.openxmlformats.org/officeDocument/2006/relationships/hyperlink" Target="consultantplus://offline/ref=45D3EDB66472E2A6D934DDBF39E82FDD0452D5D9E7978C15CF5558D9779350492F4610DA7EU3gDH" TargetMode="External"/><Relationship Id="rId58" Type="http://schemas.openxmlformats.org/officeDocument/2006/relationships/hyperlink" Target="consultantplus://offline/ref=45D3EDB66472E2A6D934DDBF39E82FDD0452D5D9E7978C15CF5558D9779350492F4610DA7EU3g7H" TargetMode="External"/><Relationship Id="rId74" Type="http://schemas.openxmlformats.org/officeDocument/2006/relationships/hyperlink" Target="consultantplus://offline/ref=56D5167805126373C41BD8E9AB1BD60976F94BADBB3DA01CB17F6FF76E205D7F52669BF7BAVEgDH" TargetMode="External"/><Relationship Id="rId79" Type="http://schemas.openxmlformats.org/officeDocument/2006/relationships/hyperlink" Target="consultantplus://offline/ref=56D5167805126373C41BD8E9AB1BD60976F94BADBB3DA01CB17F6FF76E205D7F52669BF6B9VEgFH" TargetMode="External"/><Relationship Id="rId102" Type="http://schemas.openxmlformats.org/officeDocument/2006/relationships/hyperlink" Target="consultantplus://offline/ref=B1528B83C4C2C1E4FB9B89BAE6537783454BC1A3D47E42FB01DE46B104645E41B0DF95A22Bd6eDK" TargetMode="External"/><Relationship Id="rId123" Type="http://schemas.openxmlformats.org/officeDocument/2006/relationships/hyperlink" Target="consultantplus://offline/ref=B1528B83C4C2C1E4FB9B89BAE6537783454BC1A3D47E42FB01DE46B104645E41B0DF95AE26d6e1K" TargetMode="External"/><Relationship Id="rId128" Type="http://schemas.openxmlformats.org/officeDocument/2006/relationships/hyperlink" Target="consultantplus://offline/ref=B1528B83C4C2C1E4FB9B89BAE6537783454BC1A3D47E42FB01DE46B104645E41B0DF95A226d6e5K" TargetMode="External"/><Relationship Id="rId144" Type="http://schemas.openxmlformats.org/officeDocument/2006/relationships/hyperlink" Target="consultantplus://offline/ref=B1528B83C4C2C1E4FB9B89BAE6537783454BC1A3D47E42FB01DE46B104645E41B0DF95A227d6e5K" TargetMode="External"/><Relationship Id="rId149" Type="http://schemas.openxmlformats.org/officeDocument/2006/relationships/hyperlink" Target="consultantplus://offline/ref=B1528B83C4C2C1E4FB9B89BAE6537783454BC1A3D47E42FB01DE46B104645E41B0DF95A227d6e7K" TargetMode="External"/><Relationship Id="rId5" Type="http://schemas.openxmlformats.org/officeDocument/2006/relationships/webSettings" Target="webSettings.xml"/><Relationship Id="rId90" Type="http://schemas.openxmlformats.org/officeDocument/2006/relationships/hyperlink" Target="consultantplus://offline/ref=56D5167805126373C41BD8E9AB1BD60976F94BADBB3DA01CB17F6FF76E205D7F52669BF7B4VEgBH" TargetMode="External"/><Relationship Id="rId95" Type="http://schemas.openxmlformats.org/officeDocument/2006/relationships/hyperlink" Target="consultantplus://offline/ref=B1528B83C4C2C1E4FB9B89BAE6537783454BC1A3D47E42FB01DE46B104645E41B0DF95A22Dd6eCK" TargetMode="External"/><Relationship Id="rId160" Type="http://schemas.openxmlformats.org/officeDocument/2006/relationships/hyperlink" Target="consultantplus://offline/ref=B1528B83C4C2C1E4FB9B89BAE6537783454BC1A3D47E42FB01DE46B104645E41B0DF95A329d6e3K" TargetMode="External"/><Relationship Id="rId165" Type="http://schemas.openxmlformats.org/officeDocument/2006/relationships/hyperlink" Target="consultantplus://offline/ref=B1528B83C4C2C1E4FB9B89BAE6537783454BC1A3D47E42FB01DE46B104645E41B0DF95A329d6eCK" TargetMode="External"/><Relationship Id="rId181"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45D3EDB66472E2A6D934DDBF39E82FDD0452D5D9E7978C15CF5558D9779350492F4610DA72U3gEH" TargetMode="External"/><Relationship Id="rId27" Type="http://schemas.openxmlformats.org/officeDocument/2006/relationships/hyperlink" Target="consultantplus://offline/ref=45D3EDB66472E2A6D934DDBF39E82FDD0452D5D9E7978C15CF5558D9779350492F4610DA70U3gEH" TargetMode="External"/><Relationship Id="rId43" Type="http://schemas.openxmlformats.org/officeDocument/2006/relationships/hyperlink" Target="consultantplus://offline/ref=45D3EDB66472E2A6D934DDBF39E82FDD0452D5D9E7978C15CF5558D9779350492F4610D67EU3gBH" TargetMode="External"/><Relationship Id="rId48" Type="http://schemas.openxmlformats.org/officeDocument/2006/relationships/hyperlink" Target="consultantplus://offline/ref=45D3EDB66472E2A6D934DDBF39E82FDD0452D5D9E7978C15CF5558D9779350492F4610DF773AUDg6H" TargetMode="External"/><Relationship Id="rId64" Type="http://schemas.openxmlformats.org/officeDocument/2006/relationships/hyperlink" Target="consultantplus://offline/ref=56D5167805126373C41BD8E9AB1BD60976F94BADBB3DA01CB17F6FF76E205D7F52669BF3B8E2V9g2H" TargetMode="External"/><Relationship Id="rId69" Type="http://schemas.openxmlformats.org/officeDocument/2006/relationships/hyperlink" Target="consultantplus://offline/ref=56D5167805126373C41BD8E9AB1BD60976F94BADBB3DA01CB17F6FF76E205D7F52669BF7BBVEgCH" TargetMode="External"/><Relationship Id="rId113" Type="http://schemas.openxmlformats.org/officeDocument/2006/relationships/hyperlink" Target="consultantplus://offline/ref=B1528B83C4C2C1E4FB9B89BAE6537783454BC1A3D47E42FB01DE46B104645E41B0DF95A228d6eCK" TargetMode="External"/><Relationship Id="rId118" Type="http://schemas.openxmlformats.org/officeDocument/2006/relationships/hyperlink" Target="consultantplus://offline/ref=B1528B83C4C2C1E4FB9B89BAE6537783454BC1A3D47E42FB01DE46B104645E41B0DF95A229d6e6K" TargetMode="External"/><Relationship Id="rId134" Type="http://schemas.openxmlformats.org/officeDocument/2006/relationships/hyperlink" Target="consultantplus://offline/ref=B1528B83C4C2C1E4FB9B89BAE6537783454BC1A3D47E42FB01DE46B104645E41B0DF95A226d6e7K" TargetMode="External"/><Relationship Id="rId139" Type="http://schemas.openxmlformats.org/officeDocument/2006/relationships/hyperlink" Target="consultantplus://offline/ref=B1528B83C4C2C1E4FB9B89BAE6537783454BC1A3D47E42FB01DE46B104645E41B0DF95A226d6e3K" TargetMode="External"/><Relationship Id="rId80" Type="http://schemas.openxmlformats.org/officeDocument/2006/relationships/hyperlink" Target="consultantplus://offline/ref=56D5167805126373C41BD8E9AB1BD60976F94BADBB3DA01CB17F6FF76E205D7F52669BF6B5VEg8H" TargetMode="External"/><Relationship Id="rId85" Type="http://schemas.openxmlformats.org/officeDocument/2006/relationships/hyperlink" Target="consultantplus://offline/ref=56D5167805126373C41BD8E9AB1BD60976F94BADBB3DA01CB17F6FF76E205D7F52669BF7B5VEg2H" TargetMode="External"/><Relationship Id="rId150" Type="http://schemas.openxmlformats.org/officeDocument/2006/relationships/hyperlink" Target="consultantplus://offline/ref=B1528B83C4C2C1E4FB9B89BAE6537783454BC1A3D47E42FB01DE46B104645E41B0DF95A227d6e6K" TargetMode="External"/><Relationship Id="rId155" Type="http://schemas.openxmlformats.org/officeDocument/2006/relationships/hyperlink" Target="consultantplus://offline/ref=B1528B83C4C2C1E4FB9B89BAE6537783454BC1A3D47E42FB01DE46B104645E41B0DF95A227d6eDK" TargetMode="External"/><Relationship Id="rId171" Type="http://schemas.openxmlformats.org/officeDocument/2006/relationships/hyperlink" Target="consultantplus://offline/ref=B1528B83C4C2C1E4FB9B89BAE6537783454BC1A3D47E42FB01DE46B104645E41B0DF95A326d6e7K" TargetMode="External"/><Relationship Id="rId176" Type="http://schemas.openxmlformats.org/officeDocument/2006/relationships/hyperlink" Target="consultantplus://offline/ref=B1528B83C4C2C1E4FB9B89BAE6537783454BC1A3D47E42FB01DE46B104645E41B0DF95A326d6e2K" TargetMode="External"/><Relationship Id="rId12" Type="http://schemas.openxmlformats.org/officeDocument/2006/relationships/hyperlink" Target="http://www.kadastr.ru" TargetMode="External"/><Relationship Id="rId17" Type="http://schemas.openxmlformats.org/officeDocument/2006/relationships/hyperlink" Target="consultantplus://offline/ref=45D3EDB66472E2A6D934DDBF39E82FDD0452D5D9E7978C15CF5558D9779350492F4610DA75U3g9H" TargetMode="External"/><Relationship Id="rId33" Type="http://schemas.openxmlformats.org/officeDocument/2006/relationships/hyperlink" Target="consultantplus://offline/ref=DF9632F26D7C1FA56CDC2AEA06DE1494E558126FB5DEAB668083D10BFDBF3192328249013FE966E90E193985N9w5H" TargetMode="External"/><Relationship Id="rId38" Type="http://schemas.openxmlformats.org/officeDocument/2006/relationships/hyperlink" Target="consultantplus://offline/ref=45D3EDB66472E2A6D934DDBF39E82FDD0452D5D9E7978C15CF5558D9779350492F4610DA71U3gCH" TargetMode="External"/><Relationship Id="rId59" Type="http://schemas.openxmlformats.org/officeDocument/2006/relationships/hyperlink" Target="consultantplus://offline/ref=45D3EDB66472E2A6D934DDBF39E82FDD0452D5D9E7978C15CF5558D9779350492F4610DA7EU3g7H" TargetMode="External"/><Relationship Id="rId103" Type="http://schemas.openxmlformats.org/officeDocument/2006/relationships/hyperlink" Target="consultantplus://offline/ref=B1528B83C4C2C1E4FB9B89BAE6537783454BC1A3D47E42FB01DE46B104645E41B0DF95A22Bd6eCK" TargetMode="External"/><Relationship Id="rId108" Type="http://schemas.openxmlformats.org/officeDocument/2006/relationships/hyperlink" Target="consultantplus://offline/ref=B1528B83C4C2C1E4FB9B89BAE6537783454BC1A3D47E42FB01DE46B104645E41B0DF95A228d6e6K" TargetMode="External"/><Relationship Id="rId124" Type="http://schemas.openxmlformats.org/officeDocument/2006/relationships/hyperlink" Target="consultantplus://offline/ref=B1528B83C4C2C1E4FB9B89BAE6537783454BC1A3D47E42FB01DE46B104645E41B0DF95A229d6e2K" TargetMode="External"/><Relationship Id="rId129" Type="http://schemas.openxmlformats.org/officeDocument/2006/relationships/hyperlink" Target="consultantplus://offline/ref=B1528B83C4C2C1E4FB9B89BAE6537783454BC1A3D47E42FB01DE46B104645E41B0DF95A72F60dBe9K" TargetMode="External"/><Relationship Id="rId54" Type="http://schemas.openxmlformats.org/officeDocument/2006/relationships/hyperlink" Target="consultantplus://offline/ref=45D3EDB66472E2A6D934DDBF39E82FDD0452D5D9E7978C15CF5558D9779350492F4610DA7EU3gCH" TargetMode="External"/><Relationship Id="rId70" Type="http://schemas.openxmlformats.org/officeDocument/2006/relationships/hyperlink" Target="consultantplus://offline/ref=56D5167805126373C41BD8E9AB1BD60976F94BADBB3DA01CB17F6FF76E205D7F52669BF7BBVEgDH" TargetMode="External"/><Relationship Id="rId75" Type="http://schemas.openxmlformats.org/officeDocument/2006/relationships/hyperlink" Target="consultantplus://offline/ref=56D5167805126373C41BD8E9AB1BD60976F94BADBB3DA01CB17F6FF76E205D7F52669BF7BAVEg2H" TargetMode="External"/><Relationship Id="rId91" Type="http://schemas.openxmlformats.org/officeDocument/2006/relationships/hyperlink" Target="consultantplus://offline/ref=064543ECF1AA0F509EFAA2264B53DB02CB25BF769929D8AE866225562EE7766BE044CB3BF047lCK" TargetMode="External"/><Relationship Id="rId96" Type="http://schemas.openxmlformats.org/officeDocument/2006/relationships/hyperlink" Target="consultantplus://offline/ref=B1528B83C4C2C1E4FB9B89BAE6537783454BC1A3D47E42FB01DE46B104645E41B0DF95A22Ad6e4K" TargetMode="External"/><Relationship Id="rId140" Type="http://schemas.openxmlformats.org/officeDocument/2006/relationships/hyperlink" Target="consultantplus://offline/ref=B1528B83C4C2C1E4FB9B89BAE6537783454BC1A3D47E42FB01DE46B104645E41B0DF95A226d6e2K" TargetMode="External"/><Relationship Id="rId145" Type="http://schemas.openxmlformats.org/officeDocument/2006/relationships/hyperlink" Target="consultantplus://offline/ref=B1528B83C4C2C1E4FB9B89BAE6537783454BC1A3D47E42FB01DE46B104645E41B0DF95A72F60dBe8K" TargetMode="External"/><Relationship Id="rId161" Type="http://schemas.openxmlformats.org/officeDocument/2006/relationships/hyperlink" Target="consultantplus://offline/ref=B1528B83C4C2C1E4FB9B89BAE6537783454BC1A3D47E42FB01DE46B104645E41B0DF95A329d6e3K" TargetMode="External"/><Relationship Id="rId166" Type="http://schemas.openxmlformats.org/officeDocument/2006/relationships/hyperlink" Target="consultantplus://offline/ref=B1528B83C4C2C1E4FB9B89BAE6537783454BC1A3D47E42FB01DE46B104645E41B0DF95A326d6e5K" TargetMode="External"/><Relationship Id="rId182" Type="http://schemas.openxmlformats.org/officeDocument/2006/relationships/hyperlink" Target="consultantplus://offline/ref=B1528B83C4C2C1E4FB9B89BAE6537783454BC1A3D47E42FB01DE46B104645E41B0DF95A327d6e4K"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45D3EDB66472E2A6D934DDBF39E82FDD0452D5D9E7978C15CF5558D9779350492F4610DA72U3gDH" TargetMode="External"/><Relationship Id="rId28" Type="http://schemas.openxmlformats.org/officeDocument/2006/relationships/hyperlink" Target="consultantplus://offline/ref=45D3EDB66472E2A6D934DDBF39E82FDD0452D5D9E7978C15CF5558D9779350492F4610DF743BUDg0H" TargetMode="External"/><Relationship Id="rId49" Type="http://schemas.openxmlformats.org/officeDocument/2006/relationships/hyperlink" Target="consultantplus://offline/ref=45D3EDB66472E2A6D934DDBF39E82FDD0452D5D9E7978C15CF5558D9779350492F4610DF773AUDg6H" TargetMode="External"/><Relationship Id="rId114" Type="http://schemas.openxmlformats.org/officeDocument/2006/relationships/hyperlink" Target="consultantplus://offline/ref=B1528B83C4C2C1E4FB9B89BAE6537783454BC1A3D47E42FB01DE46B104645E41B0DF95A229d6e5K" TargetMode="External"/><Relationship Id="rId119" Type="http://schemas.openxmlformats.org/officeDocument/2006/relationships/hyperlink" Target="consultantplus://offline/ref=B1528B83C4C2C1E4FB9B89BAE6537783454BC1A3D47E42FB01DE46B104645E41B0DF95A229d6e6K" TargetMode="External"/><Relationship Id="rId44" Type="http://schemas.openxmlformats.org/officeDocument/2006/relationships/hyperlink" Target="consultantplus://offline/ref=45D3EDB66472E2A6D934DDBF39E82FDD0452D5D9E7978C15CF5558D9779350492F4610DA71U3g8H" TargetMode="External"/><Relationship Id="rId60" Type="http://schemas.openxmlformats.org/officeDocument/2006/relationships/hyperlink" Target="consultantplus://offline/ref=56D5167805126373C41BD8E9AB1BD60976F94BADBB3DA01CB17F6FF76E205D7F52669BF6B5VEg3H" TargetMode="External"/><Relationship Id="rId65" Type="http://schemas.openxmlformats.org/officeDocument/2006/relationships/hyperlink" Target="consultantplus://offline/ref=56D5167805126373C41BD8E9AB1BD60976F94BADBB3DA01CB17F6FF76E205D7F52669BF6B4VEgBH" TargetMode="External"/><Relationship Id="rId81" Type="http://schemas.openxmlformats.org/officeDocument/2006/relationships/hyperlink" Target="consultantplus://offline/ref=56D5167805126373C41BD8E9AB1BD60976F94BADBB3DA01CB17F6FF76E205D7F52669BF7B5VEgBH" TargetMode="External"/><Relationship Id="rId86" Type="http://schemas.openxmlformats.org/officeDocument/2006/relationships/hyperlink" Target="consultantplus://offline/ref=56D5167805126373C41BD8E9AB1BD60976F94BADBB3DA01CB17F6FF76E205D7F52669BF7B5VEg3H" TargetMode="External"/><Relationship Id="rId130" Type="http://schemas.openxmlformats.org/officeDocument/2006/relationships/hyperlink" Target="consultantplus://offline/ref=B1528B83C4C2C1E4FB9B89BAE6537783454BC1A3D47E42FB01DE46B104645E41B0DF95A72F60dBe9K" TargetMode="External"/><Relationship Id="rId135" Type="http://schemas.openxmlformats.org/officeDocument/2006/relationships/hyperlink" Target="consultantplus://offline/ref=B1528B83C4C2C1E4FB9B89BAE6537783454BC1A3D47E42FB01DE46B104645E41B0DF95A226d6e6K" TargetMode="External"/><Relationship Id="rId151" Type="http://schemas.openxmlformats.org/officeDocument/2006/relationships/hyperlink" Target="consultantplus://offline/ref=B1528B83C4C2C1E4FB9B89BAE6537783454BC1A3D47E42FB01DE46B104645E41B0DF95A227d6e1K" TargetMode="External"/><Relationship Id="rId156" Type="http://schemas.openxmlformats.org/officeDocument/2006/relationships/hyperlink" Target="consultantplus://offline/ref=B1528B83C4C2C1E4FB9B89BAE6537783454BC1A3D47E42FB01DE46B104645E41B0DF95A227d6eCK" TargetMode="External"/><Relationship Id="rId177" Type="http://schemas.openxmlformats.org/officeDocument/2006/relationships/hyperlink" Target="consultantplus://offline/ref=B1528B83C4C2C1E4FB9B89BAE6537783454BC1A3D47E42FB01DE46B104645E41B0DF95A326d6eD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72" Type="http://schemas.openxmlformats.org/officeDocument/2006/relationships/hyperlink" Target="consultantplus://offline/ref=B1528B83C4C2C1E4FB9B89BAE6537783454BC1A3D47E42FB01DE46B104645E41B0DF95A326d6e6K" TargetMode="External"/><Relationship Id="rId180"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https://mfc.admhmao.ru/" TargetMode="External"/><Relationship Id="rId18" Type="http://schemas.openxmlformats.org/officeDocument/2006/relationships/hyperlink" Target="consultantplus://offline/ref=45D3EDB66472E2A6D934DDBF39E82FDD0452D5D9E7978C15CF5558D9779350492F4610DA75U3g8H" TargetMode="External"/><Relationship Id="rId39" Type="http://schemas.openxmlformats.org/officeDocument/2006/relationships/hyperlink" Target="consultantplus://offline/ref=45D3EDB66472E2A6D934DDBF39E82FDD0452D5D9E7978C15CF5558D9779350492F4610DA71U3gCH" TargetMode="External"/><Relationship Id="rId109" Type="http://schemas.openxmlformats.org/officeDocument/2006/relationships/hyperlink" Target="consultantplus://offline/ref=BB91C46E90128B829FA6D57CFD1A0B2997BEF3728EBDA1FD0EE877C0A0E29F88CA02318F2D6FD936dF46K" TargetMode="External"/><Relationship Id="rId34" Type="http://schemas.openxmlformats.org/officeDocument/2006/relationships/hyperlink" Target="consultantplus://offline/ref=45D3EDB66472E2A6D934DDBF39E82FDD0452D5D9E7978C15CF5558D9779350492F4610DA71U3gEH" TargetMode="External"/><Relationship Id="rId50" Type="http://schemas.openxmlformats.org/officeDocument/2006/relationships/hyperlink" Target="consultantplus://offline/ref=45D3EDB66472E2A6D934DDBF39E82FDD0452D5D9E7978C15CF5558D9779350492F4610DF7336UDg0H" TargetMode="External"/><Relationship Id="rId55" Type="http://schemas.openxmlformats.org/officeDocument/2006/relationships/hyperlink" Target="consultantplus://offline/ref=45D3EDB66472E2A6D934DDBF39E82FDD0452D5D9E7978C15CF5558D9779350492F4610DA7EU3gBH" TargetMode="External"/><Relationship Id="rId76" Type="http://schemas.openxmlformats.org/officeDocument/2006/relationships/hyperlink" Target="consultantplus://offline/ref=56D5167805126373C41BD8E9AB1BD60976F94BADBB3DA01CB17F6FF76E205D7F52669BF7BAVEg3H" TargetMode="External"/><Relationship Id="rId97" Type="http://schemas.openxmlformats.org/officeDocument/2006/relationships/hyperlink" Target="consultantplus://offline/ref=B1528B83C4C2C1E4FB9B89BAE6537783454BC1A3D47E42FB01DE46B104645E41B0DF95A22Ad6e7K" TargetMode="External"/><Relationship Id="rId104" Type="http://schemas.openxmlformats.org/officeDocument/2006/relationships/hyperlink" Target="consultantplus://offline/ref=B1528B83C4C2C1E4FB9B89BAE6537783454BC1A3D47E42FB01DE46B104645E41B0DF95A228d6e5K" TargetMode="External"/><Relationship Id="rId120" Type="http://schemas.openxmlformats.org/officeDocument/2006/relationships/hyperlink" Target="consultantplus://offline/ref=B1528B83C4C2C1E4FB9B89BAE6537783454BC1A3D47E42FB01DE46B104645E41B0DF95A229d6e1K" TargetMode="External"/><Relationship Id="rId125" Type="http://schemas.openxmlformats.org/officeDocument/2006/relationships/hyperlink" Target="consultantplus://offline/ref=B1528B83C4C2C1E4FB9B89BAE6537783454AC9A3D77D42FB01DE46B104645E41B0DF95A72Cd6e2K" TargetMode="External"/><Relationship Id="rId141" Type="http://schemas.openxmlformats.org/officeDocument/2006/relationships/hyperlink" Target="consultantplus://offline/ref=B1528B83C4C2C1E4FB9B89BAE6537783454BC1A3D47E42FB01DE46B104645E41B0DF95A226d6eDK" TargetMode="External"/><Relationship Id="rId146" Type="http://schemas.openxmlformats.org/officeDocument/2006/relationships/hyperlink" Target="consultantplus://offline/ref=B1528B83C4C2C1E4FB9B89BAE6537783454BC1A3D47E42FB01DE46B104645E41B0DF95A72F60dBe8K" TargetMode="External"/><Relationship Id="rId167" Type="http://schemas.openxmlformats.org/officeDocument/2006/relationships/hyperlink" Target="consultantplus://offline/ref=B1528B83C4C2C1E4FB9B89BAE6537783454AC9A1D37642FB01DE46B104d6e4K" TargetMode="External"/><Relationship Id="rId7" Type="http://schemas.openxmlformats.org/officeDocument/2006/relationships/endnotes" Target="endnotes.xml"/><Relationship Id="rId71" Type="http://schemas.openxmlformats.org/officeDocument/2006/relationships/hyperlink" Target="consultantplus://offline/ref=56D5167805126373C41BD8E9AB1BD60976F94BADBB3DA01CB17F6FF76E205D7F52669BF7BAVEgCH" TargetMode="External"/><Relationship Id="rId92" Type="http://schemas.openxmlformats.org/officeDocument/2006/relationships/hyperlink" Target="consultantplus://offline/ref=B1528B83C4C2C1E4FB9B89BAE6537783454BC1A3D47E42FB01DE46B104645E41B0DF95A22Dd6e2K" TargetMode="External"/><Relationship Id="rId162" Type="http://schemas.openxmlformats.org/officeDocument/2006/relationships/hyperlink" Target="consultantplus://offline/ref=B1528B83C4C2C1E4FB9B89BAE6537783454BC1A3D47E42FB01DE46B104645E41B0DF95A329d6e3K"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0U3gCH" TargetMode="External"/><Relationship Id="rId24" Type="http://schemas.openxmlformats.org/officeDocument/2006/relationships/hyperlink" Target="consultantplus://offline/ref=45D3EDB66472E2A6D934DDBF39E82FDD0452D5D9E7978C15CF5558D9779350492F4610DA73U3g8H" TargetMode="External"/><Relationship Id="rId40" Type="http://schemas.openxmlformats.org/officeDocument/2006/relationships/hyperlink" Target="consultantplus://offline/ref=45D3EDB66472E2A6D934DDBF39E82FDD0452D5D9E7978C15CF5558D9779350492F4610DA71U3gBH" TargetMode="External"/><Relationship Id="rId45" Type="http://schemas.openxmlformats.org/officeDocument/2006/relationships/hyperlink" Target="consultantplus://offline/ref=45D3EDB66472E2A6D934DDBF39E82FDD0453DDD9E4948C15CF5558D9779350492F4610DF74U3g8H" TargetMode="External"/><Relationship Id="rId66" Type="http://schemas.openxmlformats.org/officeDocument/2006/relationships/hyperlink" Target="consultantplus://offline/ref=56D5167805126373C41BD8E9AB1BD60976F94BADBB3DA01CB17F6FF76E205D7F52669BF6B4VEgFH" TargetMode="External"/><Relationship Id="rId87" Type="http://schemas.openxmlformats.org/officeDocument/2006/relationships/hyperlink" Target="consultantplus://offline/ref=56D5167805126373C41BD8E9AB1BD60976F84BAEBC3AA01CB17F6FF76EV2g0H" TargetMode="External"/><Relationship Id="rId110" Type="http://schemas.openxmlformats.org/officeDocument/2006/relationships/hyperlink" Target="consultantplus://offline/ref=BB91C46E90128B829FA6D57CFD1A0B2997BEF3728EBDA1FD0EE877C0A0E29F88CA02318F2D6FD936dF40K" TargetMode="External"/><Relationship Id="rId115" Type="http://schemas.openxmlformats.org/officeDocument/2006/relationships/hyperlink" Target="consultantplus://offline/ref=B1528B83C4C2C1E4FB9B89BAE6537783454BC1A3D47E42FB01DE46B104645E41B0DF95A229d6e4K" TargetMode="External"/><Relationship Id="rId131" Type="http://schemas.openxmlformats.org/officeDocument/2006/relationships/hyperlink" Target="consultantplus://offline/ref=B1528B83C4C2C1E4FB9B89BAE6537783454BC1A3D47E42FB01DE46B104645E41B0DF95A72B6CdBeFK" TargetMode="External"/><Relationship Id="rId136" Type="http://schemas.openxmlformats.org/officeDocument/2006/relationships/hyperlink" Target="consultantplus://offline/ref=B1528B83C4C2C1E4FB9B89BAE6537783454BC1A3D47E42FB01DE46B104645E41B0DF95A226d6e1K" TargetMode="External"/><Relationship Id="rId157" Type="http://schemas.openxmlformats.org/officeDocument/2006/relationships/hyperlink" Target="consultantplus://offline/ref=B1528B83C4C2C1E4FB9B89BAE6537783454BC1A3D47E42FB01DE46B104645E41B0DF95A328d6e0K" TargetMode="External"/><Relationship Id="rId178" Type="http://schemas.openxmlformats.org/officeDocument/2006/relationships/hyperlink" Target="consultantplus://offline/ref=B1528B83C4C2C1E4FB9B89BAE6537783454BC1A3D47E42FB01DE46B104645E41B0DF95A326d6eCK" TargetMode="External"/><Relationship Id="rId61" Type="http://schemas.openxmlformats.org/officeDocument/2006/relationships/hyperlink" Target="consultantplus://offline/ref=56D5167805126373C41BD8E9AB1BD60976F94BADBB3DA01CB17F6FF76E205D7F52669BF6B4VEgAH" TargetMode="External"/><Relationship Id="rId82" Type="http://schemas.openxmlformats.org/officeDocument/2006/relationships/hyperlink" Target="consultantplus://offline/ref=56D5167805126373C41BD8E9AB1BD60976F94BADBB3DA01CB17F6FF76E205D7F52669BF7B5VEg8H" TargetMode="External"/><Relationship Id="rId152" Type="http://schemas.openxmlformats.org/officeDocument/2006/relationships/hyperlink" Target="consultantplus://offline/ref=B1528B83C4C2C1E4FB9B89BAE6537783454BC1A3D47E42FB01DE46B104645E41B0DF95A227d6e0K" TargetMode="External"/><Relationship Id="rId173" Type="http://schemas.openxmlformats.org/officeDocument/2006/relationships/hyperlink" Target="consultantplus://offline/ref=B1528B83C4C2C1E4FB9B89BAE6537783454BC1A3D47E42FB01DE46B104645E41B0DF95A326d6e1K" TargetMode="External"/><Relationship Id="rId19" Type="http://schemas.openxmlformats.org/officeDocument/2006/relationships/hyperlink" Target="consultantplus://offline/ref=45D3EDB66472E2A6D934DDBF39E82FDD0452D5D9E7978C15CF5558D9779350492F4610DA75U3g8H" TargetMode="External"/><Relationship Id="rId14" Type="http://schemas.openxmlformats.org/officeDocument/2006/relationships/hyperlink" Target="garantF1://12077515.73" TargetMode="External"/><Relationship Id="rId30" Type="http://schemas.openxmlformats.org/officeDocument/2006/relationships/hyperlink" Target="consultantplus://offline/ref=45D3EDB66472E2A6D934DDBF39E82FDD0452D5D9E7978C15CF5558D9779350492F4610DA70U3gCH" TargetMode="External"/><Relationship Id="rId35" Type="http://schemas.openxmlformats.org/officeDocument/2006/relationships/hyperlink" Target="consultantplus://offline/ref=45D3EDB66472E2A6D934DDBF39E82FDD0452D5D9E7978C15CF5558D9779350492F4610DA71U3gDH" TargetMode="External"/><Relationship Id="rId56" Type="http://schemas.openxmlformats.org/officeDocument/2006/relationships/hyperlink" Target="consultantplus://offline/ref=45D3EDB66472E2A6D934DDBF39E82FDD0452D5D9E7978C15CF5558D9779350492F4610DA7EU3gAH" TargetMode="External"/><Relationship Id="rId77" Type="http://schemas.openxmlformats.org/officeDocument/2006/relationships/hyperlink" Target="consultantplus://offline/ref=56D5167805126373C41BD8E9AB1BD60976F94BADBB3DA01CB17F6FF76E205D7F52669BF7B5VEgAH" TargetMode="External"/><Relationship Id="rId100" Type="http://schemas.openxmlformats.org/officeDocument/2006/relationships/hyperlink" Target="consultantplus://offline/ref=B1528B83C4C2C1E4FB9B89BAE6537783454BC1A3D47E42FB01DE46B104645E41B0DF95A22Ad6e0K" TargetMode="External"/><Relationship Id="rId105" Type="http://schemas.openxmlformats.org/officeDocument/2006/relationships/hyperlink" Target="consultantplus://offline/ref=B1528B83C4C2C1E4FB9B89BAE6537783454BC1A3D47E42FB01DE46B104645E41B0DF95A228d6e4K" TargetMode="External"/><Relationship Id="rId126" Type="http://schemas.openxmlformats.org/officeDocument/2006/relationships/hyperlink" Target="consultantplus://offline/ref=B1528B83C4C2C1E4FB9B89BAE6537783454BC1A3D47E42FB01DE46B104645E41B0DF95A229d6eDK" TargetMode="External"/><Relationship Id="rId147" Type="http://schemas.openxmlformats.org/officeDocument/2006/relationships/hyperlink" Target="consultantplus://offline/ref=B1528B83C4C2C1E4FB9B89BAE6537783454BC1A3D47E42FB01DE46B104645E41B0DF95A72B6DdBeAK" TargetMode="External"/><Relationship Id="rId168" Type="http://schemas.openxmlformats.org/officeDocument/2006/relationships/hyperlink" Target="consultantplus://offline/ref=B1528B83C4C2C1E4FB9B89BAE6537783454BC1A3D47E42FB01DE46B104645E41B0DF95A22Ad6e0K" TargetMode="External"/><Relationship Id="rId8" Type="http://schemas.openxmlformats.org/officeDocument/2006/relationships/image" Target="media/image1.png"/><Relationship Id="rId51" Type="http://schemas.openxmlformats.org/officeDocument/2006/relationships/hyperlink" Target="consultantplus://offline/ref=45D3EDB66472E2A6D934DDBF39E82FDD0452D5D9E7978C15CF5558D9779350492F4610DF7336UDg1H" TargetMode="External"/><Relationship Id="rId72" Type="http://schemas.openxmlformats.org/officeDocument/2006/relationships/hyperlink" Target="consultantplus://offline/ref=56D5167805126373C41BD8E9AB1BD60976F94BADBB3DA01CB17F6FF76E205D7F52669BF7BAVEgCH" TargetMode="External"/><Relationship Id="rId93" Type="http://schemas.openxmlformats.org/officeDocument/2006/relationships/hyperlink" Target="consultantplus://offline/ref=B1528B83C4C2C1E4FB9B89BAE6537783454BC1A3D47E42FB01DE46B104645E41B0DF95A22Dd6e2K" TargetMode="External"/><Relationship Id="rId98" Type="http://schemas.openxmlformats.org/officeDocument/2006/relationships/hyperlink" Target="consultantplus://offline/ref=B1528B83C4C2C1E4FB9B89BAE6537783454BC1A3D47E42FB01DE46B104645E41B0DF95A22Ad6e6K" TargetMode="External"/><Relationship Id="rId121" Type="http://schemas.openxmlformats.org/officeDocument/2006/relationships/hyperlink" Target="consultantplus://offline/ref=B1528B83C4C2C1E4FB9B89BAE6537783454BC1A3D47E42FB01DE46B104645E41B0DF95A229d6e0K" TargetMode="External"/><Relationship Id="rId142" Type="http://schemas.openxmlformats.org/officeDocument/2006/relationships/hyperlink" Target="consultantplus://offline/ref=B1528B83C4C2C1E4FB9B89BAE6537783454BC1A3D47E42FB01DE46B104645E41B0DF95A226d6eDK" TargetMode="External"/><Relationship Id="rId163" Type="http://schemas.openxmlformats.org/officeDocument/2006/relationships/hyperlink" Target="consultantplus://offline/ref=B1528B83C4C2C1E4FB9B89BAE6537783454BC1A3D47E42FB01DE46B104645E41B0DF95A329d6e2K"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45D3EDB66472E2A6D934DDBF39E82FDD0452D5D9E7978C15CF5558D9779350492F4610DA73U3g7H" TargetMode="External"/><Relationship Id="rId46" Type="http://schemas.openxmlformats.org/officeDocument/2006/relationships/hyperlink" Target="consultantplus://offline/ref=45D3EDB66472E2A6D934DDBF39E82FDD0452D5D9E7978C15CF5558D9779350492F4610DA71U3g7H" TargetMode="External"/><Relationship Id="rId67" Type="http://schemas.openxmlformats.org/officeDocument/2006/relationships/hyperlink" Target="consultantplus://offline/ref=56D5167805126373C41BD8E9AB1BD60976F94BADBB3DA01CB17F6FF76E205D7F52669BF6B4VEg3H" TargetMode="External"/><Relationship Id="rId116" Type="http://schemas.openxmlformats.org/officeDocument/2006/relationships/hyperlink" Target="consultantplus://offline/ref=B1528B83C4C2C1E4FB9B89BAE6537783454BC1A3D47E42FB01DE46B104645E41B0DF95A229d6e7K" TargetMode="External"/><Relationship Id="rId137" Type="http://schemas.openxmlformats.org/officeDocument/2006/relationships/hyperlink" Target="consultantplus://offline/ref=B1528B83C4C2C1E4FB9B89BAE6537783454BC1A3D47E42FB01DE46B104645E41B0DF95A226d6e1K" TargetMode="External"/><Relationship Id="rId158" Type="http://schemas.openxmlformats.org/officeDocument/2006/relationships/hyperlink" Target="consultantplus://offline/ref=B1528B83C4C2C1E4FB9B89BAE6537783454BC1A3D47E42FB01DE46B104645E41B0DF95A328d6e3K" TargetMode="External"/><Relationship Id="rId20" Type="http://schemas.openxmlformats.org/officeDocument/2006/relationships/hyperlink" Target="consultantplus://offline/ref=45D3EDB66472E2A6D934DDBF39E82FDD0452D5D9E7978C15CF5558D9779350492F4610DA75U3g7H" TargetMode="External"/><Relationship Id="rId41" Type="http://schemas.openxmlformats.org/officeDocument/2006/relationships/hyperlink" Target="consultantplus://offline/ref=45D3EDB66472E2A6D934DDBF39E82FDD0452D5D9E7978C15CF5558D9779350492F4610DA71U3gAH" TargetMode="External"/><Relationship Id="rId62" Type="http://schemas.openxmlformats.org/officeDocument/2006/relationships/hyperlink" Target="consultantplus://offline/ref=56D5167805126373C41BD8E9AB1BD60976F94BADBB3DA01CB17F6FF76E205D7F52669BF3BCEFV9g0H" TargetMode="External"/><Relationship Id="rId83" Type="http://schemas.openxmlformats.org/officeDocument/2006/relationships/hyperlink" Target="consultantplus://offline/ref=56D5167805126373C41BD8E9AB1BD60976F94BADBB3DA01CB17F6FF76E205D7F52669BF7B5VEg9H" TargetMode="External"/><Relationship Id="rId88" Type="http://schemas.openxmlformats.org/officeDocument/2006/relationships/hyperlink" Target="consultantplus://offline/ref=56D5167805126373C41BD8E9AB1BD60976F843AFBC35A01CB17F6FF76EV2g0H" TargetMode="External"/><Relationship Id="rId111" Type="http://schemas.openxmlformats.org/officeDocument/2006/relationships/hyperlink" Target="consultantplus://offline/ref=BB91C46E90128B829FA6D57CFD1A0B2997BEF3728EBDA1FD0EE877C0A0E29F88CA02318F2D6FD933dF4DK" TargetMode="External"/><Relationship Id="rId132" Type="http://schemas.openxmlformats.org/officeDocument/2006/relationships/hyperlink" Target="consultantplus://offline/ref=B1528B83C4C2C1E4FB9B89BAE6537783454BC1A3D47E42FB01DE46B104645E41B0DF95A72B6CdBeEK" TargetMode="External"/><Relationship Id="rId153" Type="http://schemas.openxmlformats.org/officeDocument/2006/relationships/hyperlink" Target="consultantplus://offline/ref=B1528B83C4C2C1E4FB9B89BAE6537783454BC1A3D47E42FB01DE46B104645E41B0DF95A227d6e3K" TargetMode="External"/><Relationship Id="rId174" Type="http://schemas.openxmlformats.org/officeDocument/2006/relationships/hyperlink" Target="consultantplus://offline/ref=B1528B83C4C2C1E4FB9B89BAE6537783454BC1A3D47E42FB01DE46B104645E41B0DF95A326d6e0K" TargetMode="External"/><Relationship Id="rId179" Type="http://schemas.openxmlformats.org/officeDocument/2006/relationships/hyperlink" Target="consultantplus://offline/ref=B1528B83C4C2C1E4FB9B89BAE6537783454AC1A0D37942FB01DE46B104d6e4K" TargetMode="External"/><Relationship Id="rId15" Type="http://schemas.openxmlformats.org/officeDocument/2006/relationships/hyperlink" Target="garantF1://30633051.1000" TargetMode="External"/><Relationship Id="rId36" Type="http://schemas.openxmlformats.org/officeDocument/2006/relationships/hyperlink" Target="consultantplus://offline/ref=45D3EDB66472E2A6D934DDBF39E82FDD075BD0DFE7968C15CF5558D977U9g3H" TargetMode="External"/><Relationship Id="rId57" Type="http://schemas.openxmlformats.org/officeDocument/2006/relationships/hyperlink" Target="consultantplus://offline/ref=45D3EDB66472E2A6D934DDBF39E82FDD0452D5D9E7978C15CF5558D9779350492F4610DA7EU3g8H" TargetMode="External"/><Relationship Id="rId106" Type="http://schemas.openxmlformats.org/officeDocument/2006/relationships/hyperlink" Target="consultantplus://offline/ref=B1528B83C4C2C1E4FB9B89BAE6537783454BC1A3D47E42FB01DE46B104645E41B0DF95A72C61dBeFK" TargetMode="External"/><Relationship Id="rId127" Type="http://schemas.openxmlformats.org/officeDocument/2006/relationships/hyperlink" Target="consultantplus://offline/ref=B1528B83C4C2C1E4FB9B89BAE6537783454BC1A3D47E42FB01DE46B104645E41B0DF95A229d6eCK" TargetMode="External"/><Relationship Id="rId10" Type="http://schemas.openxmlformats.org/officeDocument/2006/relationships/hyperlink" Target="http://www.86.gosuslugi.ru" TargetMode="External"/><Relationship Id="rId31" Type="http://schemas.openxmlformats.org/officeDocument/2006/relationships/hyperlink" Target="consultantplus://offline/ref=DF9632F26D7C1FA56CDC2AEA06DE1494E558126FB5DFA26E8281D10BFDBF3192328249013FE966EAN0wEH" TargetMode="External"/><Relationship Id="rId52" Type="http://schemas.openxmlformats.org/officeDocument/2006/relationships/hyperlink" Target="consultantplus://offline/ref=45D3EDB66472E2A6D934DDBF39E82FDD0452D5D9E7978C15CF5558D9779350492F4610DA7EU3gEH" TargetMode="External"/><Relationship Id="rId73" Type="http://schemas.openxmlformats.org/officeDocument/2006/relationships/hyperlink" Target="consultantplus://offline/ref=56D5167805126373C41BD8E9AB1BD60976F94BADBB3DA01CB17F6FF76E205D7F52669BF7BAVEgCH" TargetMode="External"/><Relationship Id="rId78" Type="http://schemas.openxmlformats.org/officeDocument/2006/relationships/hyperlink" Target="consultantplus://offline/ref=56D5167805126373C41BD8E9AB1BD60976F843AFBC35A01CB17F6FF76EV2g0H" TargetMode="External"/><Relationship Id="rId94" Type="http://schemas.openxmlformats.org/officeDocument/2006/relationships/hyperlink" Target="consultantplus://offline/ref=B1528B83C4C2C1E4FB9B89BAE6537783454BC1A3D47E42FB01DE46B104645E41B0DF95A22Dd6eDK" TargetMode="External"/><Relationship Id="rId99" Type="http://schemas.openxmlformats.org/officeDocument/2006/relationships/hyperlink" Target="consultantplus://offline/ref=B1528B83C4C2C1E4FB9B89BAE6537783454BC1A3D47E42FB01DE46B104645E41B0DF95A22Ad6e1K" TargetMode="External"/><Relationship Id="rId101" Type="http://schemas.openxmlformats.org/officeDocument/2006/relationships/hyperlink" Target="consultantplus://offline/ref=B1528B83C4C2C1E4FB9B89BAE6537783454BC1A3D47E42FB01DE46B104645E41B0DF95A22Bd6e2K" TargetMode="External"/><Relationship Id="rId122" Type="http://schemas.openxmlformats.org/officeDocument/2006/relationships/hyperlink" Target="consultantplus://offline/ref=B1528B83C4C2C1E4FB9B89BAE6537783454BC1A3D47E42FB01DE46B104645E41B0DF95A229d6e3K" TargetMode="External"/><Relationship Id="rId143" Type="http://schemas.openxmlformats.org/officeDocument/2006/relationships/hyperlink" Target="consultantplus://offline/ref=B1528B83C4C2C1E4FB9B89BAE6537783454BC1A3D47E42FB01DE46B104645E41B0DF95A226d6eCK" TargetMode="External"/><Relationship Id="rId148" Type="http://schemas.openxmlformats.org/officeDocument/2006/relationships/hyperlink" Target="consultantplus://offline/ref=B1528B83C4C2C1E4FB9B89BAE6537783454BC1A3D47E42FB01DE46B104645E41B0DF95A227d6e4K" TargetMode="External"/><Relationship Id="rId164" Type="http://schemas.openxmlformats.org/officeDocument/2006/relationships/hyperlink" Target="consultantplus://offline/ref=B1528B83C4C2C1E4FB9B89BAE6537783454BC1A3D47E42FB01DE46B104645E41B0DF95A329d6eDK" TargetMode="External"/><Relationship Id="rId169" Type="http://schemas.openxmlformats.org/officeDocument/2006/relationships/hyperlink" Target="consultantplus://offline/ref=B1528B83C4C2C1E4FB9B89BAE6537783454BC1A3D47E42FB01DE46B104645E41B0DF95A226d6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6714</TotalTime>
  <Pages>55</Pages>
  <Words>24820</Words>
  <Characters>141477</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113</cp:revision>
  <cp:lastPrinted>2019-02-18T11:57:00Z</cp:lastPrinted>
  <dcterms:created xsi:type="dcterms:W3CDTF">2018-04-18T12:02:00Z</dcterms:created>
  <dcterms:modified xsi:type="dcterms:W3CDTF">2019-03-22T11:52:00Z</dcterms:modified>
</cp:coreProperties>
</file>