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171BC61" w:rsidR="0013623D" w:rsidRPr="002E4E42" w:rsidRDefault="001341AF" w:rsidP="002E4E42">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7BC7B21"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C139A2">
        <w:rPr>
          <w:bCs/>
        </w:rPr>
        <w:t>Ленина</w:t>
      </w:r>
      <w:r w:rsidR="00FA23E4" w:rsidRPr="00D36C38">
        <w:rPr>
          <w:bCs/>
        </w:rPr>
        <w:t xml:space="preserve">, </w:t>
      </w:r>
      <w:r w:rsidR="00C139A2">
        <w:rPr>
          <w:bCs/>
        </w:rPr>
        <w:t>24</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38F046EB" w:rsidR="00275BA6" w:rsidRPr="00D36C38" w:rsidRDefault="00275BA6" w:rsidP="006315FC">
      <w:pPr>
        <w:spacing w:after="0"/>
        <w:ind w:right="-1"/>
        <w:rPr>
          <w:rFonts w:eastAsia="Calibri"/>
          <w:lang w:eastAsia="x-none"/>
        </w:rPr>
      </w:pPr>
      <w:bookmarkStart w:id="2" w:name="_GoBack"/>
      <w:bookmarkEnd w:id="2"/>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8412FA">
        <w:rPr>
          <w:rFonts w:eastAsia="Calibri"/>
          <w:lang w:val="x-none" w:eastAsia="x-none"/>
        </w:rPr>
        <w:t>по 3</w:t>
      </w:r>
      <w:r w:rsidR="00C139A2">
        <w:rPr>
          <w:rFonts w:eastAsia="Calibri"/>
          <w:lang w:eastAsia="x-none"/>
        </w:rPr>
        <w:t>1</w:t>
      </w:r>
      <w:r w:rsidR="008412FA">
        <w:rPr>
          <w:rFonts w:eastAsia="Calibri"/>
          <w:lang w:val="x-none" w:eastAsia="x-none"/>
        </w:rPr>
        <w:t>.</w:t>
      </w:r>
      <w:r w:rsidR="00C139A2">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252"/>
        <w:gridCol w:w="1418"/>
        <w:gridCol w:w="2268"/>
      </w:tblGrid>
      <w:tr w:rsidR="00FE6117" w:rsidRPr="00D36C38" w14:paraId="16A30774" w14:textId="77777777" w:rsidTr="00FE6117">
        <w:trPr>
          <w:gridAfter w:val="4"/>
          <w:wAfter w:w="9356" w:type="dxa"/>
          <w:trHeight w:val="276"/>
        </w:trPr>
        <w:tc>
          <w:tcPr>
            <w:tcW w:w="709" w:type="dxa"/>
            <w:vMerge w:val="restart"/>
            <w:tcBorders>
              <w:top w:val="single" w:sz="4" w:space="0" w:color="auto"/>
              <w:left w:val="single" w:sz="4" w:space="0" w:color="auto"/>
              <w:right w:val="single" w:sz="4" w:space="0" w:color="auto"/>
            </w:tcBorders>
          </w:tcPr>
          <w:p w14:paraId="485974EE" w14:textId="77777777" w:rsidR="00FE6117" w:rsidRPr="00D36C38" w:rsidRDefault="00FE6117"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r>
      <w:tr w:rsidR="00FE6117" w:rsidRPr="00D36C38" w14:paraId="34DA34C2" w14:textId="4765F813" w:rsidTr="00FE6117">
        <w:tc>
          <w:tcPr>
            <w:tcW w:w="709" w:type="dxa"/>
            <w:vMerge/>
            <w:tcBorders>
              <w:left w:val="single" w:sz="4" w:space="0" w:color="auto"/>
              <w:bottom w:val="single" w:sz="4" w:space="0" w:color="auto"/>
              <w:right w:val="single" w:sz="4" w:space="0" w:color="auto"/>
            </w:tcBorders>
          </w:tcPr>
          <w:p w14:paraId="0761B680" w14:textId="77777777" w:rsidR="00FE6117" w:rsidRPr="00D36C38" w:rsidRDefault="00FE6117"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FE6117" w:rsidRPr="00D36C38" w:rsidRDefault="00FE6117" w:rsidP="006315FC">
            <w:pPr>
              <w:autoSpaceDE w:val="0"/>
              <w:autoSpaceDN w:val="0"/>
              <w:adjustRightInd w:val="0"/>
              <w:spacing w:after="0"/>
              <w:jc w:val="center"/>
            </w:pPr>
            <w:r w:rsidRPr="00D36C38">
              <w:t>Код</w:t>
            </w:r>
          </w:p>
          <w:p w14:paraId="4DD649E5" w14:textId="68964A4C" w:rsidR="00FE6117" w:rsidRPr="00D36C38" w:rsidRDefault="00FE6117" w:rsidP="006315FC">
            <w:pPr>
              <w:autoSpaceDE w:val="0"/>
              <w:autoSpaceDN w:val="0"/>
              <w:adjustRightInd w:val="0"/>
              <w:spacing w:after="0"/>
              <w:jc w:val="center"/>
            </w:pPr>
            <w:r w:rsidRPr="00D36C38">
              <w:t>КТРУ</w:t>
            </w:r>
            <w:r>
              <w:t>/</w:t>
            </w:r>
            <w:r w:rsidRPr="00D36C38">
              <w:t xml:space="preserve"> </w:t>
            </w:r>
            <w:r>
              <w:t>ОКПД2</w:t>
            </w:r>
          </w:p>
        </w:tc>
        <w:tc>
          <w:tcPr>
            <w:tcW w:w="4252" w:type="dxa"/>
            <w:tcBorders>
              <w:top w:val="single" w:sz="4" w:space="0" w:color="auto"/>
              <w:left w:val="single" w:sz="4" w:space="0" w:color="auto"/>
              <w:bottom w:val="single" w:sz="4" w:space="0" w:color="auto"/>
              <w:right w:val="single" w:sz="4" w:space="0" w:color="auto"/>
            </w:tcBorders>
            <w:hideMark/>
          </w:tcPr>
          <w:p w14:paraId="30DDA970" w14:textId="77777777" w:rsidR="00FE6117" w:rsidRPr="00D36C38" w:rsidRDefault="00FE6117" w:rsidP="006315FC">
            <w:pPr>
              <w:autoSpaceDE w:val="0"/>
              <w:autoSpaceDN w:val="0"/>
              <w:adjustRightInd w:val="0"/>
              <w:spacing w:after="0"/>
              <w:jc w:val="center"/>
            </w:pPr>
            <w:r w:rsidRPr="00D36C38">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hideMark/>
          </w:tcPr>
          <w:p w14:paraId="42B9FFF5" w14:textId="77777777" w:rsidR="00FE6117" w:rsidRPr="00D36C38" w:rsidRDefault="00FE6117" w:rsidP="006315FC">
            <w:pPr>
              <w:autoSpaceDE w:val="0"/>
              <w:autoSpaceDN w:val="0"/>
              <w:adjustRightInd w:val="0"/>
              <w:spacing w:after="0"/>
              <w:jc w:val="center"/>
            </w:pPr>
            <w:r w:rsidRPr="00D36C38">
              <w:t>Ед.</w:t>
            </w:r>
          </w:p>
          <w:p w14:paraId="749D44C6" w14:textId="77777777" w:rsidR="00FE6117" w:rsidRPr="00D36C38" w:rsidRDefault="00FE6117" w:rsidP="006315FC">
            <w:pPr>
              <w:autoSpaceDE w:val="0"/>
              <w:autoSpaceDN w:val="0"/>
              <w:adjustRightInd w:val="0"/>
              <w:spacing w:after="0"/>
              <w:jc w:val="center"/>
            </w:pPr>
            <w:r w:rsidRPr="00D36C38">
              <w:t>изм.</w:t>
            </w:r>
          </w:p>
        </w:tc>
        <w:tc>
          <w:tcPr>
            <w:tcW w:w="2268" w:type="dxa"/>
            <w:tcBorders>
              <w:top w:val="single" w:sz="4" w:space="0" w:color="auto"/>
              <w:left w:val="single" w:sz="4" w:space="0" w:color="auto"/>
              <w:bottom w:val="single" w:sz="4" w:space="0" w:color="auto"/>
              <w:right w:val="single" w:sz="4" w:space="0" w:color="auto"/>
            </w:tcBorders>
            <w:hideMark/>
          </w:tcPr>
          <w:p w14:paraId="506459EA" w14:textId="08B0BC32" w:rsidR="00FE6117" w:rsidRPr="00D36C38" w:rsidRDefault="00FE6117" w:rsidP="00994F9C">
            <w:pPr>
              <w:autoSpaceDE w:val="0"/>
              <w:autoSpaceDN w:val="0"/>
              <w:adjustRightInd w:val="0"/>
              <w:spacing w:after="0"/>
              <w:jc w:val="center"/>
            </w:pPr>
            <w:r w:rsidRPr="00D36C38">
              <w:t xml:space="preserve">Количество поставляемых товаров по адресу: ул. </w:t>
            </w:r>
            <w:r>
              <w:t>Ленина,</w:t>
            </w:r>
            <w:r w:rsidRPr="00D36C38">
              <w:t xml:space="preserve"> </w:t>
            </w:r>
            <w:r>
              <w:t>24</w:t>
            </w:r>
          </w:p>
        </w:tc>
      </w:tr>
      <w:tr w:rsidR="00FE6117" w:rsidRPr="00D36C38" w14:paraId="51FB740D" w14:textId="4C709711" w:rsidTr="00FE6117">
        <w:tc>
          <w:tcPr>
            <w:tcW w:w="709" w:type="dxa"/>
            <w:tcBorders>
              <w:top w:val="single" w:sz="4" w:space="0" w:color="auto"/>
              <w:left w:val="single" w:sz="4" w:space="0" w:color="auto"/>
              <w:bottom w:val="single" w:sz="4" w:space="0" w:color="auto"/>
              <w:right w:val="single" w:sz="4" w:space="0" w:color="auto"/>
            </w:tcBorders>
          </w:tcPr>
          <w:p w14:paraId="3226CCA5" w14:textId="77777777" w:rsidR="00FE6117" w:rsidRPr="00D36C38" w:rsidRDefault="00FE6117" w:rsidP="00222FE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5FBCB0DE" w:rsidR="00FE6117" w:rsidRPr="00CC4994" w:rsidRDefault="00FE6117" w:rsidP="00222FE1">
            <w:pPr>
              <w:spacing w:after="0"/>
              <w:jc w:val="left"/>
              <w:rPr>
                <w:color w:val="FF0000"/>
              </w:rPr>
            </w:pPr>
            <w:r>
              <w:rPr>
                <w:color w:val="000000"/>
                <w:sz w:val="22"/>
                <w:szCs w:val="22"/>
              </w:rPr>
              <w:t>10.13.14.119</w:t>
            </w:r>
          </w:p>
        </w:tc>
        <w:tc>
          <w:tcPr>
            <w:tcW w:w="4252" w:type="dxa"/>
            <w:tcBorders>
              <w:top w:val="single" w:sz="4" w:space="0" w:color="auto"/>
              <w:left w:val="single" w:sz="4" w:space="0" w:color="auto"/>
              <w:bottom w:val="single" w:sz="4" w:space="0" w:color="auto"/>
              <w:right w:val="single" w:sz="4" w:space="0" w:color="auto"/>
            </w:tcBorders>
          </w:tcPr>
          <w:p w14:paraId="1D53789C" w14:textId="77777777" w:rsidR="00FE6117" w:rsidRDefault="00FE6117" w:rsidP="00994F9C">
            <w:pPr>
              <w:spacing w:after="0"/>
              <w:rPr>
                <w:color w:val="000000"/>
                <w:sz w:val="22"/>
                <w:szCs w:val="22"/>
              </w:rPr>
            </w:pPr>
            <w:r>
              <w:rPr>
                <w:color w:val="000000"/>
                <w:sz w:val="22"/>
                <w:szCs w:val="22"/>
              </w:rPr>
              <w:t>Колбаса варенная</w:t>
            </w:r>
          </w:p>
          <w:p w14:paraId="00D63B40" w14:textId="0FB696D2" w:rsidR="00FE6117" w:rsidRPr="00FE6117" w:rsidRDefault="00FE6117" w:rsidP="00994F9C">
            <w:pPr>
              <w:spacing w:after="0"/>
            </w:pPr>
            <w:r w:rsidRPr="00FE6117">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FE6117">
              <w:t>ТР</w:t>
            </w:r>
            <w:proofErr w:type="gramEnd"/>
            <w:r w:rsidRPr="00FE6117">
              <w:t xml:space="preserve"> ТС 034/2013</w:t>
            </w:r>
          </w:p>
        </w:tc>
        <w:tc>
          <w:tcPr>
            <w:tcW w:w="1418" w:type="dxa"/>
            <w:tcBorders>
              <w:top w:val="single" w:sz="4" w:space="0" w:color="auto"/>
              <w:left w:val="single" w:sz="4" w:space="0" w:color="auto"/>
              <w:bottom w:val="single" w:sz="4" w:space="0" w:color="auto"/>
              <w:right w:val="single" w:sz="4" w:space="0" w:color="auto"/>
            </w:tcBorders>
          </w:tcPr>
          <w:p w14:paraId="35ABBEBF" w14:textId="47942E0D" w:rsidR="00FE6117" w:rsidRPr="00CC4994" w:rsidRDefault="00FE6117" w:rsidP="00222FE1">
            <w:pPr>
              <w:autoSpaceDE w:val="0"/>
              <w:autoSpaceDN w:val="0"/>
              <w:adjustRightInd w:val="0"/>
              <w:spacing w:after="0"/>
              <w:jc w:val="center"/>
              <w:rPr>
                <w:color w:val="FF0000"/>
              </w:rPr>
            </w:pPr>
            <w:r>
              <w:t>кг</w:t>
            </w:r>
          </w:p>
        </w:tc>
        <w:tc>
          <w:tcPr>
            <w:tcW w:w="2268" w:type="dxa"/>
            <w:tcBorders>
              <w:top w:val="single" w:sz="4" w:space="0" w:color="auto"/>
              <w:left w:val="single" w:sz="4" w:space="0" w:color="auto"/>
              <w:bottom w:val="single" w:sz="4" w:space="0" w:color="auto"/>
              <w:right w:val="single" w:sz="4" w:space="0" w:color="auto"/>
            </w:tcBorders>
          </w:tcPr>
          <w:p w14:paraId="18C17D95" w14:textId="0C8326B6" w:rsidR="00FE6117" w:rsidRPr="00CC4994" w:rsidRDefault="00FE6117" w:rsidP="00222FE1">
            <w:pPr>
              <w:autoSpaceDE w:val="0"/>
              <w:autoSpaceDN w:val="0"/>
              <w:adjustRightInd w:val="0"/>
              <w:spacing w:after="0"/>
              <w:jc w:val="center"/>
              <w:rPr>
                <w:color w:val="FF0000"/>
              </w:rPr>
            </w:pPr>
            <w:r>
              <w:t>660,00</w:t>
            </w:r>
          </w:p>
        </w:tc>
      </w:tr>
      <w:tr w:rsidR="00FE6117" w:rsidRPr="00D36C38" w14:paraId="0725855A" w14:textId="77777777" w:rsidTr="00FE6117">
        <w:tc>
          <w:tcPr>
            <w:tcW w:w="709" w:type="dxa"/>
            <w:tcBorders>
              <w:top w:val="single" w:sz="4" w:space="0" w:color="auto"/>
              <w:left w:val="single" w:sz="4" w:space="0" w:color="auto"/>
              <w:bottom w:val="single" w:sz="4" w:space="0" w:color="auto"/>
              <w:right w:val="single" w:sz="4" w:space="0" w:color="auto"/>
            </w:tcBorders>
          </w:tcPr>
          <w:p w14:paraId="24C9E41C" w14:textId="2646B72A" w:rsidR="00FE6117" w:rsidRPr="00D36C38" w:rsidRDefault="00FE6117" w:rsidP="00222FE1">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040BFCA" w14:textId="4579940E" w:rsidR="00FE6117" w:rsidRDefault="00FE6117" w:rsidP="00222FE1">
            <w:pPr>
              <w:spacing w:after="0"/>
              <w:jc w:val="left"/>
              <w:rPr>
                <w:color w:val="000000"/>
                <w:sz w:val="22"/>
                <w:szCs w:val="22"/>
              </w:rPr>
            </w:pPr>
            <w:r>
              <w:rPr>
                <w:color w:val="000000"/>
                <w:sz w:val="22"/>
                <w:szCs w:val="22"/>
              </w:rPr>
              <w:t>10.13.14.119</w:t>
            </w:r>
          </w:p>
        </w:tc>
        <w:tc>
          <w:tcPr>
            <w:tcW w:w="4252" w:type="dxa"/>
            <w:tcBorders>
              <w:top w:val="single" w:sz="4" w:space="0" w:color="auto"/>
              <w:left w:val="single" w:sz="4" w:space="0" w:color="auto"/>
              <w:bottom w:val="single" w:sz="4" w:space="0" w:color="auto"/>
              <w:right w:val="single" w:sz="4" w:space="0" w:color="auto"/>
            </w:tcBorders>
          </w:tcPr>
          <w:p w14:paraId="1E70DDA0" w14:textId="77777777" w:rsidR="00FE6117" w:rsidRDefault="00FE6117" w:rsidP="00222FE1">
            <w:pPr>
              <w:spacing w:after="0"/>
              <w:rPr>
                <w:color w:val="000000"/>
                <w:sz w:val="22"/>
                <w:szCs w:val="22"/>
              </w:rPr>
            </w:pPr>
            <w:r>
              <w:rPr>
                <w:color w:val="000000"/>
                <w:sz w:val="22"/>
                <w:szCs w:val="22"/>
              </w:rPr>
              <w:t xml:space="preserve">Колбаса </w:t>
            </w:r>
            <w:proofErr w:type="spellStart"/>
            <w:r>
              <w:rPr>
                <w:color w:val="000000"/>
                <w:sz w:val="22"/>
                <w:szCs w:val="22"/>
              </w:rPr>
              <w:t>полукопченная</w:t>
            </w:r>
            <w:proofErr w:type="spellEnd"/>
          </w:p>
          <w:p w14:paraId="7F0A9C5E" w14:textId="549C85DF" w:rsidR="00FE6117" w:rsidRDefault="00FE6117" w:rsidP="00222FE1">
            <w:pPr>
              <w:spacing w:after="0"/>
              <w:rPr>
                <w:color w:val="000000"/>
                <w:sz w:val="22"/>
                <w:szCs w:val="22"/>
              </w:rPr>
            </w:pPr>
            <w:r w:rsidRPr="00FE6117">
              <w:rPr>
                <w:color w:val="000000"/>
                <w:sz w:val="22"/>
                <w:szCs w:val="22"/>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sidRPr="00FE6117">
              <w:rPr>
                <w:color w:val="000000"/>
                <w:sz w:val="22"/>
                <w:szCs w:val="22"/>
              </w:rPr>
              <w:t>от</w:t>
            </w:r>
            <w:proofErr w:type="gramEnd"/>
            <w:r w:rsidRPr="00FE6117">
              <w:rPr>
                <w:color w:val="000000"/>
                <w:sz w:val="22"/>
                <w:szCs w:val="22"/>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sidRPr="00FE6117">
              <w:rPr>
                <w:color w:val="000000"/>
                <w:sz w:val="22"/>
                <w:szCs w:val="22"/>
              </w:rPr>
              <w:t>ТР</w:t>
            </w:r>
            <w:proofErr w:type="gramEnd"/>
            <w:r w:rsidRPr="00FE6117">
              <w:rPr>
                <w:color w:val="000000"/>
                <w:sz w:val="22"/>
                <w:szCs w:val="22"/>
              </w:rPr>
              <w:t xml:space="preserve"> ТС 034/2013</w:t>
            </w:r>
          </w:p>
        </w:tc>
        <w:tc>
          <w:tcPr>
            <w:tcW w:w="1418" w:type="dxa"/>
            <w:tcBorders>
              <w:top w:val="single" w:sz="4" w:space="0" w:color="auto"/>
              <w:left w:val="single" w:sz="4" w:space="0" w:color="auto"/>
              <w:bottom w:val="single" w:sz="4" w:space="0" w:color="auto"/>
              <w:right w:val="single" w:sz="4" w:space="0" w:color="auto"/>
            </w:tcBorders>
          </w:tcPr>
          <w:p w14:paraId="551DC93E" w14:textId="13C8A105" w:rsidR="00FE6117" w:rsidRDefault="00FE6117" w:rsidP="00222FE1">
            <w:pPr>
              <w:autoSpaceDE w:val="0"/>
              <w:autoSpaceDN w:val="0"/>
              <w:adjustRightInd w:val="0"/>
              <w:spacing w:after="0"/>
              <w:jc w:val="center"/>
            </w:pPr>
            <w:r>
              <w:t>кг</w:t>
            </w:r>
          </w:p>
        </w:tc>
        <w:tc>
          <w:tcPr>
            <w:tcW w:w="2268" w:type="dxa"/>
            <w:tcBorders>
              <w:top w:val="single" w:sz="4" w:space="0" w:color="auto"/>
              <w:left w:val="single" w:sz="4" w:space="0" w:color="auto"/>
              <w:bottom w:val="single" w:sz="4" w:space="0" w:color="auto"/>
              <w:right w:val="single" w:sz="4" w:space="0" w:color="auto"/>
            </w:tcBorders>
          </w:tcPr>
          <w:p w14:paraId="72BE3C8B" w14:textId="12D5EA9A" w:rsidR="00FE6117" w:rsidRDefault="00FE6117" w:rsidP="00222FE1">
            <w:pPr>
              <w:autoSpaceDE w:val="0"/>
              <w:autoSpaceDN w:val="0"/>
              <w:adjustRightInd w:val="0"/>
              <w:spacing w:after="0"/>
              <w:jc w:val="center"/>
            </w:pPr>
            <w:r>
              <w:t>400,00</w:t>
            </w:r>
          </w:p>
        </w:tc>
      </w:tr>
    </w:tbl>
    <w:p w14:paraId="6BEB108E" w14:textId="6AF2FDDE"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w:t>
      </w:r>
      <w:r w:rsidRPr="00D36C38">
        <w:rPr>
          <w:rFonts w:ascii="Times New Roman" w:hAnsi="Times New Roman" w:cs="Times New Roman"/>
          <w:sz w:val="24"/>
          <w:szCs w:val="24"/>
        </w:rPr>
        <w:lastRenderedPageBreak/>
        <w:t>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0B3C" w14:textId="77777777" w:rsidR="008066C4" w:rsidRDefault="008066C4">
      <w:r>
        <w:separator/>
      </w:r>
    </w:p>
  </w:endnote>
  <w:endnote w:type="continuationSeparator" w:id="0">
    <w:p w14:paraId="50C57B47" w14:textId="77777777" w:rsidR="008066C4" w:rsidRDefault="0080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1C4B" w14:textId="77777777" w:rsidR="008066C4" w:rsidRDefault="008066C4">
      <w:r>
        <w:separator/>
      </w:r>
    </w:p>
  </w:footnote>
  <w:footnote w:type="continuationSeparator" w:id="0">
    <w:p w14:paraId="071A548A" w14:textId="77777777" w:rsidR="008066C4" w:rsidRDefault="00806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3F64"/>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6C4"/>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4F9C"/>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CDE"/>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9A2"/>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2EEC"/>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42A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57A7"/>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611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8D14-CA2B-4B92-9830-687B6DC1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5</cp:revision>
  <cp:lastPrinted>2020-02-10T09:31:00Z</cp:lastPrinted>
  <dcterms:created xsi:type="dcterms:W3CDTF">2020-02-25T10:40:00Z</dcterms:created>
  <dcterms:modified xsi:type="dcterms:W3CDTF">2020-03-26T01:53:00Z</dcterms:modified>
</cp:coreProperties>
</file>