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482132" w:rsidRDefault="00482132" w:rsidP="00386A9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482132" w:rsidRDefault="00482132" w:rsidP="0048213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132" w:rsidRDefault="00932EDF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482132">
        <w:rPr>
          <w:rFonts w:ascii="PT Astra Serif" w:hAnsi="PT Astra Serif"/>
          <w:sz w:val="24"/>
          <w:szCs w:val="24"/>
        </w:rPr>
        <w:t>«</w:t>
      </w:r>
      <w:r w:rsidR="00EA1BE9">
        <w:rPr>
          <w:rFonts w:ascii="PT Astra Serif" w:hAnsi="PT Astra Serif"/>
          <w:sz w:val="24"/>
          <w:szCs w:val="24"/>
        </w:rPr>
        <w:t>14</w:t>
      </w:r>
      <w:r w:rsidR="004C7541">
        <w:rPr>
          <w:rFonts w:ascii="PT Astra Serif" w:hAnsi="PT Astra Serif"/>
          <w:sz w:val="24"/>
          <w:szCs w:val="24"/>
        </w:rPr>
        <w:t xml:space="preserve">» </w:t>
      </w:r>
      <w:r w:rsidR="00EA1BE9">
        <w:rPr>
          <w:rFonts w:ascii="PT Astra Serif" w:hAnsi="PT Astra Serif"/>
          <w:sz w:val="24"/>
          <w:szCs w:val="24"/>
        </w:rPr>
        <w:t>дека</w:t>
      </w:r>
      <w:r w:rsidR="00482132">
        <w:rPr>
          <w:rFonts w:ascii="PT Astra Serif" w:hAnsi="PT Astra Serif"/>
          <w:sz w:val="24"/>
          <w:szCs w:val="24"/>
        </w:rPr>
        <w:t xml:space="preserve">бря 2023 г.                                                                                  </w:t>
      </w:r>
      <w:r w:rsidR="0047246E">
        <w:rPr>
          <w:rFonts w:ascii="PT Astra Serif" w:hAnsi="PT Astra Serif"/>
          <w:sz w:val="24"/>
          <w:szCs w:val="24"/>
        </w:rPr>
        <w:t xml:space="preserve">        </w:t>
      </w:r>
      <w:r w:rsidR="00EA1BE9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47246E">
        <w:rPr>
          <w:rFonts w:ascii="PT Astra Serif" w:hAnsi="PT Astra Serif"/>
          <w:sz w:val="24"/>
          <w:szCs w:val="24"/>
        </w:rPr>
        <w:t xml:space="preserve">  № 0187300005823000</w:t>
      </w:r>
      <w:r w:rsidR="00EA1BE9">
        <w:rPr>
          <w:rFonts w:ascii="PT Astra Serif" w:hAnsi="PT Astra Serif"/>
          <w:sz w:val="24"/>
          <w:szCs w:val="24"/>
        </w:rPr>
        <w:t>55</w:t>
      </w:r>
      <w:r w:rsidR="00DE02E5">
        <w:rPr>
          <w:rFonts w:ascii="PT Astra Serif" w:hAnsi="PT Astra Serif"/>
          <w:sz w:val="24"/>
          <w:szCs w:val="24"/>
        </w:rPr>
        <w:t>3</w:t>
      </w:r>
      <w:r w:rsidR="003D09D3">
        <w:rPr>
          <w:rFonts w:ascii="PT Astra Serif" w:hAnsi="PT Astra Serif"/>
          <w:sz w:val="24"/>
          <w:szCs w:val="24"/>
        </w:rPr>
        <w:t>-1</w:t>
      </w:r>
    </w:p>
    <w:p w:rsidR="00482132" w:rsidRDefault="00482132" w:rsidP="0048213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E02E5" w:rsidRDefault="00DE02E5" w:rsidP="00DE02E5">
      <w:pPr>
        <w:pStyle w:val="a5"/>
        <w:tabs>
          <w:tab w:val="left" w:pos="-284"/>
          <w:tab w:val="left" w:pos="142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E02E5" w:rsidRDefault="00DE02E5" w:rsidP="00DE02E5">
      <w:pPr>
        <w:pStyle w:val="a5"/>
        <w:tabs>
          <w:tab w:val="left" w:pos="-851"/>
          <w:tab w:val="left" w:pos="-426"/>
          <w:tab w:val="left" w:pos="142"/>
          <w:tab w:val="left" w:pos="851"/>
        </w:tabs>
        <w:autoSpaceDE w:val="0"/>
        <w:autoSpaceDN w:val="0"/>
        <w:adjustRightInd w:val="0"/>
        <w:ind w:left="142" w:right="142"/>
        <w:jc w:val="both"/>
        <w:rPr>
          <w:rFonts w:ascii="PT Astra Serif" w:hAnsi="PT Astra Serif"/>
          <w:bCs/>
          <w:color w:val="000000"/>
          <w:sz w:val="24"/>
          <w:szCs w:val="24"/>
        </w:rPr>
      </w:pPr>
      <w:r>
        <w:rPr>
          <w:rFonts w:ascii="PT Astra Serif" w:hAnsi="PT Astra Serif"/>
          <w:bCs/>
          <w:color w:val="000000"/>
          <w:sz w:val="24"/>
          <w:szCs w:val="24"/>
        </w:rPr>
        <w:t>Единая комиссия по осуществлению закупок для обеспечения муниципальных нужд города Югорска (далее - комиссия) в следующем  составе:</w:t>
      </w:r>
    </w:p>
    <w:p w:rsidR="00DE02E5" w:rsidRDefault="00DE02E5" w:rsidP="00DE02E5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В соответствии с пунктом 27 Положения о Единой комиссии по осуществлению закупок для обеспечения муниципальных нужд города Югорска, утвержденного постановлением  администрации города Югорска от 30.12.2013 № 4274 «О Единой комиссии по осуществлению закупок для обеспечения муниципальных нужд города Югорска»,  путем голосования членов комиссии председателем комиссии единогласно избран Т.А. Первушина – заместитель директора департамента, начальник управления бюджетного учета, отчетности и казначейского исполнения бюджета департамента финансов администрации города Югорска;</w:t>
      </w:r>
    </w:p>
    <w:p w:rsidR="00DE02E5" w:rsidRDefault="00DE02E5" w:rsidP="00DE02E5">
      <w:pPr>
        <w:pStyle w:val="a5"/>
        <w:tabs>
          <w:tab w:val="left" w:pos="-567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Члены комиссии:</w:t>
      </w:r>
    </w:p>
    <w:p w:rsidR="00DE02E5" w:rsidRDefault="00DE02E5" w:rsidP="00DE02E5">
      <w:pPr>
        <w:pStyle w:val="a5"/>
        <w:numPr>
          <w:ilvl w:val="0"/>
          <w:numId w:val="1"/>
        </w:numPr>
        <w:tabs>
          <w:tab w:val="left" w:pos="-851"/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Югорска;</w:t>
      </w:r>
    </w:p>
    <w:p w:rsidR="00DE02E5" w:rsidRDefault="00DE02E5" w:rsidP="00DE02E5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142"/>
          <w:tab w:val="left" w:pos="426"/>
          <w:tab w:val="left" w:pos="993"/>
        </w:tabs>
        <w:ind w:left="142" w:right="-1" w:firstLine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Н.Б. Захарова – начальник отдела муниципальных закупок департамента экономического развития и проектного управления администрации города Югорска.</w:t>
      </w:r>
    </w:p>
    <w:p w:rsidR="00DE02E5" w:rsidRPr="00341ACA" w:rsidRDefault="00DE02E5" w:rsidP="00DE02E5">
      <w:pPr>
        <w:pStyle w:val="a5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3 члена комиссии из 5</w:t>
      </w:r>
      <w:r w:rsidRPr="00341ACA">
        <w:rPr>
          <w:rFonts w:ascii="PT Astra Serif" w:hAnsi="PT Astra Serif"/>
          <w:noProof/>
          <w:sz w:val="24"/>
          <w:szCs w:val="24"/>
        </w:rPr>
        <w:t>.</w:t>
      </w:r>
    </w:p>
    <w:p w:rsidR="00DE02E5" w:rsidRPr="006F3C49" w:rsidRDefault="00DE02E5" w:rsidP="00DE02E5">
      <w:pPr>
        <w:pStyle w:val="a5"/>
        <w:ind w:left="142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>Филиппова Марина Геннадьевна, специалист-эксперт муници</w:t>
      </w:r>
      <w:r w:rsidR="00932EDF">
        <w:rPr>
          <w:rFonts w:ascii="PT Astra Serif" w:hAnsi="PT Astra Serif"/>
          <w:spacing w:val="-6"/>
          <w:sz w:val="24"/>
          <w:szCs w:val="24"/>
        </w:rPr>
        <w:t>пального казенного учреждения «</w:t>
      </w:r>
      <w:r>
        <w:rPr>
          <w:rFonts w:ascii="PT Astra Serif" w:hAnsi="PT Astra Serif"/>
          <w:spacing w:val="-6"/>
          <w:sz w:val="24"/>
          <w:szCs w:val="24"/>
        </w:rPr>
        <w:t>Служба обеспечения органов местного самоуправления</w:t>
      </w:r>
      <w:r w:rsidRPr="00D46166">
        <w:rPr>
          <w:rFonts w:ascii="PT Astra Serif" w:hAnsi="PT Astra Serif"/>
          <w:sz w:val="24"/>
          <w:szCs w:val="24"/>
        </w:rPr>
        <w:t>.</w:t>
      </w:r>
    </w:p>
    <w:p w:rsidR="00482132" w:rsidRPr="007A1369" w:rsidRDefault="00482132" w:rsidP="00DE02E5">
      <w:pPr>
        <w:pStyle w:val="a5"/>
        <w:tabs>
          <w:tab w:val="left" w:pos="-851"/>
          <w:tab w:val="left" w:pos="-426"/>
          <w:tab w:val="left" w:pos="851"/>
        </w:tabs>
        <w:autoSpaceDE w:val="0"/>
        <w:autoSpaceDN w:val="0"/>
        <w:adjustRightInd w:val="0"/>
        <w:ind w:left="142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7D63C6">
        <w:rPr>
          <w:rFonts w:ascii="PT Astra Serif" w:hAnsi="PT Astra Serif"/>
          <w:spacing w:val="-6"/>
          <w:sz w:val="24"/>
          <w:szCs w:val="24"/>
        </w:rPr>
        <w:t xml:space="preserve">1. Наименование </w:t>
      </w:r>
      <w:r w:rsidRPr="00DE02E5">
        <w:rPr>
          <w:rFonts w:ascii="PT Astra Serif" w:hAnsi="PT Astra Serif"/>
          <w:spacing w:val="-6"/>
          <w:sz w:val="24"/>
          <w:szCs w:val="24"/>
        </w:rPr>
        <w:t>аукциона: аукцион в электро</w:t>
      </w:r>
      <w:r w:rsidR="0047246E" w:rsidRPr="00DE02E5">
        <w:rPr>
          <w:rFonts w:ascii="PT Astra Serif" w:hAnsi="PT Astra Serif"/>
          <w:spacing w:val="-6"/>
          <w:sz w:val="24"/>
          <w:szCs w:val="24"/>
        </w:rPr>
        <w:t>нной форме № 0187300005823000</w:t>
      </w:r>
      <w:r w:rsidR="00DE02E5" w:rsidRPr="00DE02E5">
        <w:rPr>
          <w:rFonts w:ascii="PT Astra Serif" w:hAnsi="PT Astra Serif"/>
          <w:spacing w:val="-6"/>
          <w:sz w:val="24"/>
          <w:szCs w:val="24"/>
        </w:rPr>
        <w:t>553</w:t>
      </w:r>
      <w:r w:rsidR="00464DAC" w:rsidRPr="00DE02E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DE02E5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контракта на </w:t>
      </w:r>
      <w:r w:rsidR="00DE02E5" w:rsidRPr="00DE02E5">
        <w:rPr>
          <w:rFonts w:ascii="PT Astra Serif" w:eastAsia="Calibri" w:hAnsi="PT Astra Serif" w:cs="Calibri"/>
          <w:color w:val="000000"/>
          <w:sz w:val="24"/>
          <w:szCs w:val="24"/>
          <w:lang w:eastAsia="ru-RU"/>
        </w:rPr>
        <w:t>оказание услуг по техническому обслуживанию и текущему ремонту электрооборудования</w:t>
      </w:r>
      <w:r w:rsidR="00674428" w:rsidRPr="00DE02E5"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482132" w:rsidRPr="00DE02E5" w:rsidRDefault="00482132" w:rsidP="00DE02E5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7A1369">
        <w:rPr>
          <w:rFonts w:ascii="PT Astra Serif" w:hAnsi="PT Astra Serif" w:cs="Times New Roman"/>
          <w:sz w:val="24"/>
          <w:szCs w:val="24"/>
        </w:rPr>
        <w:t xml:space="preserve">Номер извещения о проведении торгов на официальном сайте </w:t>
      </w:r>
      <w:r w:rsidRPr="00DE02E5">
        <w:rPr>
          <w:rFonts w:ascii="PT Astra Serif" w:hAnsi="PT Astra Serif" w:cs="Times New Roman"/>
          <w:sz w:val="24"/>
          <w:szCs w:val="24"/>
        </w:rPr>
        <w:t xml:space="preserve">Единой информационной системы в сфере закупок – </w:t>
      </w:r>
      <w:hyperlink r:id="rId6" w:history="1">
        <w:r w:rsidRPr="00DE02E5">
          <w:rPr>
            <w:rStyle w:val="a3"/>
            <w:rFonts w:ascii="PT Astra Serif" w:hAnsi="PT Astra Serif" w:cs="Times New Roman"/>
            <w:color w:val="auto"/>
            <w:sz w:val="24"/>
            <w:szCs w:val="24"/>
            <w:u w:val="none"/>
          </w:rPr>
          <w:t>http://zakupki.gov.ru/</w:t>
        </w:r>
      </w:hyperlink>
      <w:r w:rsidRPr="00DE02E5">
        <w:rPr>
          <w:rFonts w:ascii="PT Astra Serif" w:hAnsi="PT Astra Serif" w:cs="Times New Roman"/>
          <w:sz w:val="24"/>
          <w:szCs w:val="24"/>
        </w:rPr>
        <w:t xml:space="preserve">, </w:t>
      </w:r>
      <w:r w:rsidR="0047246E" w:rsidRPr="00DE02E5">
        <w:rPr>
          <w:rFonts w:ascii="PT Astra Serif" w:hAnsi="PT Astra Serif" w:cs="Times New Roman"/>
          <w:sz w:val="24"/>
          <w:szCs w:val="24"/>
        </w:rPr>
        <w:t>код аукциона 0187300005823000</w:t>
      </w:r>
      <w:r w:rsidR="00DE02E5" w:rsidRPr="00DE02E5">
        <w:rPr>
          <w:rFonts w:ascii="PT Astra Serif" w:hAnsi="PT Astra Serif" w:cs="Times New Roman"/>
          <w:sz w:val="24"/>
          <w:szCs w:val="24"/>
        </w:rPr>
        <w:t>553</w:t>
      </w:r>
      <w:r w:rsidRPr="00DE02E5">
        <w:rPr>
          <w:rFonts w:ascii="PT Astra Serif" w:hAnsi="PT Astra Serif" w:cs="Times New Roman"/>
          <w:sz w:val="24"/>
          <w:szCs w:val="24"/>
        </w:rPr>
        <w:t xml:space="preserve">. </w:t>
      </w:r>
    </w:p>
    <w:p w:rsidR="00482132" w:rsidRPr="00DE02E5" w:rsidRDefault="00482132" w:rsidP="00DE02E5">
      <w:pPr>
        <w:spacing w:after="0" w:line="240" w:lineRule="auto"/>
        <w:ind w:left="142" w:right="-143"/>
        <w:jc w:val="both"/>
        <w:rPr>
          <w:rFonts w:ascii="PT Astra Serif" w:hAnsi="PT Astra Serif" w:cs="Times New Roman"/>
          <w:sz w:val="24"/>
          <w:szCs w:val="24"/>
        </w:rPr>
      </w:pPr>
      <w:r w:rsidRPr="00DE02E5">
        <w:rPr>
          <w:rFonts w:ascii="PT Astra Serif" w:hAnsi="PT Astra Serif" w:cs="Times New Roman"/>
          <w:sz w:val="24"/>
          <w:szCs w:val="24"/>
        </w:rPr>
        <w:t xml:space="preserve">Идентификационный код закупки: </w:t>
      </w:r>
      <w:r w:rsidR="00DE02E5" w:rsidRPr="00DE02E5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233862200236886220100102330013314244</w:t>
      </w:r>
      <w:r w:rsidRPr="00DE02E5">
        <w:rPr>
          <w:rFonts w:ascii="PT Astra Serif" w:hAnsi="PT Astra Serif" w:cs="Times New Roman"/>
          <w:sz w:val="24"/>
          <w:szCs w:val="24"/>
        </w:rPr>
        <w:t>.</w:t>
      </w:r>
    </w:p>
    <w:p w:rsidR="00482132" w:rsidRPr="00270BB0" w:rsidRDefault="00482132" w:rsidP="00DE02E5">
      <w:pPr>
        <w:autoSpaceDE w:val="0"/>
        <w:autoSpaceDN w:val="0"/>
        <w:adjustRightInd w:val="0"/>
        <w:spacing w:after="0"/>
        <w:ind w:left="142"/>
        <w:jc w:val="both"/>
        <w:rPr>
          <w:rFonts w:ascii="PT Astra Serif" w:hAnsi="PT Astra Serif" w:cs="Times New Roman"/>
          <w:sz w:val="24"/>
          <w:szCs w:val="24"/>
        </w:rPr>
      </w:pPr>
      <w:r w:rsidRPr="00270BB0">
        <w:rPr>
          <w:rFonts w:ascii="PT Astra Serif" w:hAnsi="PT Astra Serif" w:cs="Times New Roman"/>
          <w:sz w:val="24"/>
          <w:szCs w:val="24"/>
        </w:rPr>
        <w:t xml:space="preserve">2. Начальная (максимальная) цена </w:t>
      </w:r>
      <w:r w:rsidR="00DC3330" w:rsidRPr="00270BB0">
        <w:rPr>
          <w:rFonts w:ascii="PT Astra Serif" w:hAnsi="PT Astra Serif" w:cs="Times New Roman"/>
          <w:sz w:val="24"/>
          <w:szCs w:val="24"/>
        </w:rPr>
        <w:t>контракта</w:t>
      </w:r>
      <w:r w:rsidR="0047275E" w:rsidRPr="00270BB0">
        <w:rPr>
          <w:rFonts w:ascii="PT Astra Serif" w:hAnsi="PT Astra Serif" w:cs="Times New Roman"/>
          <w:sz w:val="24"/>
          <w:szCs w:val="24"/>
        </w:rPr>
        <w:t xml:space="preserve">: </w:t>
      </w:r>
      <w:r w:rsidR="00DE02E5">
        <w:rPr>
          <w:rFonts w:ascii="PT Astra Serif" w:hAnsi="PT Astra Serif" w:cs="Times New Roman"/>
          <w:sz w:val="24"/>
          <w:szCs w:val="24"/>
        </w:rPr>
        <w:t>113 174  рубля 04 копейки</w:t>
      </w:r>
      <w:r w:rsidR="0047246E" w:rsidRPr="00270BB0">
        <w:rPr>
          <w:rFonts w:ascii="PT Astra Serif" w:hAnsi="PT Astra Serif" w:cs="Times New Roman"/>
          <w:sz w:val="24"/>
          <w:szCs w:val="24"/>
        </w:rPr>
        <w:t>.</w:t>
      </w:r>
    </w:p>
    <w:p w:rsidR="00DE02E5" w:rsidRPr="008A40EA" w:rsidRDefault="00DE02E5" w:rsidP="00DE02E5">
      <w:pPr>
        <w:pStyle w:val="a5"/>
        <w:ind w:left="142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>3</w:t>
      </w:r>
      <w:r w:rsidRPr="008A40EA">
        <w:rPr>
          <w:rFonts w:ascii="PT Astra Serif" w:hAnsi="PT Astra Serif"/>
          <w:bCs/>
          <w:sz w:val="24"/>
          <w:szCs w:val="24"/>
        </w:rPr>
        <w:t xml:space="preserve">. Заказчик: </w:t>
      </w:r>
      <w:r>
        <w:rPr>
          <w:rFonts w:ascii="PT Astra Serif" w:hAnsi="PT Astra Serif"/>
          <w:sz w:val="24"/>
          <w:szCs w:val="24"/>
        </w:rPr>
        <w:t>А</w:t>
      </w:r>
      <w:r w:rsidRPr="008A40EA">
        <w:rPr>
          <w:rFonts w:ascii="PT Astra Serif" w:hAnsi="PT Astra Serif"/>
          <w:sz w:val="24"/>
          <w:szCs w:val="24"/>
        </w:rPr>
        <w:t>дминистраци</w:t>
      </w:r>
      <w:r>
        <w:rPr>
          <w:rFonts w:ascii="PT Astra Serif" w:hAnsi="PT Astra Serif"/>
          <w:sz w:val="24"/>
          <w:szCs w:val="24"/>
        </w:rPr>
        <w:t xml:space="preserve">я </w:t>
      </w:r>
      <w:r w:rsidRPr="008A40EA">
        <w:rPr>
          <w:rFonts w:ascii="PT Astra Serif" w:hAnsi="PT Astra Serif"/>
          <w:sz w:val="24"/>
          <w:szCs w:val="24"/>
        </w:rPr>
        <w:t>города Югорска</w:t>
      </w:r>
      <w:r w:rsidRPr="008A40EA">
        <w:rPr>
          <w:rFonts w:ascii="PT Astra Serif" w:hAnsi="PT Astra Serif"/>
          <w:bCs/>
          <w:sz w:val="24"/>
          <w:szCs w:val="24"/>
        </w:rPr>
        <w:t xml:space="preserve">. Почтовый адрес: </w:t>
      </w:r>
      <w:r w:rsidRPr="008A40EA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>40 лет Победы</w:t>
      </w:r>
      <w:r w:rsidRPr="008A40EA">
        <w:rPr>
          <w:rFonts w:ascii="PT Astra Serif" w:hAnsi="PT Astra Serif"/>
          <w:sz w:val="24"/>
          <w:szCs w:val="24"/>
        </w:rPr>
        <w:t xml:space="preserve">, </w:t>
      </w:r>
      <w:r>
        <w:rPr>
          <w:rFonts w:ascii="PT Astra Serif" w:hAnsi="PT Astra Serif"/>
          <w:sz w:val="24"/>
          <w:szCs w:val="24"/>
        </w:rPr>
        <w:t xml:space="preserve">11,                </w:t>
      </w:r>
      <w:r w:rsidRPr="008A40EA">
        <w:rPr>
          <w:rFonts w:ascii="PT Astra Serif" w:hAnsi="PT Astra Serif"/>
          <w:sz w:val="24"/>
          <w:szCs w:val="24"/>
        </w:rPr>
        <w:t>г. Югорск, Ханты-Мансийский автономный округ – Югра.</w:t>
      </w:r>
    </w:p>
    <w:p w:rsidR="00482132" w:rsidRPr="007D63C6" w:rsidRDefault="00482132" w:rsidP="00DE02E5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4. До предусмотренных извещением об осуществлении аукциона в электронной форме даты и времени окончания срока подачи заявок на участие в аукционе в электронной форме была подана: 1 (одна) заявка на участие в аукционе (под номером № </w:t>
      </w:r>
      <w:r w:rsidR="00DE02E5">
        <w:rPr>
          <w:rFonts w:ascii="PT Astra Serif" w:hAnsi="PT Astra Serif"/>
          <w:sz w:val="24"/>
          <w:szCs w:val="24"/>
        </w:rPr>
        <w:t>5</w:t>
      </w:r>
      <w:r w:rsidRPr="007D63C6">
        <w:rPr>
          <w:rFonts w:ascii="PT Astra Serif" w:hAnsi="PT Astra Serif"/>
          <w:sz w:val="24"/>
          <w:szCs w:val="24"/>
        </w:rPr>
        <w:t>).</w:t>
      </w:r>
    </w:p>
    <w:p w:rsidR="00482132" w:rsidRPr="007D63C6" w:rsidRDefault="00482132" w:rsidP="00DE02E5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5. В соответствии с п. 1 части 1 статьи 52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 аукцион признан несостоявшимся (по окончании срока подачи заявок на участие в закупке подана только одна заявка на участие в закупке).</w:t>
      </w:r>
    </w:p>
    <w:p w:rsidR="00482132" w:rsidRPr="007D63C6" w:rsidRDefault="00482132" w:rsidP="00DE02E5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6. Комиссия рассмотрела в соответствии с  Федеральным  законом  № 44-ФЗ «О контрактной системе в сфере закупок товаров, работ, услуг для обеспечения государственных и муниципальных нужд» заявку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482132" w:rsidRPr="007D63C6" w:rsidRDefault="00482132" w:rsidP="00DE02E5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 xml:space="preserve">6.1 признать соответствующей извещению об осуществлении закупки заявку на участие в закупке с идентификационным номером: № </w:t>
      </w:r>
      <w:r w:rsidR="00DE02E5">
        <w:rPr>
          <w:rFonts w:ascii="PT Astra Serif" w:hAnsi="PT Astra Serif"/>
          <w:sz w:val="24"/>
          <w:szCs w:val="24"/>
        </w:rPr>
        <w:t>5</w:t>
      </w:r>
      <w:r w:rsidRPr="007D63C6">
        <w:rPr>
          <w:rFonts w:ascii="PT Astra Serif" w:hAnsi="PT Astra Serif"/>
          <w:sz w:val="24"/>
          <w:szCs w:val="24"/>
        </w:rPr>
        <w:t>.</w:t>
      </w:r>
    </w:p>
    <w:p w:rsidR="00482132" w:rsidRDefault="00482132" w:rsidP="00DE02E5">
      <w:pPr>
        <w:pStyle w:val="ConsPlusNormal"/>
        <w:widowControl/>
        <w:tabs>
          <w:tab w:val="num" w:pos="-851"/>
        </w:tabs>
        <w:ind w:left="142" w:firstLine="0"/>
        <w:jc w:val="both"/>
        <w:rPr>
          <w:rFonts w:ascii="PT Astra Serif" w:hAnsi="PT Astra Serif"/>
          <w:sz w:val="24"/>
          <w:szCs w:val="24"/>
        </w:rPr>
      </w:pPr>
      <w:r w:rsidRPr="007D63C6">
        <w:rPr>
          <w:rFonts w:ascii="PT Astra Serif" w:hAnsi="PT Astra Serif"/>
          <w:sz w:val="24"/>
          <w:szCs w:val="24"/>
        </w:rPr>
        <w:t>7. Настоящий протокол подлежит размещению</w:t>
      </w:r>
      <w:r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>
        <w:rPr>
          <w:rFonts w:ascii="PT Astra Serif" w:hAnsi="PT Astra Serif"/>
          <w:sz w:val="24"/>
          <w:szCs w:val="24"/>
        </w:rPr>
        <w:t>.</w:t>
      </w:r>
    </w:p>
    <w:p w:rsidR="00076C0D" w:rsidRDefault="00076C0D" w:rsidP="0048213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E02E5" w:rsidRDefault="00DE02E5" w:rsidP="00DE02E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DE02E5" w:rsidRDefault="00DE02E5" w:rsidP="00DE02E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DE02E5" w:rsidRDefault="00DE02E5" w:rsidP="00DE02E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0215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392"/>
        <w:gridCol w:w="2479"/>
        <w:gridCol w:w="2344"/>
      </w:tblGrid>
      <w:tr w:rsidR="00DE02E5" w:rsidTr="0060345A">
        <w:trPr>
          <w:trHeight w:val="1276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E5" w:rsidRDefault="00DE02E5" w:rsidP="0060345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E5" w:rsidRDefault="00DE02E5" w:rsidP="0060345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E5" w:rsidRDefault="00DE02E5" w:rsidP="0060345A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DE02E5" w:rsidTr="0060345A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5" w:rsidRDefault="00DE02E5" w:rsidP="0060345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5" w:rsidRDefault="00DE02E5" w:rsidP="0060345A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5" w:rsidRPr="00CF1FAC" w:rsidRDefault="00DE02E5" w:rsidP="0060345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F1FAC"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DE02E5" w:rsidTr="0060345A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5" w:rsidRDefault="00DE02E5" w:rsidP="0060345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E5" w:rsidRDefault="00DE02E5" w:rsidP="0060345A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E5" w:rsidRDefault="00DE02E5" w:rsidP="0060345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DE02E5" w:rsidRPr="00CF1FAC" w:rsidRDefault="00DE02E5" w:rsidP="0060345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  <w:p w:rsidR="00DE02E5" w:rsidRPr="00CF1FAC" w:rsidRDefault="00DE02E5" w:rsidP="0060345A">
            <w:pPr>
              <w:widowControl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E02E5" w:rsidTr="0060345A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5" w:rsidRDefault="00DE02E5" w:rsidP="0060345A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Мое решение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отношении заявки на участие в аукционе</w:t>
            </w:r>
            <w:r>
              <w:rPr>
                <w:rFonts w:ascii="PT Astra Serif" w:hAnsi="PT Astra Serif"/>
                <w:noProof/>
                <w:sz w:val="24"/>
                <w:szCs w:val="24"/>
              </w:rPr>
              <w:t xml:space="preserve"> совпадает с решением, указанным в пункте  6  настоящего протокола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E5" w:rsidRDefault="00DE02E5" w:rsidP="0060345A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2E5" w:rsidRPr="00CF1FAC" w:rsidRDefault="00DE02E5" w:rsidP="0060345A">
            <w:pPr>
              <w:widowControl w:val="0"/>
              <w:spacing w:after="0"/>
              <w:jc w:val="center"/>
              <w:rPr>
                <w:rFonts w:ascii="PT Astra Serif" w:eastAsia="Times New Roman" w:hAnsi="PT Astra Serif" w:cs="Times New Roman"/>
                <w:spacing w:val="-6"/>
                <w:sz w:val="24"/>
                <w:szCs w:val="24"/>
              </w:rPr>
            </w:pPr>
            <w:r w:rsidRPr="00CF1FAC">
              <w:rPr>
                <w:rFonts w:ascii="PT Astra Serif" w:hAnsi="PT Astra Serif"/>
                <w:spacing w:val="-6"/>
                <w:sz w:val="24"/>
                <w:szCs w:val="24"/>
              </w:rPr>
              <w:t>Н.Б. Захарова</w:t>
            </w:r>
          </w:p>
        </w:tc>
      </w:tr>
    </w:tbl>
    <w:p w:rsidR="00DE02E5" w:rsidRDefault="00DE02E5" w:rsidP="00DE02E5">
      <w:pPr>
        <w:spacing w:after="0" w:line="240" w:lineRule="auto"/>
        <w:rPr>
          <w:rFonts w:ascii="PT Astra Serif" w:eastAsia="Calibri" w:hAnsi="PT Astra Serif"/>
          <w:b/>
          <w:sz w:val="24"/>
          <w:szCs w:val="24"/>
        </w:rPr>
      </w:pPr>
    </w:p>
    <w:p w:rsidR="00DE02E5" w:rsidRDefault="00DE02E5" w:rsidP="00DE02E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DE02E5" w:rsidRPr="00CF1FAC" w:rsidRDefault="00DE02E5" w:rsidP="00DE02E5">
      <w:pPr>
        <w:spacing w:after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</w:t>
      </w:r>
      <w:r w:rsidRPr="00DF6EDF">
        <w:rPr>
          <w:rFonts w:ascii="PT Astra Serif" w:hAnsi="PT Astra Serif"/>
          <w:b/>
          <w:sz w:val="24"/>
          <w:szCs w:val="24"/>
        </w:rPr>
        <w:t>Т.А. Первушина</w:t>
      </w:r>
    </w:p>
    <w:p w:rsidR="00DE02E5" w:rsidRPr="00CF1FAC" w:rsidRDefault="00DE02E5" w:rsidP="00DE02E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DE02E5" w:rsidRPr="00CF1FAC" w:rsidRDefault="00DE02E5" w:rsidP="00DE02E5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DE02E5" w:rsidRPr="00CF1FAC" w:rsidRDefault="00DE02E5" w:rsidP="00DE02E5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DE02E5" w:rsidRPr="00CF1FAC" w:rsidRDefault="00DE02E5" w:rsidP="00DE02E5">
      <w:pPr>
        <w:spacing w:after="0" w:line="240" w:lineRule="auto"/>
        <w:ind w:left="567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DE02E5" w:rsidRPr="00CF1FAC" w:rsidRDefault="00DE02E5" w:rsidP="00DE02E5">
      <w:pPr>
        <w:spacing w:after="0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__________________</w:t>
      </w:r>
      <w:r>
        <w:rPr>
          <w:rFonts w:ascii="PT Astra Serif" w:hAnsi="PT Astra Serif"/>
          <w:sz w:val="24"/>
          <w:szCs w:val="24"/>
        </w:rPr>
        <w:t>А.Т. Абдуллаев</w:t>
      </w:r>
    </w:p>
    <w:p w:rsidR="00DE02E5" w:rsidRPr="00CF1FAC" w:rsidRDefault="00DE02E5" w:rsidP="00DE02E5">
      <w:pPr>
        <w:spacing w:after="0"/>
        <w:jc w:val="right"/>
        <w:rPr>
          <w:rFonts w:ascii="PT Astra Serif" w:eastAsia="Calibri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>
        <w:rPr>
          <w:rFonts w:ascii="PT Astra Serif" w:hAnsi="PT Astra Serif"/>
          <w:spacing w:val="-6"/>
          <w:sz w:val="24"/>
          <w:szCs w:val="24"/>
        </w:rPr>
        <w:t>__</w:t>
      </w:r>
      <w:r w:rsidRPr="00CF1FAC">
        <w:rPr>
          <w:rFonts w:ascii="PT Astra Serif" w:hAnsi="PT Astra Serif"/>
          <w:spacing w:val="-6"/>
          <w:sz w:val="24"/>
          <w:szCs w:val="24"/>
        </w:rPr>
        <w:t>Н.Б. Захарова</w:t>
      </w:r>
    </w:p>
    <w:p w:rsidR="00482132" w:rsidRPr="00CF1FAC" w:rsidRDefault="00482132" w:rsidP="0048213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</w:t>
      </w:r>
    </w:p>
    <w:p w:rsidR="00482132" w:rsidRPr="00CF1FAC" w:rsidRDefault="00482132" w:rsidP="00482132">
      <w:pPr>
        <w:spacing w:after="0" w:line="240" w:lineRule="auto"/>
        <w:ind w:left="-142"/>
        <w:jc w:val="right"/>
        <w:rPr>
          <w:rFonts w:ascii="PT Astra Serif" w:eastAsia="Calibri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color w:val="FF0000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</w:t>
      </w:r>
      <w:r w:rsidR="00276524" w:rsidRPr="00CF1FAC">
        <w:rPr>
          <w:rFonts w:ascii="PT Astra Serif" w:hAnsi="PT Astra Serif"/>
          <w:sz w:val="24"/>
          <w:szCs w:val="24"/>
        </w:rPr>
        <w:t xml:space="preserve">  </w:t>
      </w:r>
      <w:r w:rsidRPr="00CF1FAC">
        <w:rPr>
          <w:rFonts w:ascii="PT Astra Serif" w:hAnsi="PT Astra Serif"/>
          <w:sz w:val="24"/>
          <w:szCs w:val="24"/>
        </w:rPr>
        <w:t xml:space="preserve">     </w:t>
      </w:r>
      <w:r w:rsidR="00276524" w:rsidRPr="00CF1FAC">
        <w:rPr>
          <w:rFonts w:ascii="PT Astra Serif" w:hAnsi="PT Astra Serif"/>
          <w:sz w:val="24"/>
          <w:szCs w:val="24"/>
        </w:rPr>
        <w:t xml:space="preserve">            </w:t>
      </w:r>
      <w:r w:rsidRPr="00CF1FAC">
        <w:rPr>
          <w:rFonts w:ascii="PT Astra Serif" w:hAnsi="PT Astra Serif"/>
          <w:sz w:val="24"/>
          <w:szCs w:val="24"/>
        </w:rPr>
        <w:t xml:space="preserve"> ______________</w:t>
      </w:r>
      <w:r w:rsidR="00464DAC" w:rsidRPr="00CF1FAC">
        <w:rPr>
          <w:rFonts w:ascii="PT Astra Serif" w:hAnsi="PT Astra Serif"/>
          <w:sz w:val="24"/>
          <w:szCs w:val="24"/>
        </w:rPr>
        <w:t>М.</w:t>
      </w:r>
      <w:r w:rsidR="00DE02E5">
        <w:rPr>
          <w:rFonts w:ascii="PT Astra Serif" w:hAnsi="PT Astra Serif"/>
          <w:sz w:val="24"/>
          <w:szCs w:val="24"/>
        </w:rPr>
        <w:t>Г. Филиппова</w:t>
      </w:r>
    </w:p>
    <w:p w:rsidR="00482132" w:rsidRDefault="00482132" w:rsidP="00482132">
      <w:pPr>
        <w:ind w:left="-142"/>
        <w:rPr>
          <w:rFonts w:ascii="PT Serif" w:hAnsi="PT Serif"/>
          <w:b/>
          <w:color w:val="FF0000"/>
          <w:sz w:val="16"/>
          <w:szCs w:val="16"/>
        </w:rPr>
      </w:pPr>
    </w:p>
    <w:p w:rsidR="00482132" w:rsidRDefault="00482132" w:rsidP="00482132">
      <w:pPr>
        <w:spacing w:after="0" w:line="240" w:lineRule="auto"/>
        <w:ind w:left="-142"/>
        <w:jc w:val="both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ind w:left="-142"/>
        <w:jc w:val="center"/>
        <w:rPr>
          <w:rFonts w:ascii="PT Astra Serif" w:hAnsi="PT Astra Serif"/>
          <w:sz w:val="24"/>
          <w:szCs w:val="24"/>
        </w:rPr>
      </w:pPr>
    </w:p>
    <w:p w:rsidR="00482132" w:rsidRDefault="00482132" w:rsidP="00482132">
      <w:pPr>
        <w:spacing w:after="0" w:line="240" w:lineRule="auto"/>
        <w:rPr>
          <w:rFonts w:ascii="PT Astra Serif" w:hAnsi="PT Astra Serif"/>
        </w:rPr>
      </w:pPr>
    </w:p>
    <w:p w:rsidR="00482132" w:rsidRDefault="00482132" w:rsidP="00482132">
      <w:pPr>
        <w:rPr>
          <w:rFonts w:ascii="Calibri" w:hAnsi="Calibri"/>
        </w:rPr>
      </w:pPr>
    </w:p>
    <w:p w:rsidR="00482132" w:rsidRDefault="00482132" w:rsidP="00482132"/>
    <w:p w:rsidR="00482132" w:rsidRDefault="00482132" w:rsidP="00482132"/>
    <w:p w:rsidR="00482132" w:rsidRDefault="00482132" w:rsidP="00482132"/>
    <w:p w:rsidR="003F363B" w:rsidRDefault="003F363B"/>
    <w:p w:rsidR="00276524" w:rsidRDefault="00276524"/>
    <w:p w:rsidR="00276524" w:rsidRDefault="00276524"/>
    <w:p w:rsidR="00276524" w:rsidRDefault="00276524"/>
    <w:sectPr w:rsidR="00276524" w:rsidSect="00482132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78"/>
    <w:rsid w:val="00076C0D"/>
    <w:rsid w:val="000E2BF9"/>
    <w:rsid w:val="00182D8C"/>
    <w:rsid w:val="001F6153"/>
    <w:rsid w:val="00232EC1"/>
    <w:rsid w:val="002447F4"/>
    <w:rsid w:val="00270BB0"/>
    <w:rsid w:val="00276524"/>
    <w:rsid w:val="002C433C"/>
    <w:rsid w:val="00386A97"/>
    <w:rsid w:val="003D09D3"/>
    <w:rsid w:val="003D5AC4"/>
    <w:rsid w:val="003F363B"/>
    <w:rsid w:val="00464DAC"/>
    <w:rsid w:val="0047246E"/>
    <w:rsid w:val="0047275E"/>
    <w:rsid w:val="00482132"/>
    <w:rsid w:val="00490604"/>
    <w:rsid w:val="004C7541"/>
    <w:rsid w:val="00540DA6"/>
    <w:rsid w:val="006304C3"/>
    <w:rsid w:val="00674428"/>
    <w:rsid w:val="007A1369"/>
    <w:rsid w:val="007B0A88"/>
    <w:rsid w:val="007D63C6"/>
    <w:rsid w:val="008254B2"/>
    <w:rsid w:val="00932EDF"/>
    <w:rsid w:val="00B10CDF"/>
    <w:rsid w:val="00BB2537"/>
    <w:rsid w:val="00BC74DD"/>
    <w:rsid w:val="00C51267"/>
    <w:rsid w:val="00C66D8D"/>
    <w:rsid w:val="00CF1FAC"/>
    <w:rsid w:val="00D75A7B"/>
    <w:rsid w:val="00DC3330"/>
    <w:rsid w:val="00DE02E5"/>
    <w:rsid w:val="00E90D09"/>
    <w:rsid w:val="00EA1BE9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213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48213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48213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482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26</cp:revision>
  <cp:lastPrinted>2023-12-13T11:05:00Z</cp:lastPrinted>
  <dcterms:created xsi:type="dcterms:W3CDTF">2023-09-04T09:30:00Z</dcterms:created>
  <dcterms:modified xsi:type="dcterms:W3CDTF">2023-12-14T06:05:00Z</dcterms:modified>
</cp:coreProperties>
</file>