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0FEF" wp14:editId="07C10D0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58" w:rsidRDefault="00327558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327558" w:rsidRPr="00860E7D" w:rsidRDefault="00327558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327558" w:rsidRPr="00C55F77" w:rsidRDefault="00327558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7558" w:rsidRDefault="00327558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327558" w:rsidRDefault="00327558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327558" w:rsidRPr="00860E7D" w:rsidRDefault="00327558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327558" w:rsidRPr="00C55F77" w:rsidRDefault="00327558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7558" w:rsidRDefault="00327558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41DB125" wp14:editId="5221859F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EF71A0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F71A0" w:rsidRPr="00EF7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19.12.2017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F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bookmarkStart w:id="0" w:name="_GoBack"/>
      <w:r w:rsidRPr="00EF7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Pr="00EF7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="00EF71A0" w:rsidRPr="00EF7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3189</w:t>
      </w:r>
    </w:p>
    <w:bookmarkEnd w:id="0"/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F25B08" w:rsidP="00BF7B0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327558" w:rsidRPr="00327558">
        <w:rPr>
          <w:rFonts w:ascii="Times New Roman" w:hAnsi="Times New Roman" w:cs="Times New Roman"/>
          <w:sz w:val="24"/>
          <w:szCs w:val="24"/>
        </w:rPr>
        <w:t xml:space="preserve"> </w:t>
      </w:r>
      <w:r w:rsidR="00327558" w:rsidRPr="00F25B08">
        <w:rPr>
          <w:rFonts w:ascii="Times New Roman" w:hAnsi="Times New Roman" w:cs="Times New Roman"/>
          <w:sz w:val="24"/>
          <w:szCs w:val="24"/>
        </w:rPr>
        <w:t xml:space="preserve">с  постановлением </w:t>
      </w:r>
      <w:r w:rsidR="00327558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Правительства Ханты-Мансийского автономного округа – Югры от 09.10.2013 № 419-п «О государственной программе Ханты - Мансийского автономного округа – Югры «</w:t>
      </w:r>
      <w:r w:rsidR="00327558" w:rsidRP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Социально-экономическое развитие, инвестиции и инновации Ханты-Мансийского автономного округа – Югры на 2016-2020 годы</w:t>
      </w:r>
      <w:r w:rsidR="00327558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5B08">
        <w:t xml:space="preserve">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программных мероприятий, целевых показателей муниципальной программы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</w:t>
      </w:r>
      <w:proofErr w:type="gramEnd"/>
      <w:r w:rsidR="00C1519E" w:rsidRPr="003E385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 xml:space="preserve">, </w:t>
      </w:r>
      <w:r w:rsidR="00D2567A" w:rsidRPr="005D4849">
        <w:rPr>
          <w:rFonts w:ascii="Times New Roman" w:hAnsi="Times New Roman"/>
          <w:sz w:val="24"/>
          <w:szCs w:val="24"/>
        </w:rPr>
        <w:t>от 22.12.2016      № 3284, от 15.02.2017 № 404</w:t>
      </w:r>
      <w:r w:rsidR="00F25B08">
        <w:rPr>
          <w:rFonts w:ascii="Times New Roman" w:hAnsi="Times New Roman"/>
          <w:sz w:val="24"/>
          <w:szCs w:val="24"/>
        </w:rPr>
        <w:t>, от 04.05.2017 № 998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785B1F" w:rsidRDefault="001C007A" w:rsidP="00CF15C6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тексту 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и </w:t>
      </w:r>
      <w:r w:rsid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 </w:t>
      </w:r>
      <w:r w:rsidR="00785B1F" w:rsidRP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B1F" w:rsidRP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>«управление экономической политик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>и администрации города Югорска»</w:t>
      </w:r>
      <w:r w:rsidR="00785B1F" w:rsidRPr="0078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заменить словами «департамент экономического развития и проектного управления администрации города Югорска», в соответствующих падежах.</w:t>
      </w:r>
    </w:p>
    <w:p w:rsidR="00327558" w:rsidRDefault="00327558" w:rsidP="00CF15C6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В приложении:</w:t>
      </w:r>
    </w:p>
    <w:p w:rsidR="00CF15C6" w:rsidRPr="00817133" w:rsidRDefault="00785B1F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B42EB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строки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120DD">
        <w:rPr>
          <w:rFonts w:ascii="Times New Roman" w:eastAsia="Times New Roman" w:hAnsi="Times New Roman"/>
          <w:sz w:val="24"/>
          <w:szCs w:val="24"/>
          <w:lang w:eastAsia="ar-SA"/>
        </w:rPr>
        <w:t>«Ответственный исполнитель</w:t>
      </w:r>
      <w:r w:rsidR="00FF2AC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муниципальной программы</w:t>
      </w:r>
      <w:r w:rsidR="008120DD">
        <w:rPr>
          <w:rFonts w:ascii="Times New Roman" w:eastAsia="Times New Roman" w:hAnsi="Times New Roman"/>
          <w:sz w:val="24"/>
          <w:szCs w:val="24"/>
          <w:lang w:eastAsia="ar-SA"/>
        </w:rPr>
        <w:t xml:space="preserve">», 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>«Целевые показатели</w:t>
      </w:r>
      <w:r w:rsidR="008120DD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муниципальной программы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»,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8120DD" w:rsidRPr="00BB43E2" w:rsidTr="008120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DD" w:rsidRPr="008120DD" w:rsidRDefault="008120DD" w:rsidP="008120DD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2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DD" w:rsidRPr="00BB43E2" w:rsidRDefault="008120DD" w:rsidP="008120DD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  <w:r w:rsidRPr="00BB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</w:tr>
      <w:tr w:rsidR="00BF7B0C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0C" w:rsidRDefault="00BF7B0C" w:rsidP="00343E0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исполнение плановых значений по администрируемым доходам (без учета безвозмездных поступлений) за отчетный год 100%;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исполнение расходных обязательств по реализации 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вопросов местного значения не менее 95%;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созданных рабочих мест субъектами, получившими поддержку, до 9 единиц;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горо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Югорска не менее 36,0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среднесписочной численности работников (без внешних совместителей), занятых на </w:t>
            </w:r>
            <w:proofErr w:type="spellStart"/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с 21,7 до 22,9%;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 с 8% до 9,5%;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среднее время ожидания в очереди для подачи (получения) документов по предоставлению государственных и муниципальных услуг в МФЦ не более 15 минут;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уровень удовлетворенности граждан качеством предоставления государственны</w:t>
            </w:r>
            <w:r w:rsidR="00E0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и муниципальных услуг в МФЦ 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90%;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05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заключенных  коллективных договоров и прошедших уведомительную регистрацию в администрации города Югорска с 27 до 40 единиц;</w:t>
            </w:r>
          </w:p>
          <w:p w:rsidR="00E373F9" w:rsidRPr="002E6070" w:rsidRDefault="00E373F9" w:rsidP="00E373F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рабочих мест, прошедших специальную оценку условий труда в организациях города Югорска с 8,5 до 8,9 тысяч мест;</w:t>
            </w:r>
          </w:p>
          <w:p w:rsidR="00BF7B0C" w:rsidRPr="000B3AFD" w:rsidRDefault="00E373F9" w:rsidP="00E373F9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участников муниципальных конкурсов в сфере охраны труда с 10 до 18 единиц.</w:t>
            </w:r>
          </w:p>
        </w:tc>
      </w:tr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в 2014 -</w:t>
            </w:r>
            <w:r w:rsidR="007E1DFD"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годах составит 2 623 601,2</w:t>
            </w: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A02045">
              <w:rPr>
                <w:rFonts w:ascii="Times New Roman" w:hAnsi="Times New Roman"/>
                <w:sz w:val="24"/>
                <w:szCs w:val="24"/>
                <w:lang w:eastAsia="ru-RU"/>
              </w:rPr>
              <w:t>56 715,5</w:t>
            </w: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A02045">
              <w:rPr>
                <w:rFonts w:ascii="Times New Roman" w:hAnsi="Times New Roman"/>
                <w:sz w:val="24"/>
                <w:szCs w:val="24"/>
                <w:lang w:eastAsia="ru-RU"/>
              </w:rPr>
              <w:t>1 321 320,5</w:t>
            </w: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A02045">
              <w:rPr>
                <w:rFonts w:ascii="Times New Roman" w:hAnsi="Times New Roman"/>
                <w:sz w:val="24"/>
                <w:szCs w:val="24"/>
                <w:lang w:eastAsia="ru-RU"/>
              </w:rPr>
              <w:t> 244 755,2</w:t>
            </w: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A0204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 – 180 486,3 тыс. рублей;</w:t>
            </w:r>
          </w:p>
          <w:p w:rsidR="00E373F9" w:rsidRPr="007E1DF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DFD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E373F9" w:rsidRPr="002C6D8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2C6D8D"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>464 030,7</w:t>
            </w: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E373F9" w:rsidRPr="002C6D8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E373F9" w:rsidRPr="002C6D8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2C6D8D"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>266 827,8</w:t>
            </w: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2C6D8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2C6D8D"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>188 653,8</w:t>
            </w: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2C6D8D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2C6D8D"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  <w:r w:rsidRPr="002C6D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391 309,4 тыс. рублей, из них: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204 621,0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304 977,3 тыс. рублей, из них: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304 977,3 тыс. рублей, из них: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118 290,4  тыс. рублей;</w:t>
            </w:r>
          </w:p>
          <w:p w:rsidR="00D02012" w:rsidRPr="00D02012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E823CA" w:rsidRPr="00E823CA" w:rsidRDefault="00D02012" w:rsidP="00D0201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12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C55F77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46652" w:rsidRDefault="00896B2F" w:rsidP="00BF7B0C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E6A" w:rsidRPr="00FA3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5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1E6A" w:rsidRPr="00FA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82" w:rsidRPr="00FA3925">
        <w:rPr>
          <w:rFonts w:ascii="Times New Roman" w:hAnsi="Times New Roman"/>
          <w:sz w:val="24"/>
          <w:szCs w:val="24"/>
        </w:rPr>
        <w:t>Абзац</w:t>
      </w:r>
      <w:r w:rsidR="00D02882" w:rsidRPr="00D02882">
        <w:rPr>
          <w:rFonts w:ascii="Times New Roman" w:hAnsi="Times New Roman"/>
          <w:sz w:val="24"/>
          <w:szCs w:val="24"/>
        </w:rPr>
        <w:t xml:space="preserve"> </w:t>
      </w:r>
      <w:r w:rsidR="00327558">
        <w:rPr>
          <w:rFonts w:ascii="Times New Roman" w:hAnsi="Times New Roman"/>
          <w:sz w:val="24"/>
          <w:szCs w:val="24"/>
        </w:rPr>
        <w:t>шестой</w:t>
      </w:r>
      <w:r w:rsidR="00D02882" w:rsidRPr="00D02882">
        <w:rPr>
          <w:rFonts w:ascii="Times New Roman" w:hAnsi="Times New Roman"/>
          <w:sz w:val="24"/>
          <w:szCs w:val="24"/>
        </w:rPr>
        <w:t xml:space="preserve"> подраздела «Механизм мониторинга целевых показателей муниципальной программы»</w:t>
      </w:r>
      <w:r w:rsidR="00327558">
        <w:rPr>
          <w:rFonts w:ascii="Times New Roman" w:hAnsi="Times New Roman"/>
          <w:sz w:val="24"/>
          <w:szCs w:val="24"/>
        </w:rPr>
        <w:t xml:space="preserve"> раздела 2</w:t>
      </w:r>
      <w:r w:rsidR="00D02882" w:rsidRPr="00D0288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746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882" w:rsidRDefault="00D02882" w:rsidP="00BF7B0C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EB775B">
        <w:rPr>
          <w:rFonts w:ascii="Times New Roman" w:hAnsi="Times New Roman"/>
          <w:sz w:val="24"/>
          <w:szCs w:val="24"/>
        </w:rPr>
        <w:t>Количество субъектов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 </w:t>
      </w:r>
      <w:r w:rsidRPr="00EB775B">
        <w:rPr>
          <w:rFonts w:ascii="Times New Roman" w:hAnsi="Times New Roman"/>
          <w:sz w:val="24"/>
          <w:szCs w:val="24"/>
        </w:rPr>
        <w:t xml:space="preserve">(включая индивидуальных предпринимателей) в расчете на 1 тыс. населения города Югорска - определяется как отношение количества малых предприятий (включая </w:t>
      </w:r>
      <w:proofErr w:type="spellStart"/>
      <w:r w:rsidRPr="00EB775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EB775B">
        <w:rPr>
          <w:rFonts w:ascii="Times New Roman" w:hAnsi="Times New Roman"/>
          <w:sz w:val="24"/>
          <w:szCs w:val="24"/>
        </w:rPr>
        <w:t xml:space="preserve">), средних предприятий и индивидуальных предпринимателей к среднегодовой численности постоянного населения, умноженное на 1 000 (на основании данных </w:t>
      </w:r>
      <w:r>
        <w:rPr>
          <w:rFonts w:ascii="Times New Roman" w:hAnsi="Times New Roman"/>
          <w:sz w:val="24"/>
          <w:szCs w:val="24"/>
        </w:rPr>
        <w:t>Единого реестра субъектов малого и среднего предпринимательства, размещенного на официальном сайте ФНС РФ</w:t>
      </w:r>
      <w:r w:rsidRPr="00EB775B">
        <w:rPr>
          <w:rFonts w:ascii="Times New Roman" w:hAnsi="Times New Roman"/>
          <w:sz w:val="24"/>
          <w:szCs w:val="24"/>
        </w:rPr>
        <w:t>, оценки Росстата среднегодовой численности постоянного</w:t>
      </w:r>
      <w:proofErr w:type="gramEnd"/>
      <w:r w:rsidRPr="00EB775B">
        <w:rPr>
          <w:rFonts w:ascii="Times New Roman" w:hAnsi="Times New Roman"/>
          <w:sz w:val="24"/>
          <w:szCs w:val="24"/>
        </w:rPr>
        <w:t xml:space="preserve"> населения)</w:t>
      </w:r>
      <w:r>
        <w:rPr>
          <w:rFonts w:ascii="Times New Roman" w:hAnsi="Times New Roman"/>
          <w:sz w:val="24"/>
          <w:szCs w:val="24"/>
        </w:rPr>
        <w:t>»</w:t>
      </w:r>
      <w:r w:rsidRPr="00EB775B">
        <w:rPr>
          <w:rFonts w:ascii="Times New Roman" w:hAnsi="Times New Roman"/>
          <w:sz w:val="24"/>
          <w:szCs w:val="24"/>
        </w:rPr>
        <w:t>.</w:t>
      </w:r>
    </w:p>
    <w:p w:rsidR="00327558" w:rsidRDefault="00327558" w:rsidP="0047358A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1.2.3</w:t>
      </w:r>
      <w:r w:rsidR="000B3AFD" w:rsidRPr="00FA39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1478" w:rsidRPr="00FA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A05" w:rsidRPr="00FA39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абзаце тринадцатом</w:t>
      </w:r>
      <w:r w:rsidR="00190A05" w:rsidRPr="00B97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558">
        <w:rPr>
          <w:rFonts w:ascii="Times New Roman" w:eastAsia="Calibri" w:hAnsi="Times New Roman" w:cs="Times New Roman"/>
          <w:sz w:val="24"/>
          <w:szCs w:val="24"/>
        </w:rPr>
        <w:t xml:space="preserve">подпрограммы II </w:t>
      </w:r>
      <w:r w:rsidR="00A601E2">
        <w:rPr>
          <w:rFonts w:ascii="Times New Roman" w:eastAsia="Calibri" w:hAnsi="Times New Roman" w:cs="Times New Roman"/>
          <w:sz w:val="24"/>
          <w:szCs w:val="24"/>
        </w:rPr>
        <w:t>«</w:t>
      </w:r>
      <w:r w:rsidRPr="00327558">
        <w:rPr>
          <w:rFonts w:ascii="Times New Roman" w:eastAsia="Calibri" w:hAnsi="Times New Roman" w:cs="Times New Roman"/>
          <w:sz w:val="24"/>
          <w:szCs w:val="24"/>
        </w:rPr>
        <w:t xml:space="preserve">Развитие малого и среднего предпринимательства»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190A05" w:rsidRPr="00B9794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601E2">
        <w:rPr>
          <w:rFonts w:ascii="Times New Roman" w:eastAsia="Calibri" w:hAnsi="Times New Roman" w:cs="Times New Roman"/>
          <w:sz w:val="24"/>
          <w:szCs w:val="24"/>
        </w:rPr>
        <w:t>слова</w:t>
      </w:r>
      <w:r w:rsidR="00190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59B">
        <w:rPr>
          <w:rFonts w:ascii="Times New Roman" w:eastAsia="Calibri" w:hAnsi="Times New Roman" w:cs="Times New Roman"/>
          <w:sz w:val="24"/>
          <w:szCs w:val="24"/>
        </w:rPr>
        <w:t>«</w:t>
      </w:r>
      <w:r w:rsidR="007B359B" w:rsidRPr="007B359B">
        <w:rPr>
          <w:rFonts w:ascii="Times New Roman" w:eastAsia="Calibri" w:hAnsi="Times New Roman" w:cs="Times New Roman"/>
          <w:sz w:val="24"/>
          <w:szCs w:val="24"/>
        </w:rPr>
        <w:t>Поддержка развития предпринимательства подразделена на четыре основных вида: имущественная, консульта</w:t>
      </w:r>
      <w:r w:rsidR="007B359B">
        <w:rPr>
          <w:rFonts w:ascii="Times New Roman" w:eastAsia="Calibri" w:hAnsi="Times New Roman" w:cs="Times New Roman"/>
          <w:sz w:val="24"/>
          <w:szCs w:val="24"/>
        </w:rPr>
        <w:t>ционная, финансовая</w:t>
      </w:r>
      <w:proofErr w:type="gramStart"/>
      <w:r w:rsidR="007B359B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="00A601E2">
        <w:rPr>
          <w:rFonts w:ascii="Times New Roman" w:eastAsia="Calibri" w:hAnsi="Times New Roman" w:cs="Times New Roman"/>
          <w:sz w:val="24"/>
          <w:szCs w:val="24"/>
        </w:rPr>
        <w:t>заменить словами</w:t>
      </w:r>
      <w:r w:rsidR="007B359B" w:rsidRPr="007B359B">
        <w:rPr>
          <w:rFonts w:ascii="Times New Roman" w:eastAsia="Calibri" w:hAnsi="Times New Roman" w:cs="Times New Roman"/>
          <w:sz w:val="24"/>
          <w:szCs w:val="24"/>
        </w:rPr>
        <w:t>: «Администрацией города Югорска оказываются следующие виды поддержки: имущественная, информационно-консультационная, финансовая</w:t>
      </w:r>
      <w:proofErr w:type="gramStart"/>
      <w:r w:rsidR="007B359B" w:rsidRPr="007B359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E134C" w:rsidRDefault="00190A05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B35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B65AF" w:rsidRPr="00492674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 xml:space="preserve"> 1, 2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9E134C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EB1C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9E134C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0320" w:rsidRDefault="00F40320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523FF" w:rsidRDefault="00F40320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 города Югорска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F40320" w:rsidRDefault="00F40320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0320" w:rsidRPr="00817133" w:rsidRDefault="00F40320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01D2" w:rsidRDefault="005701D2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CB9" w:rsidRDefault="00EB1CB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320" w:rsidRDefault="00F40320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40320" w:rsidSect="0047358A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701D2" w:rsidRPr="005701D2" w:rsidRDefault="00EB1CB9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701D2"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города Югорска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________________ №_______</w:t>
      </w:r>
    </w:p>
    <w:p w:rsidR="00FA3925" w:rsidRDefault="00FA3925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5701D2" w:rsidRPr="00FA3925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25">
        <w:rPr>
          <w:rFonts w:ascii="Times New Roman" w:eastAsia="Calibri" w:hAnsi="Times New Roman" w:cs="Times New Roman"/>
          <w:sz w:val="28"/>
          <w:szCs w:val="28"/>
        </w:rPr>
        <w:t>Целевые показатели муниципальной программы</w:t>
      </w:r>
    </w:p>
    <w:p w:rsidR="005701D2" w:rsidRPr="00FA3925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25">
        <w:rPr>
          <w:rFonts w:ascii="Times New Roman" w:eastAsia="Calibri" w:hAnsi="Times New Roman" w:cs="Times New Roman"/>
          <w:sz w:val="28"/>
          <w:szCs w:val="28"/>
        </w:rPr>
        <w:t>«Социально-экономическое развитие и совершенствование государственного и муниципального управления в городе Югорске</w:t>
      </w:r>
    </w:p>
    <w:p w:rsidR="005701D2" w:rsidRPr="00FA3925" w:rsidRDefault="005701D2" w:rsidP="005701D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25">
        <w:rPr>
          <w:rFonts w:ascii="Times New Roman" w:eastAsia="Calibri" w:hAnsi="Times New Roman" w:cs="Times New Roman"/>
          <w:sz w:val="28"/>
          <w:szCs w:val="28"/>
        </w:rPr>
        <w:t>на 2014-2020 годы»</w:t>
      </w:r>
    </w:p>
    <w:tbl>
      <w:tblPr>
        <w:tblW w:w="15197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30"/>
        <w:gridCol w:w="1292"/>
        <w:gridCol w:w="1384"/>
        <w:gridCol w:w="1059"/>
        <w:gridCol w:w="1070"/>
        <w:gridCol w:w="1049"/>
        <w:gridCol w:w="1049"/>
        <w:gridCol w:w="1049"/>
        <w:gridCol w:w="1058"/>
        <w:gridCol w:w="937"/>
        <w:gridCol w:w="1375"/>
      </w:tblGrid>
      <w:tr w:rsidR="00DE5F13" w:rsidRPr="00DE5F13" w:rsidTr="00B901D5">
        <w:trPr>
          <w:trHeight w:val="315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DE5F13" w:rsidRPr="00DE5F13" w:rsidTr="00B901D5">
        <w:trPr>
          <w:trHeight w:val="1553"/>
          <w:tblHeader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tabs>
                <w:tab w:val="left" w:pos="1057"/>
              </w:tabs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13" w:rsidRPr="00DE5F13" w:rsidTr="00B901D5">
        <w:trPr>
          <w:trHeight w:val="32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5F13" w:rsidRPr="00DE5F13" w:rsidTr="00B901D5">
        <w:trPr>
          <w:trHeight w:val="110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DE5F13" w:rsidRPr="00DE5F13" w:rsidTr="00B901D5">
        <w:trPr>
          <w:trHeight w:val="87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DE5F13" w:rsidRPr="00DE5F13" w:rsidTr="00B901D5">
        <w:trPr>
          <w:trHeight w:val="77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E5F13" w:rsidRPr="00DE5F13" w:rsidTr="00B901D5">
        <w:trPr>
          <w:trHeight w:val="15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42,4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42,1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34,8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36,0</w:t>
            </w:r>
          </w:p>
        </w:tc>
      </w:tr>
      <w:tr w:rsidR="00DE5F13" w:rsidRPr="00DE5F13" w:rsidTr="00B901D5">
        <w:trPr>
          <w:trHeight w:val="239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DE5F13">
              <w:rPr>
                <w:rFonts w:ascii="Times New Roman" w:eastAsia="Calibri" w:hAnsi="Times New Roman" w:cs="Times New Roman"/>
                <w:lang w:eastAsia="ru-RU"/>
              </w:rPr>
              <w:t>микропредприятиях</w:t>
            </w:r>
            <w:proofErr w:type="spellEnd"/>
            <w:r w:rsidRPr="00DE5F13">
              <w:rPr>
                <w:rFonts w:ascii="Times New Roman" w:eastAsia="Calibri" w:hAnsi="Times New Roman" w:cs="Times New Roman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21,7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22,9</w:t>
            </w:r>
          </w:p>
        </w:tc>
      </w:tr>
      <w:tr w:rsidR="00DE5F13" w:rsidRPr="00DE5F13" w:rsidTr="00B901D5">
        <w:trPr>
          <w:trHeight w:val="13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 xml:space="preserve">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</w:t>
            </w:r>
            <w:r w:rsidRPr="00DE5F13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бюджет города Югорска 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</w:tr>
      <w:tr w:rsidR="00DE5F13" w:rsidRPr="00DE5F13" w:rsidTr="00B901D5">
        <w:trPr>
          <w:trHeight w:val="112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5</w:t>
            </w:r>
          </w:p>
        </w:tc>
      </w:tr>
      <w:tr w:rsidR="00DE5F13" w:rsidRPr="00DE5F13" w:rsidTr="00B901D5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95</w:t>
            </w:r>
          </w:p>
        </w:tc>
      </w:tr>
      <w:tr w:rsidR="00DE5F13" w:rsidRPr="00DE5F13" w:rsidTr="00B901D5">
        <w:trPr>
          <w:trHeight w:val="10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минуты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≤ 15</w:t>
            </w:r>
          </w:p>
        </w:tc>
      </w:tr>
      <w:tr w:rsidR="00DE5F13" w:rsidRPr="00DE5F13" w:rsidTr="00B901D5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DE5F13" w:rsidRPr="00DE5F13" w:rsidTr="00B901D5">
        <w:trPr>
          <w:trHeight w:val="1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заключенных  коллективных договоров и прошедших уведомительную регистрацию в администрации города Югорска &lt; 3 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DE5F13" w:rsidRPr="00DE5F13" w:rsidTr="00B901D5">
        <w:trPr>
          <w:trHeight w:val="137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 рабочих мест, прошедших специальную оценку условий труда в организациях города Югорска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тыс.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8,9</w:t>
            </w:r>
          </w:p>
        </w:tc>
      </w:tr>
      <w:tr w:rsidR="00DE5F13" w:rsidRPr="00DE5F13" w:rsidTr="00B901D5">
        <w:trPr>
          <w:trHeight w:val="10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3" w:rsidRPr="00DE5F13" w:rsidRDefault="00DE5F13" w:rsidP="00DE5F13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E5F13">
              <w:rPr>
                <w:rFonts w:ascii="Times New Roman" w:eastAsia="Calibri" w:hAnsi="Times New Roman" w:cs="Times New Roman"/>
                <w:lang w:eastAsia="ru-RU"/>
              </w:rPr>
              <w:t>≥ 18</w:t>
            </w:r>
          </w:p>
        </w:tc>
      </w:tr>
    </w:tbl>
    <w:p w:rsidR="005701D2" w:rsidRPr="005701D2" w:rsidRDefault="005701D2" w:rsidP="005701D2">
      <w:pPr>
        <w:tabs>
          <w:tab w:val="left" w:pos="422"/>
          <w:tab w:val="left" w:pos="1080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70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5877" w:type="dxa"/>
        <w:tblInd w:w="-34" w:type="dxa"/>
        <w:tblLook w:val="04A0" w:firstRow="1" w:lastRow="0" w:firstColumn="1" w:lastColumn="0" w:noHBand="0" w:noVBand="1"/>
      </w:tblPr>
      <w:tblGrid>
        <w:gridCol w:w="460"/>
        <w:gridCol w:w="15417"/>
      </w:tblGrid>
      <w:tr w:rsidR="005701D2" w:rsidRPr="005701D2" w:rsidTr="005701D2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5701D2" w:rsidRPr="005701D2" w:rsidRDefault="005701D2" w:rsidP="00E05AA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7" w:type="dxa"/>
            <w:noWrap/>
            <w:vAlign w:val="bottom"/>
            <w:hideMark/>
          </w:tcPr>
          <w:p w:rsidR="005701D2" w:rsidRPr="005701D2" w:rsidRDefault="00E05AAB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="005701D2" w:rsidRPr="005701D2">
              <w:rPr>
                <w:rFonts w:ascii="Times New Roman" w:eastAsia="Calibri" w:hAnsi="Times New Roman" w:cs="Times New Roman"/>
                <w:lang w:eastAsia="ru-RU"/>
              </w:rPr>
              <w:t>Указ Президента Российской Федерации от 07.05.2012  № 601 «Об основных направлениях совершенствования системы государственного управления».</w:t>
            </w:r>
          </w:p>
        </w:tc>
      </w:tr>
      <w:tr w:rsidR="005701D2" w:rsidRPr="005701D2" w:rsidTr="005701D2">
        <w:trPr>
          <w:trHeight w:val="630"/>
        </w:trPr>
        <w:tc>
          <w:tcPr>
            <w:tcW w:w="460" w:type="dxa"/>
            <w:noWrap/>
            <w:hideMark/>
          </w:tcPr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01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  <w:tc>
          <w:tcPr>
            <w:tcW w:w="15417" w:type="dxa"/>
            <w:vAlign w:val="center"/>
            <w:hideMark/>
          </w:tcPr>
          <w:p w:rsidR="00E05AAB" w:rsidRDefault="00E05AAB" w:rsidP="00E05AAB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="005701D2" w:rsidRPr="005701D2">
              <w:rPr>
                <w:rFonts w:ascii="Times New Roman" w:eastAsia="Calibri" w:hAnsi="Times New Roman" w:cs="Times New Roman"/>
                <w:lang w:eastAsia="ru-RU"/>
              </w:rPr>
              <w:t xml:space="preserve"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</w:t>
            </w:r>
            <w:r w:rsidR="005701D2" w:rsidRPr="005701D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охраной труд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а».</w:t>
            </w:r>
          </w:p>
          <w:p w:rsidR="00E05AAB" w:rsidRPr="005701D2" w:rsidRDefault="00E05AAB" w:rsidP="00E05AAB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proofErr w:type="gramStart"/>
            <w:r w:rsidRPr="005701D2">
              <w:rPr>
                <w:rFonts w:ascii="Times New Roman" w:eastAsia="Calibri" w:hAnsi="Times New Roman" w:cs="Times New Roman"/>
                <w:lang w:eastAsia="ru-RU"/>
              </w:rPr>
              <w:t xml:space="preserve">Приказ департамента природных ресурсов и </w:t>
            </w:r>
            <w:proofErr w:type="spellStart"/>
            <w:r w:rsidRPr="005701D2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5701D2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округа-Югры в области реализации ими ранее переданных для исполнения государственных полномочий в области агропромышленного комплекса и социально-экономического развития коренных малочисленных народов Севера автономного округа».</w:t>
            </w:r>
            <w:proofErr w:type="gramEnd"/>
          </w:p>
        </w:tc>
      </w:tr>
      <w:tr w:rsidR="005701D2" w:rsidRPr="005701D2" w:rsidTr="005701D2">
        <w:trPr>
          <w:trHeight w:val="630"/>
        </w:trPr>
        <w:tc>
          <w:tcPr>
            <w:tcW w:w="460" w:type="dxa"/>
            <w:noWrap/>
          </w:tcPr>
          <w:p w:rsidR="005701D2" w:rsidRPr="005701D2" w:rsidRDefault="005701D2" w:rsidP="005701D2">
            <w:pPr>
              <w:spacing w:after="200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417" w:type="dxa"/>
            <w:vAlign w:val="center"/>
          </w:tcPr>
          <w:p w:rsidR="005701D2" w:rsidRPr="005701D2" w:rsidRDefault="00E05AAB" w:rsidP="005701D2">
            <w:pPr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4. </w:t>
            </w:r>
            <w:r w:rsidR="005701D2" w:rsidRPr="005701D2">
              <w:rPr>
                <w:rFonts w:ascii="Times New Roman" w:eastAsia="Calibri" w:hAnsi="Times New Roman" w:cs="Times New Roman"/>
                <w:lang w:eastAsia="ru-RU"/>
              </w:rPr>
              <w:t>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      </w:r>
          </w:p>
        </w:tc>
      </w:tr>
    </w:tbl>
    <w:p w:rsidR="005701D2" w:rsidRPr="005701D2" w:rsidRDefault="005701D2" w:rsidP="005701D2">
      <w:pPr>
        <w:spacing w:after="200"/>
        <w:ind w:firstLine="0"/>
        <w:jc w:val="left"/>
        <w:rPr>
          <w:rFonts w:ascii="Calibri" w:eastAsia="Calibri" w:hAnsi="Calibri" w:cs="Times New Roman"/>
        </w:rPr>
      </w:pPr>
    </w:p>
    <w:tbl>
      <w:tblPr>
        <w:tblW w:w="16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985"/>
        <w:gridCol w:w="1843"/>
        <w:gridCol w:w="1559"/>
        <w:gridCol w:w="1418"/>
        <w:gridCol w:w="1275"/>
        <w:gridCol w:w="1276"/>
        <w:gridCol w:w="1119"/>
        <w:gridCol w:w="1119"/>
        <w:gridCol w:w="1134"/>
        <w:gridCol w:w="1134"/>
        <w:gridCol w:w="1134"/>
      </w:tblGrid>
      <w:tr w:rsidR="007C58A0" w:rsidRPr="007E7761" w:rsidTr="007E7761">
        <w:trPr>
          <w:trHeight w:val="495"/>
        </w:trPr>
        <w:tc>
          <w:tcPr>
            <w:tcW w:w="162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after="28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7C58A0" w:rsidRPr="007E7761" w:rsidTr="007E7761">
        <w:trPr>
          <w:trHeight w:val="1140"/>
        </w:trPr>
        <w:tc>
          <w:tcPr>
            <w:tcW w:w="162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</w:tr>
      <w:tr w:rsidR="007C58A0" w:rsidRPr="007E7761" w:rsidTr="007E7761">
        <w:trPr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8A0" w:rsidRPr="007E7761" w:rsidRDefault="007C58A0" w:rsidP="007E776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8A0" w:rsidRPr="007E7761" w:rsidRDefault="007C58A0" w:rsidP="007E7761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7C58A0" w:rsidRPr="007E7761" w:rsidTr="007E7761">
        <w:trPr>
          <w:trHeight w:val="25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180831,8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178472,2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1395,8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105214,9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117396,2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114760,0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123340,9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125388,6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124327,2</w:t>
            </w:r>
          </w:p>
        </w:tc>
      </w:tr>
      <w:tr w:rsidR="007C58A0" w:rsidRPr="007E7761" w:rsidTr="007E7761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18300,0</w:t>
            </w:r>
          </w:p>
        </w:tc>
      </w:tr>
      <w:tr w:rsidR="007C58A0" w:rsidRPr="007E7761" w:rsidTr="007E7761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  <w:proofErr w:type="gramStart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лужба</w:t>
            </w:r>
            <w:proofErr w:type="spellEnd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36671,2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180831,8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178472,2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1940,8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168360,0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1257702,6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178472,2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1940,8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1174416,8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7C58A0" w:rsidRPr="007E7761" w:rsidTr="007E776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7C58A0" w:rsidRPr="007E7761" w:rsidTr="007E776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7C58A0" w:rsidRPr="007E7761" w:rsidTr="007E776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7C58A0" w:rsidRPr="007E7761" w:rsidTr="007E7761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1 163 868,9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223 416,7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1 163 868,9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223 416,7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1 163 868,9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223 416,7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102 817,0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1 163 868,9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1 163 868,9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государственных и муниципальных услуг в 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экономического развития и проектного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21 329,4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11 617,9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9 611,5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167 981,5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7C58A0" w:rsidRPr="007E7761" w:rsidTr="007E7761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C58A0" w:rsidRPr="007E7761" w:rsidTr="007E77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7C58A0" w:rsidRPr="007E7761" w:rsidTr="007E776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7C58A0" w:rsidRPr="007E7761" w:rsidTr="007E776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58A0" w:rsidRPr="007E7761" w:rsidRDefault="007C58A0" w:rsidP="007C58A0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C58A0" w:rsidRPr="007E7761" w:rsidTr="007E776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C58A0" w:rsidRPr="007E7761" w:rsidTr="007E776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2 623 601,2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442 292,8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464 030,7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391 309,4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304 977,3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56 715,5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1 321 320,5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255 068,5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118 290,4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1 244 755,2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180 486,3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178 415,5</w:t>
            </w:r>
          </w:p>
        </w:tc>
      </w:tr>
      <w:tr w:rsidR="007C58A0" w:rsidRPr="007E7761" w:rsidTr="007E7761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 том числе: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7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в том числе: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Ответственный </w:t>
            </w: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исполнитель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22ABB"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Департамент 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экономического развития и проектного управления администрации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261 461,0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126 505,1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216 503,6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253 594,1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116 349,6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10 055,5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125 388,6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124 327,2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8 171,4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1 395,8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117 396,2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114 760,0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Соисполнитель 2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18 300,0</w:t>
            </w:r>
          </w:p>
        </w:tc>
      </w:tr>
      <w:tr w:rsidR="007C58A0" w:rsidRPr="007E7761" w:rsidTr="007E776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Соисполнитель 3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</w:t>
            </w:r>
            <w:proofErr w:type="gramStart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</w:t>
            </w:r>
            <w:proofErr w:type="gramEnd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лужба</w:t>
            </w:r>
            <w:proofErr w:type="spellEnd"/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58A0" w:rsidRPr="007E7761" w:rsidTr="007E776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35 300,0</w:t>
            </w:r>
          </w:p>
        </w:tc>
      </w:tr>
      <w:tr w:rsidR="007C58A0" w:rsidRPr="007E7761" w:rsidTr="007E776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Соисполнитель 4</w:t>
            </w: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A0" w:rsidRPr="007E7761" w:rsidRDefault="007C58A0" w:rsidP="007C5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</w:tbl>
    <w:p w:rsidR="005701D2" w:rsidRDefault="005701D2" w:rsidP="00E22A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1D2" w:rsidSect="00E22ABB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58" w:rsidRDefault="00327558" w:rsidP="001F29DD">
      <w:pPr>
        <w:spacing w:line="240" w:lineRule="auto"/>
      </w:pPr>
      <w:r>
        <w:separator/>
      </w:r>
    </w:p>
  </w:endnote>
  <w:endnote w:type="continuationSeparator" w:id="0">
    <w:p w:rsidR="00327558" w:rsidRDefault="00327558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58" w:rsidRDefault="00327558" w:rsidP="001F29DD">
      <w:pPr>
        <w:spacing w:line="240" w:lineRule="auto"/>
      </w:pPr>
      <w:r>
        <w:separator/>
      </w:r>
    </w:p>
  </w:footnote>
  <w:footnote w:type="continuationSeparator" w:id="0">
    <w:p w:rsidR="00327558" w:rsidRDefault="00327558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30"/>
  </w:num>
  <w:num w:numId="11">
    <w:abstractNumId w:val="8"/>
  </w:num>
  <w:num w:numId="12">
    <w:abstractNumId w:val="10"/>
  </w:num>
  <w:num w:numId="13">
    <w:abstractNumId w:val="4"/>
  </w:num>
  <w:num w:numId="14">
    <w:abstractNumId w:val="31"/>
  </w:num>
  <w:num w:numId="15">
    <w:abstractNumId w:val="2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9"/>
  </w:num>
  <w:num w:numId="22">
    <w:abstractNumId w:val="2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3461"/>
    <w:rsid w:val="000077D8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23B3"/>
    <w:rsid w:val="000B3AFD"/>
    <w:rsid w:val="000B54CB"/>
    <w:rsid w:val="000B717B"/>
    <w:rsid w:val="000C0AE5"/>
    <w:rsid w:val="000C2801"/>
    <w:rsid w:val="000C37BA"/>
    <w:rsid w:val="000D60E5"/>
    <w:rsid w:val="000D6AC2"/>
    <w:rsid w:val="000E194E"/>
    <w:rsid w:val="000E257F"/>
    <w:rsid w:val="000E5D56"/>
    <w:rsid w:val="000E64C7"/>
    <w:rsid w:val="000E72EC"/>
    <w:rsid w:val="000F313C"/>
    <w:rsid w:val="000F450A"/>
    <w:rsid w:val="000F501C"/>
    <w:rsid w:val="000F789C"/>
    <w:rsid w:val="00106D3B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1F4C18"/>
    <w:rsid w:val="002051A7"/>
    <w:rsid w:val="00212D08"/>
    <w:rsid w:val="00215E02"/>
    <w:rsid w:val="002167A5"/>
    <w:rsid w:val="00216E0B"/>
    <w:rsid w:val="002207AB"/>
    <w:rsid w:val="00223811"/>
    <w:rsid w:val="00224FFF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57A"/>
    <w:rsid w:val="002951FE"/>
    <w:rsid w:val="00295632"/>
    <w:rsid w:val="00297CCD"/>
    <w:rsid w:val="002A19D1"/>
    <w:rsid w:val="002B22C5"/>
    <w:rsid w:val="002B34BE"/>
    <w:rsid w:val="002B3A3C"/>
    <w:rsid w:val="002B4B77"/>
    <w:rsid w:val="002B4BAD"/>
    <w:rsid w:val="002B53EB"/>
    <w:rsid w:val="002B7740"/>
    <w:rsid w:val="002C3671"/>
    <w:rsid w:val="002C5A42"/>
    <w:rsid w:val="002C5FC9"/>
    <w:rsid w:val="002C6A32"/>
    <w:rsid w:val="002C6D8D"/>
    <w:rsid w:val="002E0100"/>
    <w:rsid w:val="002E0BBD"/>
    <w:rsid w:val="002E40BF"/>
    <w:rsid w:val="002E6EF6"/>
    <w:rsid w:val="002F0367"/>
    <w:rsid w:val="002F42E1"/>
    <w:rsid w:val="002F6077"/>
    <w:rsid w:val="00301A9D"/>
    <w:rsid w:val="0030501D"/>
    <w:rsid w:val="003074A8"/>
    <w:rsid w:val="00307963"/>
    <w:rsid w:val="00307ADA"/>
    <w:rsid w:val="00313FC2"/>
    <w:rsid w:val="003156C4"/>
    <w:rsid w:val="00315D2B"/>
    <w:rsid w:val="00317C9A"/>
    <w:rsid w:val="00325F3A"/>
    <w:rsid w:val="0032663B"/>
    <w:rsid w:val="00327558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76907"/>
    <w:rsid w:val="00380D7A"/>
    <w:rsid w:val="00381D84"/>
    <w:rsid w:val="0038326A"/>
    <w:rsid w:val="00395252"/>
    <w:rsid w:val="00395A18"/>
    <w:rsid w:val="003A5C96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800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1917"/>
    <w:rsid w:val="004F23B9"/>
    <w:rsid w:val="004F24B6"/>
    <w:rsid w:val="004F38DB"/>
    <w:rsid w:val="0050016C"/>
    <w:rsid w:val="00501942"/>
    <w:rsid w:val="0050233D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5F4097"/>
    <w:rsid w:val="005F5122"/>
    <w:rsid w:val="006063EA"/>
    <w:rsid w:val="0061119D"/>
    <w:rsid w:val="006139CC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51E2"/>
    <w:rsid w:val="00635968"/>
    <w:rsid w:val="00636255"/>
    <w:rsid w:val="00641256"/>
    <w:rsid w:val="00642BAB"/>
    <w:rsid w:val="00642CD8"/>
    <w:rsid w:val="00643F16"/>
    <w:rsid w:val="0064655F"/>
    <w:rsid w:val="006532B0"/>
    <w:rsid w:val="0066068C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0BBA"/>
    <w:rsid w:val="006B2C8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431A"/>
    <w:rsid w:val="00764E00"/>
    <w:rsid w:val="00771AA5"/>
    <w:rsid w:val="00774F3D"/>
    <w:rsid w:val="00780F39"/>
    <w:rsid w:val="00785B1F"/>
    <w:rsid w:val="007861DB"/>
    <w:rsid w:val="00794A52"/>
    <w:rsid w:val="00797CA1"/>
    <w:rsid w:val="007A56A3"/>
    <w:rsid w:val="007B359B"/>
    <w:rsid w:val="007B3A8A"/>
    <w:rsid w:val="007C3C5A"/>
    <w:rsid w:val="007C58A0"/>
    <w:rsid w:val="007D138D"/>
    <w:rsid w:val="007D7BCC"/>
    <w:rsid w:val="007E0769"/>
    <w:rsid w:val="007E1DFD"/>
    <w:rsid w:val="007E2F4A"/>
    <w:rsid w:val="007E410B"/>
    <w:rsid w:val="007E74BF"/>
    <w:rsid w:val="007E7761"/>
    <w:rsid w:val="007E79E1"/>
    <w:rsid w:val="007F0966"/>
    <w:rsid w:val="007F2AAA"/>
    <w:rsid w:val="007F378A"/>
    <w:rsid w:val="007F4FDB"/>
    <w:rsid w:val="007F62D9"/>
    <w:rsid w:val="00802429"/>
    <w:rsid w:val="008031D0"/>
    <w:rsid w:val="008120DD"/>
    <w:rsid w:val="00814613"/>
    <w:rsid w:val="00817133"/>
    <w:rsid w:val="00824ABC"/>
    <w:rsid w:val="00825F59"/>
    <w:rsid w:val="00827C0A"/>
    <w:rsid w:val="0083791F"/>
    <w:rsid w:val="00854E27"/>
    <w:rsid w:val="008550AF"/>
    <w:rsid w:val="00862453"/>
    <w:rsid w:val="00866182"/>
    <w:rsid w:val="008676DA"/>
    <w:rsid w:val="00870A43"/>
    <w:rsid w:val="0087177F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C58DD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64C5"/>
    <w:rsid w:val="00967C01"/>
    <w:rsid w:val="00970863"/>
    <w:rsid w:val="00970D17"/>
    <w:rsid w:val="00977D82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E05AE"/>
    <w:rsid w:val="009E134C"/>
    <w:rsid w:val="009E55BB"/>
    <w:rsid w:val="009E658F"/>
    <w:rsid w:val="00A02045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1E2"/>
    <w:rsid w:val="00A60A58"/>
    <w:rsid w:val="00A62618"/>
    <w:rsid w:val="00A661F4"/>
    <w:rsid w:val="00A67B7E"/>
    <w:rsid w:val="00A71E4D"/>
    <w:rsid w:val="00A72413"/>
    <w:rsid w:val="00A73F96"/>
    <w:rsid w:val="00A774CC"/>
    <w:rsid w:val="00A81C57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CFE"/>
    <w:rsid w:val="00AC6EB6"/>
    <w:rsid w:val="00AD0C4B"/>
    <w:rsid w:val="00AD2E47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62134"/>
    <w:rsid w:val="00B623EC"/>
    <w:rsid w:val="00B6294B"/>
    <w:rsid w:val="00B62A63"/>
    <w:rsid w:val="00B6558F"/>
    <w:rsid w:val="00B70430"/>
    <w:rsid w:val="00B737CE"/>
    <w:rsid w:val="00B8017E"/>
    <w:rsid w:val="00B812DF"/>
    <w:rsid w:val="00B82A30"/>
    <w:rsid w:val="00B82F30"/>
    <w:rsid w:val="00B901D5"/>
    <w:rsid w:val="00B91A89"/>
    <w:rsid w:val="00BA000E"/>
    <w:rsid w:val="00BA2291"/>
    <w:rsid w:val="00BA6094"/>
    <w:rsid w:val="00BB1438"/>
    <w:rsid w:val="00BB3F01"/>
    <w:rsid w:val="00BB4117"/>
    <w:rsid w:val="00BC59B3"/>
    <w:rsid w:val="00BC72B1"/>
    <w:rsid w:val="00BD3509"/>
    <w:rsid w:val="00BD738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BF7B0C"/>
    <w:rsid w:val="00C02D8E"/>
    <w:rsid w:val="00C06666"/>
    <w:rsid w:val="00C1519E"/>
    <w:rsid w:val="00C15EF5"/>
    <w:rsid w:val="00C17702"/>
    <w:rsid w:val="00C1774C"/>
    <w:rsid w:val="00C238B2"/>
    <w:rsid w:val="00C25B62"/>
    <w:rsid w:val="00C261CC"/>
    <w:rsid w:val="00C27E6B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AE1"/>
    <w:rsid w:val="00C92E49"/>
    <w:rsid w:val="00C93233"/>
    <w:rsid w:val="00C93922"/>
    <w:rsid w:val="00C96C84"/>
    <w:rsid w:val="00CA25AF"/>
    <w:rsid w:val="00CA7222"/>
    <w:rsid w:val="00CB0191"/>
    <w:rsid w:val="00CB134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2012"/>
    <w:rsid w:val="00D02882"/>
    <w:rsid w:val="00D06BD6"/>
    <w:rsid w:val="00D073EC"/>
    <w:rsid w:val="00D11A41"/>
    <w:rsid w:val="00D11C83"/>
    <w:rsid w:val="00D14C1D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5AA7"/>
    <w:rsid w:val="00D87404"/>
    <w:rsid w:val="00D87709"/>
    <w:rsid w:val="00D9231E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71D3"/>
    <w:rsid w:val="00E05AAB"/>
    <w:rsid w:val="00E07835"/>
    <w:rsid w:val="00E155F2"/>
    <w:rsid w:val="00E17F0A"/>
    <w:rsid w:val="00E2035C"/>
    <w:rsid w:val="00E21618"/>
    <w:rsid w:val="00E22ABB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CCD"/>
    <w:rsid w:val="00EB11C6"/>
    <w:rsid w:val="00EB1CB9"/>
    <w:rsid w:val="00EB494C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EF71A0"/>
    <w:rsid w:val="00F04258"/>
    <w:rsid w:val="00F0562E"/>
    <w:rsid w:val="00F1505C"/>
    <w:rsid w:val="00F2375F"/>
    <w:rsid w:val="00F250C5"/>
    <w:rsid w:val="00F25B08"/>
    <w:rsid w:val="00F40202"/>
    <w:rsid w:val="00F40320"/>
    <w:rsid w:val="00F4681D"/>
    <w:rsid w:val="00F508D8"/>
    <w:rsid w:val="00F512A5"/>
    <w:rsid w:val="00F648AE"/>
    <w:rsid w:val="00F666F4"/>
    <w:rsid w:val="00F66D07"/>
    <w:rsid w:val="00F67A67"/>
    <w:rsid w:val="00F7287B"/>
    <w:rsid w:val="00F81F4F"/>
    <w:rsid w:val="00F93688"/>
    <w:rsid w:val="00F964E4"/>
    <w:rsid w:val="00F96EE1"/>
    <w:rsid w:val="00FA1478"/>
    <w:rsid w:val="00FA3925"/>
    <w:rsid w:val="00FB0A36"/>
    <w:rsid w:val="00FB5FBE"/>
    <w:rsid w:val="00FC1330"/>
    <w:rsid w:val="00FC14CF"/>
    <w:rsid w:val="00FC6259"/>
    <w:rsid w:val="00FD2E12"/>
    <w:rsid w:val="00FD5303"/>
    <w:rsid w:val="00FD588D"/>
    <w:rsid w:val="00FD7D14"/>
    <w:rsid w:val="00FD7E1E"/>
    <w:rsid w:val="00FE0469"/>
    <w:rsid w:val="00FE060F"/>
    <w:rsid w:val="00FE3DDA"/>
    <w:rsid w:val="00FF2AC3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E1EE-EBA1-482F-A3F3-E4BB26B5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17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633</cp:revision>
  <cp:lastPrinted>2017-12-14T04:59:00Z</cp:lastPrinted>
  <dcterms:created xsi:type="dcterms:W3CDTF">2015-05-06T04:07:00Z</dcterms:created>
  <dcterms:modified xsi:type="dcterms:W3CDTF">2017-12-25T05:37:00Z</dcterms:modified>
</cp:coreProperties>
</file>