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4932C1" w:rsidRPr="00CF679B" w:rsidTr="004932C1">
        <w:tc>
          <w:tcPr>
            <w:tcW w:w="4553" w:type="dxa"/>
            <w:shd w:val="clear" w:color="auto" w:fill="auto"/>
          </w:tcPr>
          <w:p w:rsidR="004932C1" w:rsidRPr="00CF679B" w:rsidRDefault="004932C1" w:rsidP="004932C1">
            <w:pPr>
              <w:pStyle w:val="10"/>
              <w:keepNext/>
              <w:keepLines/>
              <w:suppressLineNumbers/>
              <w:jc w:val="right"/>
              <w:rPr>
                <w:rFonts w:ascii="PT Astra Serif" w:hAnsi="PT Astra Serif"/>
                <w:sz w:val="28"/>
                <w:szCs w:val="26"/>
                <w:highlight w:val="yellow"/>
              </w:rPr>
            </w:pPr>
            <w:r w:rsidRPr="00CF679B">
              <w:rPr>
                <w:rFonts w:ascii="PT Astra Serif" w:hAnsi="PT Astra Serif"/>
                <w:sz w:val="28"/>
                <w:szCs w:val="26"/>
                <w:highlight w:val="yellow"/>
              </w:rPr>
              <w:t xml:space="preserve"> </w:t>
            </w:r>
          </w:p>
        </w:tc>
        <w:tc>
          <w:tcPr>
            <w:tcW w:w="5760" w:type="dxa"/>
          </w:tcPr>
          <w:p w:rsidR="004932C1" w:rsidRPr="00600C06" w:rsidRDefault="00573A56" w:rsidP="00600C06">
            <w:pPr>
              <w:keepNext/>
              <w:keepLines/>
              <w:widowControl w:val="0"/>
              <w:suppressLineNumbers/>
              <w:suppressAutoHyphens/>
              <w:jc w:val="right"/>
              <w:rPr>
                <w:rFonts w:ascii="PT Astra Serif" w:hAnsi="PT Astra Serif"/>
                <w:sz w:val="24"/>
                <w:szCs w:val="26"/>
              </w:rPr>
            </w:pPr>
            <w:r>
              <w:rPr>
                <w:noProof/>
              </w:rPr>
              <w:drawing>
                <wp:inline distT="0" distB="0" distL="0" distR="0" wp14:anchorId="60699B0F" wp14:editId="3023809D">
                  <wp:extent cx="2816681" cy="1425039"/>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33544" cy="1433570"/>
                          </a:xfrm>
                          <a:prstGeom prst="rect">
                            <a:avLst/>
                          </a:prstGeom>
                        </pic:spPr>
                      </pic:pic>
                    </a:graphicData>
                  </a:graphic>
                </wp:inline>
              </w:drawing>
            </w:r>
          </w:p>
        </w:tc>
      </w:tr>
    </w:tbl>
    <w:p w:rsidR="00D91FE3" w:rsidRPr="00CF690A" w:rsidRDefault="00D91FE3">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Default="00167869">
      <w:pPr>
        <w:pStyle w:val="10"/>
        <w:keepNext/>
        <w:keepLines/>
        <w:suppressLineNumbers/>
        <w:jc w:val="center"/>
        <w:rPr>
          <w:rFonts w:ascii="PT Astra Serif" w:hAnsi="PT Astra Serif"/>
        </w:rPr>
      </w:pPr>
    </w:p>
    <w:p w:rsidR="00F1413B" w:rsidRPr="00CF690A" w:rsidRDefault="00F1413B">
      <w:pPr>
        <w:pStyle w:val="10"/>
        <w:keepNext/>
        <w:keepLines/>
        <w:suppressLineNumbers/>
        <w:jc w:val="center"/>
        <w:rPr>
          <w:rFonts w:ascii="PT Astra Serif" w:hAnsi="PT Astra Serif"/>
        </w:rPr>
      </w:pPr>
    </w:p>
    <w:p w:rsidR="00167869" w:rsidRDefault="00167869">
      <w:pPr>
        <w:pStyle w:val="10"/>
        <w:keepNext/>
        <w:keepLines/>
        <w:suppressLineNumbers/>
        <w:jc w:val="center"/>
        <w:rPr>
          <w:rFonts w:ascii="PT Astra Serif" w:hAnsi="PT Astra Serif"/>
        </w:rPr>
      </w:pPr>
    </w:p>
    <w:p w:rsidR="00D91FE3" w:rsidRDefault="00D91FE3">
      <w:pPr>
        <w:pStyle w:val="10"/>
        <w:keepNext/>
        <w:keepLines/>
        <w:suppressLineNumbers/>
        <w:jc w:val="center"/>
        <w:rPr>
          <w:rFonts w:ascii="PT Astra Serif" w:hAnsi="PT Astra Serif"/>
        </w:rPr>
      </w:pPr>
    </w:p>
    <w:p w:rsidR="005B5009" w:rsidRPr="00CF690A" w:rsidRDefault="005B5009">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F1413B" w:rsidRDefault="00D91FE3">
      <w:pPr>
        <w:pStyle w:val="10"/>
        <w:keepNext/>
        <w:keepLines/>
        <w:suppressLineNumbers/>
        <w:jc w:val="center"/>
        <w:rPr>
          <w:rFonts w:ascii="PT Astra Serif" w:hAnsi="PT Astra Serif"/>
        </w:rPr>
      </w:pPr>
    </w:p>
    <w:p w:rsidR="00D91FE3" w:rsidRPr="00F1413B" w:rsidRDefault="00F12074" w:rsidP="00D90167">
      <w:pPr>
        <w:pStyle w:val="10"/>
        <w:keepNext/>
        <w:keepLines/>
        <w:suppressLineNumbers/>
        <w:spacing w:after="0"/>
        <w:jc w:val="center"/>
        <w:rPr>
          <w:rFonts w:ascii="PT Astra Serif" w:hAnsi="PT Astra Serif"/>
          <w:b/>
          <w:bCs/>
        </w:rPr>
      </w:pPr>
      <w:r w:rsidRPr="00F1413B">
        <w:rPr>
          <w:rFonts w:ascii="PT Astra Serif" w:hAnsi="PT Astra Serif"/>
          <w:b/>
          <w:bCs/>
        </w:rPr>
        <w:t xml:space="preserve">ДОКУМЕНТАЦИЯ ОБ АУКЦИОНЕ В ЭЛЕКТРОННОЙ ФОРМЕ </w:t>
      </w:r>
    </w:p>
    <w:p w:rsidR="00D90167" w:rsidRPr="00F1413B" w:rsidRDefault="00F12074" w:rsidP="00D90167">
      <w:pPr>
        <w:pStyle w:val="10"/>
        <w:keepNext/>
        <w:keepLines/>
        <w:suppressLineNumbers/>
        <w:spacing w:after="0"/>
        <w:jc w:val="center"/>
        <w:rPr>
          <w:rFonts w:ascii="PT Astra Serif" w:hAnsi="PT Astra Serif"/>
          <w:b/>
          <w:bCs/>
        </w:rPr>
      </w:pPr>
      <w:r w:rsidRPr="00F1413B">
        <w:rPr>
          <w:rFonts w:ascii="PT Astra Serif" w:hAnsi="PT Astra Serif"/>
          <w:b/>
          <w:bCs/>
        </w:rPr>
        <w:t xml:space="preserve"> </w:t>
      </w:r>
      <w:r w:rsidR="00071C66" w:rsidRPr="00F1413B">
        <w:rPr>
          <w:rFonts w:ascii="PT Astra Serif" w:hAnsi="PT Astra Serif"/>
          <w:b/>
          <w:bCs/>
        </w:rPr>
        <w:t xml:space="preserve">на право заключения муниципального контракта </w:t>
      </w:r>
    </w:p>
    <w:p w:rsidR="004932C1" w:rsidRDefault="00071C66" w:rsidP="004932C1">
      <w:pPr>
        <w:pStyle w:val="10"/>
        <w:keepNext/>
        <w:keepLines/>
        <w:suppressLineNumbers/>
        <w:spacing w:after="0"/>
        <w:jc w:val="center"/>
        <w:rPr>
          <w:rFonts w:ascii="PT Astra Serif" w:hAnsi="PT Astra Serif"/>
          <w:b/>
          <w:bCs/>
        </w:rPr>
      </w:pPr>
      <w:r w:rsidRPr="00F1413B">
        <w:rPr>
          <w:rFonts w:ascii="PT Astra Serif" w:hAnsi="PT Astra Serif"/>
          <w:b/>
          <w:bCs/>
        </w:rPr>
        <w:t xml:space="preserve">на оказание услуг </w:t>
      </w:r>
      <w:r w:rsidR="00C5348E" w:rsidRPr="00C5348E">
        <w:rPr>
          <w:rFonts w:ascii="PT Astra Serif" w:hAnsi="PT Astra Serif"/>
          <w:b/>
          <w:bCs/>
        </w:rPr>
        <w:t xml:space="preserve">по </w:t>
      </w:r>
      <w:r w:rsidR="004932C1" w:rsidRPr="004932C1">
        <w:rPr>
          <w:rFonts w:ascii="PT Astra Serif" w:hAnsi="PT Astra Serif"/>
          <w:b/>
          <w:bCs/>
        </w:rPr>
        <w:t xml:space="preserve">аттестации </w:t>
      </w:r>
    </w:p>
    <w:p w:rsidR="00D91FE3" w:rsidRPr="00F1413B" w:rsidRDefault="004932C1" w:rsidP="004932C1">
      <w:pPr>
        <w:pStyle w:val="10"/>
        <w:keepNext/>
        <w:keepLines/>
        <w:suppressLineNumbers/>
        <w:spacing w:after="0"/>
        <w:jc w:val="center"/>
        <w:rPr>
          <w:rFonts w:ascii="PT Astra Serif" w:hAnsi="PT Astra Serif"/>
          <w:b/>
          <w:bCs/>
          <w:sz w:val="22"/>
        </w:rPr>
      </w:pPr>
      <w:r w:rsidRPr="004932C1">
        <w:rPr>
          <w:rFonts w:ascii="PT Astra Serif" w:hAnsi="PT Astra Serif"/>
          <w:b/>
          <w:bCs/>
        </w:rPr>
        <w:t>информационных систем персональных данных архива</w:t>
      </w:r>
    </w:p>
    <w:p w:rsidR="00D91FE3" w:rsidRPr="00F1413B" w:rsidRDefault="00D91FE3">
      <w:pPr>
        <w:pStyle w:val="10"/>
        <w:keepNext/>
        <w:keepLines/>
        <w:suppressLineNumbers/>
        <w:rPr>
          <w:rFonts w:ascii="PT Astra Serif" w:hAnsi="PT Astra Serif"/>
          <w:b/>
          <w:bCs/>
          <w:sz w:val="22"/>
        </w:rPr>
      </w:pPr>
    </w:p>
    <w:p w:rsidR="00D91FE3" w:rsidRPr="00F1413B" w:rsidRDefault="00D91FE3">
      <w:pPr>
        <w:pStyle w:val="10"/>
        <w:keepNext/>
        <w:keepLines/>
        <w:suppressLineNumbers/>
        <w:rPr>
          <w:rFonts w:ascii="PT Astra Serif" w:hAnsi="PT Astra Serif"/>
          <w:b/>
          <w:bCs/>
          <w:sz w:val="22"/>
        </w:rPr>
      </w:pPr>
    </w:p>
    <w:p w:rsidR="00D91FE3" w:rsidRDefault="00D91FE3">
      <w:pPr>
        <w:pStyle w:val="10"/>
        <w:keepNext/>
        <w:keepLines/>
        <w:suppressLineNumbers/>
        <w:jc w:val="center"/>
        <w:rPr>
          <w:rFonts w:ascii="PT Astra Serif" w:hAnsi="PT Astra Serif"/>
          <w:b/>
          <w:bCs/>
          <w:sz w:val="22"/>
        </w:rPr>
      </w:pPr>
    </w:p>
    <w:p w:rsidR="00F70313" w:rsidRDefault="00F70313">
      <w:pPr>
        <w:pStyle w:val="10"/>
        <w:keepNext/>
        <w:keepLines/>
        <w:suppressLineNumbers/>
        <w:jc w:val="center"/>
        <w:rPr>
          <w:rFonts w:ascii="PT Astra Serif" w:hAnsi="PT Astra Serif"/>
          <w:b/>
          <w:bCs/>
          <w:sz w:val="22"/>
        </w:rPr>
      </w:pPr>
    </w:p>
    <w:p w:rsidR="00F1413B" w:rsidRPr="00F1413B" w:rsidRDefault="00F1413B">
      <w:pPr>
        <w:pStyle w:val="10"/>
        <w:keepNext/>
        <w:keepLines/>
        <w:suppressLineNumbers/>
        <w:jc w:val="center"/>
        <w:rPr>
          <w:rFonts w:ascii="PT Astra Serif" w:hAnsi="PT Astra Serif"/>
          <w:b/>
          <w:bCs/>
          <w:sz w:val="22"/>
        </w:rPr>
      </w:pPr>
    </w:p>
    <w:p w:rsidR="001714DF" w:rsidRPr="00F1413B" w:rsidRDefault="001714DF">
      <w:pPr>
        <w:pStyle w:val="10"/>
        <w:keepNext/>
        <w:keepLines/>
        <w:suppressLineNumbers/>
        <w:jc w:val="center"/>
        <w:rPr>
          <w:rFonts w:ascii="PT Astra Serif" w:hAnsi="PT Astra Serif"/>
          <w:b/>
          <w:bCs/>
          <w:sz w:val="22"/>
        </w:rPr>
      </w:pPr>
    </w:p>
    <w:p w:rsidR="001714DF" w:rsidRDefault="001714DF">
      <w:pPr>
        <w:pStyle w:val="10"/>
        <w:keepNext/>
        <w:keepLines/>
        <w:suppressLineNumbers/>
        <w:jc w:val="center"/>
        <w:rPr>
          <w:rFonts w:ascii="PT Astra Serif" w:hAnsi="PT Astra Serif"/>
          <w:b/>
          <w:bCs/>
          <w:sz w:val="22"/>
        </w:rPr>
      </w:pPr>
    </w:p>
    <w:p w:rsidR="00600C06" w:rsidRDefault="00600C06">
      <w:pPr>
        <w:pStyle w:val="10"/>
        <w:keepNext/>
        <w:keepLines/>
        <w:suppressLineNumbers/>
        <w:jc w:val="center"/>
        <w:rPr>
          <w:rFonts w:ascii="PT Astra Serif" w:hAnsi="PT Astra Serif"/>
          <w:b/>
          <w:bCs/>
          <w:sz w:val="22"/>
        </w:rPr>
      </w:pPr>
    </w:p>
    <w:p w:rsidR="00600C06" w:rsidRDefault="00600C06">
      <w:pPr>
        <w:pStyle w:val="10"/>
        <w:keepNext/>
        <w:keepLines/>
        <w:suppressLineNumbers/>
        <w:jc w:val="center"/>
        <w:rPr>
          <w:rFonts w:ascii="PT Astra Serif" w:hAnsi="PT Astra Serif"/>
          <w:b/>
          <w:bCs/>
          <w:sz w:val="22"/>
        </w:rPr>
      </w:pPr>
    </w:p>
    <w:p w:rsidR="00600C06" w:rsidRPr="00F1413B" w:rsidRDefault="00600C06">
      <w:pPr>
        <w:pStyle w:val="10"/>
        <w:keepNext/>
        <w:keepLines/>
        <w:suppressLineNumbers/>
        <w:jc w:val="center"/>
        <w:rPr>
          <w:rFonts w:ascii="PT Astra Serif" w:hAnsi="PT Astra Serif"/>
          <w:b/>
          <w:bCs/>
          <w:sz w:val="22"/>
        </w:rPr>
      </w:pPr>
    </w:p>
    <w:p w:rsidR="001714DF" w:rsidRPr="00F1413B" w:rsidRDefault="001714DF">
      <w:pPr>
        <w:pStyle w:val="10"/>
        <w:keepNext/>
        <w:keepLines/>
        <w:suppressLineNumbers/>
        <w:jc w:val="center"/>
        <w:rPr>
          <w:rFonts w:ascii="PT Astra Serif" w:hAnsi="PT Astra Serif"/>
          <w:b/>
          <w:bCs/>
          <w:sz w:val="22"/>
        </w:rPr>
      </w:pPr>
    </w:p>
    <w:p w:rsidR="00D91FE3" w:rsidRPr="00F1413B" w:rsidRDefault="002B7DE1" w:rsidP="00167869">
      <w:pPr>
        <w:pStyle w:val="10"/>
        <w:keepNext/>
        <w:keepLines/>
        <w:suppressLineNumbers/>
        <w:jc w:val="center"/>
        <w:rPr>
          <w:rFonts w:ascii="PT Astra Serif" w:hAnsi="PT Astra Serif"/>
          <w:b/>
          <w:bCs/>
          <w:szCs w:val="24"/>
        </w:rPr>
      </w:pPr>
      <w:r w:rsidRPr="00F1413B">
        <w:rPr>
          <w:rFonts w:ascii="PT Astra Serif" w:hAnsi="PT Astra Serif"/>
          <w:b/>
          <w:bCs/>
        </w:rPr>
        <w:t>2021</w:t>
      </w:r>
      <w:r w:rsidR="00F12074" w:rsidRPr="00F1413B">
        <w:rPr>
          <w:rFonts w:ascii="PT Astra Serif" w:hAnsi="PT Astra Serif"/>
          <w:b/>
          <w:bCs/>
        </w:rPr>
        <w:t xml:space="preserve"> г.</w:t>
      </w:r>
      <w:r w:rsidR="00F12074" w:rsidRPr="00F1413B">
        <w:rPr>
          <w:rFonts w:ascii="PT Astra Serif" w:hAnsi="PT Astra Serif"/>
        </w:rPr>
        <w:br w:type="page"/>
      </w:r>
    </w:p>
    <w:p w:rsidR="00D91FE3" w:rsidRPr="00F1413B"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bookmarkStart w:id="0" w:name="_Ref248571702"/>
      <w:bookmarkEnd w:id="0"/>
      <w:r w:rsidRPr="00F1413B">
        <w:rPr>
          <w:rFonts w:ascii="PT Astra Serif" w:hAnsi="PT Astra Serif" w:cs="Times New Roman"/>
          <w:b/>
          <w:bCs/>
          <w:szCs w:val="24"/>
        </w:rPr>
        <w:lastRenderedPageBreak/>
        <w:t>СВЕДЕНИЯ О ПРОВОДИМОМ АУКЦИОНЕ В ЭЛЕКТРОННОЙ ФОРМЕ</w:t>
      </w:r>
    </w:p>
    <w:p w:rsidR="00D91FE3" w:rsidRPr="00F1413B" w:rsidRDefault="00F12074">
      <w:pPr>
        <w:pStyle w:val="ConsPlusNormal0"/>
        <w:widowControl/>
        <w:tabs>
          <w:tab w:val="left" w:pos="360"/>
        </w:tabs>
        <w:spacing w:before="120" w:after="360"/>
        <w:ind w:firstLine="567"/>
        <w:jc w:val="both"/>
        <w:rPr>
          <w:rFonts w:ascii="PT Astra Serif" w:hAnsi="PT Astra Serif"/>
        </w:rPr>
      </w:pPr>
      <w:bookmarkStart w:id="1" w:name="_Ref119427085"/>
      <w:r w:rsidRPr="00F1413B">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1413B">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RPr="00CF690A"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w:t>
            </w:r>
          </w:p>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Информация</w:t>
            </w:r>
          </w:p>
        </w:tc>
      </w:tr>
      <w:tr w:rsidR="00D91FE3" w:rsidRPr="00CF690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30047" w:rsidP="006A4A5A">
            <w:pPr>
              <w:pStyle w:val="10"/>
              <w:keepNext/>
              <w:keepLines/>
              <w:suppressLineNumbers/>
              <w:spacing w:after="0" w:line="240" w:lineRule="auto"/>
              <w:rPr>
                <w:rFonts w:ascii="PT Astra Serif" w:hAnsi="PT Astra Serif"/>
                <w:sz w:val="28"/>
                <w:szCs w:val="22"/>
              </w:rPr>
            </w:pPr>
            <w:r w:rsidRPr="00D30047">
              <w:rPr>
                <w:rFonts w:ascii="PT Astra Serif" w:hAnsi="PT Astra Serif"/>
                <w:sz w:val="28"/>
                <w:szCs w:val="22"/>
              </w:rPr>
              <w:t>213862200236886220100100780016202244</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Администрация г.Югорска.</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628260, Ханты-Мансийский автономный округ – Югра, г. Югорск, ул.40 лет Победы, д.11</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Почтовый адрес Заказчика</w:t>
            </w:r>
            <w:r w:rsidRPr="00CF690A">
              <w:rPr>
                <w:rFonts w:ascii="PT Astra Serif" w:hAnsi="PT Astra Serif"/>
                <w:sz w:val="22"/>
                <w:szCs w:val="22"/>
                <w:u w:val="single"/>
              </w:rPr>
              <w:t>: 628260, Ханты-Мансийский автономный округ – Югра, г. Югорск, ул.40 лет Победы, д.11</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Телефон</w:t>
            </w:r>
            <w:r w:rsidRPr="00CF690A">
              <w:rPr>
                <w:rFonts w:ascii="PT Astra Serif" w:hAnsi="PT Astra Serif"/>
                <w:sz w:val="22"/>
                <w:szCs w:val="22"/>
                <w:u w:val="single"/>
              </w:rPr>
              <w:t>: 8 (34675) 5-00-61</w:t>
            </w:r>
          </w:p>
          <w:p w:rsidR="00D91FE3" w:rsidRPr="00CF690A" w:rsidRDefault="00F12074" w:rsidP="005E2FA8">
            <w:pPr>
              <w:pStyle w:val="10"/>
              <w:keepNext/>
              <w:keepLines/>
              <w:suppressLineNumbers/>
              <w:spacing w:after="0" w:line="240" w:lineRule="auto"/>
              <w:rPr>
                <w:rFonts w:ascii="PT Astra Serif" w:hAnsi="PT Astra Serif"/>
              </w:rPr>
            </w:pPr>
            <w:r w:rsidRPr="00CF690A">
              <w:rPr>
                <w:rFonts w:ascii="PT Astra Serif" w:hAnsi="PT Astra Serif"/>
                <w:sz w:val="22"/>
                <w:szCs w:val="22"/>
              </w:rPr>
              <w:t xml:space="preserve">Адрес электронной почты: </w:t>
            </w:r>
            <w:hyperlink r:id="rId10">
              <w:r w:rsidRPr="00CF690A">
                <w:rPr>
                  <w:rStyle w:val="-"/>
                  <w:rFonts w:ascii="PT Astra Serif" w:hAnsi="PT Astra Serif"/>
                  <w:sz w:val="22"/>
                  <w:szCs w:val="22"/>
                  <w:lang w:val="en-US"/>
                </w:rPr>
                <w:t>inform</w:t>
              </w:r>
              <w:r w:rsidRPr="00CF690A">
                <w:rPr>
                  <w:rStyle w:val="-"/>
                  <w:rFonts w:ascii="PT Astra Serif" w:hAnsi="PT Astra Serif"/>
                  <w:sz w:val="22"/>
                  <w:szCs w:val="22"/>
                </w:rPr>
                <w:t>@</w:t>
              </w:r>
              <w:r w:rsidRPr="00CF690A">
                <w:rPr>
                  <w:rStyle w:val="-"/>
                  <w:rFonts w:ascii="PT Astra Serif" w:hAnsi="PT Astra Serif"/>
                  <w:sz w:val="22"/>
                  <w:szCs w:val="22"/>
                  <w:lang w:val="en-US"/>
                </w:rPr>
                <w:t>ugorsk</w:t>
              </w:r>
              <w:r w:rsidRPr="00CF690A">
                <w:rPr>
                  <w:rStyle w:val="-"/>
                  <w:rFonts w:ascii="PT Astra Serif" w:hAnsi="PT Astra Serif"/>
                  <w:sz w:val="22"/>
                  <w:szCs w:val="22"/>
                </w:rPr>
                <w:t>.</w:t>
              </w:r>
              <w:r w:rsidRPr="00CF690A">
                <w:rPr>
                  <w:rStyle w:val="-"/>
                  <w:rFonts w:ascii="PT Astra Serif" w:hAnsi="PT Astra Serif"/>
                  <w:sz w:val="22"/>
                  <w:szCs w:val="22"/>
                  <w:lang w:val="en-US"/>
                </w:rPr>
                <w:t>ru</w:t>
              </w:r>
            </w:hyperlink>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заместитель начальника отдела информационных технологий Дергилев Олег Владимирович</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Администрация города Югорска.</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628260, Ханты - Мансийский автономный округ - Югра, Тюменская обл.,  г. Югорск, ул. 40 лет Победы, 11, каб. 310.</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Почтовый адрес: </w:t>
            </w:r>
            <w:r w:rsidRPr="00CF690A">
              <w:rPr>
                <w:rFonts w:ascii="PT Astra Serif" w:hAnsi="PT Astra Serif"/>
                <w:sz w:val="22"/>
                <w:szCs w:val="22"/>
                <w:u w:val="single"/>
              </w:rPr>
              <w:t>628260, Ханты - Мансийский автономный округ - Югра, Тюменская обл.,  г. Югорск, ул. 40 лет Победы, 11.</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Телефон: </w:t>
            </w:r>
            <w:r w:rsidRPr="00CF690A">
              <w:rPr>
                <w:rFonts w:ascii="PT Astra Serif" w:hAnsi="PT Astra Serif"/>
                <w:sz w:val="22"/>
                <w:szCs w:val="22"/>
                <w:u w:val="single"/>
              </w:rPr>
              <w:t>(34675) 50037 факс (34675) 50037.</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почты: </w:t>
            </w:r>
            <w:r w:rsidRPr="00CF690A">
              <w:rPr>
                <w:rFonts w:ascii="PT Astra Serif" w:hAnsi="PT Astra Serif"/>
                <w:sz w:val="22"/>
                <w:szCs w:val="22"/>
                <w:u w:val="single"/>
              </w:rPr>
              <w:t>omz@ugorsk.ru</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Не привлекается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Информация о контрактной службе заказчика, контрактном управляющем, ответственных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Контрактная служба/Контрактный управляющий: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628260, Ханты - Мансийский автономный округ - Югра, Тюменская обл.,  г. Югорск, ул. 40 лет Победы, 11, каб. 306</w:t>
            </w:r>
            <w:r w:rsidRPr="00CF690A">
              <w:rPr>
                <w:rFonts w:ascii="PT Astra Serif" w:hAnsi="PT Astra Serif"/>
                <w:sz w:val="22"/>
                <w:szCs w:val="22"/>
              </w:rPr>
              <w:t>.</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dmsig@ugorsk.ru</w:t>
            </w:r>
          </w:p>
          <w:p w:rsidR="00D91FE3" w:rsidRPr="00CF690A" w:rsidRDefault="00D91FE3" w:rsidP="005E2FA8">
            <w:pPr>
              <w:pStyle w:val="10"/>
              <w:keepNext/>
              <w:keepLines/>
              <w:suppressLineNumbers/>
              <w:spacing w:after="0" w:line="240" w:lineRule="auto"/>
              <w:rPr>
                <w:rFonts w:ascii="PT Astra Serif" w:hAnsi="PT Astra Serif"/>
                <w:sz w:val="22"/>
                <w:szCs w:val="22"/>
              </w:rPr>
            </w:pP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Ответственный за заключение контракта: </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628260, Ханты - Мансийский автономный округ - Югра, Тюменская обл.,  г. Югорск, ул. 40 лет Победы, 11, каб. 212.</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koroleva_nb@ugorsk.ru</w:t>
            </w:r>
          </w:p>
        </w:tc>
      </w:tr>
      <w:tr w:rsidR="00D91FE3"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hd w:val="clear" w:color="auto" w:fill="FFFFFF"/>
              <w:spacing w:after="0" w:line="240" w:lineRule="auto"/>
              <w:rPr>
                <w:rFonts w:ascii="PT Astra Serif" w:hAnsi="PT Astra Serif"/>
                <w:sz w:val="22"/>
                <w:szCs w:val="22"/>
                <w:lang w:eastAsia="ar-SA"/>
              </w:rPr>
            </w:pPr>
            <w:r w:rsidRPr="00CF690A">
              <w:rPr>
                <w:rFonts w:ascii="PT Astra Serif" w:hAnsi="PT Astra Serif"/>
                <w:bCs/>
                <w:sz w:val="22"/>
                <w:szCs w:val="22"/>
              </w:rPr>
              <w:t xml:space="preserve">Наименование: </w:t>
            </w:r>
            <w:r w:rsidRPr="00CF690A">
              <w:rPr>
                <w:rFonts w:ascii="PT Astra Serif" w:hAnsi="PT Astra Serif"/>
                <w:sz w:val="22"/>
                <w:szCs w:val="22"/>
                <w:lang w:eastAsia="ar-SA"/>
              </w:rPr>
              <w:t>Закрытое акционерное общество «Сбербанк –</w:t>
            </w:r>
          </w:p>
          <w:p w:rsidR="00D91FE3" w:rsidRPr="00CF690A" w:rsidRDefault="00F12074" w:rsidP="005E2FA8">
            <w:pPr>
              <w:pStyle w:val="10"/>
              <w:shd w:val="clear" w:color="auto" w:fill="FFFFFF"/>
              <w:spacing w:after="0" w:line="240" w:lineRule="auto"/>
              <w:rPr>
                <w:rFonts w:ascii="PT Astra Serif" w:hAnsi="PT Astra Serif"/>
                <w:sz w:val="22"/>
                <w:szCs w:val="22"/>
              </w:rPr>
            </w:pPr>
            <w:r w:rsidRPr="00CF690A">
              <w:rPr>
                <w:rFonts w:ascii="PT Astra Serif" w:hAnsi="PT Astra Serif"/>
                <w:sz w:val="22"/>
                <w:szCs w:val="22"/>
                <w:lang w:eastAsia="ar-SA"/>
              </w:rPr>
              <w:t>Автоматизированная система торгов»</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Адрес электронной площадки в информаци</w:t>
            </w:r>
            <w:r w:rsidR="008F50F1" w:rsidRPr="00CF690A">
              <w:rPr>
                <w:rFonts w:ascii="PT Astra Serif" w:hAnsi="PT Astra Serif"/>
                <w:sz w:val="22"/>
                <w:szCs w:val="22"/>
              </w:rPr>
              <w:t xml:space="preserve">- </w:t>
            </w:r>
            <w:r w:rsidRPr="00CF690A">
              <w:rPr>
                <w:rFonts w:ascii="PT Astra Serif" w:hAnsi="PT Astra Serif"/>
                <w:sz w:val="22"/>
                <w:szCs w:val="22"/>
              </w:rPr>
              <w:t>онно-телекоммуника</w:t>
            </w:r>
            <w:r w:rsidR="008F50F1" w:rsidRPr="00CF690A">
              <w:rPr>
                <w:rFonts w:ascii="PT Astra Serif" w:hAnsi="PT Astra Serif"/>
                <w:sz w:val="22"/>
                <w:szCs w:val="22"/>
              </w:rPr>
              <w:t>-</w:t>
            </w:r>
            <w:r w:rsidRPr="00CF690A">
              <w:rPr>
                <w:rFonts w:ascii="PT Astra Serif" w:hAnsi="PT Astra Serif"/>
                <w:sz w:val="22"/>
                <w:szCs w:val="22"/>
              </w:rPr>
              <w:lastRenderedPageBreak/>
              <w:t>ционной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lastRenderedPageBreak/>
              <w:t>http://</w:t>
            </w:r>
            <w:r w:rsidRPr="00CF690A">
              <w:rPr>
                <w:rFonts w:ascii="PT Astra Serif" w:hAnsi="PT Astra Serif"/>
                <w:sz w:val="22"/>
                <w:szCs w:val="22"/>
                <w:lang w:val="en-US"/>
              </w:rPr>
              <w:t>sberbank</w:t>
            </w:r>
            <w:r w:rsidRPr="00CF690A">
              <w:rPr>
                <w:rFonts w:ascii="PT Astra Serif" w:hAnsi="PT Astra Serif"/>
                <w:sz w:val="22"/>
                <w:szCs w:val="22"/>
              </w:rPr>
              <w:t>-</w:t>
            </w:r>
            <w:r w:rsidRPr="00CF690A">
              <w:rPr>
                <w:rFonts w:ascii="PT Astra Serif" w:hAnsi="PT Astra Serif"/>
                <w:sz w:val="22"/>
                <w:szCs w:val="22"/>
                <w:lang w:val="en-US"/>
              </w:rPr>
              <w:t>ast</w:t>
            </w:r>
            <w:r w:rsidRPr="00CF690A">
              <w:rPr>
                <w:rFonts w:ascii="PT Astra Serif" w:hAnsi="PT Astra Serif"/>
                <w:sz w:val="22"/>
                <w:szCs w:val="22"/>
              </w:rPr>
              <w:t>.ru/</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F12074" w:rsidP="00D90167">
            <w:pPr>
              <w:pStyle w:val="10"/>
              <w:keepNext/>
              <w:keepLines/>
              <w:suppressLineNumbers/>
              <w:spacing w:after="0" w:line="240" w:lineRule="auto"/>
              <w:jc w:val="both"/>
              <w:rPr>
                <w:rFonts w:ascii="PT Astra Serif" w:hAnsi="PT Astra Serif"/>
                <w:color w:val="000099"/>
              </w:rPr>
            </w:pPr>
            <w:r w:rsidRPr="0010256A">
              <w:rPr>
                <w:rFonts w:ascii="PT Astra Serif" w:hAnsi="PT Astra Serif"/>
                <w:color w:val="000099"/>
                <w:sz w:val="22"/>
                <w:szCs w:val="22"/>
              </w:rPr>
              <w:t>Аукцион</w:t>
            </w:r>
            <w:r w:rsidRPr="0010256A">
              <w:rPr>
                <w:rFonts w:ascii="PT Astra Serif" w:hAnsi="PT Astra Serif"/>
                <w:iCs/>
                <w:color w:val="000099"/>
                <w:sz w:val="22"/>
                <w:szCs w:val="22"/>
              </w:rPr>
              <w:t xml:space="preserve"> в электронной форме </w:t>
            </w:r>
            <w:r w:rsidR="00C41C33" w:rsidRPr="00C41C33">
              <w:rPr>
                <w:rFonts w:ascii="PT Astra Serif" w:hAnsi="PT Astra Serif"/>
                <w:iCs/>
                <w:color w:val="000099"/>
                <w:sz w:val="22"/>
                <w:szCs w:val="22"/>
              </w:rPr>
              <w:t xml:space="preserve">на право заключения муниципального контракта на оказание услуг </w:t>
            </w:r>
            <w:r w:rsidR="00C5348E" w:rsidRPr="00C5348E">
              <w:rPr>
                <w:rFonts w:ascii="PT Astra Serif" w:hAnsi="PT Astra Serif"/>
                <w:iCs/>
                <w:color w:val="000099"/>
                <w:sz w:val="22"/>
                <w:szCs w:val="22"/>
              </w:rPr>
              <w:t xml:space="preserve">по </w:t>
            </w:r>
            <w:r w:rsidR="004932C1" w:rsidRPr="004932C1">
              <w:rPr>
                <w:rFonts w:ascii="PT Astra Serif" w:hAnsi="PT Astra Serif"/>
                <w:iCs/>
                <w:color w:val="000099"/>
                <w:sz w:val="22"/>
                <w:szCs w:val="22"/>
              </w:rPr>
              <w:t>аттестации информационных систем персональных данных архива</w:t>
            </w:r>
          </w:p>
        </w:tc>
      </w:tr>
      <w:tr w:rsidR="00D91FE3" w:rsidRPr="00CF690A"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и описа</w:t>
            </w:r>
            <w:r w:rsidR="008F50F1" w:rsidRPr="00CF690A">
              <w:rPr>
                <w:rFonts w:ascii="PT Astra Serif" w:hAnsi="PT Astra Serif"/>
                <w:sz w:val="22"/>
                <w:szCs w:val="22"/>
              </w:rPr>
              <w:t xml:space="preserve">- </w:t>
            </w:r>
            <w:r w:rsidRPr="00CF690A">
              <w:rPr>
                <w:rFonts w:ascii="PT Astra Serif" w:hAnsi="PT Astra Serif"/>
                <w:sz w:val="22"/>
                <w:szCs w:val="22"/>
              </w:rPr>
              <w:t>ние объекта закупки, количество постав</w:t>
            </w:r>
            <w:r w:rsidR="008F50F1" w:rsidRPr="00CF690A">
              <w:rPr>
                <w:rFonts w:ascii="PT Astra Serif" w:hAnsi="PT Astra Serif"/>
                <w:sz w:val="22"/>
                <w:szCs w:val="22"/>
              </w:rPr>
              <w:t xml:space="preserve">- </w:t>
            </w:r>
            <w:r w:rsidRPr="00CF690A">
              <w:rPr>
                <w:rFonts w:ascii="PT Astra Serif" w:hAnsi="PT Astra Serif"/>
                <w:sz w:val="22"/>
                <w:szCs w:val="22"/>
              </w:rPr>
              <w:t>ляемого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AD351A">
            <w:pPr>
              <w:pStyle w:val="10"/>
              <w:keepNext/>
              <w:keepLines/>
              <w:suppressLineNumbers/>
              <w:spacing w:after="0" w:line="240" w:lineRule="auto"/>
              <w:rPr>
                <w:rFonts w:ascii="PT Astra Serif" w:hAnsi="PT Astra Serif"/>
              </w:rPr>
            </w:pPr>
            <w:r w:rsidRPr="00CF690A">
              <w:rPr>
                <w:rFonts w:ascii="PT Astra Serif" w:hAnsi="PT Astra Serif"/>
                <w:sz w:val="22"/>
                <w:szCs w:val="22"/>
              </w:rPr>
              <w:t>Указано в части</w:t>
            </w:r>
            <w:r w:rsidR="00AD351A">
              <w:rPr>
                <w:rFonts w:ascii="PT Astra Serif" w:hAnsi="PT Astra Serif"/>
                <w:sz w:val="22"/>
                <w:szCs w:val="22"/>
              </w:rPr>
              <w:t xml:space="preserve"> </w:t>
            </w:r>
            <w:r w:rsidR="00AD351A">
              <w:rPr>
                <w:rFonts w:ascii="PT Astra Serif" w:hAnsi="PT Astra Serif"/>
                <w:sz w:val="22"/>
                <w:szCs w:val="22"/>
                <w:lang w:val="en-US"/>
              </w:rPr>
              <w:t>II</w:t>
            </w:r>
            <w:r w:rsidRPr="00CF690A">
              <w:rPr>
                <w:rFonts w:ascii="PT Astra Serif" w:hAnsi="PT Astra Serif"/>
                <w:sz w:val="22"/>
                <w:szCs w:val="22"/>
              </w:rPr>
              <w:t>.</w:t>
            </w:r>
            <w:r w:rsidR="00AD351A" w:rsidRPr="00CF690A">
              <w:rPr>
                <w:rFonts w:ascii="PT Astra Serif" w:hAnsi="PT Astra Serif"/>
                <w:sz w:val="22"/>
                <w:szCs w:val="22"/>
              </w:rPr>
              <w:t xml:space="preserve"> </w:t>
            </w:r>
            <w:r w:rsidR="00AD351A">
              <w:rPr>
                <w:rFonts w:ascii="PT Astra Serif" w:hAnsi="PT Astra Serif"/>
                <w:sz w:val="22"/>
                <w:szCs w:val="22"/>
              </w:rPr>
              <w:t>«</w:t>
            </w:r>
            <w:r w:rsidRPr="00CF690A">
              <w:rPr>
                <w:rFonts w:ascii="PT Astra Serif" w:hAnsi="PT Astra Serif"/>
                <w:sz w:val="22"/>
                <w:szCs w:val="22"/>
              </w:rPr>
              <w:t>ТЕХНИЧЕСКОЕ ЗАДАНИЕ» настоящей документации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4932C1" w:rsidP="005E2FA8">
            <w:pPr>
              <w:pStyle w:val="10"/>
              <w:spacing w:after="0" w:line="240" w:lineRule="auto"/>
              <w:rPr>
                <w:rFonts w:ascii="PT Astra Serif" w:hAnsi="PT Astra Serif"/>
                <w:color w:val="000099"/>
                <w:sz w:val="22"/>
                <w:szCs w:val="22"/>
              </w:rPr>
            </w:pPr>
            <w:r w:rsidRPr="004932C1">
              <w:rPr>
                <w:rFonts w:ascii="PT Astra Serif" w:hAnsi="PT Astra Serif"/>
                <w:color w:val="000099"/>
                <w:sz w:val="22"/>
                <w:szCs w:val="22"/>
              </w:rPr>
              <w:t>Администрация города Югорска, 628260, Ханты-Мансийский автономный округ – Югра, г. Югорск, ул. Железнодорожная, д.43</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45F02" w:rsidRDefault="005B5009" w:rsidP="004932C1">
            <w:pPr>
              <w:pStyle w:val="10"/>
              <w:spacing w:after="0" w:line="240" w:lineRule="auto"/>
              <w:ind w:left="33"/>
              <w:rPr>
                <w:rFonts w:ascii="PT Astra Serif" w:hAnsi="PT Astra Serif"/>
              </w:rPr>
            </w:pPr>
            <w:r w:rsidRPr="005B5009">
              <w:rPr>
                <w:rFonts w:ascii="PT Astra Serif" w:hAnsi="PT Astra Serif"/>
                <w:color w:val="000099"/>
                <w:sz w:val="22"/>
              </w:rPr>
              <w:t xml:space="preserve">с момента заключения муниципального контракта по </w:t>
            </w:r>
            <w:r w:rsidR="005D1A85" w:rsidRPr="005D1A85">
              <w:rPr>
                <w:rFonts w:ascii="PT Astra Serif" w:hAnsi="PT Astra Serif"/>
                <w:color w:val="000099"/>
                <w:sz w:val="22"/>
              </w:rPr>
              <w:t>01.0</w:t>
            </w:r>
            <w:r w:rsidR="004932C1">
              <w:rPr>
                <w:rFonts w:ascii="PT Astra Serif" w:hAnsi="PT Astra Serif"/>
                <w:color w:val="000099"/>
                <w:sz w:val="22"/>
              </w:rPr>
              <w:t>9</w:t>
            </w:r>
            <w:r w:rsidR="005D1A85" w:rsidRPr="005D1A85">
              <w:rPr>
                <w:rFonts w:ascii="PT Astra Serif" w:hAnsi="PT Astra Serif"/>
                <w:color w:val="000099"/>
                <w:sz w:val="22"/>
              </w:rPr>
              <w:t>.2021</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spacing w:after="0" w:line="240" w:lineRule="auto"/>
              <w:rPr>
                <w:rFonts w:ascii="PT Astra Serif" w:hAnsi="PT Astra Serif"/>
                <w:iCs/>
                <w:sz w:val="22"/>
                <w:szCs w:val="22"/>
              </w:rPr>
            </w:pPr>
            <w:r w:rsidRPr="0067084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C5348E" w:rsidP="005E2FA8">
            <w:pPr>
              <w:pStyle w:val="10"/>
              <w:spacing w:after="0" w:line="240" w:lineRule="auto"/>
              <w:rPr>
                <w:rFonts w:ascii="PT Astra Serif" w:hAnsi="PT Astra Serif"/>
              </w:rPr>
            </w:pPr>
            <w:r>
              <w:rPr>
                <w:rFonts w:ascii="PT Astra Serif" w:hAnsi="PT Astra Serif"/>
                <w:color w:val="000099"/>
                <w:sz w:val="22"/>
                <w:szCs w:val="22"/>
              </w:rPr>
              <w:t>1</w:t>
            </w:r>
            <w:r w:rsidR="004932C1">
              <w:rPr>
                <w:rFonts w:ascii="PT Astra Serif" w:hAnsi="PT Astra Serif"/>
                <w:color w:val="000099"/>
                <w:sz w:val="22"/>
                <w:szCs w:val="22"/>
              </w:rPr>
              <w:t>60</w:t>
            </w:r>
            <w:r>
              <w:rPr>
                <w:rFonts w:ascii="PT Astra Serif" w:hAnsi="PT Astra Serif"/>
                <w:color w:val="000099"/>
                <w:sz w:val="22"/>
                <w:szCs w:val="22"/>
              </w:rPr>
              <w:t xml:space="preserve"> </w:t>
            </w:r>
            <w:r w:rsidR="004932C1">
              <w:rPr>
                <w:rFonts w:ascii="PT Astra Serif" w:hAnsi="PT Astra Serif"/>
                <w:color w:val="000099"/>
                <w:sz w:val="22"/>
                <w:szCs w:val="22"/>
              </w:rPr>
              <w:t>00</w:t>
            </w:r>
            <w:r w:rsidR="00F1413B">
              <w:rPr>
                <w:rFonts w:ascii="PT Astra Serif" w:hAnsi="PT Astra Serif"/>
                <w:color w:val="000099"/>
                <w:sz w:val="22"/>
                <w:szCs w:val="22"/>
              </w:rPr>
              <w:t>0</w:t>
            </w:r>
            <w:r w:rsidR="00F12074" w:rsidRPr="00CF690A">
              <w:rPr>
                <w:rFonts w:ascii="PT Astra Serif" w:hAnsi="PT Astra Serif"/>
                <w:color w:val="000099"/>
                <w:sz w:val="22"/>
                <w:szCs w:val="22"/>
              </w:rPr>
              <w:t xml:space="preserve"> (</w:t>
            </w:r>
            <w:r w:rsidR="004932C1">
              <w:rPr>
                <w:rFonts w:ascii="PT Astra Serif" w:hAnsi="PT Astra Serif"/>
                <w:color w:val="000099"/>
                <w:sz w:val="22"/>
                <w:szCs w:val="22"/>
              </w:rPr>
              <w:t>сто шестьдесят</w:t>
            </w:r>
            <w:r>
              <w:rPr>
                <w:rFonts w:ascii="PT Astra Serif" w:hAnsi="PT Astra Serif"/>
                <w:color w:val="000099"/>
                <w:sz w:val="22"/>
                <w:szCs w:val="22"/>
              </w:rPr>
              <w:t xml:space="preserve"> </w:t>
            </w:r>
            <w:r w:rsidR="00D81747" w:rsidRPr="00CF690A">
              <w:rPr>
                <w:rFonts w:ascii="PT Astra Serif" w:hAnsi="PT Astra Serif"/>
                <w:color w:val="000099"/>
                <w:sz w:val="22"/>
                <w:szCs w:val="22"/>
              </w:rPr>
              <w:t>тысяч</w:t>
            </w:r>
            <w:r w:rsidR="00F12074" w:rsidRPr="00CF690A">
              <w:rPr>
                <w:rFonts w:ascii="PT Astra Serif" w:hAnsi="PT Astra Serif"/>
                <w:color w:val="000099"/>
                <w:sz w:val="22"/>
                <w:szCs w:val="22"/>
              </w:rPr>
              <w:t>) рубл</w:t>
            </w:r>
            <w:r w:rsidR="00D17BF9">
              <w:rPr>
                <w:rFonts w:ascii="PT Astra Serif" w:hAnsi="PT Astra Serif"/>
                <w:color w:val="000099"/>
                <w:sz w:val="22"/>
                <w:szCs w:val="22"/>
              </w:rPr>
              <w:t>ей</w:t>
            </w:r>
            <w:r w:rsidR="00F12074" w:rsidRPr="00CF690A">
              <w:rPr>
                <w:rFonts w:ascii="PT Astra Serif" w:hAnsi="PT Astra Serif"/>
                <w:color w:val="000099"/>
                <w:sz w:val="22"/>
                <w:szCs w:val="22"/>
              </w:rPr>
              <w:t xml:space="preserve"> 00</w:t>
            </w:r>
            <w:r w:rsidR="003F0827" w:rsidRPr="00CF690A">
              <w:rPr>
                <w:rFonts w:ascii="PT Astra Serif" w:hAnsi="PT Astra Serif"/>
                <w:color w:val="000099"/>
                <w:sz w:val="22"/>
                <w:szCs w:val="22"/>
              </w:rPr>
              <w:t xml:space="preserve"> </w:t>
            </w:r>
            <w:r w:rsidR="00F12074" w:rsidRPr="00CF690A">
              <w:rPr>
                <w:rFonts w:ascii="PT Astra Serif" w:hAnsi="PT Astra Serif"/>
                <w:color w:val="000099"/>
                <w:sz w:val="22"/>
                <w:szCs w:val="22"/>
              </w:rPr>
              <w:t>коп.</w:t>
            </w:r>
          </w:p>
          <w:p w:rsidR="00D91FE3"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p w:rsidR="00840908" w:rsidRPr="00840908" w:rsidRDefault="00840908" w:rsidP="005E2FA8">
            <w:pPr>
              <w:pStyle w:val="10"/>
              <w:spacing w:after="0" w:line="240" w:lineRule="auto"/>
              <w:jc w:val="both"/>
              <w:rPr>
                <w:rFonts w:ascii="PT Astra Serif" w:hAnsi="PT Astra Serif"/>
                <w:color w:val="000099"/>
                <w:sz w:val="22"/>
                <w:szCs w:val="22"/>
              </w:rPr>
            </w:pPr>
            <w:r w:rsidRPr="00840908">
              <w:rPr>
                <w:rFonts w:ascii="PT Astra Serif" w:hAnsi="PT Astra Serif"/>
                <w:color w:val="000099"/>
                <w:sz w:val="22"/>
                <w:szCs w:val="22"/>
              </w:rPr>
              <w:t>Авансовые платежи не предусмотрены.</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670849">
            <w:pPr>
              <w:pStyle w:val="10"/>
              <w:spacing w:after="0" w:line="240" w:lineRule="auto"/>
              <w:jc w:val="both"/>
              <w:rPr>
                <w:rFonts w:ascii="PT Astra Serif" w:hAnsi="PT Astra Serif"/>
                <w:sz w:val="22"/>
                <w:szCs w:val="22"/>
              </w:rPr>
            </w:pPr>
            <w:r w:rsidRPr="00670849">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8D69EF" w:rsidP="005D1A85">
            <w:pPr>
              <w:pStyle w:val="10"/>
              <w:spacing w:after="0" w:line="240" w:lineRule="auto"/>
              <w:rPr>
                <w:rFonts w:ascii="PT Astra Serif" w:hAnsi="PT Astra Serif"/>
                <w:i/>
                <w:sz w:val="22"/>
                <w:szCs w:val="22"/>
              </w:rPr>
            </w:pPr>
            <w:r>
              <w:rPr>
                <w:rFonts w:ascii="PT Astra Serif" w:hAnsi="PT Astra Serif"/>
                <w:sz w:val="22"/>
                <w:szCs w:val="22"/>
              </w:rPr>
              <w:t>Б</w:t>
            </w:r>
            <w:r w:rsidRPr="008D69EF">
              <w:rPr>
                <w:rFonts w:ascii="PT Astra Serif" w:hAnsi="PT Astra Serif"/>
                <w:sz w:val="22"/>
                <w:szCs w:val="22"/>
              </w:rPr>
              <w:t xml:space="preserve">юджет города Югорска на </w:t>
            </w:r>
            <w:r w:rsidR="002B7DE1">
              <w:rPr>
                <w:rFonts w:ascii="PT Astra Serif" w:hAnsi="PT Astra Serif"/>
                <w:sz w:val="22"/>
                <w:szCs w:val="22"/>
              </w:rPr>
              <w:t>2021</w:t>
            </w:r>
            <w:r w:rsidRPr="008D69EF">
              <w:rPr>
                <w:rFonts w:ascii="PT Astra Serif" w:hAnsi="PT Astra Serif"/>
                <w:sz w:val="22"/>
                <w:szCs w:val="22"/>
              </w:rPr>
              <w:t xml:space="preserve"> год</w:t>
            </w:r>
            <w:r w:rsidR="00F1413B">
              <w:rPr>
                <w:rFonts w:ascii="PT Astra Serif" w:hAnsi="PT Astra Serif"/>
                <w:sz w:val="22"/>
                <w:szCs w:val="22"/>
              </w:rPr>
              <w:t xml:space="preserve"> </w:t>
            </w:r>
            <w:r w:rsidR="00F1413B" w:rsidRPr="00F1413B">
              <w:rPr>
                <w:rFonts w:ascii="PT Astra Serif" w:hAnsi="PT Astra Serif"/>
                <w:sz w:val="22"/>
                <w:szCs w:val="22"/>
              </w:rPr>
              <w:t>(</w:t>
            </w:r>
            <w:r w:rsidR="004932C1" w:rsidRPr="004932C1">
              <w:rPr>
                <w:rFonts w:ascii="PT Astra Serif" w:hAnsi="PT Astra Serif"/>
                <w:sz w:val="22"/>
                <w:szCs w:val="22"/>
              </w:rPr>
              <w:t>субвенция на осуществление полномочий по хранению, комплектованию, учёту и использованию архивных документов, относящихся к государственной собственности Ханты-Мансийского автономного округа – Югры</w:t>
            </w:r>
            <w:r w:rsidR="00F1413B" w:rsidRPr="00F1413B">
              <w:rPr>
                <w:rFonts w:ascii="PT Astra Serif" w:hAnsi="PT Astra Serif"/>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предусмотрена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валюте, используемой для формирования цены контракта и </w:t>
            </w:r>
            <w:r w:rsidR="007E0ACF" w:rsidRPr="00CF690A">
              <w:rPr>
                <w:rFonts w:ascii="PT Astra Serif" w:hAnsi="PT Astra Serif"/>
                <w:sz w:val="22"/>
                <w:szCs w:val="22"/>
              </w:rPr>
              <w:t>расчётов</w:t>
            </w:r>
            <w:r w:rsidRPr="00CF690A">
              <w:rPr>
                <w:rFonts w:ascii="PT Astra Serif" w:hAnsi="PT Astra Serif"/>
                <w:sz w:val="22"/>
                <w:szCs w:val="22"/>
              </w:rPr>
              <w:t xml:space="preserve">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Российский рубль</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Порядок применения официального курса иностранной валюты к </w:t>
            </w:r>
            <w:r w:rsidRPr="00CF690A">
              <w:rPr>
                <w:rFonts w:ascii="PT Astra Serif" w:hAnsi="PT Astra Serif"/>
                <w:sz w:val="22"/>
                <w:szCs w:val="22"/>
              </w:rPr>
              <w:lastRenderedPageBreak/>
              <w:t>рублю Российской 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lastRenderedPageBreak/>
              <w:t>не применяется</w:t>
            </w:r>
          </w:p>
        </w:tc>
      </w:tr>
      <w:tr w:rsidR="00124F3B"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pStyle w:val="3"/>
              <w:numPr>
                <w:ilvl w:val="0"/>
                <w:numId w:val="0"/>
              </w:numPr>
              <w:spacing w:before="0" w:after="0" w:line="240" w:lineRule="auto"/>
              <w:ind w:firstLine="567"/>
              <w:jc w:val="both"/>
              <w:rPr>
                <w:rFonts w:ascii="PT Astra Serif" w:hAnsi="PT Astra Serif" w:cs="Times New Roman"/>
                <w:b w:val="0"/>
                <w:bCs w:val="0"/>
                <w:sz w:val="22"/>
                <w:szCs w:val="22"/>
              </w:rPr>
            </w:pPr>
            <w:bookmarkStart w:id="7" w:name="_Ref166313730"/>
            <w:r w:rsidRPr="00CF690A">
              <w:rPr>
                <w:rFonts w:ascii="PT Astra Serif" w:hAnsi="PT Astra Serif"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CF690A" w:rsidRDefault="00124F3B" w:rsidP="001C3F7F">
            <w:pPr>
              <w:pStyle w:val="3"/>
              <w:numPr>
                <w:ilvl w:val="0"/>
                <w:numId w:val="0"/>
              </w:numPr>
              <w:spacing w:before="0" w:after="0" w:line="240" w:lineRule="auto"/>
              <w:ind w:firstLine="567"/>
              <w:jc w:val="both"/>
              <w:rPr>
                <w:rFonts w:ascii="PT Astra Serif" w:hAnsi="PT Astra Serif"/>
              </w:rPr>
            </w:pPr>
            <w:r w:rsidRPr="00CF690A">
              <w:rPr>
                <w:rFonts w:ascii="PT Astra Serif" w:hAnsi="PT Astra Serif" w:cs="Times New Roman"/>
                <w:b w:val="0"/>
                <w:bCs w:val="0"/>
                <w:sz w:val="22"/>
                <w:szCs w:val="22"/>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CF690A">
              <w:rPr>
                <w:rFonts w:ascii="PT Astra Serif" w:hAnsi="PT Astra Serif" w:cs="Times New Roman"/>
                <w:b w:val="0"/>
                <w:bCs w:val="0"/>
                <w:sz w:val="22"/>
                <w:szCs w:val="24"/>
              </w:rPr>
              <w:t xml:space="preserve">пункте </w:t>
            </w:r>
            <w:r w:rsidRPr="00CF690A">
              <w:rPr>
                <w:rFonts w:ascii="PT Astra Serif" w:hAnsi="PT Astra Serif" w:cs="Times New Roman"/>
                <w:b w:val="0"/>
                <w:bCs w:val="0"/>
                <w:sz w:val="22"/>
                <w:szCs w:val="24"/>
              </w:rPr>
              <w:fldChar w:fldCharType="begin"/>
            </w:r>
            <w:r w:rsidRPr="00CF690A">
              <w:rPr>
                <w:rFonts w:ascii="PT Astra Serif" w:hAnsi="PT Astra Serif" w:cs="Times New Roman"/>
                <w:b w:val="0"/>
                <w:sz w:val="22"/>
                <w:szCs w:val="24"/>
              </w:rPr>
              <w:instrText>REF _Ref353200173 \r \h</w:instrText>
            </w:r>
            <w:r w:rsidRPr="00CF690A">
              <w:rPr>
                <w:rFonts w:ascii="PT Astra Serif" w:hAnsi="PT Astra Serif" w:cs="Times New Roman"/>
                <w:b w:val="0"/>
                <w:bCs w:val="0"/>
                <w:sz w:val="22"/>
                <w:szCs w:val="24"/>
              </w:rPr>
              <w:instrText xml:space="preserve"> \* MERGEFORMAT </w:instrText>
            </w:r>
            <w:r w:rsidRPr="00CF690A">
              <w:rPr>
                <w:rFonts w:ascii="PT Astra Serif" w:hAnsi="PT Astra Serif" w:cs="Times New Roman"/>
                <w:b w:val="0"/>
                <w:bCs w:val="0"/>
                <w:sz w:val="22"/>
                <w:szCs w:val="24"/>
              </w:rPr>
            </w:r>
            <w:r w:rsidRPr="00CF690A">
              <w:rPr>
                <w:rFonts w:ascii="PT Astra Serif" w:hAnsi="PT Astra Serif" w:cs="Times New Roman"/>
                <w:b w:val="0"/>
                <w:sz w:val="22"/>
                <w:szCs w:val="24"/>
              </w:rPr>
              <w:fldChar w:fldCharType="separate"/>
            </w:r>
            <w:r w:rsidR="00A73FAF">
              <w:rPr>
                <w:rFonts w:ascii="PT Astra Serif" w:hAnsi="PT Astra Serif" w:cs="Times New Roman"/>
                <w:b w:val="0"/>
                <w:sz w:val="22"/>
                <w:szCs w:val="24"/>
              </w:rPr>
              <w:t>7</w:t>
            </w:r>
            <w:r w:rsidRPr="00CF690A">
              <w:rPr>
                <w:rFonts w:ascii="PT Astra Serif" w:hAnsi="PT Astra Serif" w:cs="Times New Roman"/>
                <w:b w:val="0"/>
                <w:sz w:val="22"/>
                <w:szCs w:val="24"/>
              </w:rPr>
              <w:fldChar w:fldCharType="end"/>
            </w:r>
            <w:bookmarkStart w:id="8" w:name="_Ref166098622"/>
            <w:bookmarkEnd w:id="7"/>
            <w:bookmarkEnd w:id="8"/>
            <w:r w:rsidRPr="00CF690A">
              <w:rPr>
                <w:rFonts w:ascii="PT Astra Serif" w:hAnsi="PT Astra Serif" w:cs="Times New Roman"/>
                <w:b w:val="0"/>
                <w:bCs w:val="0"/>
                <w:sz w:val="22"/>
                <w:szCs w:val="24"/>
              </w:rPr>
              <w:t xml:space="preserve"> настоящего</w:t>
            </w:r>
            <w:r w:rsidRPr="00CF690A">
              <w:rPr>
                <w:rFonts w:ascii="PT Astra Serif" w:hAnsi="PT Astra Serif" w:cs="Times New Roman"/>
                <w:b w:val="0"/>
                <w:bCs w:val="0"/>
                <w:sz w:val="20"/>
                <w:szCs w:val="22"/>
              </w:rPr>
              <w:t xml:space="preserve"> </w:t>
            </w:r>
            <w:r w:rsidRPr="00CF690A">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CF690A" w:rsidRDefault="00124F3B" w:rsidP="001C3F7F">
            <w:pPr>
              <w:pStyle w:val="4"/>
              <w:spacing w:before="0" w:after="0" w:line="240" w:lineRule="auto"/>
              <w:ind w:firstLine="567"/>
              <w:jc w:val="both"/>
              <w:rPr>
                <w:rFonts w:ascii="PT Astra Serif" w:hAnsi="PT Astra Serif" w:cs="Times New Roman"/>
                <w:sz w:val="22"/>
                <w:szCs w:val="22"/>
              </w:rPr>
            </w:pPr>
            <w:r w:rsidRPr="00CF690A">
              <w:rPr>
                <w:rFonts w:ascii="PT Astra Serif" w:hAnsi="PT Astra Serif" w:cs="Times New Roman"/>
                <w:sz w:val="22"/>
                <w:szCs w:val="22"/>
              </w:rPr>
              <w:t>Требования к участникам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1) соответствие требованиям, </w:t>
            </w:r>
            <w:r w:rsidRPr="00CF690A">
              <w:rPr>
                <w:rFonts w:ascii="PT Astra Serif" w:hAnsi="PT Astra Serif"/>
                <w:bCs/>
                <w:sz w:val="22"/>
                <w:szCs w:val="22"/>
              </w:rPr>
              <w:t>установленным</w:t>
            </w:r>
            <w:r w:rsidRPr="00CF690A">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F690A">
              <w:rPr>
                <w:rFonts w:ascii="PT Astra Serif" w:hAnsi="PT Astra Serif"/>
                <w:bCs/>
                <w:sz w:val="22"/>
                <w:szCs w:val="22"/>
              </w:rPr>
              <w:t>ом</w:t>
            </w:r>
            <w:r w:rsidRPr="00CF690A">
              <w:rPr>
                <w:rFonts w:ascii="PT Astra Serif" w:hAnsi="PT Astra Serif"/>
                <w:sz w:val="22"/>
                <w:szCs w:val="22"/>
              </w:rPr>
              <w:t xml:space="preserve">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2) непроведение ликвидации участника </w:t>
            </w:r>
            <w:r w:rsidRPr="00CF690A">
              <w:rPr>
                <w:rFonts w:ascii="PT Astra Serif" w:hAnsi="PT Astra Serif"/>
                <w:bCs/>
                <w:sz w:val="22"/>
                <w:szCs w:val="22"/>
              </w:rPr>
              <w:t>закупки -</w:t>
            </w:r>
            <w:r w:rsidRPr="00CF690A">
              <w:rPr>
                <w:rFonts w:ascii="PT Astra Serif" w:hAnsi="PT Astra Serif"/>
                <w:sz w:val="22"/>
                <w:szCs w:val="22"/>
              </w:rPr>
              <w:t xml:space="preserve"> юридического лица и отсутствие решения арбитражного суда о признании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 юридического лица, индивидуального предпринимателя </w:t>
            </w:r>
            <w:r w:rsidRPr="00CF690A">
              <w:rPr>
                <w:rFonts w:ascii="PT Astra Serif" w:hAnsi="PT Astra Serif"/>
                <w:bCs/>
                <w:sz w:val="22"/>
                <w:szCs w:val="22"/>
              </w:rPr>
              <w:t>несостоятельным (</w:t>
            </w:r>
            <w:r w:rsidRPr="00CF690A">
              <w:rPr>
                <w:rFonts w:ascii="PT Astra Serif" w:hAnsi="PT Astra Serif"/>
                <w:sz w:val="22"/>
                <w:szCs w:val="22"/>
              </w:rPr>
              <w:t>банкротом</w:t>
            </w:r>
            <w:r w:rsidRPr="00CF690A">
              <w:rPr>
                <w:rFonts w:ascii="PT Astra Serif" w:hAnsi="PT Astra Serif"/>
                <w:bCs/>
                <w:sz w:val="22"/>
                <w:szCs w:val="22"/>
              </w:rPr>
              <w:t>)</w:t>
            </w:r>
            <w:r w:rsidRPr="00CF690A">
              <w:rPr>
                <w:rFonts w:ascii="PT Astra Serif" w:hAnsi="PT Astra Serif"/>
                <w:sz w:val="22"/>
                <w:szCs w:val="22"/>
              </w:rPr>
              <w:t xml:space="preserve"> и об открытии конкурсного производства;</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3) неприостановление деятельности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в порядке, </w:t>
            </w:r>
            <w:r w:rsidRPr="00CF690A">
              <w:rPr>
                <w:rFonts w:ascii="PT Astra Serif" w:hAnsi="PT Astra Serif"/>
                <w:bCs/>
                <w:sz w:val="22"/>
                <w:szCs w:val="22"/>
              </w:rPr>
              <w:t>установленном</w:t>
            </w:r>
            <w:r w:rsidRPr="00CF690A">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 xml:space="preserve">и которые </w:t>
            </w:r>
            <w:r w:rsidRPr="00CF690A">
              <w:rPr>
                <w:rFonts w:ascii="PT Astra Serif" w:hAnsi="PT Astra Serif"/>
                <w:sz w:val="22"/>
                <w:szCs w:val="22"/>
              </w:rPr>
              <w:lastRenderedPageBreak/>
              <w:t>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bookmarkStart w:id="9" w:name="Par546"/>
            <w:bookmarkEnd w:id="9"/>
            <w:r w:rsidRPr="00CF690A">
              <w:rPr>
                <w:rFonts w:ascii="PT Astra Serif" w:hAnsi="PT Astra Serif"/>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w:t>
            </w:r>
            <w:r w:rsidR="0044717D" w:rsidRPr="00CF690A">
              <w:rPr>
                <w:rFonts w:ascii="PT Astra Serif" w:hAnsi="PT Astra Serif"/>
                <w:sz w:val="22"/>
                <w:szCs w:val="22"/>
              </w:rPr>
              <w:t>усыновлёнными</w:t>
            </w:r>
            <w:r w:rsidRPr="00CF690A">
              <w:rPr>
                <w:rFonts w:ascii="PT Astra Serif" w:hAnsi="PT Astra Serif"/>
                <w:sz w:val="22"/>
                <w:szCs w:val="22"/>
              </w:rPr>
              <w:t xml:space="preserve"> указанных физических лиц. Под выгодоприобретателями для целей настоящей </w:t>
            </w:r>
            <w:r w:rsidRPr="00CF690A">
              <w:rPr>
                <w:rFonts w:ascii="PT Astra Serif" w:hAnsi="PT Astra Serif"/>
                <w:sz w:val="22"/>
                <w:szCs w:val="22"/>
              </w:rPr>
              <w:lastRenderedPageBreak/>
              <w:t xml:space="preserve">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CF690A">
              <w:rPr>
                <w:rFonts w:ascii="PT Astra Serif" w:hAnsi="PT Astra Serif"/>
                <w:color w:val="auto"/>
                <w:sz w:val="22"/>
                <w:szCs w:val="22"/>
              </w:rPr>
              <w:t>в уставном капитале хозяйственного общества;</w:t>
            </w:r>
          </w:p>
          <w:p w:rsidR="00D81747" w:rsidRPr="00CF690A" w:rsidRDefault="00D81747"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8) участник закупки не является офшорной компанией; </w:t>
            </w:r>
          </w:p>
          <w:p w:rsidR="00124F3B" w:rsidRPr="00CF690A" w:rsidRDefault="00D81747" w:rsidP="001C3F7F">
            <w:pPr>
              <w:pStyle w:val="10"/>
              <w:spacing w:after="0" w:line="240" w:lineRule="auto"/>
              <w:ind w:firstLine="567"/>
              <w:jc w:val="both"/>
              <w:rPr>
                <w:rFonts w:ascii="PT Astra Serif" w:hAnsi="PT Astra Serif"/>
                <w:i/>
                <w:sz w:val="22"/>
                <w:szCs w:val="22"/>
              </w:rPr>
            </w:pPr>
            <w:r w:rsidRPr="00CF690A">
              <w:rPr>
                <w:rFonts w:ascii="PT Astra Serif" w:hAnsi="PT Astra Serif"/>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3"/>
              <w:numPr>
                <w:ilvl w:val="0"/>
                <w:numId w:val="0"/>
              </w:numPr>
              <w:spacing w:before="0" w:after="0" w:line="240" w:lineRule="auto"/>
              <w:jc w:val="both"/>
              <w:rPr>
                <w:rFonts w:ascii="PT Astra Serif" w:hAnsi="PT Astra Serif" w:cs="Times New Roman"/>
                <w:b w:val="0"/>
                <w:bCs w:val="0"/>
                <w:sz w:val="22"/>
                <w:szCs w:val="22"/>
              </w:rPr>
            </w:pPr>
            <w:r w:rsidRPr="00CF690A">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auto"/>
                <w:sz w:val="22"/>
                <w:szCs w:val="22"/>
              </w:rPr>
            </w:pPr>
            <w:r w:rsidRPr="00CF690A">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CF690A" w:rsidRDefault="00D81747"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56481">
              <w:rPr>
                <w:rStyle w:val="a9"/>
              </w:rPr>
              <w:footnoteReference w:id="1"/>
            </w:r>
            <w:r w:rsidRPr="00CF690A">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B878E9"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w:t>
            </w:r>
            <w:r w:rsidRPr="00CF690A">
              <w:rPr>
                <w:rFonts w:ascii="PT Astra Serif" w:hAnsi="PT Astra Serif"/>
                <w:color w:val="auto"/>
                <w:sz w:val="22"/>
                <w:szCs w:val="22"/>
              </w:rPr>
              <w:lastRenderedPageBreak/>
              <w:t>осуществляющей размещение.</w:t>
            </w:r>
          </w:p>
          <w:p w:rsidR="00124F3B"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sz w:val="22"/>
                <w:szCs w:val="22"/>
              </w:rPr>
              <w:t>Дата окончания предоставления разъяснений положений документации об аукционе «</w:t>
            </w:r>
            <w:r w:rsidR="007418B0">
              <w:rPr>
                <w:rFonts w:ascii="PT Astra Serif" w:hAnsi="PT Astra Serif"/>
                <w:sz w:val="22"/>
                <w:szCs w:val="22"/>
              </w:rPr>
              <w:t>13</w:t>
            </w:r>
            <w:bookmarkStart w:id="11" w:name="_GoBack"/>
            <w:bookmarkEnd w:id="11"/>
            <w:r w:rsidRPr="00CF690A">
              <w:rPr>
                <w:rFonts w:ascii="PT Astra Serif" w:hAnsi="PT Astra Serif"/>
                <w:sz w:val="22"/>
                <w:szCs w:val="22"/>
              </w:rPr>
              <w:t>» </w:t>
            </w:r>
            <w:r w:rsidR="007418B0">
              <w:rPr>
                <w:rFonts w:ascii="PT Astra Serif" w:hAnsi="PT Astra Serif"/>
              </w:rPr>
              <w:t xml:space="preserve">марта </w:t>
            </w:r>
            <w:r w:rsidR="002B7DE1">
              <w:rPr>
                <w:rFonts w:ascii="PT Astra Serif" w:hAnsi="PT Astra Serif"/>
                <w:sz w:val="22"/>
                <w:szCs w:val="22"/>
              </w:rPr>
              <w:t>2021</w:t>
            </w:r>
            <w:r w:rsidRPr="00CF690A">
              <w:rPr>
                <w:rFonts w:ascii="PT Astra Serif" w:hAnsi="PT Astra Serif"/>
                <w:sz w:val="22"/>
                <w:szCs w:val="22"/>
              </w:rPr>
              <w:t xml:space="preserve"> года.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C3F7F" w:rsidRPr="00CF690A"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b/>
                <w:bCs/>
              </w:rPr>
            </w:pPr>
            <w:bookmarkStart w:id="12" w:name="_Ref166381471"/>
            <w:bookmarkStart w:id="13" w:name="_Ref166312503"/>
            <w:bookmarkEnd w:id="12"/>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7418B0">
              <w:rPr>
                <w:rFonts w:ascii="PT Astra Serif" w:hAnsi="PT Astra Serif"/>
                <w:sz w:val="22"/>
                <w:szCs w:val="22"/>
              </w:rPr>
              <w:t>15</w:t>
            </w:r>
            <w:r w:rsidRPr="00CF690A">
              <w:rPr>
                <w:rFonts w:ascii="PT Astra Serif" w:hAnsi="PT Astra Serif"/>
                <w:sz w:val="22"/>
                <w:szCs w:val="22"/>
              </w:rPr>
              <w:t>»</w:t>
            </w:r>
            <w:r w:rsidR="007418B0">
              <w:rPr>
                <w:rFonts w:ascii="PT Astra Serif" w:hAnsi="PT Astra Serif"/>
                <w:sz w:val="22"/>
                <w:szCs w:val="22"/>
              </w:rPr>
              <w:t xml:space="preserve"> </w:t>
            </w:r>
            <w:r w:rsidR="007418B0">
              <w:rPr>
                <w:rFonts w:ascii="PT Astra Serif" w:hAnsi="PT Astra Serif"/>
              </w:rPr>
              <w:t xml:space="preserve">марта </w:t>
            </w:r>
            <w:r w:rsidR="002B7DE1">
              <w:rPr>
                <w:rFonts w:ascii="PT Astra Serif" w:hAnsi="PT Astra Serif"/>
                <w:sz w:val="22"/>
                <w:szCs w:val="22"/>
              </w:rPr>
              <w:t>2021</w:t>
            </w:r>
            <w:r w:rsidRPr="00CF690A">
              <w:rPr>
                <w:rFonts w:ascii="PT Astra Serif" w:hAnsi="PT Astra Serif"/>
                <w:sz w:val="22"/>
                <w:szCs w:val="22"/>
              </w:rPr>
              <w:t xml:space="preserve"> года.</w:t>
            </w:r>
          </w:p>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 площадки в реестре участников закупок, аккредитованных на электронной площадке.</w:t>
            </w:r>
          </w:p>
        </w:tc>
      </w:tr>
      <w:tr w:rsidR="00124F3B" w:rsidRPr="00CF690A"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4" w:name="_Ref167122920"/>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color w:val="000000"/>
                <w:sz w:val="22"/>
                <w:szCs w:val="22"/>
              </w:rPr>
              <w:t xml:space="preserve">Дата окончания срока рассмотрения </w:t>
            </w:r>
            <w:r w:rsidR="00914479" w:rsidRPr="00CF690A">
              <w:rPr>
                <w:rFonts w:ascii="PT Astra Serif" w:hAnsi="PT Astra Serif"/>
                <w:color w:val="auto"/>
                <w:sz w:val="22"/>
                <w:szCs w:val="22"/>
              </w:rPr>
              <w:t xml:space="preserve">первых </w:t>
            </w:r>
            <w:r w:rsidRPr="00CF690A">
              <w:rPr>
                <w:rFonts w:ascii="PT Astra Serif" w:hAnsi="PT Astra Serif"/>
                <w:color w:val="000000"/>
                <w:sz w:val="22"/>
                <w:szCs w:val="22"/>
              </w:rPr>
              <w:t xml:space="preserve">частей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7418B0">
            <w:pPr>
              <w:pStyle w:val="10"/>
              <w:spacing w:after="0" w:line="240" w:lineRule="auto"/>
              <w:rPr>
                <w:rFonts w:ascii="PT Astra Serif" w:hAnsi="PT Astra Serif"/>
                <w:sz w:val="22"/>
                <w:szCs w:val="22"/>
              </w:rPr>
            </w:pPr>
            <w:r w:rsidRPr="00CF690A">
              <w:rPr>
                <w:rFonts w:ascii="PT Astra Serif" w:hAnsi="PT Astra Serif"/>
                <w:sz w:val="22"/>
                <w:szCs w:val="22"/>
              </w:rPr>
              <w:t>«</w:t>
            </w:r>
            <w:r w:rsidR="007418B0">
              <w:rPr>
                <w:rFonts w:ascii="PT Astra Serif" w:hAnsi="PT Astra Serif"/>
                <w:sz w:val="22"/>
                <w:szCs w:val="22"/>
              </w:rPr>
              <w:t>16</w:t>
            </w:r>
            <w:r w:rsidRPr="00CF690A">
              <w:rPr>
                <w:rFonts w:ascii="PT Astra Serif" w:hAnsi="PT Astra Serif"/>
                <w:sz w:val="22"/>
                <w:szCs w:val="22"/>
              </w:rPr>
              <w:t>» </w:t>
            </w:r>
            <w:r w:rsidR="007418B0">
              <w:rPr>
                <w:rFonts w:ascii="PT Astra Serif" w:hAnsi="PT Astra Serif"/>
              </w:rPr>
              <w:t xml:space="preserve">марта </w:t>
            </w:r>
            <w:r w:rsidR="002B7DE1">
              <w:rPr>
                <w:rFonts w:ascii="PT Astra Serif" w:hAnsi="PT Astra Serif"/>
                <w:sz w:val="22"/>
                <w:szCs w:val="22"/>
              </w:rPr>
              <w:t>2021</w:t>
            </w:r>
            <w:r w:rsidRPr="00CF690A">
              <w:rPr>
                <w:rFonts w:ascii="PT Astra Serif" w:hAnsi="PT Astra Serif"/>
                <w:sz w:val="22"/>
                <w:szCs w:val="22"/>
              </w:rPr>
              <w:t xml:space="preserve"> года</w:t>
            </w:r>
          </w:p>
        </w:tc>
      </w:tr>
      <w:tr w:rsidR="00124F3B" w:rsidRPr="00CF690A"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5" w:name="_Ref167122905"/>
            <w:bookmarkEnd w:id="1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000000"/>
                <w:sz w:val="22"/>
                <w:szCs w:val="22"/>
              </w:rPr>
            </w:pPr>
            <w:r w:rsidRPr="00CF690A">
              <w:rPr>
                <w:rFonts w:ascii="PT Astra Serif" w:hAnsi="PT Astra Serif"/>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7418B0">
            <w:pPr>
              <w:pStyle w:val="10"/>
              <w:spacing w:after="0" w:line="240" w:lineRule="auto"/>
              <w:rPr>
                <w:rFonts w:ascii="PT Astra Serif" w:hAnsi="PT Astra Serif"/>
                <w:sz w:val="22"/>
                <w:szCs w:val="22"/>
              </w:rPr>
            </w:pPr>
            <w:r w:rsidRPr="00CF690A">
              <w:rPr>
                <w:rFonts w:ascii="PT Astra Serif" w:hAnsi="PT Astra Serif"/>
                <w:sz w:val="22"/>
                <w:szCs w:val="22"/>
              </w:rPr>
              <w:t>«</w:t>
            </w:r>
            <w:r w:rsidR="007418B0">
              <w:rPr>
                <w:rFonts w:ascii="PT Astra Serif" w:hAnsi="PT Astra Serif"/>
                <w:sz w:val="22"/>
                <w:szCs w:val="22"/>
              </w:rPr>
              <w:t>17</w:t>
            </w:r>
            <w:r w:rsidRPr="00CF690A">
              <w:rPr>
                <w:rFonts w:ascii="PT Astra Serif" w:hAnsi="PT Astra Serif"/>
                <w:sz w:val="22"/>
                <w:szCs w:val="22"/>
              </w:rPr>
              <w:t>» </w:t>
            </w:r>
            <w:r w:rsidR="007418B0">
              <w:rPr>
                <w:rFonts w:ascii="PT Astra Serif" w:hAnsi="PT Astra Serif"/>
              </w:rPr>
              <w:t xml:space="preserve">марта </w:t>
            </w:r>
            <w:r w:rsidR="002B7DE1">
              <w:rPr>
                <w:rFonts w:ascii="PT Astra Serif" w:hAnsi="PT Astra Serif"/>
                <w:sz w:val="22"/>
                <w:szCs w:val="22"/>
              </w:rPr>
              <w:t>2021</w:t>
            </w:r>
            <w:r w:rsidRPr="00CF690A">
              <w:rPr>
                <w:rFonts w:ascii="PT Astra Serif" w:hAnsi="PT Astra Serif"/>
                <w:sz w:val="22"/>
                <w:szCs w:val="22"/>
              </w:rPr>
              <w:t xml:space="preserve"> года</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состоит из двух частей.</w:t>
            </w:r>
          </w:p>
          <w:p w:rsidR="00670849" w:rsidRDefault="00670849" w:rsidP="00670849">
            <w:pPr>
              <w:ind w:firstLine="340"/>
              <w:jc w:val="both"/>
              <w:rPr>
                <w:rFonts w:ascii="PT Astra Serif" w:hAnsi="PT Astra Serif"/>
                <w:sz w:val="22"/>
                <w:szCs w:val="22"/>
              </w:rPr>
            </w:pPr>
            <w:r w:rsidRPr="00670849">
              <w:rPr>
                <w:rFonts w:ascii="PT Astra Serif" w:hAnsi="PT Astra Serif"/>
                <w:sz w:val="22"/>
                <w:szCs w:val="22"/>
              </w:rPr>
              <w:t>Первая часть заявки на участие в электронном аукционе должна содержать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(даётся с применением программно-аппаратны</w:t>
            </w:r>
            <w:r>
              <w:rPr>
                <w:rFonts w:ascii="PT Astra Serif" w:hAnsi="PT Astra Serif"/>
                <w:sz w:val="22"/>
                <w:szCs w:val="22"/>
              </w:rPr>
              <w:t>х средств электронной площадки).</w:t>
            </w:r>
          </w:p>
          <w:p w:rsidR="00124F3B" w:rsidRPr="00CF690A" w:rsidRDefault="00124F3B" w:rsidP="00670849">
            <w:pPr>
              <w:ind w:firstLine="340"/>
              <w:jc w:val="both"/>
              <w:rPr>
                <w:rFonts w:ascii="PT Astra Serif" w:hAnsi="PT Astra Serif"/>
                <w:sz w:val="22"/>
                <w:szCs w:val="22"/>
              </w:rPr>
            </w:pPr>
            <w:r w:rsidRPr="00CF690A">
              <w:rPr>
                <w:rFonts w:ascii="PT Astra Serif" w:hAnsi="PT Astra Serif"/>
                <w:sz w:val="22"/>
                <w:szCs w:val="22"/>
              </w:rPr>
              <w:t>Вторая часть заявки на участие в электронном аукционе должна содержать следующие документы и информацию:</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1) наименование, фирменное наименование (при наличии), место нахождения, почтовый адрес </w:t>
            </w:r>
            <w:r w:rsidR="00126F18" w:rsidRPr="00CF690A">
              <w:rPr>
                <w:rFonts w:ascii="PT Astra Serif" w:hAnsi="PT Astra Serif"/>
                <w:sz w:val="22"/>
                <w:szCs w:val="22"/>
              </w:rPr>
              <w:t>участника такого аукциона</w:t>
            </w:r>
            <w:r w:rsidRPr="00CF690A">
              <w:rPr>
                <w:rFonts w:ascii="PT Astra Serif" w:hAnsi="PT Astra Serif"/>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2) документы, подтверждающие соответствие участника аукциона следующим требованиям:</w:t>
            </w:r>
          </w:p>
          <w:p w:rsidR="00C5348E" w:rsidRPr="00C5348E" w:rsidRDefault="001C3F7F" w:rsidP="00C5348E">
            <w:pPr>
              <w:ind w:firstLine="340"/>
              <w:jc w:val="both"/>
              <w:rPr>
                <w:rFonts w:ascii="PT Astra Serif" w:hAnsi="PT Astra Serif"/>
                <w:color w:val="000099"/>
                <w:sz w:val="22"/>
                <w:szCs w:val="24"/>
                <w:u w:val="single"/>
              </w:rPr>
            </w:pPr>
            <w:r w:rsidRPr="00CF690A">
              <w:rPr>
                <w:rFonts w:ascii="PT Astra Serif" w:hAnsi="PT Astra Serif"/>
                <w:sz w:val="22"/>
                <w:szCs w:val="22"/>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00124F3B" w:rsidRPr="00D90167">
              <w:rPr>
                <w:rFonts w:ascii="PT Astra Serif" w:hAnsi="PT Astra Serif"/>
                <w:sz w:val="22"/>
                <w:szCs w:val="22"/>
              </w:rPr>
              <w:t xml:space="preserve">: </w:t>
            </w:r>
            <w:r w:rsidR="00C5348E" w:rsidRPr="00C5348E">
              <w:rPr>
                <w:rFonts w:ascii="PT Astra Serif" w:hAnsi="PT Astra Serif"/>
                <w:color w:val="000099"/>
                <w:sz w:val="22"/>
                <w:szCs w:val="24"/>
                <w:u w:val="single"/>
              </w:rPr>
              <w:t xml:space="preserve">копия лицензии </w:t>
            </w:r>
            <w:r w:rsidR="004C477C">
              <w:rPr>
                <w:rFonts w:ascii="PT Astra Serif" w:hAnsi="PT Astra Serif"/>
                <w:color w:val="000099"/>
                <w:sz w:val="22"/>
                <w:szCs w:val="24"/>
                <w:u w:val="single"/>
              </w:rPr>
              <w:t xml:space="preserve">или копия выписки из реестра лицензий </w:t>
            </w:r>
            <w:r w:rsidR="00C5348E" w:rsidRPr="00C5348E">
              <w:rPr>
                <w:rFonts w:ascii="PT Astra Serif" w:hAnsi="PT Astra Serif"/>
                <w:color w:val="000099"/>
                <w:sz w:val="22"/>
                <w:szCs w:val="24"/>
                <w:u w:val="single"/>
              </w:rPr>
              <w:t xml:space="preserve">Федеральной службы по техническому и экспортному </w:t>
            </w:r>
            <w:r w:rsidR="00C5348E" w:rsidRPr="00C5348E">
              <w:rPr>
                <w:rFonts w:ascii="PT Astra Serif" w:hAnsi="PT Astra Serif"/>
                <w:color w:val="000099"/>
                <w:sz w:val="22"/>
                <w:szCs w:val="24"/>
                <w:u w:val="single"/>
              </w:rPr>
              <w:lastRenderedPageBreak/>
              <w:t>контролю Российской Федерации на деятельность по технической защите конфиденциальной информации согласно следующего перечня:</w:t>
            </w:r>
          </w:p>
          <w:p w:rsidR="00C5348E" w:rsidRPr="00C5348E" w:rsidRDefault="00C5348E" w:rsidP="00C5348E">
            <w:pPr>
              <w:ind w:firstLine="340"/>
              <w:jc w:val="both"/>
              <w:rPr>
                <w:rFonts w:ascii="PT Astra Serif" w:hAnsi="PT Astra Serif"/>
                <w:color w:val="000099"/>
                <w:sz w:val="22"/>
                <w:szCs w:val="24"/>
                <w:u w:val="single"/>
              </w:rPr>
            </w:pPr>
            <w:r w:rsidRPr="00C5348E">
              <w:rPr>
                <w:rFonts w:ascii="PT Astra Serif" w:hAnsi="PT Astra Serif"/>
                <w:color w:val="000099"/>
                <w:sz w:val="22"/>
                <w:szCs w:val="24"/>
                <w:u w:val="single"/>
              </w:rPr>
              <w:t>- работы и услуги по аттестационным испытаниям и аттестации на соответствие требованиям по защите информации: средств и систем информатизации;</w:t>
            </w:r>
          </w:p>
          <w:p w:rsidR="00C5348E" w:rsidRPr="00C5348E" w:rsidRDefault="00C5348E" w:rsidP="00C5348E">
            <w:pPr>
              <w:ind w:firstLine="340"/>
              <w:jc w:val="both"/>
              <w:rPr>
                <w:rFonts w:ascii="PT Astra Serif" w:hAnsi="PT Astra Serif"/>
                <w:color w:val="000099"/>
                <w:sz w:val="22"/>
                <w:szCs w:val="24"/>
                <w:u w:val="single"/>
              </w:rPr>
            </w:pPr>
            <w:r w:rsidRPr="00C5348E">
              <w:rPr>
                <w:rFonts w:ascii="PT Astra Serif" w:hAnsi="PT Astra Serif"/>
                <w:color w:val="000099"/>
                <w:sz w:val="22"/>
                <w:szCs w:val="24"/>
                <w:u w:val="single"/>
              </w:rPr>
              <w:t>- работы и услуги по проектированию в защищённом исполнении: средств и систем автоматизации;</w:t>
            </w:r>
          </w:p>
          <w:p w:rsidR="000C5019" w:rsidRPr="00D90167" w:rsidRDefault="00C5348E" w:rsidP="00C5348E">
            <w:pPr>
              <w:ind w:firstLine="340"/>
              <w:jc w:val="both"/>
              <w:rPr>
                <w:rFonts w:ascii="PT Astra Serif" w:hAnsi="PT Astra Serif"/>
                <w:sz w:val="22"/>
                <w:szCs w:val="22"/>
              </w:rPr>
            </w:pPr>
            <w:r w:rsidRPr="00C5348E">
              <w:rPr>
                <w:rFonts w:ascii="PT Astra Serif" w:hAnsi="PT Astra Serif"/>
                <w:color w:val="000099"/>
                <w:sz w:val="22"/>
                <w:szCs w:val="24"/>
                <w:u w:val="single"/>
              </w:rPr>
              <w:t>- услуги по установке, монтажу, наладке, испытаниям, ремонту средств защиты информации: программных (программно-технических) средств защиты информации</w:t>
            </w:r>
            <w:r w:rsidR="005D1A85">
              <w:rPr>
                <w:rFonts w:ascii="PT Astra Serif" w:hAnsi="PT Astra Serif"/>
                <w:color w:val="000099"/>
                <w:sz w:val="22"/>
                <w:szCs w:val="24"/>
                <w:u w:val="single"/>
              </w:rPr>
              <w:t>;</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б)</w:t>
            </w:r>
            <w:r w:rsidR="001714DF" w:rsidRPr="00CF690A">
              <w:rPr>
                <w:rFonts w:ascii="PT Astra Serif" w:hAnsi="PT Astra Serif"/>
                <w:sz w:val="22"/>
                <w:szCs w:val="22"/>
              </w:rPr>
              <w:t xml:space="preserve"> декларация о соответствии участника аукциона </w:t>
            </w:r>
            <w:r w:rsidRPr="00CF690A">
              <w:rPr>
                <w:rFonts w:ascii="PT Astra Serif" w:hAnsi="PT Astra Serif"/>
                <w:sz w:val="22"/>
                <w:szCs w:val="22"/>
              </w:rPr>
              <w:t xml:space="preserve">следующим </w:t>
            </w:r>
            <w:r w:rsidR="001714DF" w:rsidRPr="00CF690A">
              <w:rPr>
                <w:rFonts w:ascii="PT Astra Serif" w:hAnsi="PT Astra Serif"/>
                <w:sz w:val="22"/>
                <w:szCs w:val="22"/>
              </w:rPr>
              <w:t>требованиям (предоставляется с использованием программно-аппаратных средств электронной площадки)</w:t>
            </w:r>
            <w:r w:rsidR="00124F3B"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w:t>
            </w:r>
            <w:r w:rsidRPr="00CF690A">
              <w:rPr>
                <w:rFonts w:ascii="PT Astra Serif" w:hAnsi="PT Astra Serif"/>
                <w:sz w:val="22"/>
                <w:szCs w:val="22"/>
              </w:rPr>
              <w:lastRenderedPageBreak/>
              <w:t>закупки, и административного наказания в виде дисквалификации;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3</w:t>
            </w:r>
            <w:r w:rsidR="00124F3B" w:rsidRPr="00CF690A">
              <w:rPr>
                <w:rFonts w:ascii="PT Astra Serif" w:hAnsi="PT Astra Serif"/>
                <w:sz w:val="22"/>
                <w:szCs w:val="22"/>
              </w:rPr>
              <w:t xml:space="preserve">) </w:t>
            </w:r>
            <w:r w:rsidRPr="00CF690A">
              <w:rPr>
                <w:rFonts w:ascii="PT Astra Serif" w:hAnsi="PT Astra Serif"/>
                <w:sz w:val="22"/>
                <w:szCs w:val="22"/>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F690A">
              <w:rPr>
                <w:rFonts w:ascii="PT Astra Serif" w:hAnsi="PT Astra Serif"/>
                <w:b/>
                <w:color w:val="000099"/>
                <w:sz w:val="22"/>
                <w:szCs w:val="22"/>
                <w:u w:val="single"/>
              </w:rPr>
              <w:t>не требуется;</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4</w:t>
            </w:r>
            <w:r w:rsidR="00124F3B" w:rsidRPr="00CF690A">
              <w:rPr>
                <w:rFonts w:ascii="PT Astra Serif" w:hAnsi="PT Astra Serif"/>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5</w:t>
            </w:r>
            <w:r w:rsidR="00124F3B" w:rsidRPr="00CF690A">
              <w:rPr>
                <w:rFonts w:ascii="PT Astra Serif" w:hAnsi="PT Astra Serif"/>
                <w:sz w:val="22"/>
                <w:szCs w:val="22"/>
              </w:rPr>
              <w:t xml:space="preserve">) документы, подтверждающие право участника </w:t>
            </w:r>
            <w:r w:rsidR="001714DF" w:rsidRPr="00CF690A">
              <w:rPr>
                <w:rFonts w:ascii="PT Astra Serif" w:hAnsi="PT Astra Serif"/>
                <w:sz w:val="22"/>
                <w:szCs w:val="22"/>
              </w:rPr>
              <w:t xml:space="preserve">электронного </w:t>
            </w:r>
            <w:r w:rsidR="00124F3B" w:rsidRPr="00CF690A">
              <w:rPr>
                <w:rFonts w:ascii="PT Astra Serif" w:hAnsi="PT Astra Serif"/>
                <w:sz w:val="22"/>
                <w:szCs w:val="22"/>
              </w:rPr>
              <w:lastRenderedPageBreak/>
              <w:t>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не требуется;</w:t>
            </w:r>
          </w:p>
          <w:p w:rsidR="00B56481" w:rsidRPr="00B56481" w:rsidRDefault="0010256A" w:rsidP="00B56481">
            <w:pPr>
              <w:ind w:firstLine="340"/>
              <w:jc w:val="both"/>
              <w:rPr>
                <w:rFonts w:ascii="PT Astra Serif" w:hAnsi="PT Astra Serif"/>
                <w:color w:val="000099"/>
                <w:sz w:val="22"/>
                <w:szCs w:val="22"/>
                <w:u w:val="single"/>
              </w:rPr>
            </w:pPr>
            <w:r>
              <w:rPr>
                <w:rFonts w:ascii="PT Astra Serif" w:hAnsi="PT Astra Serif"/>
                <w:sz w:val="22"/>
                <w:szCs w:val="22"/>
              </w:rPr>
              <w:t>6</w:t>
            </w:r>
            <w:r w:rsidR="00124F3B" w:rsidRPr="00CF690A">
              <w:rPr>
                <w:rFonts w:ascii="PT Astra Serif" w:hAnsi="PT Astra Serif"/>
                <w:sz w:val="22"/>
                <w:szCs w:val="22"/>
              </w:rPr>
              <w:t xml:space="preserve">) </w:t>
            </w:r>
            <w:r w:rsidR="001714DF" w:rsidRPr="00CF690A">
              <w:rPr>
                <w:rFonts w:ascii="PT Astra Serif" w:hAnsi="PT Astra Serif"/>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CF690A">
              <w:rPr>
                <w:rFonts w:ascii="PT Astra Serif" w:hAnsi="PT Astra Serif"/>
                <w:sz w:val="22"/>
                <w:szCs w:val="22"/>
              </w:rPr>
              <w:t xml:space="preserve"> или копии этих документов</w:t>
            </w:r>
            <w:r w:rsidR="001C3F7F"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w:t>
            </w:r>
            <w:r w:rsidR="005B5009" w:rsidRPr="005D1A85">
              <w:rPr>
                <w:rFonts w:ascii="PT Astra Serif" w:hAnsi="PT Astra Serif"/>
                <w:b/>
                <w:color w:val="000099"/>
                <w:sz w:val="22"/>
                <w:szCs w:val="22"/>
                <w:u w:val="single"/>
              </w:rPr>
              <w:t xml:space="preserve"> </w:t>
            </w:r>
            <w:r w:rsidR="00B56481" w:rsidRPr="00B56481">
              <w:rPr>
                <w:rFonts w:ascii="PT Astra Serif" w:hAnsi="PT Astra Serif"/>
                <w:color w:val="000099"/>
                <w:sz w:val="22"/>
                <w:szCs w:val="22"/>
                <w:u w:val="single"/>
              </w:rPr>
              <w:t>в соответствии с постановлением Правительства Российской Федерации от 16.11.2015 № 1236</w:t>
            </w:r>
            <w:r w:rsidR="00B56481">
              <w:rPr>
                <w:rFonts w:ascii="PT Astra Serif" w:hAnsi="PT Astra Serif"/>
                <w:color w:val="000099"/>
                <w:sz w:val="22"/>
                <w:szCs w:val="22"/>
                <w:u w:val="single"/>
              </w:rPr>
              <w:t xml:space="preserve"> </w:t>
            </w:r>
            <w:r w:rsidR="00B56481" w:rsidRPr="00B56481">
              <w:rPr>
                <w:rFonts w:ascii="PT Astra Serif" w:hAnsi="PT Astra Serif"/>
                <w:color w:val="000099"/>
                <w:sz w:val="22"/>
                <w:szCs w:val="22"/>
                <w:u w:val="single"/>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B56481" w:rsidRPr="00B56481" w:rsidRDefault="00B56481" w:rsidP="00B56481">
            <w:pPr>
              <w:ind w:firstLine="340"/>
              <w:jc w:val="both"/>
              <w:rPr>
                <w:rFonts w:ascii="PT Astra Serif" w:hAnsi="PT Astra Serif"/>
                <w:color w:val="000099"/>
                <w:sz w:val="22"/>
                <w:szCs w:val="22"/>
                <w:u w:val="single"/>
              </w:rPr>
            </w:pPr>
            <w:r w:rsidRPr="00B56481">
              <w:rPr>
                <w:rFonts w:ascii="PT Astra Serif" w:hAnsi="PT Astra Serif"/>
                <w:color w:val="000099"/>
                <w:sz w:val="22"/>
                <w:szCs w:val="22"/>
                <w:u w:val="single"/>
              </w:rPr>
              <w:t>-</w:t>
            </w:r>
            <w:r w:rsidRPr="00B56481">
              <w:rPr>
                <w:rFonts w:ascii="PT Astra Serif" w:hAnsi="PT Astra Serif"/>
                <w:color w:val="000099"/>
                <w:sz w:val="22"/>
                <w:szCs w:val="22"/>
                <w:u w:val="single"/>
              </w:rPr>
              <w:tab/>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базах данных;</w:t>
            </w:r>
          </w:p>
          <w:p w:rsidR="0070522A" w:rsidRPr="00CF690A" w:rsidRDefault="00B56481" w:rsidP="00B56481">
            <w:pPr>
              <w:ind w:firstLine="340"/>
              <w:jc w:val="both"/>
              <w:rPr>
                <w:rFonts w:ascii="PT Astra Serif" w:hAnsi="PT Astra Serif"/>
                <w:sz w:val="22"/>
                <w:szCs w:val="22"/>
              </w:rPr>
            </w:pPr>
            <w:r w:rsidRPr="00B56481">
              <w:rPr>
                <w:rFonts w:ascii="PT Astra Serif" w:hAnsi="PT Astra Serif"/>
                <w:color w:val="000099"/>
                <w:sz w:val="22"/>
                <w:szCs w:val="22"/>
                <w:u w:val="single"/>
              </w:rPr>
              <w:t>-</w:t>
            </w:r>
            <w:r w:rsidRPr="00B56481">
              <w:rPr>
                <w:rFonts w:ascii="PT Astra Serif" w:hAnsi="PT Astra Serif"/>
                <w:color w:val="000099"/>
                <w:sz w:val="22"/>
                <w:szCs w:val="22"/>
                <w:u w:val="single"/>
              </w:rPr>
              <w:tab/>
              <w:t>подтверждением,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базах данных</w:t>
            </w:r>
            <w:r w:rsidR="00566044" w:rsidRPr="00B56481">
              <w:rPr>
                <w:rFonts w:ascii="PT Astra Serif" w:hAnsi="PT Astra Serif"/>
                <w:color w:val="000099"/>
                <w:sz w:val="22"/>
                <w:szCs w:val="22"/>
                <w:u w:val="single"/>
              </w:rPr>
              <w:t>;</w:t>
            </w:r>
          </w:p>
          <w:p w:rsidR="00124F3B" w:rsidRPr="00CF690A" w:rsidRDefault="0010256A" w:rsidP="00C41C33">
            <w:pPr>
              <w:ind w:firstLine="340"/>
              <w:jc w:val="both"/>
              <w:rPr>
                <w:rFonts w:ascii="PT Astra Serif" w:hAnsi="PT Astra Serif"/>
                <w:sz w:val="22"/>
                <w:szCs w:val="22"/>
              </w:rPr>
            </w:pPr>
            <w:r>
              <w:rPr>
                <w:rFonts w:ascii="PT Astra Serif" w:hAnsi="PT Astra Serif"/>
                <w:sz w:val="22"/>
                <w:szCs w:val="22"/>
              </w:rPr>
              <w:t>7</w:t>
            </w:r>
            <w:r w:rsidR="00124F3B" w:rsidRPr="00CF690A">
              <w:rPr>
                <w:rFonts w:ascii="PT Astra Serif" w:hAnsi="PT Astra Serif"/>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CF690A">
              <w:rPr>
                <w:rFonts w:ascii="PT Astra Serif" w:hAnsi="PT Astra Serif"/>
                <w:sz w:val="22"/>
                <w:szCs w:val="22"/>
              </w:rPr>
              <w:t xml:space="preserve"> </w:t>
            </w:r>
            <w:r w:rsidR="001714DF" w:rsidRPr="00CF690A">
              <w:rPr>
                <w:rFonts w:ascii="PT Astra Serif" w:hAnsi="PT Astra Serif"/>
                <w:sz w:val="22"/>
                <w:szCs w:val="22"/>
              </w:rPr>
              <w:t>(указанная декларация предоставляется с использованием программно-аппаратных средств электронной площадки)</w:t>
            </w:r>
            <w:r w:rsidR="001C3F7F" w:rsidRPr="00CF690A">
              <w:rPr>
                <w:rFonts w:ascii="PT Astra Serif" w:hAnsi="PT Astra Serif"/>
                <w:sz w:val="22"/>
                <w:szCs w:val="22"/>
              </w:rPr>
              <w:t>:</w:t>
            </w:r>
            <w:r w:rsidR="00124F3B" w:rsidRPr="00CF690A">
              <w:rPr>
                <w:rFonts w:ascii="PT Astra Serif" w:hAnsi="PT Astra Serif"/>
                <w:b/>
                <w:color w:val="000099"/>
                <w:sz w:val="22"/>
                <w:szCs w:val="22"/>
              </w:rPr>
              <w:t xml:space="preserve"> </w:t>
            </w:r>
            <w:r w:rsidR="00D74737">
              <w:rPr>
                <w:rFonts w:ascii="PT Astra Serif" w:hAnsi="PT Astra Serif"/>
                <w:b/>
                <w:color w:val="000099"/>
                <w:sz w:val="22"/>
                <w:szCs w:val="22"/>
                <w:u w:val="single"/>
              </w:rPr>
              <w:t xml:space="preserve"> </w:t>
            </w:r>
            <w:r w:rsidR="00D90167">
              <w:rPr>
                <w:rFonts w:ascii="PT Astra Serif" w:hAnsi="PT Astra Serif"/>
                <w:b/>
                <w:color w:val="000099"/>
                <w:sz w:val="22"/>
                <w:szCs w:val="22"/>
                <w:u w:val="single"/>
              </w:rPr>
              <w:t>не требуется.</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Заявки на участие в электронном аукционе подаются только участниками закупки, </w:t>
            </w:r>
            <w:r w:rsidR="00BF51B2" w:rsidRPr="00CF690A">
              <w:rPr>
                <w:rFonts w:ascii="PT Astra Serif" w:hAnsi="PT Astra Serif"/>
                <w:sz w:val="22"/>
                <w:szCs w:val="22"/>
              </w:rPr>
              <w:t>зарегистрированными в единой информационной системе и аккредитованными на электронной площадке</w:t>
            </w:r>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закупки вправе подать только одну заявку на участие в электронном аукционе.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подготовленная участником закупки, должна быть cоставлена на русском языке.</w:t>
            </w:r>
            <w:bookmarkStart w:id="17" w:name="_Ref119430333"/>
            <w:r w:rsidRPr="00CF690A">
              <w:rPr>
                <w:rFonts w:ascii="PT Astra Serif" w:hAnsi="PT Astra Serif"/>
                <w:sz w:val="22"/>
                <w:szCs w:val="22"/>
              </w:rPr>
              <w:t xml:space="preserve"> </w:t>
            </w:r>
            <w:bookmarkStart w:id="18" w:name="_Toc123405470"/>
            <w:bookmarkStart w:id="19" w:name="_Ref119429817"/>
            <w:bookmarkEnd w:id="17"/>
            <w:bookmarkEnd w:id="18"/>
            <w:bookmarkEnd w:id="19"/>
            <w:r w:rsidRPr="00CF690A">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учётом </w:t>
            </w:r>
            <w:r w:rsidRPr="00CF690A">
              <w:rPr>
                <w:rFonts w:ascii="PT Astra Serif" w:hAnsi="PT Astra Serif"/>
                <w:sz w:val="22"/>
                <w:szCs w:val="22"/>
              </w:rPr>
              <w:lastRenderedPageBreak/>
              <w:t>вышеизложенной инструкции по заполнению заявки на участие в электронном аукционе.</w:t>
            </w:r>
          </w:p>
          <w:p w:rsidR="004C477C" w:rsidRDefault="00124F3B" w:rsidP="004C477C">
            <w:pPr>
              <w:ind w:firstLine="340"/>
              <w:jc w:val="center"/>
              <w:rPr>
                <w:rFonts w:ascii="PT Astra Serif" w:hAnsi="PT Astra Serif"/>
                <w:b/>
                <w:sz w:val="22"/>
                <w:szCs w:val="22"/>
              </w:rPr>
            </w:pPr>
            <w:r w:rsidRPr="004C477C">
              <w:rPr>
                <w:rFonts w:ascii="PT Astra Serif" w:hAnsi="PT Astra Serif"/>
                <w:b/>
                <w:sz w:val="22"/>
                <w:szCs w:val="22"/>
              </w:rPr>
              <w:t xml:space="preserve">Инструкция по заполнению первой части заявки </w:t>
            </w:r>
          </w:p>
          <w:p w:rsidR="00124F3B" w:rsidRPr="004C477C" w:rsidRDefault="00124F3B" w:rsidP="004C477C">
            <w:pPr>
              <w:ind w:firstLine="340"/>
              <w:jc w:val="center"/>
              <w:rPr>
                <w:rFonts w:ascii="PT Astra Serif" w:hAnsi="PT Astra Serif"/>
                <w:b/>
                <w:sz w:val="22"/>
                <w:szCs w:val="22"/>
              </w:rPr>
            </w:pPr>
            <w:r w:rsidRPr="004C477C">
              <w:rPr>
                <w:rFonts w:ascii="PT Astra Serif" w:hAnsi="PT Astra Serif"/>
                <w:b/>
                <w:sz w:val="22"/>
                <w:szCs w:val="22"/>
              </w:rPr>
              <w:t>на участие в открытом аукционе в электронной форме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 «конкретные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менее», «не ниже» - участником предоставляется значение равное или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более», «не выше» - участником предоставляется значение равное или менее указанного;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«менее», «ниже» - участником предоставляется значение меньше указанного;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«более», «выше», «свыше» - участником предоставляется значение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«от» - участником предоставляется указанное значение или превышающее его;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«от… до…» - участником предоставляется одно конкретное значение в рамках значений;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 (например - погрешность) - участником предоставляется конкретное цифровое значение с указанием знака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знака «-» - участником предоставляется конкретное цифровое значение.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В случае применение заказчиком в техническом задании перечисления значений показателя через союз «и», знаки «,» «;», «/» - </w:t>
            </w:r>
            <w:r w:rsidRPr="00CF690A">
              <w:rPr>
                <w:rFonts w:ascii="PT Astra Serif" w:hAnsi="PT Astra Serif"/>
                <w:sz w:val="22"/>
                <w:szCs w:val="22"/>
              </w:rPr>
              <w:lastRenderedPageBreak/>
              <w:t>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Pr="00CF690A" w:rsidRDefault="00124F3B"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 «диапазонные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применения заказчиком в техническом задании при описании диапазона: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словами «диапазон может быть расширен» -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при использовании в описании диапазона предлогов «от» и «до» предельные значения входят в диапазон, допускается использование знака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III «общие сведения»</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124F3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w:t>
            </w:r>
            <w:r w:rsidRPr="00CF690A">
              <w:rPr>
                <w:rFonts w:ascii="PT Astra Serif" w:hAnsi="PT Astra Serif"/>
                <w:sz w:val="22"/>
                <w:szCs w:val="22"/>
              </w:rPr>
              <w:lastRenderedPageBreak/>
              <w:t>неизменяемое).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w:t>
            </w:r>
            <w:r w:rsidR="00FA73CB" w:rsidRPr="00CF690A">
              <w:rPr>
                <w:rFonts w:ascii="PT Astra Serif" w:hAnsi="PT Astra Serif"/>
                <w:sz w:val="22"/>
                <w:szCs w:val="22"/>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w:t>
            </w:r>
            <w:r w:rsidRPr="00CF690A">
              <w:rPr>
                <w:rFonts w:ascii="PT Astra Serif" w:hAnsi="PT Astra Serif"/>
                <w:sz w:val="22"/>
                <w:szCs w:val="22"/>
              </w:rPr>
              <w:t xml:space="preserve">. </w:t>
            </w:r>
          </w:p>
          <w:p w:rsidR="00124F3B" w:rsidRDefault="00124F3B" w:rsidP="001C3F7F">
            <w:pPr>
              <w:ind w:firstLine="340"/>
              <w:jc w:val="both"/>
              <w:rPr>
                <w:rFonts w:ascii="PT Astra Serif" w:hAnsi="PT Astra Serif"/>
                <w:sz w:val="22"/>
                <w:szCs w:val="22"/>
              </w:rPr>
            </w:pPr>
            <w:r w:rsidRPr="00CF690A">
              <w:rPr>
                <w:rFonts w:ascii="PT Astra Serif" w:hAnsi="PT Astra Serif"/>
                <w:sz w:val="22"/>
                <w:szCs w:val="22"/>
              </w:rPr>
              <w:t>При использовании заказчиком в части II «ТЕХНИЧЕСКОЕ ЗАДАНИЕ» вышеуказанных терминов участник предлагает цифровое значение.</w:t>
            </w:r>
          </w:p>
          <w:p w:rsidR="00117706" w:rsidRPr="00117706" w:rsidRDefault="00117706" w:rsidP="00117706">
            <w:pPr>
              <w:ind w:firstLine="340"/>
              <w:jc w:val="both"/>
              <w:rPr>
                <w:rFonts w:ascii="PT Astra Serif" w:hAnsi="PT Astra Serif"/>
                <w:sz w:val="22"/>
                <w:szCs w:val="22"/>
              </w:rPr>
            </w:pPr>
            <w:r w:rsidRPr="00117706">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rsidR="00117706" w:rsidRPr="00CF690A" w:rsidRDefault="00117706" w:rsidP="00117706">
            <w:pPr>
              <w:ind w:firstLine="340"/>
              <w:jc w:val="both"/>
              <w:rPr>
                <w:rFonts w:ascii="PT Astra Serif" w:hAnsi="PT Astra Serif"/>
                <w:sz w:val="22"/>
                <w:szCs w:val="22"/>
              </w:rPr>
            </w:pPr>
            <w:r w:rsidRPr="00117706">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bookmarkStart w:id="22" w:name="_Ref1665663931"/>
            <w:bookmarkStart w:id="23" w:name="_Ref166566297"/>
            <w:bookmarkEnd w:id="22"/>
            <w:bookmarkEnd w:id="23"/>
            <w:r w:rsidRPr="00CF690A">
              <w:rPr>
                <w:rFonts w:ascii="PT Astra Serif" w:hAnsi="PT Astra Serif"/>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D90167">
            <w:pPr>
              <w:pStyle w:val="10"/>
              <w:keepLines/>
              <w:suppressLineNumbers/>
              <w:spacing w:after="0" w:line="240" w:lineRule="auto"/>
              <w:jc w:val="both"/>
              <w:rPr>
                <w:rFonts w:ascii="PT Astra Serif" w:hAnsi="PT Astra Serif"/>
              </w:rPr>
            </w:pPr>
            <w:r w:rsidRPr="00CF690A">
              <w:rPr>
                <w:rFonts w:ascii="PT Astra Serif" w:hAnsi="PT Astra Serif"/>
                <w:color w:val="auto"/>
                <w:sz w:val="22"/>
                <w:szCs w:val="22"/>
              </w:rPr>
              <w:t xml:space="preserve">Обеспечение заявки на участие в аукционе предусмотрено в </w:t>
            </w:r>
            <w:r w:rsidR="00152A2B" w:rsidRPr="00CF690A">
              <w:rPr>
                <w:rFonts w:ascii="PT Astra Serif" w:hAnsi="PT Astra Serif"/>
                <w:color w:val="auto"/>
                <w:sz w:val="22"/>
                <w:szCs w:val="22"/>
              </w:rPr>
              <w:t xml:space="preserve">следующем </w:t>
            </w:r>
            <w:r w:rsidRPr="00CF690A">
              <w:rPr>
                <w:rFonts w:ascii="PT Astra Serif" w:hAnsi="PT Astra Serif"/>
                <w:color w:val="auto"/>
                <w:sz w:val="22"/>
                <w:szCs w:val="22"/>
              </w:rPr>
              <w:t>размере</w:t>
            </w:r>
            <w:r w:rsidR="00152A2B" w:rsidRPr="00CF690A">
              <w:rPr>
                <w:rFonts w:ascii="PT Astra Serif" w:hAnsi="PT Astra Serif"/>
                <w:sz w:val="22"/>
                <w:szCs w:val="22"/>
              </w:rPr>
              <w:t>:</w:t>
            </w:r>
            <w:r w:rsidRPr="00CF690A">
              <w:rPr>
                <w:rFonts w:ascii="PT Astra Serif" w:hAnsi="PT Astra Serif"/>
                <w:color w:val="000099"/>
                <w:sz w:val="22"/>
                <w:szCs w:val="22"/>
              </w:rPr>
              <w:t xml:space="preserve"> </w:t>
            </w:r>
            <w:r w:rsidR="004932C1" w:rsidRPr="004932C1">
              <w:rPr>
                <w:rFonts w:ascii="PT Astra Serif" w:hAnsi="PT Astra Serif"/>
                <w:color w:val="000099"/>
                <w:sz w:val="22"/>
                <w:szCs w:val="22"/>
              </w:rPr>
              <w:t>1 600 (одна тысяча шестьсот) рублей 00 копеек</w:t>
            </w:r>
            <w:r w:rsidR="00124F3B" w:rsidRPr="00CF690A">
              <w:rPr>
                <w:rFonts w:ascii="PT Astra Serif" w:hAnsi="PT Astra Serif"/>
                <w:color w:val="000099"/>
                <w:sz w:val="22"/>
                <w:szCs w:val="22"/>
              </w:rPr>
              <w:t>.</w:t>
            </w:r>
            <w:r w:rsidRPr="00CF690A">
              <w:rPr>
                <w:rFonts w:ascii="PT Astra Serif" w:hAnsi="PT Astra Serif"/>
                <w:color w:val="000099"/>
                <w:sz w:val="22"/>
                <w:szCs w:val="22"/>
              </w:rPr>
              <w:t xml:space="preserve"> </w:t>
            </w:r>
            <w:r w:rsidRPr="00CF690A">
              <w:rPr>
                <w:rFonts w:ascii="PT Astra Serif" w:hAnsi="PT Astra Serif"/>
                <w:sz w:val="22"/>
                <w:szCs w:val="22"/>
              </w:rPr>
              <w:t>НДС не облагается.</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17706" w:rsidP="001C3F7F">
            <w:pPr>
              <w:pStyle w:val="10"/>
              <w:keepLines/>
              <w:suppressLineNumbers/>
              <w:spacing w:after="0" w:line="240" w:lineRule="auto"/>
              <w:rPr>
                <w:rFonts w:ascii="PT Astra Serif" w:hAnsi="PT Astra Serif"/>
                <w:color w:val="auto"/>
                <w:sz w:val="22"/>
                <w:szCs w:val="22"/>
              </w:rPr>
            </w:pPr>
            <w:r w:rsidRPr="00117706">
              <w:rPr>
                <w:rFonts w:ascii="PT Astra Serif" w:hAnsi="PT Astra Serif"/>
                <w:color w:val="auto"/>
                <w:sz w:val="22"/>
                <w:szCs w:val="22"/>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4"/>
              </w:rPr>
            </w:pPr>
            <w:r w:rsidRPr="00CF690A">
              <w:rPr>
                <w:rFonts w:ascii="PT Astra Serif" w:hAnsi="PT Astra Serif"/>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117706">
              <w:rPr>
                <w:rFonts w:ascii="PT Astra Serif" w:hAnsi="PT Astra Serif"/>
                <w:sz w:val="22"/>
                <w:szCs w:val="24"/>
              </w:rPr>
              <w:t>аукционе</w:t>
            </w:r>
            <w:r w:rsidRPr="00CF690A">
              <w:rPr>
                <w:rFonts w:ascii="PT Astra Serif" w:hAnsi="PT Astra Serif"/>
                <w:sz w:val="22"/>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1C3F7F" w:rsidRPr="00CF690A" w:rsidRDefault="001C3F7F" w:rsidP="001C3F7F">
            <w:pPr>
              <w:pStyle w:val="10"/>
              <w:spacing w:after="0" w:line="240" w:lineRule="auto"/>
              <w:ind w:firstLine="340"/>
              <w:jc w:val="both"/>
              <w:rPr>
                <w:rFonts w:ascii="PT Astra Serif" w:hAnsi="PT Astra Serif"/>
                <w:color w:val="auto"/>
                <w:sz w:val="22"/>
                <w:szCs w:val="22"/>
              </w:rPr>
            </w:pPr>
            <w:bookmarkStart w:id="24" w:name="_Toc354408427"/>
            <w:r w:rsidRPr="00CF690A">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5" w:name="_Ref166315159"/>
            <w:bookmarkEnd w:id="2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Срок, в течение которого победитель такого аукциона или иной участник, с которым заключается </w:t>
            </w:r>
            <w:r w:rsidRPr="00CF690A">
              <w:rPr>
                <w:rFonts w:ascii="PT Astra Serif" w:hAnsi="PT Astra Serif"/>
                <w:sz w:val="22"/>
                <w:szCs w:val="22"/>
              </w:rPr>
              <w:lastRenderedPageBreak/>
              <w:t>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117706" w:rsidP="005E2FA8">
            <w:pPr>
              <w:pStyle w:val="10"/>
              <w:spacing w:after="0" w:line="240" w:lineRule="auto"/>
              <w:jc w:val="both"/>
              <w:rPr>
                <w:rFonts w:ascii="PT Astra Serif" w:hAnsi="PT Astra Serif"/>
                <w:sz w:val="22"/>
                <w:szCs w:val="22"/>
              </w:rPr>
            </w:pPr>
            <w:r w:rsidRPr="00117706">
              <w:rPr>
                <w:rFonts w:ascii="PT Astra Serif" w:hAnsi="PT Astra Serif"/>
                <w:sz w:val="22"/>
                <w:szCs w:val="22"/>
              </w:rPr>
              <w:lastRenderedPageBreak/>
              <w:t xml:space="preserve">В течение пяти дней с даты размещения заказчиком в единой информационной системе проекта контракта </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Условия признания </w:t>
            </w:r>
            <w:r w:rsidRPr="00CF690A">
              <w:rPr>
                <w:rFonts w:ascii="PT Astra Serif" w:hAnsi="PT Astra Serif"/>
                <w:sz w:val="22"/>
                <w:szCs w:val="22"/>
              </w:rPr>
              <w:br/>
              <w:t xml:space="preserve">победителя электронного аукциона или иного участника такого аукциона уклонившимися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Default="001C3F7F" w:rsidP="001C3F7F">
            <w:pPr>
              <w:pStyle w:val="10"/>
              <w:spacing w:after="0" w:line="240" w:lineRule="auto"/>
              <w:ind w:firstLine="340"/>
              <w:jc w:val="both"/>
              <w:rPr>
                <w:rFonts w:ascii="PT Astra Serif" w:hAnsi="PT Astra Serif"/>
                <w:sz w:val="22"/>
                <w:szCs w:val="22"/>
              </w:rPr>
            </w:pPr>
            <w:r w:rsidRPr="00CF690A">
              <w:rPr>
                <w:rFonts w:ascii="PT Astra Serif" w:hAnsi="PT Astra Serif"/>
                <w:sz w:val="22"/>
                <w:szCs w:val="22"/>
              </w:rPr>
              <w:t>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117706" w:rsidRPr="00CF690A" w:rsidRDefault="00117706" w:rsidP="001C3F7F">
            <w:pPr>
              <w:pStyle w:val="10"/>
              <w:spacing w:after="0" w:line="240" w:lineRule="auto"/>
              <w:ind w:firstLine="340"/>
              <w:jc w:val="both"/>
              <w:rPr>
                <w:rFonts w:ascii="PT Astra Serif" w:hAnsi="PT Astra Serif"/>
                <w:sz w:val="22"/>
                <w:szCs w:val="22"/>
              </w:rPr>
            </w:pPr>
            <w:r w:rsidRPr="00117706">
              <w:rPr>
                <w:rFonts w:ascii="PT Astra Serif" w:hAnsi="PT Astra Serif"/>
                <w:sz w:val="22"/>
                <w:szCs w:val="22"/>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1C3F7F" w:rsidRPr="00CF690A" w:rsidRDefault="001C3F7F" w:rsidP="001C3F7F">
            <w:pPr>
              <w:pStyle w:val="10"/>
              <w:keepLines/>
              <w:suppressLineNumbers/>
              <w:spacing w:after="0" w:line="240" w:lineRule="auto"/>
              <w:ind w:firstLine="340"/>
              <w:jc w:val="both"/>
              <w:rPr>
                <w:rFonts w:ascii="PT Astra Serif" w:hAnsi="PT Astra Serif"/>
                <w:sz w:val="22"/>
                <w:szCs w:val="22"/>
              </w:rPr>
            </w:pPr>
            <w:r w:rsidRPr="00CF690A">
              <w:rPr>
                <w:rFonts w:ascii="PT Astra Serif" w:hAnsi="PT Astra Serif"/>
                <w:sz w:val="22"/>
                <w:szCs w:val="22"/>
              </w:rPr>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 3 статьи 83.2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6" w:name="_Ref166337491"/>
            <w:bookmarkStart w:id="27" w:name="_Ref166315600"/>
            <w:bookmarkStart w:id="28" w:name="_Ref166315233"/>
            <w:bookmarkEnd w:id="26"/>
            <w:bookmarkEnd w:id="27"/>
            <w:bookmarkEnd w:id="28"/>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6A00FF">
            <w:pPr>
              <w:pStyle w:val="10"/>
              <w:keepLines/>
              <w:suppressLineNumbers/>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w:t>
            </w:r>
            <w:r w:rsidRPr="00CF690A">
              <w:rPr>
                <w:rFonts w:ascii="PT Astra Serif" w:hAnsi="PT Astra Serif"/>
                <w:color w:val="000099"/>
                <w:sz w:val="22"/>
                <w:szCs w:val="22"/>
              </w:rPr>
              <w:t xml:space="preserve">составляет </w:t>
            </w:r>
            <w:r w:rsidR="004932C1" w:rsidRPr="004932C1">
              <w:rPr>
                <w:rFonts w:ascii="PT Astra Serif" w:hAnsi="PT Astra Serif"/>
                <w:color w:val="000099"/>
                <w:sz w:val="22"/>
                <w:szCs w:val="22"/>
              </w:rPr>
              <w:t>8 000 (восемь тысяч) рублей 00 копеек</w:t>
            </w:r>
            <w:r w:rsidR="00C41C33" w:rsidRPr="00C41C33">
              <w:rPr>
                <w:rFonts w:ascii="PT Astra Serif" w:hAnsi="PT Astra Serif"/>
                <w:color w:val="000099"/>
                <w:sz w:val="22"/>
                <w:szCs w:val="22"/>
              </w:rPr>
              <w:t xml:space="preserve">. </w:t>
            </w:r>
            <w:r w:rsidRPr="00CF690A">
              <w:rPr>
                <w:rFonts w:ascii="PT Astra Serif" w:hAnsi="PT Astra Serif"/>
                <w:sz w:val="22"/>
                <w:szCs w:val="22"/>
              </w:rPr>
              <w:t>Контракт заключается только после предоставления участником аукциона, с которым заключается контракт</w:t>
            </w:r>
            <w:r w:rsidR="00D90167">
              <w:rPr>
                <w:rFonts w:ascii="PT Astra Serif" w:hAnsi="PT Astra Serif"/>
                <w:sz w:val="22"/>
                <w:szCs w:val="22"/>
              </w:rPr>
              <w:t>,</w:t>
            </w:r>
            <w:r w:rsidRPr="00CF690A">
              <w:rPr>
                <w:rFonts w:ascii="PT Astra Serif" w:hAnsi="PT Astra Serif"/>
                <w:sz w:val="22"/>
                <w:szCs w:val="22"/>
              </w:rPr>
              <w:t xml:space="preserve"> обеспечения исполнения контракта.</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bookmarkStart w:id="29" w:name="_Ref166350695"/>
            <w:bookmarkEnd w:id="29"/>
            <w:r w:rsidRPr="00CF690A">
              <w:rPr>
                <w:rFonts w:ascii="PT Astra Serif" w:hAnsi="PT Astra Serif"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r w:rsidRPr="00CF690A">
              <w:rPr>
                <w:rFonts w:ascii="PT Astra Serif" w:hAnsi="PT Astra Serif" w:cs="Arial"/>
                <w:color w:val="00000A"/>
                <w:sz w:val="22"/>
                <w:szCs w:val="22"/>
              </w:rPr>
              <w:t xml:space="preserve">Обеспечение исполнения контракта должно быть предоставлено </w:t>
            </w:r>
            <w:r w:rsidRPr="00CF690A">
              <w:rPr>
                <w:rFonts w:ascii="PT Astra Serif" w:hAnsi="PT Astra Serif" w:cs="Arial"/>
                <w:sz w:val="22"/>
                <w:szCs w:val="22"/>
              </w:rPr>
              <w:t>одновременно с подписанным экземпляром контракта.</w:t>
            </w:r>
          </w:p>
          <w:p w:rsidR="006A00FF" w:rsidRPr="00CF690A" w:rsidRDefault="00726522" w:rsidP="006A00FF">
            <w:pPr>
              <w:widowControl w:val="0"/>
              <w:tabs>
                <w:tab w:val="left" w:pos="709"/>
              </w:tabs>
              <w:suppressAutoHyphens/>
              <w:ind w:firstLine="340"/>
              <w:jc w:val="both"/>
              <w:rPr>
                <w:rFonts w:ascii="PT Astra Serif" w:hAnsi="PT Astra Serif"/>
                <w:sz w:val="22"/>
              </w:rPr>
            </w:pPr>
            <w:r w:rsidRPr="00726522">
              <w:rPr>
                <w:rFonts w:ascii="PT Astra Serif" w:hAnsi="PT Astra Serif"/>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Закона о контрактной системе, об обеспечении гарантийных обязательств не применяются в случае</w:t>
            </w:r>
            <w:r w:rsidR="006A00FF" w:rsidRPr="00CF690A">
              <w:rPr>
                <w:rFonts w:ascii="PT Astra Serif" w:hAnsi="PT Astra Serif"/>
                <w:sz w:val="22"/>
              </w:rPr>
              <w:t>:</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lastRenderedPageBreak/>
              <w:t>1) заключения контракта с участником закупки, который является казённым учреждением;</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2) осуществления закупки услуги по предоставлению кредита;</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6522" w:rsidRPr="00726522" w:rsidRDefault="00726522" w:rsidP="00726522">
            <w:pPr>
              <w:widowControl w:val="0"/>
              <w:tabs>
                <w:tab w:val="left" w:pos="709"/>
              </w:tabs>
              <w:suppressAutoHyphens/>
              <w:ind w:firstLine="340"/>
              <w:jc w:val="both"/>
              <w:rPr>
                <w:rFonts w:ascii="PT Astra Serif" w:hAnsi="PT Astra Serif"/>
                <w:bCs/>
                <w:color w:val="00000A"/>
                <w:sz w:val="22"/>
                <w:szCs w:val="22"/>
              </w:rPr>
            </w:pPr>
            <w:r w:rsidRPr="00726522">
              <w:rPr>
                <w:rFonts w:ascii="PT Astra Serif" w:hAnsi="PT Astra Serif"/>
                <w:bCs/>
                <w:color w:val="00000A"/>
                <w:sz w:val="22"/>
                <w:szCs w:val="22"/>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6A00FF" w:rsidRPr="00CF690A" w:rsidRDefault="00726522" w:rsidP="00726522">
            <w:pPr>
              <w:widowControl w:val="0"/>
              <w:tabs>
                <w:tab w:val="left" w:pos="709"/>
              </w:tabs>
              <w:suppressAutoHyphens/>
              <w:ind w:firstLine="340"/>
              <w:jc w:val="both"/>
              <w:rPr>
                <w:rFonts w:ascii="PT Astra Serif" w:hAnsi="PT Astra Serif"/>
                <w:bCs/>
                <w:sz w:val="22"/>
                <w:szCs w:val="22"/>
              </w:rPr>
            </w:pPr>
            <w:r w:rsidRPr="00726522">
              <w:rPr>
                <w:rFonts w:ascii="PT Astra Serif" w:hAnsi="PT Astra Serif"/>
                <w:bCs/>
                <w:color w:val="00000A"/>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color w:val="00000A"/>
                <w:sz w:val="22"/>
                <w:szCs w:val="22"/>
              </w:rPr>
            </w:pPr>
            <w:r w:rsidRPr="00CF690A">
              <w:rPr>
                <w:rFonts w:ascii="PT Astra Serif" w:hAnsi="PT Astra Serif"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CF690A">
              <w:rPr>
                <w:rFonts w:ascii="PT Astra Serif" w:hAnsi="PT Astra Serif" w:cs="Arial"/>
                <w:color w:val="00000A"/>
                <w:sz w:val="22"/>
                <w:szCs w:val="22"/>
              </w:rPr>
              <w:t>, а именно:</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1. Банковская гарантия должна быть безотзывной;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2.  Банковская гарантия должна содержать: </w:t>
            </w:r>
          </w:p>
          <w:p w:rsidR="006A00FF" w:rsidRPr="00CF690A" w:rsidRDefault="006A00FF" w:rsidP="006A00FF">
            <w:pPr>
              <w:widowControl w:val="0"/>
              <w:tabs>
                <w:tab w:val="left" w:pos="709"/>
              </w:tabs>
              <w:suppressAutoHyphens/>
              <w:ind w:firstLine="340"/>
              <w:jc w:val="both"/>
              <w:rPr>
                <w:rFonts w:ascii="PT Astra Serif" w:hAnsi="PT Astra Serif"/>
                <w:color w:val="00000A"/>
                <w:sz w:val="24"/>
              </w:rPr>
            </w:pPr>
            <w:r w:rsidRPr="00CF690A">
              <w:rPr>
                <w:rFonts w:ascii="PT Astra Serif" w:hAnsi="PT Astra Serif"/>
                <w:color w:val="00000A"/>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r w:rsidRPr="00CF690A">
              <w:rPr>
                <w:rFonts w:ascii="PT Astra Serif" w:hAnsi="PT Astra Serif"/>
                <w:sz w:val="22"/>
                <w:szCs w:val="22"/>
                <w:u w:val="single"/>
              </w:rPr>
              <w:t>статьёй 96</w:t>
            </w:r>
            <w:r w:rsidRPr="00CF690A">
              <w:rPr>
                <w:rFonts w:ascii="PT Astra Serif" w:hAnsi="PT Astra Serif"/>
                <w:sz w:val="22"/>
                <w:szCs w:val="22"/>
              </w:rPr>
              <w:t xml:space="preserve"> </w:t>
            </w:r>
            <w:r w:rsidRPr="00CF690A">
              <w:rPr>
                <w:rFonts w:ascii="PT Astra Serif" w:hAnsi="PT Astra Serif"/>
                <w:color w:val="00000A"/>
                <w:sz w:val="22"/>
                <w:szCs w:val="22"/>
              </w:rPr>
              <w:t>Закона о контрактной системе;</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2) обязательства принципала, надлежащее исполнение которых обеспечивается банковской гарантией;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w:t>
            </w:r>
            <w:r w:rsidRPr="00CF690A">
              <w:rPr>
                <w:rFonts w:ascii="PT Astra Serif" w:hAnsi="PT Astra Serif"/>
                <w:color w:val="00000A"/>
                <w:sz w:val="22"/>
                <w:szCs w:val="22"/>
              </w:rPr>
              <w:lastRenderedPageBreak/>
              <w:t>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6) срок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8) установленный Правительством Российской Федерации </w:t>
            </w:r>
            <w:hyperlink r:id="rId11">
              <w:r w:rsidRPr="00CF690A">
                <w:rPr>
                  <w:rFonts w:ascii="PT Astra Serif" w:hAnsi="PT Astra Serif"/>
                  <w:sz w:val="22"/>
                  <w:szCs w:val="22"/>
                  <w:u w:val="single"/>
                </w:rPr>
                <w:t>перечень</w:t>
              </w:r>
            </w:hyperlink>
            <w:r w:rsidRPr="00CF690A">
              <w:rPr>
                <w:rFonts w:ascii="PT Astra Serif" w:hAnsi="PT Astra Serif"/>
                <w:color w:val="00000A"/>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sz w:val="22"/>
                <w:szCs w:val="22"/>
              </w:rPr>
              <w:t xml:space="preserve">3. </w:t>
            </w:r>
            <w:r w:rsidRPr="00CF690A">
              <w:rPr>
                <w:rFonts w:ascii="PT Astra Serif" w:hAnsi="PT Astra Serif"/>
                <w:color w:val="00000A"/>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bookmarkStart w:id="30" w:name="_Ref166350767"/>
            <w:bookmarkStart w:id="31" w:name="OLE_LINK21"/>
            <w:r w:rsidRPr="00CF690A">
              <w:rPr>
                <w:rFonts w:ascii="PT Astra Serif" w:hAnsi="PT Astra Serif"/>
                <w:color w:val="00000A"/>
                <w:sz w:val="22"/>
                <w:szCs w:val="22"/>
              </w:rPr>
              <w:t>Требования к обеспечению исполнения контракта, предоставляемому в виде денежных средств:</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непредставленным;</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CF690A">
              <w:rPr>
                <w:rFonts w:ascii="PT Astra Serif" w:hAnsi="PT Astra Serif"/>
                <w:color w:val="00000A"/>
                <w:sz w:val="22"/>
                <w:szCs w:val="22"/>
                <w:lang w:val="en-US"/>
              </w:rPr>
              <w:t>III</w:t>
            </w:r>
            <w:r w:rsidRPr="00CF690A">
              <w:rPr>
                <w:rFonts w:ascii="PT Astra Serif" w:hAnsi="PT Astra Serif"/>
                <w:color w:val="00000A"/>
                <w:sz w:val="22"/>
                <w:szCs w:val="22"/>
              </w:rPr>
              <w:t xml:space="preserve"> «ПРОЕКТ КОНТРАКТА»).</w:t>
            </w:r>
          </w:p>
          <w:p w:rsidR="00D91FE3" w:rsidRPr="00CF690A" w:rsidRDefault="006A00FF" w:rsidP="006A00FF">
            <w:pPr>
              <w:pStyle w:val="10"/>
              <w:keepLines/>
              <w:suppressLineNumbers/>
              <w:spacing w:after="0" w:line="240" w:lineRule="auto"/>
              <w:ind w:firstLine="340"/>
              <w:jc w:val="both"/>
              <w:rPr>
                <w:rFonts w:ascii="PT Astra Serif" w:hAnsi="PT Astra Serif"/>
                <w:sz w:val="22"/>
                <w:szCs w:val="22"/>
              </w:rPr>
            </w:pPr>
            <w:bookmarkStart w:id="32" w:name="p2868"/>
            <w:bookmarkEnd w:id="31"/>
            <w:bookmarkEnd w:id="32"/>
            <w:r w:rsidRPr="00CF690A">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CF690A">
              <w:rPr>
                <w:rFonts w:ascii="PT Astra Serif" w:hAnsi="PT Astra Serif"/>
                <w:color w:val="auto"/>
                <w:sz w:val="22"/>
                <w:szCs w:val="22"/>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4" w:name="_Ref166315737"/>
            <w:bookmarkEnd w:id="3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1413B" w:rsidRPr="00BB53BF" w:rsidRDefault="00F1413B" w:rsidP="00F1413B">
            <w:pPr>
              <w:widowControl w:val="0"/>
              <w:tabs>
                <w:tab w:val="left" w:pos="709"/>
              </w:tabs>
              <w:rPr>
                <w:rFonts w:ascii="PT Astra Serif" w:hAnsi="PT Astra Serif"/>
                <w:bCs/>
                <w:sz w:val="22"/>
              </w:rPr>
            </w:pPr>
            <w:r w:rsidRPr="00BB53BF">
              <w:rPr>
                <w:rFonts w:ascii="PT Astra Serif" w:hAnsi="PT Astra Serif"/>
                <w:bCs/>
                <w:sz w:val="22"/>
              </w:rPr>
              <w:t>Получатель: Депфин Югорска (Администрация города Югорска 05873030170), ИНН 8622002368, КПП 862201001, казначейский счёт: 03232643718870008700.</w:t>
            </w:r>
          </w:p>
          <w:p w:rsidR="00F1413B" w:rsidRDefault="00F1413B" w:rsidP="00F1413B">
            <w:pPr>
              <w:pStyle w:val="10"/>
              <w:keepLines/>
              <w:suppressLineNumbers/>
              <w:spacing w:after="0" w:line="240" w:lineRule="auto"/>
              <w:jc w:val="both"/>
              <w:rPr>
                <w:rFonts w:ascii="PT Astra Serif" w:hAnsi="PT Astra Serif"/>
                <w:bCs/>
                <w:sz w:val="22"/>
              </w:rPr>
            </w:pPr>
            <w:r w:rsidRPr="00BB53BF">
              <w:rPr>
                <w:rFonts w:ascii="PT Astra Serif" w:hAnsi="PT Astra Serif"/>
                <w:bCs/>
                <w:sz w:val="22"/>
              </w:rPr>
              <w:t>Банк: РКЦ Ханты-Мансийск г. Ханты-Мансийск//УФК по Ханты-Мансийскому автономному округу-Югре; БИК 007162163; банковский счёт: 40102810245370000007.</w:t>
            </w:r>
          </w:p>
          <w:p w:rsidR="00D91FE3" w:rsidRPr="00AF6BF1" w:rsidRDefault="00F12074" w:rsidP="00F1413B">
            <w:pPr>
              <w:pStyle w:val="10"/>
              <w:keepLines/>
              <w:suppressLineNumbers/>
              <w:spacing w:after="0" w:line="240" w:lineRule="auto"/>
              <w:jc w:val="both"/>
              <w:rPr>
                <w:rFonts w:ascii="PT Astra Serif" w:hAnsi="PT Astra Serif"/>
                <w:color w:val="000099"/>
                <w:sz w:val="22"/>
                <w:szCs w:val="22"/>
              </w:rPr>
            </w:pPr>
            <w:r w:rsidRPr="00AF6BF1">
              <w:rPr>
                <w:rFonts w:ascii="PT Astra Serif" w:hAnsi="PT Astra Serif"/>
                <w:color w:val="000099"/>
                <w:sz w:val="22"/>
                <w:szCs w:val="22"/>
              </w:rPr>
              <w:t>Назначение платежа: «</w:t>
            </w:r>
            <w:r w:rsidR="00C5348E" w:rsidRPr="00C5348E">
              <w:rPr>
                <w:rFonts w:ascii="PT Astra Serif" w:hAnsi="PT Astra Serif"/>
                <w:color w:val="000099"/>
                <w:sz w:val="22"/>
                <w:szCs w:val="22"/>
              </w:rPr>
              <w:t xml:space="preserve">Обеспечение исполнения муниципального контракта по аукциону в электронной форме №__ на оказание услуг по </w:t>
            </w:r>
            <w:r w:rsidR="004932C1" w:rsidRPr="004932C1">
              <w:rPr>
                <w:rFonts w:ascii="PT Astra Serif" w:hAnsi="PT Astra Serif"/>
                <w:color w:val="000099"/>
                <w:sz w:val="22"/>
                <w:szCs w:val="22"/>
              </w:rPr>
              <w:t>аттестации информационных систем персональных данных архива</w:t>
            </w:r>
            <w:r w:rsidR="00F1413B" w:rsidRPr="00F1413B">
              <w:rPr>
                <w:rFonts w:ascii="PT Astra Serif" w:hAnsi="PT Astra Serif"/>
                <w:color w:val="000099"/>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Обеспечение гарантийных обязательств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spacing w:after="0" w:line="240" w:lineRule="auto"/>
              <w:jc w:val="both"/>
              <w:rPr>
                <w:rFonts w:ascii="PT Astra Serif" w:hAnsi="PT Astra Serif"/>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5" w:name="_Ref166340053"/>
            <w:bookmarkEnd w:id="3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Допускается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5B49" w:rsidP="005E2FA8">
            <w:pPr>
              <w:pStyle w:val="10"/>
              <w:spacing w:after="0" w:line="240" w:lineRule="auto"/>
              <w:rPr>
                <w:rFonts w:ascii="PT Astra Serif" w:hAnsi="PT Astra Serif"/>
                <w:sz w:val="22"/>
                <w:szCs w:val="22"/>
              </w:rPr>
            </w:pPr>
            <w:r w:rsidRPr="00CF690A">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6F8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Увеличение количества поставляемого на сум</w:t>
            </w:r>
            <w:r w:rsidR="005E6F8F" w:rsidRPr="00CF690A">
              <w:rPr>
                <w:rFonts w:ascii="PT Astra Serif" w:hAnsi="PT Astra Serif"/>
                <w:sz w:val="22"/>
                <w:szCs w:val="22"/>
              </w:rPr>
              <w:t>-</w:t>
            </w:r>
            <w:r w:rsidRPr="00CF690A">
              <w:rPr>
                <w:rFonts w:ascii="PT Astra Serif" w:hAnsi="PT Astra Serif"/>
                <w:sz w:val="22"/>
                <w:szCs w:val="22"/>
              </w:rPr>
              <w:t xml:space="preserve">му, не </w:t>
            </w:r>
            <w:r w:rsidR="005E6F8F" w:rsidRPr="00CF690A">
              <w:rPr>
                <w:rFonts w:ascii="PT Astra Serif" w:hAnsi="PT Astra Serif"/>
                <w:sz w:val="22"/>
                <w:szCs w:val="22"/>
              </w:rPr>
              <w:t>п</w:t>
            </w:r>
            <w:r w:rsidRPr="00CF690A">
              <w:rPr>
                <w:rFonts w:ascii="PT Astra Serif" w:hAnsi="PT Astra Serif"/>
                <w:sz w:val="22"/>
                <w:szCs w:val="22"/>
              </w:rPr>
              <w:t>ревышающую разницы между ценой контракта, предложен</w:t>
            </w:r>
            <w:r w:rsidR="005E6F8F" w:rsidRPr="00CF690A">
              <w:rPr>
                <w:rFonts w:ascii="PT Astra Serif" w:hAnsi="PT Astra Serif"/>
                <w:sz w:val="22"/>
                <w:szCs w:val="22"/>
              </w:rPr>
              <w:t>-</w:t>
            </w:r>
            <w:r w:rsidRPr="00CF690A">
              <w:rPr>
                <w:rFonts w:ascii="PT Astra Serif" w:hAnsi="PT Astra Serif"/>
                <w:sz w:val="22"/>
                <w:szCs w:val="22"/>
              </w:rPr>
              <w:t>ной таким участником, и начальной (максималь</w:t>
            </w:r>
            <w:r w:rsidR="005E6F8F" w:rsidRPr="00CF690A">
              <w:rPr>
                <w:rFonts w:ascii="PT Astra Serif" w:hAnsi="PT Astra Serif"/>
                <w:sz w:val="22"/>
                <w:szCs w:val="22"/>
              </w:rPr>
              <w:t>-</w:t>
            </w:r>
            <w:r w:rsidRPr="00CF690A">
              <w:rPr>
                <w:rFonts w:ascii="PT Astra Serif" w:hAnsi="PT Astra Serif"/>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74737" w:rsidP="005E2FA8">
            <w:pPr>
              <w:pStyle w:val="10"/>
              <w:spacing w:after="0" w:line="240" w:lineRule="auto"/>
              <w:rPr>
                <w:rFonts w:ascii="PT Astra Serif" w:hAnsi="PT Astra Serif"/>
                <w:sz w:val="22"/>
                <w:szCs w:val="22"/>
              </w:rPr>
            </w:pPr>
            <w:r>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Возможность одностороннего отказа от </w:t>
            </w:r>
            <w:r w:rsidRPr="00CF690A">
              <w:rPr>
                <w:rFonts w:ascii="PT Astra Serif" w:hAnsi="PT Astra Serif"/>
                <w:color w:val="auto"/>
                <w:sz w:val="22"/>
                <w:szCs w:val="22"/>
              </w:rPr>
              <w:t>исполнения контракта в соответствии с положениями частей 8 - 2</w:t>
            </w:r>
            <w:r w:rsidR="00535A83" w:rsidRPr="00CF690A">
              <w:rPr>
                <w:rFonts w:ascii="PT Astra Serif" w:hAnsi="PT Astra Serif"/>
                <w:color w:val="auto"/>
                <w:sz w:val="22"/>
                <w:szCs w:val="22"/>
              </w:rPr>
              <w:t>5</w:t>
            </w:r>
            <w:r w:rsidRPr="00CF690A">
              <w:rPr>
                <w:rFonts w:ascii="PT Astra Serif" w:hAnsi="PT Astra Serif"/>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rPr>
            </w:pPr>
            <w:r w:rsidRPr="00CF690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CF690A"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6" w:name="_Ref177795013"/>
            <w:bookmarkEnd w:id="3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установлено</w:t>
            </w:r>
          </w:p>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 </w:t>
            </w:r>
          </w:p>
        </w:tc>
      </w:tr>
      <w:tr w:rsidR="00D91FE3" w:rsidRPr="00CF690A"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Не установлено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tc>
      </w:tr>
      <w:tr w:rsidR="00153EC5" w:rsidRPr="00CF690A"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53EC5" w:rsidRPr="00CF690A" w:rsidRDefault="00153EC5" w:rsidP="00153EC5">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53EC5" w:rsidRPr="00CF690A" w:rsidRDefault="00153EC5" w:rsidP="00153EC5">
            <w:pPr>
              <w:pStyle w:val="10"/>
              <w:suppressLineNumbers/>
              <w:spacing w:after="0" w:line="240" w:lineRule="auto"/>
              <w:rPr>
                <w:rFonts w:ascii="PT Astra Serif" w:hAnsi="PT Astra Serif"/>
                <w:sz w:val="22"/>
                <w:szCs w:val="22"/>
              </w:rPr>
            </w:pPr>
            <w:r w:rsidRPr="00CF690A">
              <w:rPr>
                <w:rFonts w:ascii="PT Astra Serif" w:hAnsi="PT Astra Serif"/>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w:t>
            </w:r>
            <w:r w:rsidRPr="00CF690A">
              <w:rPr>
                <w:rFonts w:ascii="PT Astra Serif" w:hAnsi="PT Astra Serif"/>
                <w:sz w:val="22"/>
                <w:szCs w:val="22"/>
              </w:rPr>
              <w:lastRenderedPageBreak/>
              <w:t>иностранными лицами, установленные в документации об аукционе в соответствии со статьёй 14 Закона о контрактной системе:</w:t>
            </w:r>
          </w:p>
        </w:tc>
        <w:tc>
          <w:tcPr>
            <w:tcW w:w="6932" w:type="dxa"/>
            <w:tcBorders>
              <w:top w:val="single" w:sz="4" w:space="0" w:color="auto"/>
              <w:left w:val="single" w:sz="4" w:space="0" w:color="auto"/>
              <w:bottom w:val="single" w:sz="4" w:space="0" w:color="auto"/>
              <w:right w:val="single" w:sz="4" w:space="0" w:color="auto"/>
            </w:tcBorders>
            <w:tcMar>
              <w:left w:w="93" w:type="dxa"/>
            </w:tcMar>
          </w:tcPr>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lastRenderedPageBreak/>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b/>
                <w:color w:val="C00000"/>
                <w:sz w:val="22"/>
                <w:szCs w:val="22"/>
                <w:u w:val="single"/>
              </w:rPr>
              <w:t>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lastRenderedPageBreak/>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8) в соответствии с Постановлением Правительства РФ от 30.04.</w:t>
            </w:r>
            <w:r w:rsidR="002B7DE1">
              <w:rPr>
                <w:rFonts w:ascii="PT Astra Serif" w:hAnsi="PT Astra Serif"/>
                <w:sz w:val="22"/>
                <w:szCs w:val="22"/>
              </w:rPr>
              <w:t>2021</w:t>
            </w:r>
            <w:r w:rsidRPr="00726522">
              <w:rPr>
                <w:rFonts w:ascii="PT Astra Serif" w:hAnsi="PT Astra Serif"/>
                <w:sz w:val="22"/>
                <w:szCs w:val="22"/>
              </w:rPr>
              <w:t xml:space="preserve">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153EC5" w:rsidRPr="00F15F15" w:rsidRDefault="00726522" w:rsidP="00726522">
            <w:pPr>
              <w:pStyle w:val="ConsPlusNormal0"/>
              <w:ind w:firstLine="340"/>
              <w:jc w:val="both"/>
              <w:rPr>
                <w:rFonts w:ascii="PT Astra Serif" w:hAnsi="PT Astra Serif" w:cs="Times New Roman"/>
                <w:sz w:val="22"/>
                <w:szCs w:val="22"/>
              </w:rPr>
            </w:pPr>
            <w:r w:rsidRPr="00726522">
              <w:rPr>
                <w:rFonts w:ascii="PT Astra Serif" w:hAnsi="PT Astra Serif"/>
                <w:sz w:val="22"/>
                <w:szCs w:val="22"/>
              </w:rPr>
              <w:t>9) в соответствии с Постановлением Правительства РФ от 30.04.</w:t>
            </w:r>
            <w:r w:rsidR="002B7DE1">
              <w:rPr>
                <w:rFonts w:ascii="PT Astra Serif" w:hAnsi="PT Astra Serif"/>
                <w:sz w:val="22"/>
                <w:szCs w:val="22"/>
              </w:rPr>
              <w:t>2021</w:t>
            </w:r>
            <w:r w:rsidRPr="00726522">
              <w:rPr>
                <w:rFonts w:ascii="PT Astra Serif" w:hAnsi="PT Astra Serif"/>
                <w:sz w:val="22"/>
                <w:szCs w:val="22"/>
              </w:rPr>
              <w:t xml:space="preserve">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tc>
      </w:tr>
      <w:tr w:rsidR="00D91FE3" w:rsidRPr="00CF690A"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sz w:val="22"/>
                <w:szCs w:val="22"/>
              </w:rPr>
            </w:pPr>
            <w:r w:rsidRPr="00CF690A">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Банковское сопровождение не предусмотрено</w:t>
            </w:r>
          </w:p>
        </w:tc>
      </w:tr>
      <w:tr w:rsidR="006A5B49" w:rsidRPr="00CF690A"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spacing w:after="0" w:line="240" w:lineRule="auto"/>
              <w:outlineLvl w:val="1"/>
              <w:rPr>
                <w:rFonts w:ascii="PT Astra Serif" w:hAnsi="PT Astra Serif"/>
                <w:sz w:val="22"/>
                <w:szCs w:val="22"/>
              </w:rPr>
            </w:pPr>
            <w:r w:rsidRPr="00CF690A">
              <w:rPr>
                <w:rFonts w:ascii="PT Astra Serif" w:hAnsi="PT Astra Serif"/>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w:t>
            </w:r>
            <w:r w:rsidRPr="00CF690A">
              <w:rPr>
                <w:rFonts w:ascii="PT Astra Serif" w:hAnsi="PT Astra Serif" w:cs="Times New Roman"/>
                <w:sz w:val="22"/>
                <w:szCs w:val="22"/>
              </w:rPr>
              <w:lastRenderedPageBreak/>
              <w:t>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 xml:space="preserve">е) Если предметом контракта является поставка товара, </w:t>
            </w:r>
            <w:r w:rsidRPr="00CF690A">
              <w:rPr>
                <w:rFonts w:ascii="PT Astra Serif" w:hAnsi="PT Astra Serif" w:cs="Times New Roman"/>
                <w:sz w:val="22"/>
                <w:szCs w:val="22"/>
              </w:rPr>
              <w:lastRenderedPageBreak/>
              <w:t>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предлагаемым цене, сумме цен единиц товара.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CF690A"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color w:val="auto"/>
                <w:sz w:val="22"/>
                <w:szCs w:val="22"/>
              </w:rPr>
            </w:pPr>
            <w:r w:rsidRPr="00CF690A">
              <w:rPr>
                <w:rFonts w:ascii="PT Astra Serif" w:hAnsi="PT Astra Serif"/>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ConsPlusNormal0"/>
              <w:ind w:firstLine="0"/>
              <w:jc w:val="both"/>
              <w:rPr>
                <w:rFonts w:ascii="PT Astra Serif" w:hAnsi="PT Astra Serif" w:cs="Times New Roman"/>
                <w:color w:val="auto"/>
                <w:sz w:val="22"/>
                <w:szCs w:val="22"/>
              </w:rPr>
            </w:pPr>
            <w:r w:rsidRPr="00CF690A">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CF690A" w:rsidRDefault="00D91FE3" w:rsidP="00366661">
      <w:pPr>
        <w:pStyle w:val="ConsPlusNormal0"/>
        <w:widowControl/>
        <w:tabs>
          <w:tab w:val="left" w:pos="360"/>
        </w:tabs>
        <w:spacing w:before="120" w:after="120"/>
        <w:ind w:firstLine="0"/>
        <w:rPr>
          <w:rFonts w:ascii="PT Astra Serif" w:hAnsi="PT Astra Serif"/>
        </w:rPr>
      </w:pPr>
    </w:p>
    <w:sectPr w:rsidR="00D91FE3" w:rsidRPr="00CF690A" w:rsidSect="00366661">
      <w:footerReference w:type="default" r:id="rId12"/>
      <w:footerReference w:type="first" r:id="rId13"/>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BB3" w:rsidRDefault="004F2BB3">
      <w:r>
        <w:separator/>
      </w:r>
    </w:p>
  </w:endnote>
  <w:endnote w:type="continuationSeparator" w:id="0">
    <w:p w:rsidR="004F2BB3" w:rsidRDefault="004F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38246"/>
      <w:docPartObj>
        <w:docPartGallery w:val="Page Numbers (Bottom of Page)"/>
        <w:docPartUnique/>
      </w:docPartObj>
    </w:sdtPr>
    <w:sdtEndPr/>
    <w:sdtContent>
      <w:p w:rsidR="00366661" w:rsidRDefault="00366661">
        <w:pPr>
          <w:pStyle w:val="afff6"/>
          <w:jc w:val="right"/>
        </w:pPr>
        <w:r>
          <w:fldChar w:fldCharType="begin"/>
        </w:r>
        <w:r>
          <w:instrText>PAGE   \* MERGEFORMAT</w:instrText>
        </w:r>
        <w:r>
          <w:fldChar w:fldCharType="separate"/>
        </w:r>
        <w:r w:rsidR="007418B0">
          <w:rPr>
            <w:noProof/>
          </w:rPr>
          <w:t>7</w:t>
        </w:r>
        <w:r>
          <w:fldChar w:fldCharType="end"/>
        </w:r>
      </w:p>
    </w:sdtContent>
  </w:sdt>
  <w:p w:rsidR="00670849" w:rsidRDefault="00670849">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61" w:rsidRDefault="00366661">
    <w:pPr>
      <w:pStyle w:val="afff6"/>
      <w:jc w:val="right"/>
    </w:pPr>
  </w:p>
  <w:p w:rsidR="00670849" w:rsidRDefault="00670849">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BB3" w:rsidRDefault="004F2BB3">
      <w:r>
        <w:separator/>
      </w:r>
    </w:p>
  </w:footnote>
  <w:footnote w:type="continuationSeparator" w:id="0">
    <w:p w:rsidR="004F2BB3" w:rsidRDefault="004F2BB3">
      <w:r>
        <w:continuationSeparator/>
      </w:r>
    </w:p>
  </w:footnote>
  <w:footnote w:id="1">
    <w:p w:rsidR="00670849" w:rsidRPr="00B878E9" w:rsidRDefault="00670849" w:rsidP="007E0ACF">
      <w:pPr>
        <w:pStyle w:val="10"/>
        <w:spacing w:after="0" w:line="240" w:lineRule="auto"/>
        <w:jc w:val="both"/>
        <w:rPr>
          <w:rFonts w:ascii="Times New Roman" w:hAnsi="Times New Roman"/>
          <w:sz w:val="18"/>
        </w:rPr>
      </w:pPr>
      <w:r w:rsidRPr="00B56481">
        <w:rPr>
          <w:rStyle w:val="a9"/>
        </w:rPr>
        <w:footnoteRef/>
      </w:r>
      <w:r w:rsidRPr="00B878E9">
        <w:rPr>
          <w:rStyle w:val="a9"/>
          <w:rFonts w:ascii="Times New Roman" w:hAnsi="Times New Roman"/>
          <w:sz w:val="18"/>
        </w:rPr>
        <w:tab/>
      </w:r>
      <w:r w:rsidRPr="00B878E9">
        <w:rPr>
          <w:rFonts w:ascii="Times New Roman" w:hAnsi="Times New Roman"/>
          <w:sz w:val="18"/>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100BE"/>
    <w:rsid w:val="000119EF"/>
    <w:rsid w:val="000225DA"/>
    <w:rsid w:val="0002660B"/>
    <w:rsid w:val="0003402B"/>
    <w:rsid w:val="00034915"/>
    <w:rsid w:val="0004101A"/>
    <w:rsid w:val="00044A1F"/>
    <w:rsid w:val="000451BC"/>
    <w:rsid w:val="00046728"/>
    <w:rsid w:val="0005751F"/>
    <w:rsid w:val="00066220"/>
    <w:rsid w:val="00071C66"/>
    <w:rsid w:val="00074940"/>
    <w:rsid w:val="000826C0"/>
    <w:rsid w:val="00090672"/>
    <w:rsid w:val="00093115"/>
    <w:rsid w:val="00097683"/>
    <w:rsid w:val="000A02A9"/>
    <w:rsid w:val="000B5FFB"/>
    <w:rsid w:val="000B7C60"/>
    <w:rsid w:val="000C3645"/>
    <w:rsid w:val="000C5019"/>
    <w:rsid w:val="000C64AF"/>
    <w:rsid w:val="000D3542"/>
    <w:rsid w:val="000E2408"/>
    <w:rsid w:val="000E5322"/>
    <w:rsid w:val="000F59FD"/>
    <w:rsid w:val="000F6BBB"/>
    <w:rsid w:val="0010256A"/>
    <w:rsid w:val="00107477"/>
    <w:rsid w:val="00114883"/>
    <w:rsid w:val="001157FD"/>
    <w:rsid w:val="00117706"/>
    <w:rsid w:val="00124F3B"/>
    <w:rsid w:val="00126F18"/>
    <w:rsid w:val="00133A99"/>
    <w:rsid w:val="00145B6D"/>
    <w:rsid w:val="0014663E"/>
    <w:rsid w:val="00152A2B"/>
    <w:rsid w:val="00153EC5"/>
    <w:rsid w:val="00160383"/>
    <w:rsid w:val="00162893"/>
    <w:rsid w:val="001643AE"/>
    <w:rsid w:val="00165064"/>
    <w:rsid w:val="00167869"/>
    <w:rsid w:val="001714DF"/>
    <w:rsid w:val="00171654"/>
    <w:rsid w:val="0017359C"/>
    <w:rsid w:val="001A6DDC"/>
    <w:rsid w:val="001B2F51"/>
    <w:rsid w:val="001C0999"/>
    <w:rsid w:val="001C3F7F"/>
    <w:rsid w:val="001D3581"/>
    <w:rsid w:val="00201057"/>
    <w:rsid w:val="00206DB6"/>
    <w:rsid w:val="0021670B"/>
    <w:rsid w:val="002227DC"/>
    <w:rsid w:val="00225FD7"/>
    <w:rsid w:val="0025389E"/>
    <w:rsid w:val="0026174D"/>
    <w:rsid w:val="00261A89"/>
    <w:rsid w:val="0026552C"/>
    <w:rsid w:val="00272139"/>
    <w:rsid w:val="0028199A"/>
    <w:rsid w:val="002B41E5"/>
    <w:rsid w:val="002B7DE1"/>
    <w:rsid w:val="002C673C"/>
    <w:rsid w:val="002C7FD0"/>
    <w:rsid w:val="002D068C"/>
    <w:rsid w:val="002F42C5"/>
    <w:rsid w:val="00334660"/>
    <w:rsid w:val="00342F00"/>
    <w:rsid w:val="0034750C"/>
    <w:rsid w:val="00354BB5"/>
    <w:rsid w:val="00366661"/>
    <w:rsid w:val="003742B4"/>
    <w:rsid w:val="00391001"/>
    <w:rsid w:val="0039231D"/>
    <w:rsid w:val="00392E76"/>
    <w:rsid w:val="003951E0"/>
    <w:rsid w:val="00396178"/>
    <w:rsid w:val="003A1F1C"/>
    <w:rsid w:val="003A7CFD"/>
    <w:rsid w:val="003B089C"/>
    <w:rsid w:val="003B23A6"/>
    <w:rsid w:val="003C33C0"/>
    <w:rsid w:val="003C6043"/>
    <w:rsid w:val="003F0827"/>
    <w:rsid w:val="003F08A6"/>
    <w:rsid w:val="003F570D"/>
    <w:rsid w:val="00402802"/>
    <w:rsid w:val="0042067A"/>
    <w:rsid w:val="00427429"/>
    <w:rsid w:val="004440B7"/>
    <w:rsid w:val="00446E09"/>
    <w:rsid w:val="0044717D"/>
    <w:rsid w:val="00476BAE"/>
    <w:rsid w:val="00480EA8"/>
    <w:rsid w:val="004932C1"/>
    <w:rsid w:val="004A7558"/>
    <w:rsid w:val="004C3828"/>
    <w:rsid w:val="004C477C"/>
    <w:rsid w:val="004E0BF7"/>
    <w:rsid w:val="004E15E2"/>
    <w:rsid w:val="004F2BB3"/>
    <w:rsid w:val="004F70F1"/>
    <w:rsid w:val="0051158D"/>
    <w:rsid w:val="00535A83"/>
    <w:rsid w:val="00542DCF"/>
    <w:rsid w:val="00555706"/>
    <w:rsid w:val="00566044"/>
    <w:rsid w:val="00566D18"/>
    <w:rsid w:val="00567EF5"/>
    <w:rsid w:val="005721EE"/>
    <w:rsid w:val="00573A56"/>
    <w:rsid w:val="005824AA"/>
    <w:rsid w:val="005A71C3"/>
    <w:rsid w:val="005B2353"/>
    <w:rsid w:val="005B5009"/>
    <w:rsid w:val="005B704B"/>
    <w:rsid w:val="005C5AE1"/>
    <w:rsid w:val="005D09B5"/>
    <w:rsid w:val="005D0E67"/>
    <w:rsid w:val="005D1A85"/>
    <w:rsid w:val="005D77EC"/>
    <w:rsid w:val="005E2FA8"/>
    <w:rsid w:val="005E6F8F"/>
    <w:rsid w:val="005F4912"/>
    <w:rsid w:val="00600C06"/>
    <w:rsid w:val="00600D64"/>
    <w:rsid w:val="006043F5"/>
    <w:rsid w:val="00605FC3"/>
    <w:rsid w:val="00630516"/>
    <w:rsid w:val="00632E22"/>
    <w:rsid w:val="00642227"/>
    <w:rsid w:val="00645171"/>
    <w:rsid w:val="0065008C"/>
    <w:rsid w:val="0065498E"/>
    <w:rsid w:val="00665E88"/>
    <w:rsid w:val="00670849"/>
    <w:rsid w:val="00674C62"/>
    <w:rsid w:val="0068634A"/>
    <w:rsid w:val="006A00FF"/>
    <w:rsid w:val="006A4A5A"/>
    <w:rsid w:val="006A5B49"/>
    <w:rsid w:val="006C7C03"/>
    <w:rsid w:val="006F183E"/>
    <w:rsid w:val="006F54AF"/>
    <w:rsid w:val="006F694D"/>
    <w:rsid w:val="0070383A"/>
    <w:rsid w:val="00703E21"/>
    <w:rsid w:val="0070522A"/>
    <w:rsid w:val="00714E02"/>
    <w:rsid w:val="007153A6"/>
    <w:rsid w:val="00724DAD"/>
    <w:rsid w:val="00726522"/>
    <w:rsid w:val="00735F18"/>
    <w:rsid w:val="007418B0"/>
    <w:rsid w:val="00753A5D"/>
    <w:rsid w:val="00762052"/>
    <w:rsid w:val="00765FD7"/>
    <w:rsid w:val="007A0323"/>
    <w:rsid w:val="007A3D3C"/>
    <w:rsid w:val="007A40CC"/>
    <w:rsid w:val="007A666C"/>
    <w:rsid w:val="007B5A81"/>
    <w:rsid w:val="007C7869"/>
    <w:rsid w:val="007D438B"/>
    <w:rsid w:val="007E0ACF"/>
    <w:rsid w:val="007F3B4D"/>
    <w:rsid w:val="007F69A7"/>
    <w:rsid w:val="00811B68"/>
    <w:rsid w:val="00812495"/>
    <w:rsid w:val="00814E69"/>
    <w:rsid w:val="00833CB5"/>
    <w:rsid w:val="00840908"/>
    <w:rsid w:val="00845AA3"/>
    <w:rsid w:val="0086000C"/>
    <w:rsid w:val="00860616"/>
    <w:rsid w:val="00862260"/>
    <w:rsid w:val="0087431A"/>
    <w:rsid w:val="00890A9F"/>
    <w:rsid w:val="00890B82"/>
    <w:rsid w:val="00894E9D"/>
    <w:rsid w:val="008A44F0"/>
    <w:rsid w:val="008B26DC"/>
    <w:rsid w:val="008B5A41"/>
    <w:rsid w:val="008C0493"/>
    <w:rsid w:val="008C0B3E"/>
    <w:rsid w:val="008C44DB"/>
    <w:rsid w:val="008D69EF"/>
    <w:rsid w:val="008F23E1"/>
    <w:rsid w:val="008F50F1"/>
    <w:rsid w:val="008F6CA8"/>
    <w:rsid w:val="0090525A"/>
    <w:rsid w:val="00905F87"/>
    <w:rsid w:val="0091036C"/>
    <w:rsid w:val="00912157"/>
    <w:rsid w:val="00914479"/>
    <w:rsid w:val="009174AB"/>
    <w:rsid w:val="0093667B"/>
    <w:rsid w:val="0095084E"/>
    <w:rsid w:val="00962A45"/>
    <w:rsid w:val="00963824"/>
    <w:rsid w:val="009767B7"/>
    <w:rsid w:val="00981320"/>
    <w:rsid w:val="009A49D1"/>
    <w:rsid w:val="009B6A00"/>
    <w:rsid w:val="009F1CEF"/>
    <w:rsid w:val="00A072E3"/>
    <w:rsid w:val="00A15666"/>
    <w:rsid w:val="00A160D8"/>
    <w:rsid w:val="00A21438"/>
    <w:rsid w:val="00A23FEA"/>
    <w:rsid w:val="00A4035C"/>
    <w:rsid w:val="00A47DB7"/>
    <w:rsid w:val="00A62568"/>
    <w:rsid w:val="00A66EDA"/>
    <w:rsid w:val="00A67137"/>
    <w:rsid w:val="00A71795"/>
    <w:rsid w:val="00A73FAF"/>
    <w:rsid w:val="00A74D4A"/>
    <w:rsid w:val="00A75828"/>
    <w:rsid w:val="00A83F03"/>
    <w:rsid w:val="00AA794F"/>
    <w:rsid w:val="00AB74E0"/>
    <w:rsid w:val="00AC2433"/>
    <w:rsid w:val="00AD351A"/>
    <w:rsid w:val="00AD6D23"/>
    <w:rsid w:val="00AF6BF1"/>
    <w:rsid w:val="00AF7D14"/>
    <w:rsid w:val="00B14AE4"/>
    <w:rsid w:val="00B26925"/>
    <w:rsid w:val="00B31219"/>
    <w:rsid w:val="00B442DA"/>
    <w:rsid w:val="00B44F4C"/>
    <w:rsid w:val="00B45F02"/>
    <w:rsid w:val="00B473AB"/>
    <w:rsid w:val="00B534A3"/>
    <w:rsid w:val="00B54AF8"/>
    <w:rsid w:val="00B55497"/>
    <w:rsid w:val="00B55790"/>
    <w:rsid w:val="00B56481"/>
    <w:rsid w:val="00B638D2"/>
    <w:rsid w:val="00B748DE"/>
    <w:rsid w:val="00B76D03"/>
    <w:rsid w:val="00B84934"/>
    <w:rsid w:val="00B878E9"/>
    <w:rsid w:val="00BB610F"/>
    <w:rsid w:val="00BE33BB"/>
    <w:rsid w:val="00BE497E"/>
    <w:rsid w:val="00BF002D"/>
    <w:rsid w:val="00BF15F2"/>
    <w:rsid w:val="00BF51B2"/>
    <w:rsid w:val="00C03193"/>
    <w:rsid w:val="00C41C33"/>
    <w:rsid w:val="00C437F8"/>
    <w:rsid w:val="00C51871"/>
    <w:rsid w:val="00C5348E"/>
    <w:rsid w:val="00C54BED"/>
    <w:rsid w:val="00C62B12"/>
    <w:rsid w:val="00C6416F"/>
    <w:rsid w:val="00C75C38"/>
    <w:rsid w:val="00C8055E"/>
    <w:rsid w:val="00C943B1"/>
    <w:rsid w:val="00C96EBC"/>
    <w:rsid w:val="00CB0D66"/>
    <w:rsid w:val="00CB1F84"/>
    <w:rsid w:val="00CB701F"/>
    <w:rsid w:val="00CD2519"/>
    <w:rsid w:val="00CE38E5"/>
    <w:rsid w:val="00CF679B"/>
    <w:rsid w:val="00CF690A"/>
    <w:rsid w:val="00CF693D"/>
    <w:rsid w:val="00D02CA3"/>
    <w:rsid w:val="00D14EF5"/>
    <w:rsid w:val="00D1748E"/>
    <w:rsid w:val="00D17BF9"/>
    <w:rsid w:val="00D20261"/>
    <w:rsid w:val="00D25BFE"/>
    <w:rsid w:val="00D260A5"/>
    <w:rsid w:val="00D30047"/>
    <w:rsid w:val="00D33C8C"/>
    <w:rsid w:val="00D41E2F"/>
    <w:rsid w:val="00D74737"/>
    <w:rsid w:val="00D81747"/>
    <w:rsid w:val="00D90167"/>
    <w:rsid w:val="00D91FE3"/>
    <w:rsid w:val="00D96ABB"/>
    <w:rsid w:val="00DC2C7C"/>
    <w:rsid w:val="00DD76C0"/>
    <w:rsid w:val="00DE41B0"/>
    <w:rsid w:val="00DF5DD2"/>
    <w:rsid w:val="00DF63A3"/>
    <w:rsid w:val="00E07F8B"/>
    <w:rsid w:val="00E10712"/>
    <w:rsid w:val="00E13746"/>
    <w:rsid w:val="00E173DF"/>
    <w:rsid w:val="00E24AD3"/>
    <w:rsid w:val="00E449C8"/>
    <w:rsid w:val="00E46E7F"/>
    <w:rsid w:val="00E61AB7"/>
    <w:rsid w:val="00E6378E"/>
    <w:rsid w:val="00E65682"/>
    <w:rsid w:val="00E65D88"/>
    <w:rsid w:val="00E71858"/>
    <w:rsid w:val="00E73849"/>
    <w:rsid w:val="00E75483"/>
    <w:rsid w:val="00ED6010"/>
    <w:rsid w:val="00ED7561"/>
    <w:rsid w:val="00EE7421"/>
    <w:rsid w:val="00F07B44"/>
    <w:rsid w:val="00F12074"/>
    <w:rsid w:val="00F1413B"/>
    <w:rsid w:val="00F15F15"/>
    <w:rsid w:val="00F2348E"/>
    <w:rsid w:val="00F2574A"/>
    <w:rsid w:val="00F43389"/>
    <w:rsid w:val="00F46B16"/>
    <w:rsid w:val="00F65EBA"/>
    <w:rsid w:val="00F673B4"/>
    <w:rsid w:val="00F70313"/>
    <w:rsid w:val="00F728E3"/>
    <w:rsid w:val="00F7399E"/>
    <w:rsid w:val="00F75CB9"/>
    <w:rsid w:val="00F81621"/>
    <w:rsid w:val="00F85A7E"/>
    <w:rsid w:val="00F972A0"/>
    <w:rsid w:val="00FA41EC"/>
    <w:rsid w:val="00FA641F"/>
    <w:rsid w:val="00FA73CB"/>
    <w:rsid w:val="00FB082E"/>
    <w:rsid w:val="00FB30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13798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m@ugo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FA306-5C16-4BC1-BC2E-B54A99CE6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5274</TotalTime>
  <Pages>20</Pages>
  <Words>8388</Words>
  <Characters>47813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579</cp:revision>
  <cp:lastPrinted>2021-02-20T08:05:00Z</cp:lastPrinted>
  <dcterms:created xsi:type="dcterms:W3CDTF">2014-12-14T06:51:00Z</dcterms:created>
  <dcterms:modified xsi:type="dcterms:W3CDTF">2021-03-03T11:47:00Z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